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900" w:lineRule="atLeast"/>
        <w:ind w:left="1600" w:right="0"/>
        <w:jc w:val="both"/>
        <w:textAlignment w:val="baseline"/>
        <w:rPr>
          <w:sz w:val="66"/>
        </w:rPr>
      </w:pPr>
      <w:bookmarkStart w:name="" w:id="1001"/>
      <w:r>
        <w:rPr>
          <w:rFonts w:ascii="宋体" w:hAnsi="宋体" w:cs="宋体" w:eastAsia="宋体"/>
          <w:sz w:val="66"/>
          <w:spacing w:val="0"/>
          <w:color w:val="000000"/>
          <w:b w:val="off"/>
          <w:i w:val="off"/>
        </w:rPr>
        <w:t>十世纪西方哲学译丛</w:t>
      </w:r>
      <w:bookmarkEnd w:id="1001"/>
    </w:p>
    <w:p>
      <w:pPr>
        <w:pageBreakBefore w:val="off"/>
        <w:tabs/>
        <w:wordWrap w:val="off"/>
        <w:spacing w:before="0" w:after="0" w:line="4360" w:lineRule="atLeast"/>
        <w:ind w:left="3500" w:right="0"/>
        <w:jc w:val="both"/>
        <w:textAlignment w:val="baseline"/>
        <w:rPr>
          <w:sz w:val="200"/>
        </w:rPr>
      </w:pPr>
      <w:bookmarkStart w:name="" w:id="1002"/>
      <w:r>
        <w:rPr>
          <w:rFonts w:ascii="宋体" w:hAnsi="宋体" w:cs="宋体" w:eastAsia="宋体"/>
          <w:sz w:val="200"/>
          <w:spacing w:val="0"/>
          <w:color w:val="000000"/>
          <w:b w:val="on"/>
          <w:i w:val="off"/>
        </w:rPr>
        <w:t>结构人类学</w:t>
      </w:r>
      <w:bookmarkEnd w:id="1002"/>
    </w:p>
    <w:p>
      <w:pPr>
        <w:pageBreakBefore w:val="off"/>
        <w:tabs/>
        <w:wordWrap w:val="off"/>
        <w:spacing w:before="0" w:after="0" w:line="1220" w:lineRule="atLeast"/>
        <w:ind w:left="0" w:right="0"/>
        <w:jc w:val="center"/>
        <w:textAlignment w:val="baseline"/>
        <w:rPr>
          <w:sz w:val="90"/>
        </w:rPr>
      </w:pPr>
      <w:bookmarkStart w:name="" w:id="1003"/>
      <w:r>
        <w:rPr>
          <w:rFonts w:ascii="TimesNewRoman" w:hAnsi="TimesNewRoman" w:cs="TimesNewRoman" w:eastAsia="TimesNewRoman"/>
          <w:sz w:val="90"/>
          <w:spacing w:val="0"/>
          <w:color w:val="000000"/>
          <w:b w:val="off"/>
          <w:i w:val="off"/>
        </w:rPr>
        <w:t>Structural Antnropology</w:t>
      </w:r>
      <w:bookmarkEnd w:id="1003"/>
    </w:p>
    <w:p>
      <w:pPr>
        <w:pageBreakBefore w:val="off"/>
        <w:tabs/>
        <w:wordWrap w:val="off"/>
        <w:spacing w:before="0" w:after="0" w:line="900" w:lineRule="atLeast"/>
        <w:ind w:left="0" w:right="0"/>
        <w:jc w:val="center"/>
        <w:textAlignment w:val="baseline"/>
        <w:rPr>
          <w:sz w:val="67"/>
        </w:rPr>
      </w:pPr>
      <w:bookmarkStart w:name="" w:id="1004"/>
      <w:r>
        <w:rPr>
          <w:rFonts w:ascii="宋体" w:hAnsi="宋体" w:cs="宋体" w:eastAsia="宋体"/>
          <w:sz w:val="67"/>
          <w:spacing w:val="0"/>
          <w:color w:val="000000"/>
          <w:b w:val="off"/>
          <w:i w:val="off"/>
        </w:rPr>
        <w:t>〔法〕克洛德·莱维斯特劳斯著</w:t>
      </w:r>
      <w:bookmarkEnd w:id="1004"/>
    </w:p>
    <w:p>
      <w:pPr>
        <w:pageBreakBefore w:val="off"/>
        <w:tabs>
          <w:tab w:pos="6460" w:val="left" w:leader="none"/>
        </w:tabs>
        <w:wordWrap w:val="off"/>
        <w:spacing w:before="0" w:after="0" w:line="900" w:lineRule="atLeast"/>
        <w:ind w:left="3720" w:right="0"/>
        <w:jc w:val="both"/>
        <w:textAlignment w:val="baseline"/>
        <w:rPr>
          <w:sz w:val="67"/>
        </w:rPr>
      </w:pPr>
      <w:bookmarkStart w:name="" w:id="1005"/>
      <w:r>
        <w:rPr>
          <w:rFonts w:ascii="宋体" w:hAnsi="宋体" w:cs="宋体" w:eastAsia="宋体"/>
          <w:sz w:val="67"/>
          <w:spacing w:val="0"/>
          <w:color w:val="000000"/>
          <w:b w:val="off"/>
          <w:i w:val="off"/>
        </w:rPr>
        <w:t>谢维扬</w:t>
      </w:r>
      <w:r>
        <w:t xml:space="preserve">	</w:t>
      </w:r>
      <w:r>
        <w:rPr>
          <w:rFonts w:ascii="宋体" w:hAnsi="宋体" w:cs="宋体" w:eastAsia="宋体"/>
          <w:sz w:val="67"/>
          <w:spacing w:val="0"/>
          <w:color w:val="000000"/>
          <w:b w:val="off"/>
          <w:i w:val="off"/>
        </w:rPr>
        <w:t>俞宣孟译</w:t>
      </w:r>
      <w:bookmarkEnd w:id="1005"/>
    </w:p>
    <w:p>
      <w:pPr>
        <w:pageBreakBefore w:val="off"/>
        <w:tabs/>
        <w:wordWrap w:val="off"/>
        <w:spacing w:before="0" w:after="0" w:line="900" w:lineRule="atLeast"/>
        <w:ind w:left="0" w:right="0"/>
        <w:jc w:val="center"/>
        <w:textAlignment w:val="baseline"/>
        <w:rPr>
          <w:sz w:val="67"/>
        </w:rPr>
      </w:pPr>
      <w:bookmarkStart w:name="" w:id="1006"/>
      <w:r>
        <w:rPr>
          <w:rFonts w:ascii="宋体" w:hAnsi="宋体" w:cs="宋体" w:eastAsia="宋体"/>
          <w:sz w:val="67"/>
          <w:spacing w:val="0"/>
          <w:color w:val="000000"/>
          <w:b w:val="off"/>
          <w:i w:val="off"/>
        </w:rPr>
        <w:t>上海译文出版社</w:t>
      </w:r>
      <w:bookmarkEnd w:id="1006"/>
    </w:p>
    <w:p>
      <w:pPr>
        <w:pageBreakBefore w:val="off"/>
        <w:tabs/>
        <w:wordWrap w:val="off"/>
        <w:spacing w:before="0" w:after="0" w:line="900" w:lineRule="exact"/>
        <w:ind w:left="0" w:right="0"/>
        <w:jc w:val="center"/>
        <w:textAlignment w:val="baseline"/>
        <w:rPr>
          <w:sz w:val="67"/>
        </w:rPr>
      </w:pPr>
      <w:bookmarkStart w:name="" w:id="1007"/>
      <w:r>
        <w:rPr>
          <w:rFonts w:ascii="宋体" w:hAnsi="宋体" w:cs="宋体" w:eastAsia="宋体"/>
          <w:sz w:val="67"/>
          <w:spacing w:val="0"/>
          <w:color w:val="000000"/>
          <w:b w:val="off"/>
          <w:i w:val="off"/>
        </w:rPr>
        <w:t/>
      </w:r>
      <w:bookmarkEnd w:id="1007"/>
    </w:p>
    <w:p>
      <w:pPr>
        <w:pageBreakBefore w:val="off"/>
        <w:tabs/>
        <w:wordWrap w:val="off"/>
        <w:spacing w:before="0" w:after="0" w:line="0" w:lineRule="atLeast"/>
        <w:ind w:left="0" w:right="0"/>
        <w:jc w:val="left"/>
        <w:textAlignment w:val="baseline"/>
      </w:pPr>
      <w:bookmarkStart w:name="" w:id="1008"/>
      <w:r>
        <w:drawing>
          <wp:inline distL="0" distR="0" distT="0" distB="0">
            <wp:extent cx="11163300" cy="117221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1163300" cy="11722100"/>
                    </a:xfrm>
                    <a:prstGeom prst="rect">
                      <a:avLst/>
                    </a:prstGeom>
                  </pic:spPr>
                </pic:pic>
              </a:graphicData>
            </a:graphic>
          </wp:inline>
        </w:drawing>
      </w:r>
      <w:bookmarkEnd w:id="1008"/>
    </w:p>
    <w:p>
      <w:r>
        <w:t/>
      </w:r>
    </w:p>
    <w:p>
      <w:pPr>
        <w:sectPr>
          <w:footerReference r:id="rId43"/>
          <w:headerReference r:id="rId44" w:type="default"/>
          <w:pgSz w:w="21560" w:h="31680"/>
          <w:pgMar w:left="1980" w:top="1340" w:right="1980" w:bottom="1340" w:header="1040" w:footer="1040"/>
          <w:cols w:num="1"/>
        </w:sectPr>
      </w:pPr>
    </w:p>
    <w:p>
      <w:pPr>
        <w:pageBreakBefore w:val="off"/>
        <w:tabs/>
        <w:wordWrap w:val="off"/>
        <w:spacing w:before="1020" w:after="0" w:line="880" w:lineRule="atLeast"/>
        <w:ind w:left="0" w:right="0"/>
        <w:jc w:val="both"/>
        <w:textAlignment w:val="baseline"/>
        <w:rPr>
          <w:sz w:val="65"/>
        </w:rPr>
      </w:pPr>
      <w:bookmarkStart w:name="" w:id="1009"/>
      <w:r>
        <w:rPr>
          <w:rFonts w:ascii="宋体" w:hAnsi="宋体" w:cs="宋体" w:eastAsia="宋体"/>
          <w:sz w:val="65"/>
          <w:spacing w:val="0"/>
          <w:color w:val="000000"/>
          <w:b w:val="off"/>
          <w:i w:val="off"/>
        </w:rPr>
        <w:t>二十世纪西方哲学译丛</w:t>
      </w:r>
      <w:r>
        <w:drawing>
          <wp:anchor allowOverlap="true" layoutInCell="true" locked="false" simplePos="false" behindDoc="true" relativeHeight="251659264" distL="0" distR="0" distT="0" distB="0">
            <wp:simplePos x="0" y="0"/>
            <wp:positionH relativeFrom="page">
              <wp:posOffset>5588000</wp:posOffset>
            </wp:positionH>
            <wp:positionV relativeFrom="paragraph">
              <wp:posOffset>0</wp:posOffset>
            </wp:positionV>
            <wp:extent cx="7264400" cy="8559800"/>
            <wp:wrapNone/>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7264400" cy="8559800"/>
                    </a:xfrm>
                    <a:prstGeom prst="rect">
                      <a:avLst/>
                    </a:prstGeom>
                  </pic:spPr>
                </pic:pic>
              </a:graphicData>
            </a:graphic>
          </wp:anchor>
        </w:drawing>
      </w:r>
      <w:bookmarkEnd w:id="1009"/>
    </w:p>
    <w:p>
      <w:pPr>
        <w:pageBreakBefore w:val="off"/>
        <w:tabs/>
        <w:wordWrap w:val="off"/>
        <w:spacing w:before="0" w:after="0" w:line="1880" w:lineRule="exact"/>
        <w:ind w:left="0" w:right="0"/>
        <w:jc w:val="both"/>
        <w:textAlignment w:val="baseline"/>
        <w:rPr>
          <w:sz w:val="98"/>
        </w:rPr>
      </w:pPr>
      <w:bookmarkStart w:name="" w:id="1010"/>
      <w:r>
        <w:rPr>
          <w:rFonts w:ascii="宋体" w:hAnsi="宋体" w:cs="宋体" w:eastAsia="宋体"/>
          <w:sz w:val="98"/>
          <w:spacing w:val="0"/>
          <w:color w:val="000000"/>
          <w:b w:val="off"/>
          <w:i w:val="off"/>
        </w:rPr>
        <w:t/>
      </w:r>
      <w:bookmarkEnd w:id="1010"/>
    </w:p>
    <w:p>
      <w:pPr>
        <w:pageBreakBefore w:val="off"/>
        <w:tabs/>
        <w:wordWrap w:val="off"/>
        <w:spacing w:before="0" w:after="0" w:line="1880" w:lineRule="exact"/>
        <w:ind w:left="0" w:right="0"/>
        <w:jc w:val="both"/>
        <w:textAlignment w:val="baseline"/>
        <w:rPr>
          <w:sz w:val="98"/>
        </w:rPr>
      </w:pPr>
      <w:bookmarkStart w:name="" w:id="1011"/>
      <w:r>
        <w:rPr>
          <w:rFonts w:ascii="宋体" w:hAnsi="宋体" w:cs="宋体" w:eastAsia="宋体"/>
          <w:sz w:val="98"/>
          <w:spacing w:val="0"/>
          <w:color w:val="000000"/>
          <w:b w:val="off"/>
          <w:i w:val="off"/>
        </w:rPr>
        <w:t/>
      </w:r>
      <w:bookmarkEnd w:id="1011"/>
    </w:p>
    <w:p>
      <w:pPr>
        <w:pageBreakBefore w:val="off"/>
        <w:tabs/>
        <w:wordWrap w:val="off"/>
        <w:spacing w:before="0" w:after="0" w:line="1880" w:lineRule="exact"/>
        <w:ind w:left="0" w:right="0"/>
        <w:jc w:val="both"/>
        <w:textAlignment w:val="baseline"/>
        <w:rPr>
          <w:sz w:val="98"/>
        </w:rPr>
      </w:pPr>
      <w:bookmarkStart w:name="" w:id="1012"/>
      <w:r>
        <w:rPr>
          <w:rFonts w:ascii="宋体" w:hAnsi="宋体" w:cs="宋体" w:eastAsia="宋体"/>
          <w:sz w:val="98"/>
          <w:spacing w:val="0"/>
          <w:color w:val="000000"/>
          <w:b w:val="off"/>
          <w:i w:val="off"/>
        </w:rPr>
        <w:t/>
      </w:r>
      <w:bookmarkEnd w:id="1012"/>
    </w:p>
    <w:p>
      <w:pPr>
        <w:pageBreakBefore w:val="off"/>
        <w:tabs/>
        <w:wordWrap w:val="off"/>
        <w:spacing w:before="0" w:after="0" w:line="1880" w:lineRule="exact"/>
        <w:ind w:left="0" w:right="0"/>
        <w:jc w:val="both"/>
        <w:textAlignment w:val="baseline"/>
        <w:rPr>
          <w:sz w:val="98"/>
        </w:rPr>
      </w:pPr>
      <w:bookmarkStart w:name="" w:id="1013"/>
      <w:r>
        <w:rPr>
          <w:rFonts w:ascii="宋体" w:hAnsi="宋体" w:cs="宋体" w:eastAsia="宋体"/>
          <w:sz w:val="98"/>
          <w:spacing w:val="0"/>
          <w:color w:val="000000"/>
          <w:b w:val="off"/>
          <w:i w:val="off"/>
        </w:rPr>
        <w:t/>
      </w:r>
      <w:bookmarkEnd w:id="1013"/>
    </w:p>
    <w:p>
      <w:pPr>
        <w:pageBreakBefore w:val="off"/>
        <w:tabs/>
        <w:wordWrap w:val="off"/>
        <w:spacing w:before="0" w:after="0" w:line="1880" w:lineRule="exact"/>
        <w:ind w:left="0" w:right="0"/>
        <w:jc w:val="both"/>
        <w:textAlignment w:val="baseline"/>
        <w:rPr>
          <w:sz w:val="98"/>
        </w:rPr>
      </w:pPr>
      <w:bookmarkStart w:name="" w:id="1014"/>
      <w:r>
        <w:rPr>
          <w:rFonts w:ascii="宋体" w:hAnsi="宋体" w:cs="宋体" w:eastAsia="宋体"/>
          <w:sz w:val="98"/>
          <w:spacing w:val="0"/>
          <w:color w:val="000000"/>
          <w:b w:val="off"/>
          <w:i w:val="off"/>
        </w:rPr>
        <w:t/>
      </w:r>
      <w:bookmarkEnd w:id="1014"/>
    </w:p>
    <w:p>
      <w:pPr>
        <w:pageBreakBefore w:val="off"/>
        <w:tabs/>
        <w:wordWrap w:val="off"/>
        <w:spacing w:before="0" w:after="0" w:line="1880" w:lineRule="exact"/>
        <w:ind w:left="0" w:right="0"/>
        <w:jc w:val="both"/>
        <w:textAlignment w:val="baseline"/>
        <w:rPr>
          <w:sz w:val="98"/>
        </w:rPr>
      </w:pPr>
      <w:bookmarkStart w:name="" w:id="1015"/>
      <w:r>
        <w:rPr>
          <w:rFonts w:ascii="宋体" w:hAnsi="宋体" w:cs="宋体" w:eastAsia="宋体"/>
          <w:sz w:val="98"/>
          <w:spacing w:val="0"/>
          <w:color w:val="000000"/>
          <w:b w:val="off"/>
          <w:i w:val="off"/>
        </w:rPr>
        <w:t/>
      </w:r>
      <w:bookmarkEnd w:id="1015"/>
    </w:p>
    <w:p>
      <w:pPr>
        <w:pageBreakBefore w:val="off"/>
        <w:tabs/>
        <w:wordWrap w:val="off"/>
        <w:spacing w:before="0" w:after="0" w:line="1880" w:lineRule="exact"/>
        <w:ind w:left="0" w:right="0"/>
        <w:jc w:val="both"/>
        <w:textAlignment w:val="baseline"/>
        <w:rPr>
          <w:sz w:val="98"/>
        </w:rPr>
      </w:pPr>
      <w:bookmarkStart w:name="" w:id="1016"/>
      <w:r>
        <w:rPr>
          <w:rFonts w:ascii="宋体" w:hAnsi="宋体" w:cs="宋体" w:eastAsia="宋体"/>
          <w:sz w:val="98"/>
          <w:spacing w:val="0"/>
          <w:color w:val="000000"/>
          <w:b w:val="off"/>
          <w:i w:val="off"/>
        </w:rPr>
        <w:t/>
      </w:r>
      <w:bookmarkEnd w:id="1016"/>
    </w:p>
    <w:p>
      <w:pPr>
        <w:pageBreakBefore w:val="off"/>
        <w:tabs/>
        <w:wordWrap w:val="off"/>
        <w:spacing w:before="0" w:after="0" w:line="1880" w:lineRule="atLeast"/>
        <w:ind w:left="0" w:right="3360"/>
        <w:jc w:val="right"/>
        <w:textAlignment w:val="baseline"/>
        <w:rPr>
          <w:sz w:val="98"/>
        </w:rPr>
      </w:pPr>
      <w:bookmarkStart w:name="" w:id="1017"/>
      <w:r>
        <w:rPr>
          <w:rFonts w:ascii="宋体" w:hAnsi="宋体" w:cs="宋体" w:eastAsia="宋体"/>
          <w:sz w:val="98"/>
          <w:spacing w:val="0"/>
          <w:color w:val="000000"/>
          <w:b w:val="on"/>
          <w:i w:val="off"/>
        </w:rPr>
        <w:t>结构人类学</w:t>
      </w:r>
      <w:bookmarkEnd w:id="1017"/>
    </w:p>
    <w:p>
      <w:pPr>
        <w:pageBreakBefore w:val="off"/>
        <w:tabs/>
        <w:wordWrap w:val="off"/>
        <w:spacing w:before="0" w:after="0" w:line="1180" w:lineRule="atLeast"/>
        <w:ind w:left="0" w:right="0"/>
        <w:jc w:val="center"/>
        <w:textAlignment w:val="baseline"/>
        <w:rPr>
          <w:sz w:val="88"/>
        </w:rPr>
      </w:pPr>
      <w:bookmarkStart w:name="" w:id="1018"/>
      <w:r>
        <w:rPr>
          <w:rFonts w:ascii="TimesNewRoman" w:hAnsi="TimesNewRoman" w:cs="TimesNewRoman" w:eastAsia="TimesNewRoman"/>
          <w:sz w:val="88"/>
          <w:spacing w:val="0"/>
          <w:color w:val="000000"/>
          <w:b w:val="off"/>
          <w:i w:val="off"/>
        </w:rPr>
        <w:t>Structural Anthropology</w:t>
      </w:r>
      <w:bookmarkEnd w:id="1018"/>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9180"/>
      </w:tblGrid>
      <w:tr>
        <w:trPr>
          <w:trHeight w:hRule="atLeast" w:val="90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19"/>
            <w:bookmarkEnd w:id="1019"/>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center"/>
              <w:textAlignment w:val="baseline"/>
              <w:rPr>
                <w:sz w:val="62"/>
              </w:rPr>
            </w:pPr>
            <w:bookmarkStart w:name="" w:id="1020"/>
            <w:r>
              <w:rPr>
                <w:rFonts w:ascii="宋体" w:hAnsi="宋体" w:cs="宋体" w:eastAsia="宋体"/>
                <w:sz w:val="62"/>
                <w:spacing w:val="0"/>
                <w:color w:val="000000"/>
                <w:b w:val="off"/>
                <w:i w:val="off"/>
              </w:rPr>
              <w:t xml:space="preserve"> </w:t>
            </w:r>
            <w:bookmarkEnd w:id="1020"/>
          </w:p>
        </w:tc>
        <w:tc>
          <w:tcPr>
            <w:tcW w:w="9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center"/>
              <w:textAlignment w:val="baseline"/>
              <w:rPr>
                <w:sz w:val="62"/>
              </w:rPr>
            </w:pPr>
            <w:bookmarkStart w:name="" w:id="1021"/>
            <w:r>
              <w:rPr>
                <w:rFonts w:ascii="宋体" w:hAnsi="宋体" w:cs="宋体" w:eastAsia="宋体"/>
                <w:sz w:val="62"/>
                <w:spacing w:val="0"/>
                <w:color w:val="000000"/>
                <w:b w:val="off"/>
                <w:i w:val="off"/>
              </w:rPr>
              <w:t xml:space="preserve">   克洛德·莱维-斯特劳斯著   </w:t>
            </w:r>
            <w:bookmarkEnd w:id="1021"/>
          </w:p>
        </w:tc>
      </w:tr>
    </w:tbl>
    <w:p>
      <w:pPr>
        <w:pageBreakBefore w:val="off"/>
        <w:tabs/>
        <w:wordWrap w:val="off"/>
        <w:spacing w:before="0" w:after="0" w:line="20" w:lineRule="exact"/>
        <w:ind w:left="0" w:right="0"/>
        <w:jc w:val="center"/>
        <w:textAlignment w:val="baseline"/>
        <w:rPr>
          <w:sz w:val="2"/>
        </w:rPr>
      </w:pPr>
      <w:bookmarkStart w:name="" w:id="1022"/>
      <w:r>
        <w:rPr>
          <w:rFonts w:ascii="宋体" w:hAnsi="宋体" w:cs="宋体" w:eastAsia="宋体"/>
          <w:sz w:val="2"/>
          <w:spacing w:val="0"/>
          <w:color w:val="000000"/>
          <w:b w:val="off"/>
          <w:i w:val="off"/>
        </w:rPr>
        <w:t/>
      </w:r>
      <w:bookmarkEnd w:id="1022"/>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9180"/>
      </w:tblGrid>
      <w:tr>
        <w:trPr>
          <w:trHeight w:hRule="atLeast" w:val="90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23"/>
            <w:bookmarkEnd w:id="1023"/>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center"/>
              <w:textAlignment w:val="baseline"/>
              <w:rPr>
                <w:sz w:val="62"/>
              </w:rPr>
            </w:pPr>
            <w:bookmarkStart w:name="" w:id="1024"/>
            <w:r>
              <w:rPr>
                <w:rFonts w:ascii="宋体" w:hAnsi="宋体" w:cs="宋体" w:eastAsia="宋体"/>
                <w:sz w:val="62"/>
                <w:spacing w:val="0"/>
                <w:color w:val="000000"/>
                <w:b w:val="off"/>
                <w:i w:val="off"/>
              </w:rPr>
              <w:t xml:space="preserve"> </w:t>
            </w:r>
            <w:bookmarkEnd w:id="1024"/>
          </w:p>
        </w:tc>
        <w:tc>
          <w:tcPr>
            <w:tcW w:w="9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40" w:lineRule="atLeast"/>
              <w:ind w:left="0" w:right="0"/>
              <w:jc w:val="center"/>
              <w:textAlignment w:val="baseline"/>
              <w:rPr>
                <w:sz w:val="62"/>
              </w:rPr>
            </w:pPr>
            <w:bookmarkStart w:name="" w:id="1025"/>
            <w:r>
              <w:rPr>
                <w:rFonts w:ascii="宋体" w:hAnsi="宋体" w:cs="宋体" w:eastAsia="宋体"/>
                <w:sz w:val="62"/>
                <w:spacing w:val="0"/>
                <w:color w:val="000000"/>
                <w:b w:val="off"/>
                <w:i w:val="off"/>
              </w:rPr>
              <w:t xml:space="preserve">      谢维扬  俞宣孟译      </w:t>
            </w:r>
            <w:bookmarkEnd w:id="1025"/>
          </w:p>
        </w:tc>
      </w:tr>
    </w:tbl>
    <w:p>
      <w:pPr>
        <w:pageBreakBefore w:val="off"/>
        <w:tabs/>
        <w:wordWrap w:val="off"/>
        <w:spacing w:before="0" w:after="0" w:line="840" w:lineRule="exact"/>
        <w:ind w:left="0" w:right="0"/>
        <w:jc w:val="center"/>
        <w:textAlignment w:val="baseline"/>
        <w:rPr>
          <w:sz w:val="62"/>
        </w:rPr>
      </w:pPr>
      <w:bookmarkStart w:name="" w:id="1026"/>
      <w:r>
        <w:rPr>
          <w:rFonts w:ascii="宋体" w:hAnsi="宋体" w:cs="宋体" w:eastAsia="宋体"/>
          <w:sz w:val="62"/>
          <w:spacing w:val="0"/>
          <w:color w:val="000000"/>
          <w:b w:val="off"/>
          <w:i w:val="off"/>
        </w:rPr>
        <w:t/>
      </w:r>
      <w:bookmarkEnd w:id="1026"/>
    </w:p>
    <w:p>
      <w:pPr>
        <w:pageBreakBefore w:val="off"/>
        <w:tabs/>
        <w:wordWrap w:val="off"/>
        <w:spacing w:before="0" w:after="0" w:line="840" w:lineRule="exact"/>
        <w:ind w:left="0" w:right="0"/>
        <w:jc w:val="center"/>
        <w:textAlignment w:val="baseline"/>
        <w:rPr>
          <w:sz w:val="62"/>
        </w:rPr>
      </w:pPr>
      <w:bookmarkStart w:name="" w:id="1027"/>
      <w:r>
        <w:rPr>
          <w:rFonts w:ascii="宋体" w:hAnsi="宋体" w:cs="宋体" w:eastAsia="宋体"/>
          <w:sz w:val="62"/>
          <w:spacing w:val="0"/>
          <w:color w:val="000000"/>
          <w:b w:val="off"/>
          <w:i w:val="off"/>
        </w:rPr>
        <w:t/>
      </w:r>
      <w:bookmarkEnd w:id="1027"/>
    </w:p>
    <w:p>
      <w:pPr>
        <w:pageBreakBefore w:val="off"/>
        <w:tabs/>
        <w:wordWrap w:val="off"/>
        <w:spacing w:before="0" w:after="0" w:line="860" w:lineRule="atLeast"/>
        <w:ind w:left="7800" w:right="0"/>
        <w:jc w:val="both"/>
        <w:textAlignment w:val="baseline"/>
        <w:rPr>
          <w:sz w:val="63"/>
        </w:rPr>
      </w:pPr>
      <w:bookmarkStart w:name="" w:id="1028"/>
      <w:r>
        <w:rPr>
          <w:rFonts w:ascii="宋体" w:hAnsi="宋体" w:cs="宋体" w:eastAsia="宋体"/>
          <w:sz w:val="63"/>
          <w:spacing w:val="0"/>
          <w:color w:val="000000"/>
          <w:b w:val="off"/>
          <w:i w:val="off"/>
        </w:rPr>
        <w:t>上海译文出版社</w:t>
      </w:r>
      <w:bookmarkEnd w:id="1028"/>
    </w:p>
    <w:p>
      <w:r>
        <w:t/>
      </w:r>
    </w:p>
    <w:p>
      <w:pPr>
        <w:sectPr>
          <w:footerReference r:id="rId45"/>
          <w:headerReference r:id="rId46" w:type="default"/>
          <w:type w:val="nextPage"/>
          <w:pgSz w:w="21560" w:h="31680"/>
          <w:pgMar w:left="1300" w:top="1380" w:right="1300" w:bottom="1380" w:header="1080" w:footer="1080"/>
          <w:cols w:num="1"/>
        </w:sectPr>
      </w:pPr>
    </w:p>
    <w:p>
      <w:pPr>
        <w:pageBreakBefore w:val="off"/>
        <w:tabs/>
        <w:wordWrap w:val="off"/>
        <w:spacing w:before="2440" w:after="0" w:line="540" w:lineRule="atLeast"/>
        <w:ind w:left="0" w:right="0"/>
        <w:jc w:val="center"/>
        <w:textAlignment w:val="baseline"/>
        <w:rPr>
          <w:sz w:val="39"/>
        </w:rPr>
      </w:pPr>
      <w:bookmarkStart w:name="" w:id="1029"/>
      <w:r>
        <w:rPr>
          <w:rFonts w:ascii="宋体" w:hAnsi="宋体" w:cs="宋体" w:eastAsia="宋体"/>
          <w:sz w:val="39"/>
          <w:spacing w:val="0"/>
          <w:color w:val="000000"/>
          <w:b w:val="on"/>
          <w:i w:val="off"/>
        </w:rPr>
        <w:t>Claude Lévi- Strauss</w:t>
      </w:r>
      <w:bookmarkEnd w:id="1029"/>
    </w:p>
    <w:p>
      <w:pPr>
        <w:pageBreakBefore w:val="off"/>
        <w:tabs/>
        <w:wordWrap w:val="off"/>
        <w:spacing w:before="0" w:after="0" w:line="900" w:lineRule="atLeast"/>
        <w:ind w:left="0" w:right="0"/>
        <w:jc w:val="center"/>
        <w:textAlignment w:val="baseline"/>
        <w:rPr>
          <w:sz w:val="66"/>
        </w:rPr>
      </w:pPr>
      <w:bookmarkStart w:name="" w:id="1030"/>
      <w:r>
        <w:rPr>
          <w:rFonts w:ascii="TimesNewRoman" w:hAnsi="TimesNewRoman" w:cs="TimesNewRoman" w:eastAsia="TimesNewRoman"/>
          <w:sz w:val="66"/>
          <w:spacing w:val="0"/>
          <w:color w:val="000000"/>
          <w:b w:val="on"/>
          <w:i w:val="off"/>
        </w:rPr>
        <w:t>STRUCTURAL ANTHROPOLOGY</w:t>
      </w:r>
      <w:bookmarkEnd w:id="1030"/>
    </w:p>
    <w:p>
      <w:pPr>
        <w:pageBreakBefore w:val="off"/>
        <w:tabs/>
        <w:wordWrap w:val="off"/>
        <w:spacing w:before="0" w:after="0" w:line="540" w:lineRule="atLeast"/>
        <w:ind w:left="0" w:right="0"/>
        <w:jc w:val="center"/>
        <w:textAlignment w:val="baseline"/>
        <w:rPr>
          <w:sz w:val="40"/>
        </w:rPr>
      </w:pPr>
      <w:bookmarkStart w:name="" w:id="1031"/>
      <w:r>
        <w:rPr>
          <w:rFonts w:ascii="TimesNewRoman" w:hAnsi="TimesNewRoman" w:cs="TimesNewRoman" w:eastAsia="TimesNewRoman"/>
          <w:sz w:val="40"/>
          <w:spacing w:val="0"/>
          <w:color w:val="000000"/>
          <w:b w:val="off"/>
          <w:i w:val="off"/>
        </w:rPr>
        <w:t>Basic</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Books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Inc.</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1963</w:t>
      </w:r>
      <w:bookmarkEnd w:id="1031"/>
    </w:p>
    <w:p>
      <w:pPr>
        <w:pageBreakBefore w:val="off"/>
        <w:tabs/>
        <w:wordWrap w:val="off"/>
        <w:spacing w:before="0" w:after="0" w:line="640" w:lineRule="atLeast"/>
        <w:ind w:left="3560" w:right="0"/>
        <w:jc w:val="both"/>
        <w:textAlignment w:val="baseline"/>
        <w:rPr>
          <w:sz w:val="46"/>
        </w:rPr>
      </w:pPr>
      <w:bookmarkStart w:name="" w:id="1032"/>
      <w:r>
        <w:rPr>
          <w:rFonts w:ascii="宋体" w:hAnsi="宋体" w:cs="宋体" w:eastAsia="宋体"/>
          <w:sz w:val="46"/>
          <w:spacing w:val="0"/>
          <w:color w:val="000000"/>
          <w:b w:val="off"/>
          <w:i w:val="off"/>
        </w:rPr>
        <w:t>根据美国基础图书公司1963年版译出</w:t>
      </w:r>
      <w:bookmarkEnd w:id="1032"/>
    </w:p>
    <w:p>
      <w:pPr>
        <w:pageBreakBefore w:val="off"/>
        <w:tabs/>
        <w:wordWrap w:val="off"/>
        <w:spacing w:before="0" w:after="0" w:line="960" w:lineRule="atLeast"/>
        <w:ind w:left="1260" w:right="0"/>
        <w:jc w:val="both"/>
        <w:textAlignment w:val="baseline"/>
        <w:rPr>
          <w:sz w:val="71"/>
        </w:rPr>
      </w:pPr>
      <w:bookmarkStart w:name="" w:id="1033"/>
      <w:r>
        <w:rPr>
          <w:rFonts w:ascii="TimesNewRoman" w:hAnsi="TimesNewRoman" w:cs="TimesNewRoman" w:eastAsia="TimesNewRoman"/>
          <w:sz w:val="71"/>
          <w:spacing w:val="0"/>
          <w:color w:val="000000"/>
          <w:b w:val="off"/>
          <w:i w:val="off"/>
        </w:rPr>
        <w:t>(O)</w:t>
      </w:r>
      <w:r>
        <w:rPr>
          <w:rFonts w:ascii="TimesNewRoman" w:hAnsi="TimesNewRoman" w:cs="TimesNewRoman" w:eastAsia="TimesNewRoman"/>
          <w:sz w:val="71"/>
          <w:spacing w:val="0"/>
          <w:color w:val="000000"/>
          <w:b w:val="on"/>
          <w:i w:val="off"/>
        </w:rPr>
        <w:t xml:space="preserve"> </w:t>
      </w:r>
      <w:r>
        <w:rPr>
          <w:rFonts w:ascii="TimesNewRoman" w:hAnsi="TimesNewRoman" w:cs="TimesNewRoman" w:eastAsia="TimesNewRoman"/>
          <w:sz w:val="71"/>
          <w:spacing w:val="0"/>
          <w:color w:val="000000"/>
          <w:b w:val="off"/>
          <w:i w:val="off"/>
        </w:rPr>
        <w:t>Li</w:t>
      </w:r>
      <w:r>
        <w:rPr>
          <w:rFonts w:ascii="TimesNewRoman" w:hAnsi="TimesNewRoman" w:cs="TimesNewRoman" w:eastAsia="TimesNewRoman"/>
          <w:sz w:val="71"/>
          <w:spacing w:val="0"/>
          <w:color w:val="000000"/>
          <w:b w:val="on"/>
          <w:i w:val="off"/>
        </w:rPr>
        <w:t xml:space="preserve"> </w:t>
      </w:r>
      <w:r>
        <w:rPr>
          <w:rFonts w:ascii="TimesNewRoman" w:hAnsi="TimesNewRoman" w:cs="TimesNewRoman" w:eastAsia="TimesNewRoman"/>
          <w:sz w:val="71"/>
          <w:spacing w:val="0"/>
          <w:color w:val="000000"/>
          <w:b w:val="off"/>
          <w:i w:val="off"/>
        </w:rPr>
        <w:t>brairie</w:t>
      </w:r>
      <w:r>
        <w:rPr>
          <w:rFonts w:ascii="TimesNewRoman" w:hAnsi="TimesNewRoman" w:cs="TimesNewRoman" w:eastAsia="TimesNewRoman"/>
          <w:sz w:val="71"/>
          <w:spacing w:val="0"/>
          <w:color w:val="000000"/>
          <w:b w:val="on"/>
          <w:i w:val="off"/>
        </w:rPr>
        <w:t xml:space="preserve"> </w:t>
      </w:r>
      <w:r>
        <w:rPr>
          <w:rFonts w:ascii="TimesNewRoman" w:hAnsi="TimesNewRoman" w:cs="TimesNewRoman" w:eastAsia="TimesNewRoman"/>
          <w:sz w:val="71"/>
          <w:spacing w:val="0"/>
          <w:color w:val="000000"/>
          <w:b w:val="off"/>
          <w:i w:val="off"/>
        </w:rPr>
        <w:t>plon,</w:t>
      </w:r>
      <w:r>
        <w:rPr>
          <w:rFonts w:ascii="TimesNewRoman" w:hAnsi="TimesNewRoman" w:cs="TimesNewRoman" w:eastAsia="TimesNewRoman"/>
          <w:sz w:val="71"/>
          <w:spacing w:val="0"/>
          <w:color w:val="000000"/>
          <w:b w:val="on"/>
          <w:i w:val="off"/>
        </w:rPr>
        <w:t xml:space="preserve"> </w:t>
      </w:r>
      <w:r>
        <w:rPr>
          <w:rFonts w:ascii="TimesNewRoman" w:hAnsi="TimesNewRoman" w:cs="TimesNewRoman" w:eastAsia="TimesNewRoman"/>
          <w:sz w:val="71"/>
          <w:spacing w:val="0"/>
          <w:color w:val="000000"/>
          <w:b w:val="off"/>
          <w:i w:val="off"/>
        </w:rPr>
        <w:t>1958</w:t>
      </w:r>
      <w:r>
        <w:rPr>
          <w:rFonts w:ascii="TimesNewRoman" w:hAnsi="TimesNewRoman" w:cs="TimesNewRoman" w:eastAsia="TimesNewRoman"/>
          <w:sz w:val="71"/>
          <w:spacing w:val="0"/>
          <w:color w:val="000000"/>
          <w:b w:val="on"/>
          <w:i w:val="off"/>
        </w:rPr>
        <w:t xml:space="preserve"> </w:t>
      </w:r>
      <w:r>
        <w:rPr>
          <w:rFonts w:ascii="TimesNewRoman" w:hAnsi="TimesNewRoman" w:cs="TimesNewRoman" w:eastAsia="TimesNewRoman"/>
          <w:sz w:val="71"/>
          <w:spacing w:val="0"/>
          <w:color w:val="000000"/>
          <w:b w:val="off"/>
          <w:i w:val="off"/>
        </w:rPr>
        <w:t>Pour</w:t>
      </w:r>
      <w:r>
        <w:rPr>
          <w:rFonts w:ascii="TimesNewRoman" w:hAnsi="TimesNewRoman" w:cs="TimesNewRoman" w:eastAsia="TimesNewRoman"/>
          <w:sz w:val="71"/>
          <w:spacing w:val="0"/>
          <w:color w:val="000000"/>
          <w:b w:val="on"/>
          <w:i w:val="off"/>
        </w:rPr>
        <w:t xml:space="preserve"> </w:t>
      </w:r>
      <w:r>
        <w:rPr>
          <w:rFonts w:ascii="TimesNewRoman" w:hAnsi="TimesNewRoman" w:cs="TimesNewRoman" w:eastAsia="TimesNewRoman"/>
          <w:sz w:val="71"/>
          <w:spacing w:val="0"/>
          <w:color w:val="000000"/>
          <w:b w:val="off"/>
          <w:i w:val="off"/>
        </w:rPr>
        <w:t>le</w:t>
      </w:r>
      <w:r>
        <w:rPr>
          <w:rFonts w:ascii="TimesNewRoman" w:hAnsi="TimesNewRoman" w:cs="TimesNewRoman" w:eastAsia="TimesNewRoman"/>
          <w:sz w:val="71"/>
          <w:spacing w:val="0"/>
          <w:color w:val="000000"/>
          <w:b w:val="on"/>
          <w:i w:val="off"/>
        </w:rPr>
        <w:t xml:space="preserve"> </w:t>
      </w:r>
      <w:r>
        <w:rPr>
          <w:rFonts w:ascii="TimesNewRoman" w:hAnsi="TimesNewRoman" w:cs="TimesNewRoman" w:eastAsia="TimesNewRoman"/>
          <w:sz w:val="71"/>
          <w:spacing w:val="0"/>
          <w:color w:val="000000"/>
          <w:b w:val="off"/>
          <w:i w:val="off"/>
        </w:rPr>
        <w:t>volume</w:t>
      </w:r>
      <w:r>
        <w:rPr>
          <w:rFonts w:ascii="TimesNewRoman" w:hAnsi="TimesNewRoman" w:cs="TimesNewRoman" w:eastAsia="TimesNewRoman"/>
          <w:sz w:val="71"/>
          <w:spacing w:val="0"/>
          <w:color w:val="000000"/>
          <w:b w:val="on"/>
          <w:i w:val="off"/>
        </w:rPr>
        <w:t xml:space="preserve"> </w:t>
      </w:r>
      <w:r>
        <w:rPr>
          <w:rFonts w:ascii="TimesNewRoman" w:hAnsi="TimesNewRoman" w:cs="TimesNewRoman" w:eastAsia="TimesNewRoman"/>
          <w:sz w:val="71"/>
          <w:spacing w:val="0"/>
          <w:color w:val="000000"/>
          <w:b w:val="off"/>
          <w:i w:val="off"/>
        </w:rPr>
        <w:t>I</w:t>
      </w:r>
      <w:bookmarkEnd w:id="1033"/>
    </w:p>
    <w:p>
      <w:pPr>
        <w:pageBreakBefore w:val="off"/>
        <w:tabs/>
        <w:wordWrap w:val="off"/>
        <w:spacing w:before="0" w:after="0" w:line="700" w:lineRule="atLeast"/>
        <w:ind w:left="0" w:right="0"/>
        <w:jc w:val="center"/>
        <w:textAlignment w:val="baseline"/>
        <w:rPr>
          <w:sz w:val="46"/>
        </w:rPr>
      </w:pPr>
      <w:bookmarkStart w:name="" w:id="1034"/>
      <w:r>
        <w:rPr>
          <w:rFonts w:ascii="宋体" w:hAnsi="宋体" w:cs="宋体" w:eastAsia="宋体"/>
          <w:sz w:val="46"/>
          <w:spacing w:val="0"/>
          <w:color w:val="000000"/>
          <w:b w:val="off"/>
          <w:i w:val="off"/>
        </w:rPr>
        <w:t>本书中文版版权由上海市版权代理公司帮助取得</w:t>
      </w:r>
      <w:bookmarkEnd w:id="1034"/>
    </w:p>
    <w:p>
      <w:pPr>
        <w:pageBreakBefore w:val="off"/>
        <w:tabs/>
        <w:wordWrap w:val="off"/>
        <w:spacing w:before="0" w:after="0" w:line="1000" w:lineRule="exact"/>
        <w:ind w:left="0" w:right="0"/>
        <w:jc w:val="center"/>
        <w:textAlignment w:val="baseline"/>
        <w:rPr>
          <w:sz w:val="74"/>
        </w:rPr>
      </w:pPr>
      <w:bookmarkStart w:name="" w:id="1035"/>
      <w:r>
        <w:rPr>
          <w:rFonts w:ascii="宋体" w:hAnsi="宋体" w:cs="宋体" w:eastAsia="宋体"/>
          <w:sz w:val="74"/>
          <w:spacing w:val="0"/>
          <w:color w:val="000000"/>
          <w:b w:val="off"/>
          <w:i w:val="off"/>
        </w:rPr>
        <w:t/>
      </w:r>
      <w:bookmarkEnd w:id="1035"/>
    </w:p>
    <w:p>
      <w:pPr>
        <w:pageBreakBefore w:val="off"/>
        <w:tabs/>
        <w:wordWrap w:val="off"/>
        <w:spacing w:before="0" w:after="0" w:line="1000" w:lineRule="exact"/>
        <w:ind w:left="0" w:right="0"/>
        <w:jc w:val="center"/>
        <w:textAlignment w:val="baseline"/>
        <w:rPr>
          <w:sz w:val="74"/>
        </w:rPr>
      </w:pPr>
      <w:bookmarkStart w:name="" w:id="1036"/>
      <w:r>
        <w:rPr>
          <w:rFonts w:ascii="宋体" w:hAnsi="宋体" w:cs="宋体" w:eastAsia="宋体"/>
          <w:sz w:val="74"/>
          <w:spacing w:val="0"/>
          <w:color w:val="000000"/>
          <w:b w:val="off"/>
          <w:i w:val="off"/>
        </w:rPr>
        <w:t/>
      </w:r>
      <w:bookmarkEnd w:id="1036"/>
    </w:p>
    <w:p>
      <w:pPr>
        <w:pageBreakBefore w:val="off"/>
        <w:tabs/>
        <w:wordWrap w:val="off"/>
        <w:spacing w:before="0" w:after="0" w:line="1000" w:lineRule="exact"/>
        <w:ind w:left="0" w:right="0"/>
        <w:jc w:val="center"/>
        <w:textAlignment w:val="baseline"/>
        <w:rPr>
          <w:sz w:val="74"/>
        </w:rPr>
      </w:pPr>
      <w:bookmarkStart w:name="" w:id="1037"/>
      <w:r>
        <w:rPr>
          <w:rFonts w:ascii="宋体" w:hAnsi="宋体" w:cs="宋体" w:eastAsia="宋体"/>
          <w:sz w:val="74"/>
          <w:spacing w:val="0"/>
          <w:color w:val="000000"/>
          <w:b w:val="off"/>
          <w:i w:val="off"/>
        </w:rPr>
        <w:t/>
      </w:r>
      <w:bookmarkEnd w:id="1037"/>
    </w:p>
    <w:p>
      <w:pPr>
        <w:pageBreakBefore w:val="off"/>
        <w:tabs/>
        <w:wordWrap w:val="off"/>
        <w:spacing w:before="0" w:after="0" w:line="1000" w:lineRule="exact"/>
        <w:ind w:left="0" w:right="0"/>
        <w:jc w:val="center"/>
        <w:textAlignment w:val="baseline"/>
        <w:rPr>
          <w:sz w:val="74"/>
        </w:rPr>
      </w:pPr>
      <w:bookmarkStart w:name="" w:id="1038"/>
      <w:r>
        <w:rPr>
          <w:rFonts w:ascii="宋体" w:hAnsi="宋体" w:cs="宋体" w:eastAsia="宋体"/>
          <w:sz w:val="74"/>
          <w:spacing w:val="0"/>
          <w:color w:val="000000"/>
          <w:b w:val="off"/>
          <w:i w:val="off"/>
        </w:rPr>
        <w:t/>
      </w:r>
      <w:bookmarkEnd w:id="1038"/>
    </w:p>
    <w:p>
      <w:pPr>
        <w:pageBreakBefore w:val="off"/>
        <w:tabs/>
        <w:wordWrap w:val="off"/>
        <w:spacing w:before="0" w:after="0" w:line="1000" w:lineRule="exact"/>
        <w:ind w:left="0" w:right="0"/>
        <w:jc w:val="center"/>
        <w:textAlignment w:val="baseline"/>
        <w:rPr>
          <w:sz w:val="74"/>
        </w:rPr>
      </w:pPr>
      <w:bookmarkStart w:name="" w:id="1039"/>
      <w:r>
        <w:rPr>
          <w:rFonts w:ascii="宋体" w:hAnsi="宋体" w:cs="宋体" w:eastAsia="宋体"/>
          <w:sz w:val="74"/>
          <w:spacing w:val="0"/>
          <w:color w:val="000000"/>
          <w:b w:val="off"/>
          <w:i w:val="off"/>
        </w:rPr>
        <w:t/>
      </w:r>
      <w:bookmarkEnd w:id="1039"/>
    </w:p>
    <w:p>
      <w:pPr>
        <w:pageBreakBefore w:val="off"/>
        <w:tabs/>
        <w:wordWrap w:val="off"/>
        <w:spacing w:before="0" w:after="0" w:line="1000" w:lineRule="exact"/>
        <w:ind w:left="0" w:right="0"/>
        <w:jc w:val="center"/>
        <w:textAlignment w:val="baseline"/>
        <w:rPr>
          <w:sz w:val="74"/>
        </w:rPr>
      </w:pPr>
      <w:bookmarkStart w:name="" w:id="1040"/>
      <w:r>
        <w:rPr>
          <w:rFonts w:ascii="宋体" w:hAnsi="宋体" w:cs="宋体" w:eastAsia="宋体"/>
          <w:sz w:val="74"/>
          <w:spacing w:val="0"/>
          <w:color w:val="000000"/>
          <w:b w:val="off"/>
          <w:i w:val="off"/>
        </w:rPr>
        <w:t/>
      </w:r>
      <w:bookmarkEnd w:id="1040"/>
    </w:p>
    <w:p>
      <w:pPr>
        <w:pageBreakBefore w:val="off"/>
        <w:tabs/>
        <w:wordWrap w:val="off"/>
        <w:spacing w:before="0" w:after="0" w:line="1000" w:lineRule="exact"/>
        <w:ind w:left="0" w:right="0"/>
        <w:jc w:val="center"/>
        <w:textAlignment w:val="baseline"/>
        <w:rPr>
          <w:sz w:val="74"/>
        </w:rPr>
      </w:pPr>
      <w:bookmarkStart w:name="" w:id="1041"/>
      <w:r>
        <w:rPr>
          <w:rFonts w:ascii="宋体" w:hAnsi="宋体" w:cs="宋体" w:eastAsia="宋体"/>
          <w:sz w:val="74"/>
          <w:spacing w:val="0"/>
          <w:color w:val="000000"/>
          <w:b w:val="off"/>
          <w:i w:val="off"/>
        </w:rPr>
        <w:t/>
      </w:r>
      <w:bookmarkEnd w:id="1041"/>
    </w:p>
    <w:p>
      <w:pPr>
        <w:pageBreakBefore w:val="off"/>
        <w:tabs/>
        <w:wordWrap w:val="off"/>
        <w:spacing w:before="0" w:after="0" w:line="1000" w:lineRule="atLeast"/>
        <w:ind w:left="0" w:right="0"/>
        <w:jc w:val="center"/>
        <w:textAlignment w:val="baseline"/>
        <w:rPr>
          <w:sz w:val="74"/>
        </w:rPr>
      </w:pPr>
      <w:bookmarkStart w:name="" w:id="1042"/>
      <w:r>
        <w:rPr>
          <w:rFonts w:ascii="黑体" w:hAnsi="黑体" w:cs="黑体" w:eastAsia="黑体"/>
          <w:sz w:val="74"/>
          <w:spacing w:val="0"/>
          <w:color w:val="000000"/>
          <w:b w:val="on"/>
          <w:i w:val="off"/>
        </w:rPr>
        <w:t>结构人类学</w:t>
      </w:r>
      <w:bookmarkEnd w:id="1042"/>
    </w:p>
    <w:p>
      <w:pPr>
        <w:pageBreakBefore w:val="off"/>
        <w:tabs/>
        <w:wordWrap w:val="off"/>
        <w:spacing w:before="0" w:after="0" w:line="620" w:lineRule="atLeast"/>
        <w:ind w:left="0" w:right="0"/>
        <w:jc w:val="center"/>
        <w:textAlignment w:val="baseline"/>
        <w:rPr>
          <w:sz w:val="46"/>
        </w:rPr>
      </w:pPr>
      <w:bookmarkStart w:name="" w:id="1043"/>
      <w:r>
        <w:rPr>
          <w:rFonts w:ascii="宋体" w:hAnsi="宋体" w:cs="宋体" w:eastAsia="宋体"/>
          <w:sz w:val="46"/>
          <w:spacing w:val="0"/>
          <w:color w:val="000000"/>
          <w:b w:val="off"/>
          <w:i w:val="off"/>
        </w:rPr>
        <w:t>[法]克洛德·莱维-斯特劳斯著</w:t>
      </w:r>
      <w:bookmarkEnd w:id="1043"/>
    </w:p>
    <w:p>
      <w:pPr>
        <w:pageBreakBefore w:val="off"/>
        <w:tabs/>
        <w:wordWrap w:val="off"/>
        <w:spacing w:before="0" w:after="0" w:line="620" w:lineRule="atLeast"/>
        <w:ind w:left="0" w:right="0"/>
        <w:jc w:val="center"/>
        <w:textAlignment w:val="baseline"/>
        <w:rPr>
          <w:sz w:val="46"/>
        </w:rPr>
      </w:pPr>
      <w:bookmarkStart w:name="" w:id="1044"/>
      <w:r>
        <w:rPr>
          <w:rFonts w:ascii="宋体" w:hAnsi="宋体" w:cs="宋体" w:eastAsia="宋体"/>
          <w:sz w:val="46"/>
          <w:spacing w:val="0"/>
          <w:color w:val="000000"/>
          <w:u w:val="single"/>
          <w:b w:val="off"/>
          <w:i w:val="off"/>
        </w:rPr>
        <w:t>谢维扬俞宣孟  译</w:t>
      </w:r>
      <w:bookmarkEnd w:id="1044"/>
    </w:p>
    <w:p>
      <w:pPr>
        <w:pageBreakBefore w:val="off"/>
        <w:tabs/>
        <w:wordWrap w:val="off"/>
        <w:spacing w:before="480" w:after="0" w:line="700" w:lineRule="atLeast"/>
        <w:ind w:left="0" w:right="0"/>
        <w:jc w:val="center"/>
        <w:textAlignment w:val="baseline"/>
        <w:rPr>
          <w:sz w:val="46"/>
        </w:rPr>
      </w:pPr>
      <w:bookmarkStart w:name="" w:id="1045"/>
      <w:r>
        <w:rPr>
          <w:rFonts w:ascii="宋体" w:hAnsi="宋体" w:cs="宋体" w:eastAsia="宋体"/>
          <w:sz w:val="46"/>
          <w:spacing w:val="0"/>
          <w:color w:val="000000"/>
          <w:b w:val="off"/>
          <w:i w:val="off"/>
        </w:rPr>
        <w:t>上海译文出版社出版、发行</w:t>
      </w:r>
      <w:bookmarkEnd w:id="1045"/>
    </w:p>
    <w:p>
      <w:pPr>
        <w:pageBreakBefore w:val="off"/>
        <w:tabs/>
        <w:wordWrap w:val="off"/>
        <w:spacing w:before="0" w:after="0" w:line="500" w:lineRule="atLeast"/>
        <w:ind w:left="0" w:right="0"/>
        <w:jc w:val="center"/>
        <w:textAlignment w:val="baseline"/>
        <w:rPr>
          <w:sz w:val="37"/>
        </w:rPr>
      </w:pPr>
      <w:bookmarkStart w:name="" w:id="1046"/>
      <w:r>
        <w:rPr>
          <w:rFonts w:ascii="宋体" w:hAnsi="宋体" w:cs="宋体" w:eastAsia="宋体"/>
          <w:sz w:val="37"/>
          <w:spacing w:val="0"/>
          <w:color w:val="000000"/>
          <w:b w:val="off"/>
          <w:i w:val="off"/>
        </w:rPr>
        <w:t>上海延安中路955弄14号</w:t>
      </w:r>
      <w:bookmarkEnd w:id="1046"/>
    </w:p>
    <w:p>
      <w:pPr>
        <w:pageBreakBefore w:val="off"/>
        <w:tabs/>
        <w:wordWrap w:val="off"/>
        <w:spacing w:before="0" w:after="0" w:line="620" w:lineRule="atLeast"/>
        <w:ind w:left="0" w:right="0"/>
        <w:jc w:val="center"/>
        <w:textAlignment w:val="baseline"/>
        <w:rPr>
          <w:sz w:val="46"/>
        </w:rPr>
      </w:pPr>
      <w:bookmarkStart w:name="" w:id="1047"/>
      <w:r>
        <w:rPr>
          <w:rFonts w:ascii="宋体" w:hAnsi="宋体" w:cs="宋体" w:eastAsia="宋体"/>
          <w:sz w:val="46"/>
          <w:spacing w:val="0"/>
          <w:color w:val="000000"/>
          <w:b w:val="off"/>
          <w:i w:val="off"/>
        </w:rPr>
        <w:t>全国新华书店经销</w:t>
      </w:r>
      <w:bookmarkEnd w:id="1047"/>
    </w:p>
    <w:p>
      <w:pPr>
        <w:pageBreakBefore w:val="off"/>
        <w:tabs/>
        <w:wordWrap w:val="off"/>
        <w:spacing w:before="0" w:after="0" w:line="620" w:lineRule="atLeast"/>
        <w:ind w:left="0" w:right="0"/>
        <w:jc w:val="center"/>
        <w:textAlignment w:val="baseline"/>
        <w:rPr>
          <w:sz w:val="46"/>
        </w:rPr>
      </w:pPr>
      <w:bookmarkStart w:name="" w:id="1048"/>
      <w:r>
        <w:rPr>
          <w:rFonts w:ascii="宋体" w:hAnsi="宋体" w:cs="宋体" w:eastAsia="宋体"/>
          <w:sz w:val="46"/>
          <w:spacing w:val="0"/>
          <w:color w:val="000000"/>
          <w:b w:val="off"/>
          <w:i w:val="off"/>
        </w:rPr>
        <w:t>上海译文印刷厂印刷</w:t>
      </w:r>
      <w:bookmarkEnd w:id="1048"/>
    </w:p>
    <w:p>
      <w:pPr>
        <w:pageBreakBefore w:val="off"/>
        <w:tabs/>
        <w:wordWrap w:val="off"/>
        <w:spacing w:before="0" w:after="0" w:line="620" w:lineRule="atLeast"/>
        <w:ind w:left="4840" w:right="0"/>
        <w:jc w:val="both"/>
        <w:textAlignment w:val="baseline"/>
        <w:rPr>
          <w:sz w:val="46"/>
        </w:rPr>
      </w:pPr>
      <w:bookmarkStart w:name="" w:id="1049"/>
      <w:r>
        <w:rPr>
          <w:rFonts w:ascii="宋体" w:hAnsi="宋体" w:cs="宋体" w:eastAsia="宋体"/>
          <w:sz w:val="46"/>
          <w:spacing w:val="0"/>
          <w:color w:val="000000"/>
          <w:u w:val="single"/>
          <w:b w:val="off"/>
          <w:i w:val="off"/>
        </w:rPr>
        <w:t xml:space="preserve">                  </w:t>
      </w:r>
      <w:bookmarkEnd w:id="1049"/>
    </w:p>
    <w:p>
      <w:pPr>
        <w:pageBreakBefore w:val="off"/>
        <w:tabs/>
        <w:wordWrap w:val="off"/>
        <w:spacing w:before="280" w:after="0" w:line="500" w:lineRule="atLeast"/>
        <w:ind w:left="0" w:right="0"/>
        <w:jc w:val="center"/>
        <w:textAlignment w:val="baseline"/>
        <w:rPr>
          <w:sz w:val="37"/>
        </w:rPr>
      </w:pPr>
      <w:bookmarkStart w:name="" w:id="1050"/>
      <w:r>
        <w:rPr>
          <w:rFonts w:ascii="宋体" w:hAnsi="宋体" w:cs="宋体" w:eastAsia="宋体"/>
          <w:sz w:val="37"/>
          <w:spacing w:val="0"/>
          <w:color w:val="000000"/>
          <w:b w:val="off"/>
          <w:i w:val="off"/>
        </w:rPr>
        <w:t>开本</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850×1168</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1/32</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印张13,625</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插页</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3</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字数308.000</w:t>
      </w:r>
      <w:bookmarkEnd w:id="1050"/>
    </w:p>
    <w:p>
      <w:pPr>
        <w:pageBreakBefore w:val="off"/>
        <w:tabs/>
        <w:wordWrap w:val="off"/>
        <w:spacing w:before="0" w:after="0" w:line="500" w:lineRule="atLeast"/>
        <w:ind w:left="0" w:right="0"/>
        <w:jc w:val="center"/>
        <w:textAlignment w:val="baseline"/>
        <w:rPr>
          <w:sz w:val="37"/>
        </w:rPr>
      </w:pPr>
      <w:bookmarkStart w:name="" w:id="1051"/>
      <w:r>
        <w:rPr>
          <w:rFonts w:ascii="宋体" w:hAnsi="宋体" w:cs="宋体" w:eastAsia="宋体"/>
          <w:sz w:val="37"/>
          <w:spacing w:val="0"/>
          <w:color w:val="000000"/>
          <w:b w:val="off"/>
          <w:i w:val="off"/>
        </w:rPr>
        <w:t>1995年12月第1版</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1995年12月第1次印刷</w:t>
      </w:r>
      <w:bookmarkEnd w:id="1051"/>
    </w:p>
    <w:p>
      <w:pPr>
        <w:pageBreakBefore w:val="off"/>
        <w:tabs/>
        <w:wordWrap w:val="off"/>
        <w:spacing w:before="260" w:after="0" w:line="500" w:lineRule="atLeast"/>
        <w:ind w:left="0" w:right="0"/>
        <w:jc w:val="center"/>
        <w:textAlignment w:val="baseline"/>
        <w:rPr>
          <w:sz w:val="37"/>
        </w:rPr>
      </w:pPr>
      <w:bookmarkStart w:name="" w:id="1052"/>
      <w:r>
        <w:rPr>
          <w:rFonts w:ascii="宋体" w:hAnsi="宋体" w:cs="宋体" w:eastAsia="宋体"/>
          <w:sz w:val="37"/>
          <w:spacing w:val="0"/>
          <w:color w:val="000000"/>
          <w:b w:val="off"/>
          <w:i w:val="off"/>
        </w:rPr>
        <w:t>印数：</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0，001-4，000</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册</w:t>
      </w:r>
      <w:bookmarkEnd w:id="1052"/>
    </w:p>
    <w:p>
      <w:pPr>
        <w:pageBreakBefore w:val="off"/>
        <w:tabs/>
        <w:wordWrap w:val="off"/>
        <w:spacing w:before="0" w:after="0" w:line="560" w:lineRule="atLeast"/>
        <w:ind w:left="4260" w:right="0"/>
        <w:jc w:val="both"/>
        <w:textAlignment w:val="baseline"/>
        <w:rPr>
          <w:sz w:val="40"/>
        </w:rPr>
      </w:pPr>
      <w:bookmarkStart w:name="" w:id="1053"/>
      <w:r>
        <w:rPr>
          <w:rFonts w:ascii="TimesNewRoman" w:hAnsi="TimesNewRoman" w:cs="TimesNewRoman" w:eastAsia="TimesNewRoman"/>
          <w:sz w:val="40"/>
          <w:spacing w:val="0"/>
          <w:color w:val="000000"/>
          <w:b w:val="off"/>
          <w:i w:val="off"/>
        </w:rPr>
        <w:t>ISBN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7-5327-1463-2/G·008</w:t>
      </w:r>
      <w:bookmarkEnd w:id="1053"/>
    </w:p>
    <w:p>
      <w:pPr>
        <w:pageBreakBefore w:val="off"/>
        <w:tabs/>
        <w:wordWrap w:val="off"/>
        <w:spacing w:before="320" w:after="0" w:line="660" w:lineRule="atLeast"/>
        <w:ind w:left="5460" w:right="0"/>
        <w:jc w:val="both"/>
        <w:textAlignment w:val="baseline"/>
        <w:rPr>
          <w:sz w:val="46"/>
        </w:rPr>
      </w:pPr>
      <w:bookmarkStart w:name="" w:id="1054"/>
      <w:r>
        <w:rPr>
          <w:rFonts w:ascii="宋体" w:hAnsi="宋体" w:cs="宋体" w:eastAsia="宋体"/>
          <w:sz w:val="46"/>
          <w:spacing w:val="0"/>
          <w:color w:val="000000"/>
          <w:b w:val="off"/>
          <w:i w:val="off"/>
        </w:rPr>
        <w:t>定价：</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22.20元</w:t>
      </w:r>
      <w:bookmarkEnd w:id="1054"/>
    </w:p>
    <w:p>
      <w:r>
        <w:t/>
      </w:r>
    </w:p>
    <w:p>
      <w:pPr>
        <w:sectPr>
          <w:footerReference r:id="rId47"/>
          <w:headerReference r:id="rId48" w:type="default"/>
          <w:type w:val="nextPage"/>
          <w:pgSz w:w="21260" w:h="31680"/>
          <w:pgMar w:left="3200" w:top="2700" w:right="3200" w:bottom="2700" w:header="2400" w:footer="2400"/>
          <w:cols w:num="1"/>
        </w:sectPr>
      </w:pPr>
    </w:p>
    <w:p>
      <w:pPr>
        <w:pageBreakBefore w:val="off"/>
        <w:tabs/>
        <w:wordWrap w:val="off"/>
        <w:spacing w:before="3420" w:after="0" w:line="1260" w:lineRule="atLeast"/>
        <w:ind w:left="0" w:right="0"/>
        <w:jc w:val="center"/>
        <w:textAlignment w:val="baseline"/>
        <w:rPr>
          <w:sz w:val="95"/>
        </w:rPr>
      </w:pPr>
      <w:bookmarkStart w:name="" w:id="1055"/>
      <w:r>
        <w:rPr>
          <w:rFonts w:ascii="宋体" w:hAnsi="宋体" w:cs="宋体" w:eastAsia="宋体"/>
          <w:sz w:val="95"/>
          <w:spacing w:val="0"/>
          <w:color w:val="000000"/>
          <w:b w:val="off"/>
          <w:i w:val="off"/>
        </w:rPr>
        <w:t>译</w:t>
      </w:r>
      <w:r>
        <w:rPr>
          <w:rFonts w:ascii="宋体" w:hAnsi="宋体" w:cs="宋体" w:eastAsia="宋体"/>
          <w:sz w:val="95"/>
          <w:spacing w:val="0"/>
          <w:color w:val="000000"/>
          <w:b w:val="on"/>
          <w:i w:val="off"/>
        </w:rPr>
        <w:t xml:space="preserve"> </w:t>
      </w:r>
      <w:r>
        <w:rPr>
          <w:rFonts w:ascii="宋体" w:hAnsi="宋体" w:cs="宋体" w:eastAsia="宋体"/>
          <w:sz w:val="95"/>
          <w:spacing w:val="0"/>
          <w:color w:val="000000"/>
          <w:b w:val="off"/>
          <w:i w:val="off"/>
        </w:rPr>
        <w:t>者</w:t>
      </w:r>
      <w:r>
        <w:rPr>
          <w:rFonts w:ascii="宋体" w:hAnsi="宋体" w:cs="宋体" w:eastAsia="宋体"/>
          <w:sz w:val="95"/>
          <w:spacing w:val="0"/>
          <w:color w:val="000000"/>
          <w:b w:val="on"/>
          <w:i w:val="off"/>
        </w:rPr>
        <w:t xml:space="preserve"> </w:t>
      </w:r>
      <w:r>
        <w:rPr>
          <w:rFonts w:ascii="宋体" w:hAnsi="宋体" w:cs="宋体" w:eastAsia="宋体"/>
          <w:sz w:val="95"/>
          <w:spacing w:val="0"/>
          <w:color w:val="000000"/>
          <w:b w:val="off"/>
          <w:i w:val="off"/>
        </w:rPr>
        <w:t>的</w:t>
      </w:r>
      <w:r>
        <w:rPr>
          <w:rFonts w:ascii="宋体" w:hAnsi="宋体" w:cs="宋体" w:eastAsia="宋体"/>
          <w:sz w:val="95"/>
          <w:spacing w:val="0"/>
          <w:color w:val="000000"/>
          <w:b w:val="on"/>
          <w:i w:val="off"/>
        </w:rPr>
        <w:t xml:space="preserve"> </w:t>
      </w:r>
      <w:r>
        <w:rPr>
          <w:rFonts w:ascii="宋体" w:hAnsi="宋体" w:cs="宋体" w:eastAsia="宋体"/>
          <w:sz w:val="95"/>
          <w:spacing w:val="0"/>
          <w:color w:val="000000"/>
          <w:b w:val="off"/>
          <w:i w:val="off"/>
        </w:rPr>
        <w:t>话</w:t>
      </w:r>
      <w:bookmarkEnd w:id="1055"/>
    </w:p>
    <w:p>
      <w:pPr>
        <w:pageBreakBefore w:val="off"/>
        <w:tabs/>
        <w:wordWrap w:val="off"/>
        <w:spacing w:before="580" w:after="0" w:line="960" w:lineRule="atLeast"/>
        <w:ind w:left="0" w:right="0" w:firstLine="1160"/>
        <w:jc w:val="both"/>
        <w:textAlignment w:val="baseline"/>
        <w:rPr>
          <w:sz w:val="59"/>
        </w:rPr>
      </w:pPr>
      <w:bookmarkStart w:name="" w:id="1056"/>
      <w:r>
        <w:rPr>
          <w:rFonts w:ascii="仿宋" w:hAnsi="仿宋" w:cs="仿宋" w:eastAsia="仿宋"/>
          <w:sz w:val="59"/>
          <w:spacing w:val="0"/>
          <w:color w:val="000000"/>
          <w:b w:val="off"/>
          <w:i w:val="off"/>
        </w:rPr>
        <w:t>法国著名人类学家和思想家克洛德·莱维-斯特劳斯的名字</w:t>
      </w:r>
      <w:r>
        <w:rPr>
          <w:rFonts w:ascii="仿宋" w:hAnsi="仿宋" w:cs="仿宋" w:eastAsia="仿宋"/>
          <w:sz w:val="59"/>
          <w:spacing w:val="0"/>
          <w:color w:val="000000"/>
          <w:b w:val="off"/>
          <w:i w:val="off"/>
        </w:rPr>
        <w:t>对中国读者来说已并不陌生。近年来国内学者对与莱维-斯特劳</w:t>
      </w:r>
      <w:r>
        <w:rPr>
          <w:rFonts w:ascii="仿宋" w:hAnsi="仿宋" w:cs="仿宋" w:eastAsia="仿宋"/>
          <w:sz w:val="59"/>
          <w:spacing w:val="0"/>
          <w:color w:val="000000"/>
          <w:b w:val="off"/>
          <w:i w:val="off"/>
        </w:rPr>
        <w:t>斯的名字联系在一起的西方结构主义思想及学术流派的研究有</w:t>
      </w:r>
      <w:r>
        <w:rPr>
          <w:rFonts w:ascii="仿宋" w:hAnsi="仿宋" w:cs="仿宋" w:eastAsia="仿宋"/>
          <w:sz w:val="59"/>
          <w:spacing w:val="0"/>
          <w:color w:val="000000"/>
          <w:b w:val="off"/>
          <w:i w:val="off"/>
        </w:rPr>
        <w:t>了相当的开展。但总的来说，这种研究还不够深入。就莱维-斯</w:t>
      </w:r>
      <w:r>
        <w:rPr>
          <w:rFonts w:ascii="仿宋" w:hAnsi="仿宋" w:cs="仿宋" w:eastAsia="仿宋"/>
          <w:sz w:val="59"/>
          <w:spacing w:val="0"/>
          <w:color w:val="000000"/>
          <w:b w:val="off"/>
          <w:i w:val="off"/>
        </w:rPr>
        <w:t>特劳斯而言，他的绝大部分著作还没有被译成中文。尤其是在</w:t>
      </w:r>
      <w:r>
        <w:rPr>
          <w:rFonts w:ascii="仿宋" w:hAnsi="仿宋" w:cs="仿宋" w:eastAsia="仿宋"/>
          <w:sz w:val="59"/>
          <w:spacing w:val="0"/>
          <w:color w:val="000000"/>
          <w:b w:val="off"/>
          <w:i w:val="off"/>
        </w:rPr>
        <w:t>他所有著作中比较全面地反映他的学术与方法论思想的《结构</w:t>
      </w:r>
      <w:r>
        <w:rPr>
          <w:rFonts w:ascii="仿宋" w:hAnsi="仿宋" w:cs="仿宋" w:eastAsia="仿宋"/>
          <w:sz w:val="59"/>
          <w:spacing w:val="0"/>
          <w:color w:val="000000"/>
          <w:b w:val="off"/>
          <w:i w:val="off"/>
        </w:rPr>
        <w:t>人类学》一书，迄今还没有全文介绍到中国来，这不能不说是</w:t>
      </w:r>
      <w:r>
        <w:rPr>
          <w:rFonts w:ascii="仿宋" w:hAnsi="仿宋" w:cs="仿宋" w:eastAsia="仿宋"/>
          <w:sz w:val="59"/>
          <w:spacing w:val="0"/>
          <w:color w:val="000000"/>
          <w:b w:val="off"/>
          <w:i w:val="off"/>
        </w:rPr>
        <w:t>一件憾事。而只要读过这部书的人一定会强烈地感到，目前国</w:t>
      </w:r>
      <w:r>
        <w:rPr>
          <w:rFonts w:ascii="仿宋" w:hAnsi="仿宋" w:cs="仿宋" w:eastAsia="仿宋"/>
          <w:sz w:val="59"/>
          <w:spacing w:val="0"/>
          <w:color w:val="000000"/>
          <w:b w:val="off"/>
          <w:i w:val="off"/>
        </w:rPr>
        <w:t>内对莱维-斯特劳斯的研究，实远远没有将莱维-斯特劳斯思想</w:t>
      </w:r>
      <w:r>
        <w:rPr>
          <w:rFonts w:ascii="仿宋" w:hAnsi="仿宋" w:cs="仿宋" w:eastAsia="仿宋"/>
          <w:sz w:val="59"/>
          <w:spacing w:val="0"/>
          <w:color w:val="000000"/>
          <w:b w:val="off"/>
          <w:i w:val="off"/>
        </w:rPr>
        <w:t>中的所有精采的部分都介绍出来，即使对于他思想中的一些主</w:t>
      </w:r>
      <w:r>
        <w:rPr>
          <w:rFonts w:ascii="仿宋" w:hAnsi="仿宋" w:cs="仿宋" w:eastAsia="仿宋"/>
          <w:sz w:val="59"/>
          <w:spacing w:val="0"/>
          <w:color w:val="000000"/>
          <w:b w:val="off"/>
          <w:i w:val="off"/>
        </w:rPr>
        <w:t>要内容的介绍，线条也是比较粗的，并且有不够准确、甚至以</w:t>
      </w:r>
      <w:r>
        <w:rPr>
          <w:rFonts w:ascii="仿宋" w:hAnsi="仿宋" w:cs="仿宋" w:eastAsia="仿宋"/>
          <w:sz w:val="59"/>
          <w:spacing w:val="0"/>
          <w:color w:val="000000"/>
          <w:b w:val="off"/>
          <w:i w:val="off"/>
        </w:rPr>
        <w:t>讹传讹之处。正是由于这些原因，我们相信，《结构人类学》中</w:t>
      </w:r>
      <w:r>
        <w:rPr>
          <w:rFonts w:ascii="仿宋" w:hAnsi="仿宋" w:cs="仿宋" w:eastAsia="仿宋"/>
          <w:sz w:val="59"/>
          <w:spacing w:val="0"/>
          <w:color w:val="000000"/>
          <w:b w:val="off"/>
          <w:i w:val="off"/>
        </w:rPr>
        <w:t>译本的出版，对于我国对莱维-斯特劳斯和西方结构主义流派</w:t>
      </w:r>
      <w:r>
        <w:rPr>
          <w:rFonts w:ascii="仿宋" w:hAnsi="仿宋" w:cs="仿宋" w:eastAsia="仿宋"/>
          <w:sz w:val="59"/>
          <w:spacing w:val="0"/>
          <w:color w:val="000000"/>
          <w:b w:val="off"/>
          <w:i w:val="off"/>
        </w:rPr>
        <w:t>研究的深入开展，是有重要意义的。</w:t>
      </w:r>
      <w:bookmarkEnd w:id="1056"/>
    </w:p>
    <w:p>
      <w:pPr>
        <w:pageBreakBefore w:val="off"/>
        <w:tabs/>
        <w:wordWrap w:val="off"/>
        <w:spacing w:before="0" w:after="0" w:line="960" w:lineRule="atLeast"/>
        <w:ind w:left="0" w:right="0" w:firstLine="1160"/>
        <w:jc w:val="both"/>
        <w:textAlignment w:val="baseline"/>
        <w:rPr>
          <w:sz w:val="59"/>
        </w:rPr>
      </w:pPr>
      <w:bookmarkStart w:name="" w:id="1057"/>
      <w:r>
        <w:rPr>
          <w:rFonts w:ascii="仿宋" w:hAnsi="仿宋" w:cs="仿宋" w:eastAsia="仿宋"/>
          <w:sz w:val="59"/>
          <w:spacing w:val="0"/>
          <w:color w:val="000000"/>
          <w:b w:val="off"/>
          <w:i w:val="off"/>
        </w:rPr>
        <w:t>本书在1963年由克莱尔·雅各布森和布鲁克·G·舍普夫</w:t>
      </w:r>
      <w:r>
        <w:rPr>
          <w:rFonts w:ascii="仿宋" w:hAnsi="仿宋" w:cs="仿宋" w:eastAsia="仿宋"/>
          <w:sz w:val="59"/>
          <w:spacing w:val="0"/>
          <w:color w:val="000000"/>
          <w:b w:val="off"/>
          <w:i w:val="off"/>
        </w:rPr>
        <w:t>译成英文(其中有五章最初就是用英文或同时用法文和英文发</w:t>
      </w:r>
      <w:r>
        <w:rPr>
          <w:rFonts w:ascii="仿宋" w:hAnsi="仿宋" w:cs="仿宋" w:eastAsia="仿宋"/>
          <w:sz w:val="59"/>
          <w:spacing w:val="0"/>
          <w:color w:val="000000"/>
          <w:b w:val="off"/>
          <w:i w:val="off"/>
        </w:rPr>
        <w:t>表的)出版时，雅各布森写有一篇英译者序，其中对全书各章</w:t>
      </w:r>
      <w:r>
        <w:rPr>
          <w:rFonts w:ascii="仿宋" w:hAnsi="仿宋" w:cs="仿宋" w:eastAsia="仿宋"/>
          <w:sz w:val="59"/>
          <w:spacing w:val="0"/>
          <w:color w:val="000000"/>
          <w:b w:val="off"/>
          <w:i w:val="off"/>
        </w:rPr>
        <w:t>的内容及全书方法上的特点作了简明而准确的说明，这将为读</w:t>
      </w:r>
      <w:r>
        <w:rPr>
          <w:rFonts w:ascii="仿宋" w:hAnsi="仿宋" w:cs="仿宋" w:eastAsia="仿宋"/>
          <w:sz w:val="59"/>
          <w:spacing w:val="0"/>
          <w:color w:val="000000"/>
          <w:b w:val="off"/>
          <w:i w:val="off"/>
        </w:rPr>
        <w:t>者理解本书的内容带来很大的方便。我们将这篇序翻译出来以</w:t>
      </w:r>
      <w:r>
        <w:rPr>
          <w:rFonts w:ascii="仿宋" w:hAnsi="仿宋" w:cs="仿宋" w:eastAsia="仿宋"/>
          <w:sz w:val="59"/>
          <w:spacing w:val="0"/>
          <w:color w:val="000000"/>
          <w:b w:val="off"/>
          <w:i w:val="off"/>
        </w:rPr>
        <w:t>供读者参阅。关于这方面的介绍，我们便不再重复，只简要介</w:t>
      </w:r>
      <w:r>
        <w:rPr>
          <w:rFonts w:ascii="仿宋" w:hAnsi="仿宋" w:cs="仿宋" w:eastAsia="仿宋"/>
          <w:sz w:val="59"/>
          <w:spacing w:val="0"/>
          <w:color w:val="000000"/>
          <w:b w:val="off"/>
          <w:i w:val="off"/>
        </w:rPr>
        <w:t>绍一下莱维-斯特劳斯的学术经历，并想着重谈一下涉及到对</w:t>
      </w:r>
      <w:bookmarkEnd w:id="1057"/>
    </w:p>
    <w:p>
      <w:pPr>
        <w:pageBreakBefore w:val="off"/>
        <w:tabs/>
        <w:wordWrap w:val="off"/>
        <w:spacing w:before="0" w:after="0" w:line="580" w:lineRule="exact"/>
        <w:ind w:left="0" w:right="0"/>
        <w:jc w:val="both"/>
        <w:textAlignment w:val="baseline"/>
        <w:rPr>
          <w:sz w:val="50"/>
        </w:rPr>
      </w:pPr>
      <w:bookmarkStart w:name="" w:id="1058"/>
      <w:r>
        <w:rPr>
          <w:rFonts w:ascii="宋体" w:hAnsi="宋体" w:cs="宋体" w:eastAsia="宋体"/>
          <w:sz w:val="50"/>
          <w:spacing w:val="0"/>
          <w:color w:val="000000"/>
          <w:b w:val="off"/>
          <w:i w:val="off"/>
        </w:rPr>
        <w:t/>
      </w:r>
      <w:bookmarkEnd w:id="1058"/>
    </w:p>
    <w:p>
      <w:pPr>
        <w:pageBreakBefore w:val="off"/>
        <w:tabs/>
        <w:wordWrap w:val="off"/>
        <w:spacing w:before="0" w:after="0" w:line="680" w:lineRule="atLeast"/>
        <w:ind w:left="0" w:right="1720"/>
        <w:jc w:val="right"/>
        <w:textAlignment w:val="baseline"/>
        <w:rPr>
          <w:sz w:val="50"/>
        </w:rPr>
      </w:pPr>
      <w:bookmarkStart w:name="" w:id="1059"/>
      <w:r>
        <w:rPr>
          <w:rFonts w:ascii="宋体" w:hAnsi="宋体" w:cs="宋体" w:eastAsia="宋体"/>
          <w:sz w:val="50"/>
          <w:spacing w:val="0"/>
          <w:color w:val="000000"/>
          <w:b w:val="off"/>
          <w:i w:val="off"/>
        </w:rPr>
        <w:t>1</w:t>
      </w:r>
      <w:bookmarkEnd w:id="1059"/>
    </w:p>
    <w:p>
      <w:r>
        <w:t/>
      </w:r>
    </w:p>
    <w:p>
      <w:pPr>
        <w:sectPr>
          <w:footerReference r:id="rId49"/>
          <w:headerReference r:id="rId50" w:type="default"/>
          <w:type w:val="nextPage"/>
          <w:pgSz w:w="21260" w:h="31680"/>
          <w:pgMar w:left="2460" w:top="2260" w:right="2460" w:bottom="2260" w:header="1960" w:footer="1960"/>
          <w:cols w:num="1"/>
        </w:sectPr>
      </w:pPr>
    </w:p>
    <w:p>
      <w:pPr>
        <w:pageBreakBefore w:val="off"/>
        <w:tabs/>
        <w:wordWrap w:val="off"/>
        <w:spacing w:before="100" w:after="0" w:line="960" w:lineRule="atLeast"/>
        <w:ind w:left="0" w:right="0"/>
        <w:jc w:val="both"/>
        <w:textAlignment w:val="baseline"/>
        <w:rPr>
          <w:sz w:val="59"/>
        </w:rPr>
      </w:pPr>
      <w:bookmarkStart w:name="" w:id="1060"/>
      <w:r>
        <w:rPr>
          <w:rFonts w:ascii="仿宋" w:hAnsi="仿宋" w:cs="仿宋" w:eastAsia="仿宋"/>
          <w:sz w:val="59"/>
          <w:spacing w:val="0"/>
          <w:color w:val="000000"/>
          <w:b w:val="off"/>
          <w:i w:val="off"/>
        </w:rPr>
        <w:t>莱维-斯特劳斯的方法论思想与学术成果的评价的一些问题。</w:t>
      </w:r>
      <w:bookmarkEnd w:id="1060"/>
    </w:p>
    <w:p>
      <w:pPr>
        <w:pageBreakBefore w:val="off"/>
        <w:tabs/>
        <w:wordWrap w:val="off"/>
        <w:spacing w:before="0" w:after="0" w:line="960" w:lineRule="atLeast"/>
        <w:ind w:left="40" w:right="0" w:firstLine="1160"/>
        <w:jc w:val="both"/>
        <w:textAlignment w:val="baseline"/>
        <w:rPr>
          <w:sz w:val="59"/>
        </w:rPr>
      </w:pPr>
      <w:bookmarkStart w:name="" w:id="1061"/>
      <w:r>
        <w:rPr>
          <w:rFonts w:ascii="仿宋" w:hAnsi="仿宋" w:cs="仿宋" w:eastAsia="仿宋"/>
          <w:sz w:val="59"/>
          <w:spacing w:val="0"/>
          <w:color w:val="000000"/>
          <w:b w:val="off"/>
          <w:i w:val="off"/>
        </w:rPr>
        <w:t>莱维-斯特劳斯虽然以一位杰出的人类学家闻名于世，但</w:t>
      </w:r>
      <w:r>
        <w:rPr>
          <w:rFonts w:ascii="仿宋" w:hAnsi="仿宋" w:cs="仿宋" w:eastAsia="仿宋"/>
          <w:sz w:val="59"/>
          <w:spacing w:val="0"/>
          <w:color w:val="000000"/>
          <w:b w:val="off"/>
          <w:i w:val="off"/>
        </w:rPr>
        <w:t>他最早的教学和学术活动是在哲学和社会学领域内。1932年他</w:t>
      </w:r>
      <w:r>
        <w:rPr>
          <w:rFonts w:ascii="仿宋" w:hAnsi="仿宋" w:cs="仿宋" w:eastAsia="仿宋"/>
          <w:sz w:val="59"/>
          <w:spacing w:val="0"/>
          <w:color w:val="000000"/>
          <w:b w:val="off"/>
          <w:i w:val="off"/>
        </w:rPr>
        <w:t>24岁时，在法国一所公立中学任哲学教师；1934年被聘为巴西</w:t>
      </w:r>
      <w:r>
        <w:rPr>
          <w:rFonts w:ascii="仿宋" w:hAnsi="仿宋" w:cs="仿宋" w:eastAsia="仿宋"/>
          <w:sz w:val="59"/>
          <w:spacing w:val="0"/>
          <w:color w:val="000000"/>
          <w:b w:val="off"/>
          <w:i w:val="off"/>
        </w:rPr>
        <w:t>圣保罗大学社会学教授。就在这时，他第一次阅读了一本专业</w:t>
      </w:r>
      <w:r>
        <w:rPr>
          <w:rFonts w:ascii="仿宋" w:hAnsi="仿宋" w:cs="仿宋" w:eastAsia="仿宋"/>
          <w:sz w:val="59"/>
          <w:spacing w:val="0"/>
          <w:color w:val="000000"/>
          <w:b w:val="off"/>
          <w:i w:val="off"/>
        </w:rPr>
        <w:t>性人类学入门书——罗维的《初民社会》。由于在巴西工作的有</w:t>
      </w:r>
      <w:r>
        <w:rPr>
          <w:rFonts w:ascii="仿宋" w:hAnsi="仿宋" w:cs="仿宋" w:eastAsia="仿宋"/>
          <w:sz w:val="59"/>
          <w:spacing w:val="0"/>
          <w:color w:val="000000"/>
          <w:b w:val="off"/>
          <w:i w:val="off"/>
        </w:rPr>
        <w:t>利条件，他在这期间有机会到巴西内地进行了约5个月的民族</w:t>
      </w:r>
      <w:r>
        <w:rPr>
          <w:rFonts w:ascii="仿宋" w:hAnsi="仿宋" w:cs="仿宋" w:eastAsia="仿宋"/>
          <w:sz w:val="59"/>
          <w:spacing w:val="0"/>
          <w:color w:val="000000"/>
          <w:b w:val="off"/>
          <w:i w:val="off"/>
        </w:rPr>
        <w:t>志调查，为他一生的人类学研究奠定了基础。1936年他的第一</w:t>
      </w:r>
      <w:r>
        <w:rPr>
          <w:rFonts w:ascii="仿宋" w:hAnsi="仿宋" w:cs="仿宋" w:eastAsia="仿宋"/>
          <w:sz w:val="59"/>
          <w:spacing w:val="0"/>
          <w:color w:val="000000"/>
          <w:b w:val="off"/>
          <w:i w:val="off"/>
        </w:rPr>
        <w:t>篇论博罗罗印第安人社会组织的人类学论文发表。1938年至</w:t>
      </w:r>
      <w:r>
        <w:rPr>
          <w:rFonts w:ascii="仿宋" w:hAnsi="仿宋" w:cs="仿宋" w:eastAsia="仿宋"/>
          <w:sz w:val="59"/>
          <w:spacing w:val="0"/>
          <w:color w:val="000000"/>
          <w:b w:val="off"/>
          <w:i w:val="off"/>
        </w:rPr>
        <w:t>1939年，在法国政府的财政支持下，他再次对巴西中部作了较</w:t>
      </w:r>
      <w:r>
        <w:rPr>
          <w:rFonts w:ascii="仿宋" w:hAnsi="仿宋" w:cs="仿宋" w:eastAsia="仿宋"/>
          <w:sz w:val="59"/>
          <w:spacing w:val="0"/>
          <w:color w:val="000000"/>
          <w:b w:val="off"/>
          <w:i w:val="off"/>
        </w:rPr>
        <w:t>广泛的考察。1941年他在法国军队服役两年后，由于巴黎陷落，</w:t>
      </w:r>
      <w:r>
        <w:rPr>
          <w:rFonts w:ascii="仿宋" w:hAnsi="仿宋" w:cs="仿宋" w:eastAsia="仿宋"/>
          <w:sz w:val="59"/>
          <w:spacing w:val="0"/>
          <w:color w:val="000000"/>
          <w:b w:val="off"/>
          <w:i w:val="off"/>
        </w:rPr>
        <w:t>到达纽约，在社会研究学院任教。在那里，他与著名结构主义</w:t>
      </w:r>
      <w:r>
        <w:rPr>
          <w:rFonts w:ascii="仿宋" w:hAnsi="仿宋" w:cs="仿宋" w:eastAsia="仿宋"/>
          <w:sz w:val="59"/>
          <w:spacing w:val="0"/>
          <w:color w:val="000000"/>
          <w:b w:val="off"/>
          <w:i w:val="off"/>
        </w:rPr>
        <w:t>语言学家罗曼·雅各布森建立了友谊。1945年他在雅各布森等</w:t>
      </w:r>
      <w:r>
        <w:rPr>
          <w:rFonts w:ascii="仿宋" w:hAnsi="仿宋" w:cs="仿宋" w:eastAsia="仿宋"/>
          <w:sz w:val="59"/>
          <w:spacing w:val="0"/>
          <w:color w:val="000000"/>
          <w:b w:val="off"/>
          <w:i w:val="off"/>
        </w:rPr>
        <w:t>创办的语言学杂志上发表了《语言学和人类学的结构分析》一</w:t>
      </w:r>
      <w:r>
        <w:rPr>
          <w:rFonts w:ascii="仿宋" w:hAnsi="仿宋" w:cs="仿宋" w:eastAsia="仿宋"/>
          <w:sz w:val="59"/>
          <w:spacing w:val="0"/>
          <w:color w:val="000000"/>
          <w:b w:val="off"/>
          <w:i w:val="off"/>
        </w:rPr>
        <w:t>文，第一次显示了他试图将结构主义方法引入人类学研究的意</w:t>
      </w:r>
      <w:r>
        <w:rPr>
          <w:rFonts w:ascii="仿宋" w:hAnsi="仿宋" w:cs="仿宋" w:eastAsia="仿宋"/>
          <w:sz w:val="59"/>
          <w:spacing w:val="0"/>
          <w:color w:val="000000"/>
          <w:b w:val="off"/>
          <w:i w:val="off"/>
        </w:rPr>
        <w:t>向。他在1948年和1949年所发表的两篇人类学论文(《南比夸拉</w:t>
      </w:r>
      <w:r>
        <w:rPr>
          <w:rFonts w:ascii="仿宋" w:hAnsi="仿宋" w:cs="仿宋" w:eastAsia="仿宋"/>
          <w:sz w:val="59"/>
          <w:spacing w:val="0"/>
          <w:color w:val="000000"/>
          <w:b w:val="off"/>
          <w:i w:val="off"/>
        </w:rPr>
        <w:t>印第安人的家庭生活与社会生活》和《亲属关系的基本结构》)使</w:t>
      </w:r>
      <w:r>
        <w:rPr>
          <w:rFonts w:ascii="仿宋" w:hAnsi="仿宋" w:cs="仿宋" w:eastAsia="仿宋"/>
          <w:sz w:val="59"/>
          <w:spacing w:val="0"/>
          <w:color w:val="000000"/>
          <w:b w:val="off"/>
          <w:i w:val="off"/>
        </w:rPr>
        <w:t>他获得了博士学位。在这些论文中，尤其是在后一篇中，已经</w:t>
      </w:r>
      <w:r>
        <w:rPr>
          <w:rFonts w:ascii="仿宋" w:hAnsi="仿宋" w:cs="仿宋" w:eastAsia="仿宋"/>
          <w:sz w:val="59"/>
          <w:spacing w:val="0"/>
          <w:color w:val="000000"/>
          <w:b w:val="off"/>
          <w:i w:val="off"/>
        </w:rPr>
        <w:t>包含了他运用结构主义方法研究人类社会的一些主要成果。莱</w:t>
      </w:r>
      <w:r>
        <w:rPr>
          <w:rFonts w:ascii="仿宋" w:hAnsi="仿宋" w:cs="仿宋" w:eastAsia="仿宋"/>
          <w:sz w:val="59"/>
          <w:spacing w:val="0"/>
          <w:color w:val="000000"/>
          <w:b w:val="off"/>
          <w:i w:val="off"/>
        </w:rPr>
        <w:t>维-斯特劳斯的研究为世人所瞩目，是从50年代开始的。1955</w:t>
      </w:r>
      <w:r>
        <w:rPr>
          <w:rFonts w:ascii="仿宋" w:hAnsi="仿宋" w:cs="仿宋" w:eastAsia="仿宋"/>
          <w:sz w:val="59"/>
          <w:spacing w:val="0"/>
          <w:color w:val="000000"/>
          <w:b w:val="off"/>
          <w:i w:val="off"/>
        </w:rPr>
        <w:t>年出版的《苦闷的热带》是一部介于实地考察报告与理论著作之</w:t>
      </w:r>
      <w:r>
        <w:rPr>
          <w:rFonts w:ascii="仿宋" w:hAnsi="仿宋" w:cs="仿宋" w:eastAsia="仿宋"/>
          <w:sz w:val="59"/>
          <w:spacing w:val="0"/>
          <w:color w:val="000000"/>
          <w:b w:val="off"/>
          <w:i w:val="off"/>
        </w:rPr>
        <w:t>间的自传体人类学作品，在当时竟成为畅销书，使莱维-斯特</w:t>
      </w:r>
      <w:r>
        <w:rPr>
          <w:rFonts w:ascii="仿宋" w:hAnsi="仿宋" w:cs="仿宋" w:eastAsia="仿宋"/>
          <w:sz w:val="59"/>
          <w:spacing w:val="0"/>
          <w:color w:val="000000"/>
          <w:b w:val="off"/>
          <w:i w:val="off"/>
        </w:rPr>
        <w:t>劳斯在西方文化界名声大震。而1958年《结构人类学》的出版则</w:t>
      </w:r>
      <w:r>
        <w:rPr>
          <w:rFonts w:ascii="仿宋" w:hAnsi="仿宋" w:cs="仿宋" w:eastAsia="仿宋"/>
          <w:sz w:val="59"/>
          <w:spacing w:val="0"/>
          <w:color w:val="000000"/>
          <w:b w:val="off"/>
          <w:i w:val="off"/>
        </w:rPr>
        <w:t>标志着他所致力的结构主义人类学的成熟；这本书为他赢得了</w:t>
      </w:r>
      <w:r>
        <w:rPr>
          <w:rFonts w:ascii="仿宋" w:hAnsi="仿宋" w:cs="仿宋" w:eastAsia="仿宋"/>
          <w:sz w:val="59"/>
          <w:spacing w:val="0"/>
          <w:color w:val="000000"/>
          <w:b w:val="off"/>
          <w:i w:val="off"/>
        </w:rPr>
        <w:t>世界性的声誉。在这以前他还有一篇重要的著作是1955年发</w:t>
      </w:r>
      <w:r>
        <w:rPr>
          <w:rFonts w:ascii="仿宋" w:hAnsi="仿宋" w:cs="仿宋" w:eastAsia="仿宋"/>
          <w:sz w:val="59"/>
          <w:spacing w:val="0"/>
          <w:color w:val="000000"/>
          <w:b w:val="off"/>
          <w:i w:val="off"/>
        </w:rPr>
        <w:t>表的《神话的结构研究》。60和70年代，莱维-斯特劳斯接</w:t>
      </w:r>
      <w:r>
        <w:rPr>
          <w:rFonts w:ascii="仿宋" w:hAnsi="仿宋" w:cs="仿宋" w:eastAsia="仿宋"/>
          <w:sz w:val="59"/>
          <w:spacing w:val="0"/>
          <w:color w:val="000000"/>
          <w:b w:val="off"/>
          <w:i w:val="off"/>
        </w:rPr>
        <w:t>发表了一系列重要著作，其中有1962年的《野性思维》和《图</w:t>
      </w:r>
      <w:bookmarkEnd w:id="1061"/>
    </w:p>
    <w:p>
      <w:r>
        <w:t/>
      </w:r>
    </w:p>
    <w:p>
      <w:pPr>
        <w:sectPr>
          <w:footerReference r:id="rId51"/>
          <w:headerReference r:id="rId52" w:type="default"/>
          <w:type w:val="nextPage"/>
          <w:pgSz w:w="21260" w:h="31680"/>
          <w:pgMar w:left="2420" w:top="2700" w:right="2420" w:bottom="2700" w:header="2400" w:footer="2400"/>
          <w:cols w:num="1"/>
        </w:sectPr>
      </w:pPr>
    </w:p>
    <w:p>
      <w:pPr>
        <w:pageBreakBefore w:val="off"/>
        <w:tabs/>
        <w:wordWrap w:val="off"/>
        <w:spacing w:before="0" w:after="0" w:line="880" w:lineRule="atLeast"/>
        <w:ind w:left="60" w:right="0"/>
        <w:jc w:val="both"/>
        <w:textAlignment w:val="baseline"/>
        <w:rPr>
          <w:sz w:val="58"/>
        </w:rPr>
      </w:pPr>
      <w:bookmarkStart w:name="" w:id="1062"/>
      <w:r>
        <w:rPr>
          <w:rFonts w:ascii="宋体" w:hAnsi="宋体" w:cs="宋体" w:eastAsia="宋体"/>
          <w:sz w:val="58"/>
          <w:spacing w:val="0"/>
          <w:color w:val="000000"/>
          <w:b w:val="off"/>
          <w:i w:val="off"/>
        </w:rPr>
        <w:t>主义》、1964—1971年的四大卷《神话学》等。另外，他还</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将一</w:t>
      </w:r>
      <w:r>
        <w:rPr>
          <w:rFonts w:ascii="宋体" w:hAnsi="宋体" w:cs="宋体" w:eastAsia="宋体"/>
          <w:sz w:val="58"/>
          <w:spacing w:val="0"/>
          <w:color w:val="000000"/>
          <w:b w:val="off"/>
          <w:i w:val="off"/>
        </w:rPr>
        <w:t>些论文编辑成册，作为《结构人类学》第2卷于1973年出版。就</w:t>
      </w:r>
      <w:r>
        <w:rPr>
          <w:rFonts w:ascii="宋体" w:hAnsi="宋体" w:cs="宋体" w:eastAsia="宋体"/>
          <w:sz w:val="58"/>
          <w:spacing w:val="0"/>
          <w:color w:val="000000"/>
          <w:b w:val="off"/>
          <w:i w:val="off"/>
        </w:rPr>
        <w:t>在这一时期，莱维-斯特劳斯的学说不仅成了国际人类学界最</w:t>
      </w:r>
      <w:r>
        <w:rPr>
          <w:rFonts w:ascii="宋体" w:hAnsi="宋体" w:cs="宋体" w:eastAsia="宋体"/>
          <w:sz w:val="58"/>
          <w:spacing w:val="0"/>
          <w:color w:val="000000"/>
          <w:b w:val="off"/>
          <w:i w:val="off"/>
        </w:rPr>
        <w:t>有影响的一个学派，而且它的影响远远超出了人类学领域，成</w:t>
      </w:r>
      <w:r>
        <w:rPr>
          <w:rFonts w:ascii="宋体" w:hAnsi="宋体" w:cs="宋体" w:eastAsia="宋体"/>
          <w:sz w:val="58"/>
          <w:spacing w:val="0"/>
          <w:color w:val="000000"/>
          <w:b w:val="off"/>
          <w:i w:val="off"/>
        </w:rPr>
        <w:t>为当时在整个西方思想界盛行一时的结构主义思潮的重要阵地</w:t>
      </w:r>
      <w:r>
        <w:rPr>
          <w:rFonts w:ascii="宋体" w:hAnsi="宋体" w:cs="宋体" w:eastAsia="宋体"/>
          <w:sz w:val="58"/>
          <w:spacing w:val="0"/>
          <w:color w:val="000000"/>
          <w:b w:val="off"/>
          <w:i w:val="off"/>
        </w:rPr>
        <w:t>之一，莱维-斯特劳斯本人也成了本世纪中叶的重要思想家之</w:t>
      </w:r>
      <w:r>
        <w:rPr>
          <w:rFonts w:ascii="宋体" w:hAnsi="宋体" w:cs="宋体" w:eastAsia="宋体"/>
          <w:sz w:val="58"/>
          <w:spacing w:val="0"/>
          <w:color w:val="000000"/>
          <w:b w:val="off"/>
          <w:i w:val="off"/>
        </w:rPr>
        <w:t>一。莱维-斯特劳斯是一位以学术为第一生命的学者，他在</w:t>
      </w:r>
      <w:r>
        <w:rPr>
          <w:rFonts w:ascii="宋体" w:hAnsi="宋体" w:cs="宋体" w:eastAsia="宋体"/>
          <w:sz w:val="58"/>
          <w:spacing w:val="0"/>
          <w:color w:val="000000"/>
          <w:b w:val="off"/>
          <w:i w:val="off"/>
        </w:rPr>
        <w:t>1945年曾被任命为法国驻美使馆文化参赞，但很快他又辞去了</w:t>
      </w:r>
      <w:r>
        <w:rPr>
          <w:rFonts w:ascii="宋体" w:hAnsi="宋体" w:cs="宋体" w:eastAsia="宋体"/>
          <w:sz w:val="58"/>
          <w:spacing w:val="0"/>
          <w:color w:val="000000"/>
          <w:b w:val="off"/>
          <w:i w:val="off"/>
        </w:rPr>
        <w:t>这一职务，以专心致力于他的科学研究。1959年他任法兰西学</w:t>
      </w:r>
      <w:r>
        <w:rPr>
          <w:rFonts w:ascii="宋体" w:hAnsi="宋体" w:cs="宋体" w:eastAsia="宋体"/>
          <w:sz w:val="58"/>
          <w:spacing w:val="0"/>
          <w:color w:val="000000"/>
          <w:b w:val="off"/>
          <w:i w:val="off"/>
        </w:rPr>
        <w:t>院社会人类学主任，直至1982年退休。他一生中获得过许多学</w:t>
      </w:r>
      <w:r>
        <w:rPr>
          <w:rFonts w:ascii="宋体" w:hAnsi="宋体" w:cs="宋体" w:eastAsia="宋体"/>
          <w:sz w:val="58"/>
          <w:spacing w:val="0"/>
          <w:color w:val="000000"/>
          <w:b w:val="off"/>
          <w:i w:val="off"/>
        </w:rPr>
        <w:t>术荣誉奖，其中包括法国全国科学研究中心金质奖章（这是法</w:t>
      </w:r>
      <w:r>
        <w:rPr>
          <w:rFonts w:ascii="宋体" w:hAnsi="宋体" w:cs="宋体" w:eastAsia="宋体"/>
          <w:sz w:val="58"/>
          <w:spacing w:val="0"/>
          <w:color w:val="000000"/>
          <w:b w:val="off"/>
          <w:i w:val="off"/>
        </w:rPr>
        <w:t>国最高科学荣誉奖）、美国威尔纳·格林人类学基金会“韦金”</w:t>
      </w:r>
      <w:r>
        <w:rPr>
          <w:rFonts w:ascii="宋体" w:hAnsi="宋体" w:cs="宋体" w:eastAsia="宋体"/>
          <w:sz w:val="58"/>
          <w:spacing w:val="0"/>
          <w:color w:val="000000"/>
          <w:b w:val="off"/>
          <w:i w:val="off"/>
        </w:rPr>
        <w:t>奖、赫胥黎纪念奖章等。他是法国文学院院士，英国皇家人类</w:t>
      </w:r>
      <w:r>
        <w:rPr>
          <w:rFonts w:ascii="宋体" w:hAnsi="宋体" w:cs="宋体" w:eastAsia="宋体"/>
          <w:sz w:val="58"/>
          <w:spacing w:val="0"/>
          <w:color w:val="000000"/>
          <w:b w:val="off"/>
          <w:i w:val="off"/>
        </w:rPr>
        <w:t>学研究院名誉博士。60、70年代时，莱维-斯特劳斯被国际人类</w:t>
      </w:r>
      <w:r>
        <w:rPr>
          <w:rFonts w:ascii="宋体" w:hAnsi="宋体" w:cs="宋体" w:eastAsia="宋体"/>
          <w:sz w:val="58"/>
          <w:spacing w:val="0"/>
          <w:color w:val="000000"/>
          <w:b w:val="off"/>
          <w:i w:val="off"/>
        </w:rPr>
        <w:t>学界公认为是最有权威和地位的人类学家。</w:t>
      </w:r>
      <w:bookmarkEnd w:id="1062"/>
    </w:p>
    <w:p>
      <w:pPr>
        <w:pageBreakBefore w:val="off"/>
        <w:tabs/>
        <w:wordWrap w:val="off"/>
        <w:spacing w:before="0" w:after="0" w:line="880" w:lineRule="atLeast"/>
        <w:ind w:left="60" w:right="80" w:firstLine="1280"/>
        <w:jc w:val="both"/>
        <w:textAlignment w:val="baseline"/>
        <w:rPr>
          <w:sz w:val="58"/>
        </w:rPr>
      </w:pPr>
      <w:bookmarkStart w:name="" w:id="1063"/>
      <w:r>
        <w:rPr>
          <w:rFonts w:ascii="宋体" w:hAnsi="宋体" w:cs="宋体" w:eastAsia="宋体"/>
          <w:sz w:val="58"/>
          <w:spacing w:val="0"/>
          <w:color w:val="000000"/>
          <w:b w:val="off"/>
          <w:i w:val="off"/>
        </w:rPr>
        <w:t>但就是这样一位杰出的学者及其学说，在我国学术界却长</w:t>
      </w:r>
      <w:r>
        <w:rPr>
          <w:rFonts w:ascii="宋体" w:hAnsi="宋体" w:cs="宋体" w:eastAsia="宋体"/>
          <w:sz w:val="58"/>
          <w:spacing w:val="0"/>
          <w:color w:val="000000"/>
          <w:b w:val="off"/>
          <w:i w:val="off"/>
        </w:rPr>
        <w:t>久地没有得到恰如其分的评价。我们在近年内出版的一本在西</w:t>
      </w:r>
      <w:r>
        <w:rPr>
          <w:rFonts w:ascii="宋体" w:hAnsi="宋体" w:cs="宋体" w:eastAsia="宋体"/>
          <w:sz w:val="58"/>
          <w:spacing w:val="0"/>
          <w:color w:val="000000"/>
          <w:b w:val="off"/>
          <w:i w:val="off"/>
        </w:rPr>
        <w:t>方很有名的介绍莱维-斯特劳斯的小册子的中译本序言中读到：</w:t>
      </w:r>
      <w:r>
        <w:rPr>
          <w:rFonts w:ascii="宋体" w:hAnsi="宋体" w:cs="宋体" w:eastAsia="宋体"/>
          <w:sz w:val="58"/>
          <w:spacing w:val="0"/>
          <w:color w:val="000000"/>
          <w:b w:val="off"/>
          <w:i w:val="off"/>
        </w:rPr>
        <w:t>结构主义受欢迎的原因是由于第二次世界大战后“第三世界国</w:t>
      </w:r>
      <w:r>
        <w:rPr>
          <w:rFonts w:ascii="宋体" w:hAnsi="宋体" w:cs="宋体" w:eastAsia="宋体"/>
          <w:sz w:val="58"/>
          <w:spacing w:val="0"/>
          <w:color w:val="000000"/>
          <w:b w:val="off"/>
          <w:i w:val="off"/>
        </w:rPr>
        <w:t>家不欢迎”西方人类学家“去进行专业调查”，“这就迫使他们开</w:t>
      </w:r>
      <w:r>
        <w:rPr>
          <w:rFonts w:ascii="宋体" w:hAnsi="宋体" w:cs="宋体" w:eastAsia="宋体"/>
          <w:sz w:val="58"/>
          <w:spacing w:val="0"/>
          <w:color w:val="000000"/>
          <w:b w:val="off"/>
          <w:i w:val="off"/>
        </w:rPr>
        <w:t>始转向注意理论分析”；同时，结构主义也“成了他们填补精神空</w:t>
      </w:r>
      <w:r>
        <w:rPr>
          <w:rFonts w:ascii="宋体" w:hAnsi="宋体" w:cs="宋体" w:eastAsia="宋体"/>
          <w:sz w:val="58"/>
          <w:spacing w:val="0"/>
          <w:color w:val="000000"/>
          <w:b w:val="off"/>
          <w:i w:val="off"/>
        </w:rPr>
        <w:t>缺的途径”。该序言还断言“从本质上来说，结构主义是反对马</w:t>
      </w:r>
      <w:r>
        <w:rPr>
          <w:rFonts w:ascii="宋体" w:hAnsi="宋体" w:cs="宋体" w:eastAsia="宋体"/>
          <w:sz w:val="58"/>
          <w:spacing w:val="0"/>
          <w:color w:val="000000"/>
          <w:b w:val="off"/>
          <w:i w:val="off"/>
        </w:rPr>
        <w:t>克思主义的”，它的流行“起了冲淡和抵制马克思主义的作用”。</w:t>
      </w:r>
      <w:r>
        <w:rPr>
          <w:rFonts w:ascii="宋体" w:hAnsi="宋体" w:cs="宋体" w:eastAsia="宋体"/>
          <w:sz w:val="58"/>
          <w:spacing w:val="0"/>
          <w:color w:val="000000"/>
          <w:b w:val="off"/>
          <w:i w:val="off"/>
        </w:rPr>
        <w:t>因此在这位序言作者看来，了解结构主义的目的就是“要分析</w:t>
      </w:r>
      <w:r>
        <w:rPr>
          <w:rFonts w:ascii="宋体" w:hAnsi="宋体" w:cs="宋体" w:eastAsia="宋体"/>
          <w:sz w:val="58"/>
          <w:spacing w:val="0"/>
          <w:color w:val="000000"/>
          <w:b w:val="off"/>
          <w:i w:val="off"/>
        </w:rPr>
        <w:t>批判它”。这里完全没有从正面来评价包括莱维-斯特劳斯在内</w:t>
      </w:r>
      <w:r>
        <w:rPr>
          <w:rFonts w:ascii="宋体" w:hAnsi="宋体" w:cs="宋体" w:eastAsia="宋体"/>
          <w:sz w:val="58"/>
          <w:spacing w:val="0"/>
          <w:color w:val="000000"/>
          <w:b w:val="off"/>
          <w:i w:val="off"/>
        </w:rPr>
        <w:t>的结构主义学术和思想流派在促进社会科学和人文科学的发展</w:t>
      </w:r>
      <w:r>
        <w:rPr>
          <w:rFonts w:ascii="宋体" w:hAnsi="宋体" w:cs="宋体" w:eastAsia="宋体"/>
          <w:sz w:val="58"/>
          <w:spacing w:val="0"/>
          <w:color w:val="000000"/>
          <w:b w:val="off"/>
          <w:i w:val="off"/>
        </w:rPr>
        <w:t>与提高人类认识能力上的贡献。这种态度恐怕不能说是全面的。</w:t>
      </w:r>
      <w:bookmarkEnd w:id="1063"/>
    </w:p>
    <w:p>
      <w:pPr>
        <w:pageBreakBefore w:val="off"/>
        <w:tabs/>
        <w:wordWrap w:val="off"/>
        <w:spacing w:before="400" w:after="0" w:line="1080" w:lineRule="atLeast"/>
        <w:ind w:left="0" w:right="1080"/>
        <w:jc w:val="right"/>
        <w:textAlignment w:val="baseline"/>
        <w:rPr>
          <w:sz w:val="79"/>
        </w:rPr>
      </w:pPr>
      <w:bookmarkStart w:name="" w:id="1064"/>
      <w:r>
        <w:rPr>
          <w:rFonts w:ascii="楷体" w:hAnsi="楷体" w:cs="楷体" w:eastAsia="楷体"/>
          <w:sz w:val="79"/>
          <w:spacing w:val="0"/>
          <w:color w:val="000000"/>
          <w:b w:val="off"/>
          <w:i w:val="off"/>
        </w:rPr>
        <w:t>·3·</w:t>
      </w:r>
      <w:bookmarkEnd w:id="1064"/>
    </w:p>
    <w:p>
      <w:r>
        <w:t/>
      </w:r>
    </w:p>
    <w:p>
      <w:pPr>
        <w:sectPr>
          <w:footerReference r:id="rId53"/>
          <w:headerReference r:id="rId54" w:type="default"/>
          <w:type w:val="nextPage"/>
          <w:pgSz w:w="21260" w:h="31680"/>
          <w:pgMar w:left="2380" w:top="2600" w:right="2380" w:bottom="2600" w:header="2300" w:footer="2300"/>
          <w:cols w:num="1"/>
        </w:sectPr>
      </w:pPr>
    </w:p>
    <w:p>
      <w:pPr>
        <w:pageBreakBefore w:val="off"/>
        <w:tabs/>
        <w:wordWrap w:val="off"/>
        <w:spacing w:before="40" w:after="0" w:line="960" w:lineRule="atLeast"/>
        <w:ind w:left="140" w:right="0" w:firstLine="40"/>
        <w:jc w:val="both"/>
        <w:textAlignment w:val="baseline"/>
        <w:rPr>
          <w:sz w:val="58"/>
        </w:rPr>
      </w:pPr>
      <w:bookmarkStart w:name="" w:id="1065"/>
      <w:r>
        <w:rPr>
          <w:rFonts w:ascii="仿宋" w:hAnsi="仿宋" w:cs="仿宋" w:eastAsia="仿宋"/>
          <w:sz w:val="58"/>
          <w:spacing w:val="0"/>
          <w:color w:val="000000"/>
          <w:b w:val="off"/>
          <w:i w:val="off"/>
        </w:rPr>
        <w:t>而那种把马克思以后的西方学术思想均简单地斥之为“反马克</w:t>
      </w:r>
      <w:r>
        <w:rPr>
          <w:rFonts w:ascii="仿宋" w:hAnsi="仿宋" w:cs="仿宋" w:eastAsia="仿宋"/>
          <w:sz w:val="58"/>
          <w:spacing w:val="0"/>
          <w:color w:val="000000"/>
          <w:b w:val="off"/>
          <w:i w:val="off"/>
        </w:rPr>
        <w:t>思主义的”做法，历史证明，除了使我们继续隔膜于整个人类</w:t>
      </w:r>
      <w:r>
        <w:rPr>
          <w:rFonts w:ascii="仿宋" w:hAnsi="仿宋" w:cs="仿宋" w:eastAsia="仿宋"/>
          <w:sz w:val="58"/>
          <w:spacing w:val="0"/>
          <w:color w:val="000000"/>
          <w:b w:val="off"/>
          <w:i w:val="off"/>
        </w:rPr>
        <w:t>思想发展的现状而陷于思想僵化的境地之外，对于现代中国的</w:t>
      </w:r>
      <w:r>
        <w:rPr>
          <w:rFonts w:ascii="仿宋" w:hAnsi="仿宋" w:cs="仿宋" w:eastAsia="仿宋"/>
          <w:sz w:val="58"/>
          <w:spacing w:val="0"/>
          <w:color w:val="000000"/>
          <w:b w:val="off"/>
          <w:i w:val="off"/>
        </w:rPr>
        <w:t>健康发展并没有任何的益处。这里的关键是在于，对于一种学</w:t>
      </w:r>
      <w:r>
        <w:rPr>
          <w:rFonts w:ascii="仿宋" w:hAnsi="仿宋" w:cs="仿宋" w:eastAsia="仿宋"/>
          <w:sz w:val="58"/>
          <w:spacing w:val="0"/>
          <w:color w:val="000000"/>
          <w:b w:val="off"/>
          <w:i w:val="off"/>
        </w:rPr>
        <w:t>术流派或思潮的产生，绝不是仅仅做一些“阶级分析”就够了。</w:t>
      </w:r>
      <w:r>
        <w:rPr>
          <w:rFonts w:ascii="仿宋" w:hAnsi="仿宋" w:cs="仿宋" w:eastAsia="仿宋"/>
          <w:sz w:val="58"/>
          <w:spacing w:val="0"/>
          <w:color w:val="000000"/>
          <w:b w:val="off"/>
          <w:i w:val="off"/>
        </w:rPr>
        <w:t>对于学术乃至人类思想的发展而言，在某种意义上，更有价值</w:t>
      </w:r>
      <w:r>
        <w:rPr>
          <w:rFonts w:ascii="仿宋" w:hAnsi="仿宋" w:cs="仿宋" w:eastAsia="仿宋"/>
          <w:sz w:val="58"/>
          <w:spacing w:val="0"/>
          <w:color w:val="000000"/>
          <w:b w:val="off"/>
          <w:i w:val="off"/>
        </w:rPr>
        <w:t>的是从这些学术和人类思想发展自身的内在逻辑中恰当地认识</w:t>
      </w:r>
      <w:r>
        <w:rPr>
          <w:rFonts w:ascii="仿宋" w:hAnsi="仿宋" w:cs="仿宋" w:eastAsia="仿宋"/>
          <w:sz w:val="58"/>
          <w:spacing w:val="0"/>
          <w:color w:val="000000"/>
          <w:b w:val="off"/>
          <w:i w:val="off"/>
        </w:rPr>
        <w:t>这些流派或思潮的地位。只有这样，才能使人类思想与文化发</w:t>
      </w:r>
      <w:r>
        <w:rPr>
          <w:rFonts w:ascii="仿宋" w:hAnsi="仿宋" w:cs="仿宋" w:eastAsia="仿宋"/>
          <w:sz w:val="58"/>
          <w:spacing w:val="0"/>
          <w:color w:val="000000"/>
          <w:b w:val="off"/>
          <w:i w:val="off"/>
        </w:rPr>
        <w:t>展中的共同财富为我们所用。在我们看来，对待莱维-斯特劳</w:t>
      </w:r>
      <w:r>
        <w:rPr>
          <w:rFonts w:ascii="仿宋" w:hAnsi="仿宋" w:cs="仿宋" w:eastAsia="仿宋"/>
          <w:sz w:val="58"/>
          <w:spacing w:val="0"/>
          <w:color w:val="000000"/>
          <w:b w:val="off"/>
          <w:i w:val="off"/>
        </w:rPr>
        <w:t>斯的结构主义人类学学说，恐怕也应当采取这种态度。</w:t>
      </w:r>
      <w:bookmarkEnd w:id="1065"/>
    </w:p>
    <w:p>
      <w:pPr>
        <w:pageBreakBefore w:val="off"/>
        <w:tabs/>
        <w:wordWrap w:val="off"/>
        <w:spacing w:before="0" w:after="0" w:line="960" w:lineRule="atLeast"/>
        <w:ind w:left="0" w:right="80" w:firstLine="1300"/>
        <w:jc w:val="both"/>
        <w:textAlignment w:val="baseline"/>
        <w:rPr>
          <w:sz w:val="58"/>
        </w:rPr>
      </w:pPr>
      <w:bookmarkStart w:name="" w:id="1066"/>
      <w:r>
        <w:rPr>
          <w:rFonts w:ascii="仿宋" w:hAnsi="仿宋" w:cs="仿宋" w:eastAsia="仿宋"/>
          <w:sz w:val="58"/>
          <w:spacing w:val="0"/>
          <w:color w:val="000000"/>
          <w:b w:val="off"/>
          <w:i w:val="off"/>
        </w:rPr>
        <w:t>在人类学领域内，由莱维-斯特劳斯创立的结构主义流派明</w:t>
      </w:r>
      <w:r>
        <w:rPr>
          <w:rFonts w:ascii="仿宋" w:hAnsi="仿宋" w:cs="仿宋" w:eastAsia="仿宋"/>
          <w:sz w:val="58"/>
          <w:spacing w:val="0"/>
          <w:color w:val="000000"/>
          <w:b w:val="off"/>
          <w:i w:val="off"/>
        </w:rPr>
        <w:t>显不同于在它以前的各种人类学流派的根本特点，是它引入了</w:t>
      </w:r>
      <w:r>
        <w:rPr>
          <w:rFonts w:ascii="仿宋" w:hAnsi="仿宋" w:cs="仿宋" w:eastAsia="仿宋"/>
          <w:sz w:val="58"/>
          <w:spacing w:val="0"/>
          <w:color w:val="000000"/>
          <w:b w:val="off"/>
          <w:i w:val="off"/>
        </w:rPr>
        <w:t>一种系统的普遍主义。这种普遍主义也是语言学、经济学、心理</w:t>
      </w:r>
      <w:r>
        <w:rPr>
          <w:rFonts w:ascii="仿宋" w:hAnsi="仿宋" w:cs="仿宋" w:eastAsia="仿宋"/>
          <w:sz w:val="58"/>
          <w:spacing w:val="0"/>
          <w:color w:val="000000"/>
          <w:b w:val="off"/>
          <w:i w:val="off"/>
        </w:rPr>
        <w:t>学、生物学和化学等领域内的结构主义方法的共同特点。这一</w:t>
      </w:r>
      <w:r>
        <w:rPr>
          <w:rFonts w:ascii="仿宋" w:hAnsi="仿宋" w:cs="仿宋" w:eastAsia="仿宋"/>
          <w:sz w:val="58"/>
          <w:spacing w:val="0"/>
          <w:color w:val="000000"/>
          <w:b w:val="off"/>
          <w:i w:val="off"/>
        </w:rPr>
        <w:t>点，早在1933年就曾由一位语言学家特鲁别兹科伊指出过。①但</w:t>
      </w:r>
      <w:r>
        <w:rPr>
          <w:rFonts w:ascii="仿宋" w:hAnsi="仿宋" w:cs="仿宋" w:eastAsia="仿宋"/>
          <w:sz w:val="58"/>
          <w:spacing w:val="0"/>
          <w:color w:val="000000"/>
          <w:b w:val="off"/>
          <w:i w:val="off"/>
        </w:rPr>
        <w:t>是将一种系统的普遍主义的方法运用到人类学中来，最早却是</w:t>
      </w:r>
      <w:r>
        <w:rPr>
          <w:rFonts w:ascii="仿宋" w:hAnsi="仿宋" w:cs="仿宋" w:eastAsia="仿宋"/>
          <w:sz w:val="58"/>
          <w:spacing w:val="0"/>
          <w:color w:val="000000"/>
          <w:b w:val="off"/>
          <w:i w:val="off"/>
        </w:rPr>
        <w:t>由莱维-斯特劳斯在40年代后期才开始尝试的。什么是人类学中</w:t>
      </w:r>
      <w:r>
        <w:rPr>
          <w:rFonts w:ascii="仿宋" w:hAnsi="仿宋" w:cs="仿宋" w:eastAsia="仿宋"/>
          <w:sz w:val="58"/>
          <w:spacing w:val="0"/>
          <w:color w:val="000000"/>
          <w:b w:val="off"/>
          <w:i w:val="off"/>
        </w:rPr>
        <w:t>的系统的普遍主义方法呢?在这里我们需要回顾一下在结构主</w:t>
      </w:r>
      <w:r>
        <w:rPr>
          <w:rFonts w:ascii="仿宋" w:hAnsi="仿宋" w:cs="仿宋" w:eastAsia="仿宋"/>
          <w:sz w:val="58"/>
          <w:spacing w:val="0"/>
          <w:color w:val="000000"/>
          <w:b w:val="off"/>
          <w:i w:val="off"/>
        </w:rPr>
        <w:t>义方法被引入以前的三个人类学学派的方法论特点。首先是19</w:t>
      </w:r>
      <w:r>
        <w:rPr>
          <w:rFonts w:ascii="仿宋" w:hAnsi="仿宋" w:cs="仿宋" w:eastAsia="仿宋"/>
          <w:sz w:val="58"/>
          <w:spacing w:val="0"/>
          <w:color w:val="000000"/>
          <w:b w:val="off"/>
          <w:i w:val="off"/>
        </w:rPr>
        <w:t>世纪中叶至20世纪初出现的进化论学派和传播论学派。它们都</w:t>
      </w:r>
      <w:r>
        <w:rPr>
          <w:rFonts w:ascii="仿宋" w:hAnsi="仿宋" w:cs="仿宋" w:eastAsia="仿宋"/>
          <w:sz w:val="58"/>
          <w:spacing w:val="0"/>
          <w:color w:val="000000"/>
          <w:b w:val="off"/>
          <w:i w:val="off"/>
        </w:rPr>
        <w:t>认为在由经验观察到的所有文化形式中的某些最简单的或最典</w:t>
      </w:r>
      <w:r>
        <w:rPr>
          <w:rFonts w:ascii="仿宋" w:hAnsi="仿宋" w:cs="仿宋" w:eastAsia="仿宋"/>
          <w:sz w:val="58"/>
          <w:spacing w:val="0"/>
          <w:color w:val="000000"/>
          <w:b w:val="off"/>
          <w:i w:val="off"/>
        </w:rPr>
        <w:t>型的形式是其他形式的进化上的或传播上的源头。这在某种意</w:t>
      </w:r>
      <w:r>
        <w:rPr>
          <w:rFonts w:ascii="仿宋" w:hAnsi="仿宋" w:cs="仿宋" w:eastAsia="仿宋"/>
          <w:sz w:val="58"/>
          <w:spacing w:val="0"/>
          <w:color w:val="000000"/>
          <w:b w:val="off"/>
          <w:i w:val="off"/>
        </w:rPr>
        <w:t>义上说也是两种带有普遍主义色彩的方法，因为很显然，在这</w:t>
      </w:r>
      <w:r>
        <w:rPr>
          <w:rFonts w:ascii="仿宋" w:hAnsi="仿宋" w:cs="仿宋" w:eastAsia="仿宋"/>
          <w:sz w:val="58"/>
          <w:spacing w:val="0"/>
          <w:color w:val="000000"/>
          <w:b w:val="off"/>
          <w:i w:val="off"/>
        </w:rPr>
        <w:t>里所有的文化现象都或者按进化的逻辑，或者按传播的逻辑被</w:t>
      </w:r>
      <w:r>
        <w:rPr>
          <w:rFonts w:ascii="仿宋" w:hAnsi="仿宋" w:cs="仿宋" w:eastAsia="仿宋"/>
          <w:sz w:val="58"/>
          <w:spacing w:val="0"/>
          <w:color w:val="000000"/>
          <w:b w:val="off"/>
          <w:i w:val="off"/>
        </w:rPr>
        <w:t>安置在一幅整体有序的图画中。在这种追求人类文化现象中的</w:t>
      </w:r>
      <w:bookmarkEnd w:id="1066"/>
    </w:p>
    <w:p>
      <w:pPr>
        <w:pageBreakBefore w:val="off"/>
        <w:tabs/>
        <w:wordWrap w:val="off"/>
        <w:spacing w:before="300" w:after="0" w:line="620" w:lineRule="atLeast"/>
        <w:ind w:left="0" w:right="320" w:firstLine="880"/>
        <w:jc w:val="both"/>
        <w:textAlignment w:val="baseline"/>
        <w:rPr>
          <w:sz w:val="45"/>
        </w:rPr>
      </w:pPr>
      <w:bookmarkStart w:name="" w:id="1067"/>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参见伊·库兹韦尔：《结构主义时代》(上海译文出版社，1988年)，第8</w:t>
      </w:r>
      <w:r>
        <w:rPr>
          <w:rFonts w:ascii="宋体" w:hAnsi="宋体" w:cs="宋体" w:eastAsia="宋体"/>
          <w:sz w:val="45"/>
          <w:spacing w:val="0"/>
          <w:color w:val="000000"/>
          <w:b w:val="off"/>
          <w:i w:val="off"/>
        </w:rPr>
        <w:t>页。</w:t>
      </w:r>
      <w:bookmarkEnd w:id="1067"/>
    </w:p>
    <w:p>
      <w:r>
        <w:t/>
      </w:r>
    </w:p>
    <w:p>
      <w:pPr>
        <w:sectPr>
          <w:footerReference r:id="rId55"/>
          <w:headerReference r:id="rId56" w:type="default"/>
          <w:type w:val="nextPage"/>
          <w:pgSz w:w="21260" w:h="31680"/>
          <w:pgMar w:left="2380" w:top="2700" w:right="2380" w:bottom="2700" w:header="2400" w:footer="2400"/>
          <w:cols w:num="1"/>
        </w:sectPr>
      </w:pPr>
    </w:p>
    <w:p>
      <w:pPr>
        <w:pageBreakBefore w:val="off"/>
        <w:tabs/>
        <w:wordWrap w:val="off"/>
        <w:spacing w:before="0" w:after="0" w:line="920" w:lineRule="atLeast"/>
        <w:ind w:left="40" w:right="0" w:firstLine="120"/>
        <w:jc w:val="both"/>
        <w:textAlignment w:val="baseline"/>
        <w:rPr>
          <w:sz w:val="58"/>
        </w:rPr>
      </w:pPr>
      <w:bookmarkStart w:name="" w:id="1068"/>
      <w:r>
        <w:rPr>
          <w:rFonts w:ascii="仿宋" w:hAnsi="仿宋" w:cs="仿宋" w:eastAsia="仿宋"/>
          <w:sz w:val="58"/>
          <w:spacing w:val="0"/>
          <w:color w:val="000000"/>
          <w:b w:val="off"/>
          <w:i w:val="off"/>
        </w:rPr>
        <w:t>普遍规律的目标上，结构主义方法同它们并没有根本的不同，</w:t>
      </w:r>
      <w:r>
        <w:rPr>
          <w:rFonts w:ascii="仿宋" w:hAnsi="仿宋" w:cs="仿宋" w:eastAsia="仿宋"/>
          <w:sz w:val="58"/>
          <w:spacing w:val="0"/>
          <w:color w:val="000000"/>
          <w:b w:val="off"/>
          <w:i w:val="off"/>
        </w:rPr>
        <w:t>但在莱维-斯特劳斯看来，进化论的和传播论的方法所重建的历</w:t>
      </w:r>
      <w:r>
        <w:rPr>
          <w:rFonts w:ascii="仿宋" w:hAnsi="仿宋" w:cs="仿宋" w:eastAsia="仿宋"/>
          <w:sz w:val="58"/>
          <w:spacing w:val="0"/>
          <w:color w:val="000000"/>
          <w:b w:val="off"/>
          <w:i w:val="off"/>
        </w:rPr>
        <w:t>史“仍然是推测的和唯心的”，因为“它们永远不会得到经验证</w:t>
      </w:r>
      <w:r>
        <w:rPr>
          <w:rFonts w:ascii="仿宋" w:hAnsi="仿宋" w:cs="仿宋" w:eastAsia="仿宋"/>
          <w:sz w:val="58"/>
          <w:spacing w:val="0"/>
          <w:color w:val="000000"/>
          <w:b w:val="off"/>
          <w:i w:val="off"/>
        </w:rPr>
        <w:t>据的证实”。①莱维-斯特劳斯这样说并不是原则地反对进化论</w:t>
      </w:r>
      <w:r>
        <w:rPr>
          <w:rFonts w:ascii="仿宋" w:hAnsi="仿宋" w:cs="仿宋" w:eastAsia="仿宋"/>
          <w:sz w:val="58"/>
          <w:spacing w:val="0"/>
          <w:color w:val="000000"/>
          <w:b w:val="off"/>
          <w:i w:val="off"/>
        </w:rPr>
        <w:t>或传播论的所有结论，他明确表示提出进化论的或传播论的假</w:t>
      </w:r>
      <w:r>
        <w:rPr>
          <w:rFonts w:ascii="仿宋" w:hAnsi="仿宋" w:cs="仿宋" w:eastAsia="仿宋"/>
          <w:sz w:val="58"/>
          <w:spacing w:val="0"/>
          <w:color w:val="000000"/>
          <w:b w:val="off"/>
          <w:i w:val="off"/>
        </w:rPr>
        <w:t>说“总还是合法的”，并且它们“关于起源地点和传播范围的说</w:t>
      </w:r>
      <w:r>
        <w:rPr>
          <w:rFonts w:ascii="仿宋" w:hAnsi="仿宋" w:cs="仿宋" w:eastAsia="仿宋"/>
          <w:sz w:val="58"/>
          <w:spacing w:val="0"/>
          <w:color w:val="000000"/>
          <w:b w:val="off"/>
          <w:i w:val="off"/>
        </w:rPr>
        <w:t>法还很可能是正确的”。②他注重的是方法上所应有的逻辑的严</w:t>
      </w:r>
      <w:r>
        <w:rPr>
          <w:rFonts w:ascii="仿宋" w:hAnsi="仿宋" w:cs="仿宋" w:eastAsia="仿宋"/>
          <w:sz w:val="58"/>
          <w:spacing w:val="0"/>
          <w:color w:val="000000"/>
          <w:b w:val="off"/>
          <w:i w:val="off"/>
        </w:rPr>
        <w:t>密性。从这个要求来看问题，进化论和传播论的方法都不具有</w:t>
      </w:r>
      <w:r>
        <w:rPr>
          <w:rFonts w:ascii="仿宋" w:hAnsi="仿宋" w:cs="仿宋" w:eastAsia="仿宋"/>
          <w:sz w:val="58"/>
          <w:spacing w:val="0"/>
          <w:color w:val="000000"/>
          <w:b w:val="off"/>
          <w:i w:val="off"/>
        </w:rPr>
        <w:t>真正的普遍性。因为如果缺乏具体的历史证据，对进化论而言，</w:t>
      </w:r>
      <w:r>
        <w:rPr>
          <w:rFonts w:ascii="仿宋" w:hAnsi="仿宋" w:cs="仿宋" w:eastAsia="仿宋"/>
          <w:sz w:val="58"/>
          <w:spacing w:val="0"/>
          <w:color w:val="000000"/>
          <w:b w:val="off"/>
          <w:i w:val="off"/>
        </w:rPr>
        <w:t>就很难贯彻它的关于一种文化类型比别的文化类型更原始的普</w:t>
      </w:r>
      <w:r>
        <w:rPr>
          <w:rFonts w:ascii="仿宋" w:hAnsi="仿宋" w:cs="仿宋" w:eastAsia="仿宋"/>
          <w:sz w:val="58"/>
          <w:spacing w:val="0"/>
          <w:color w:val="000000"/>
          <w:b w:val="off"/>
          <w:i w:val="off"/>
        </w:rPr>
        <w:t>遍性的结论；而对传播论而言，也无法使它的将相似的文化现</w:t>
      </w:r>
      <w:r>
        <w:rPr>
          <w:rFonts w:ascii="仿宋" w:hAnsi="仿宋" w:cs="仿宋" w:eastAsia="仿宋"/>
          <w:sz w:val="58"/>
          <w:spacing w:val="0"/>
          <w:color w:val="000000"/>
          <w:b w:val="off"/>
          <w:i w:val="off"/>
        </w:rPr>
        <w:t>象的重现视为一种接触的证据的基本方法成立。而进化论和传</w:t>
      </w:r>
      <w:r>
        <w:rPr>
          <w:rFonts w:ascii="仿宋" w:hAnsi="仿宋" w:cs="仿宋" w:eastAsia="仿宋"/>
          <w:sz w:val="58"/>
          <w:spacing w:val="0"/>
          <w:color w:val="000000"/>
          <w:b w:val="off"/>
          <w:i w:val="off"/>
        </w:rPr>
        <w:t>播论在重建它们的普遍性序列时，恰恰忽略了对于各地区具体</w:t>
      </w:r>
      <w:r>
        <w:rPr>
          <w:rFonts w:ascii="仿宋" w:hAnsi="仿宋" w:cs="仿宋" w:eastAsia="仿宋"/>
          <w:sz w:val="58"/>
          <w:spacing w:val="0"/>
          <w:color w:val="000000"/>
          <w:b w:val="off"/>
          <w:i w:val="off"/>
        </w:rPr>
        <w:t>历史过程的严格考察。因此，它们所具有的普遍主义是不系统</w:t>
      </w:r>
      <w:r>
        <w:rPr>
          <w:rFonts w:ascii="仿宋" w:hAnsi="仿宋" w:cs="仿宋" w:eastAsia="仿宋"/>
          <w:sz w:val="58"/>
          <w:spacing w:val="0"/>
          <w:color w:val="000000"/>
          <w:b w:val="off"/>
          <w:i w:val="off"/>
        </w:rPr>
        <w:t>的。此外，在莱维-斯特劳斯看来，进化论或传播论用来追求其</w:t>
      </w:r>
      <w:r>
        <w:rPr>
          <w:rFonts w:ascii="仿宋" w:hAnsi="仿宋" w:cs="仿宋" w:eastAsia="仿宋"/>
          <w:sz w:val="58"/>
          <w:spacing w:val="0"/>
          <w:color w:val="000000"/>
          <w:b w:val="off"/>
          <w:i w:val="off"/>
        </w:rPr>
        <w:t>普遍性结论的方法的最可疑之处，是它们所处理的都是在人们</w:t>
      </w:r>
      <w:r>
        <w:rPr>
          <w:rFonts w:ascii="仿宋" w:hAnsi="仿宋" w:cs="仿宋" w:eastAsia="仿宋"/>
          <w:sz w:val="58"/>
          <w:spacing w:val="0"/>
          <w:color w:val="000000"/>
          <w:b w:val="off"/>
          <w:i w:val="off"/>
        </w:rPr>
        <w:t>有意识活动层次上的资料，即使是土著人自己的报告本质上也</w:t>
      </w:r>
      <w:r>
        <w:rPr>
          <w:rFonts w:ascii="仿宋" w:hAnsi="仿宋" w:cs="仿宋" w:eastAsia="仿宋"/>
          <w:sz w:val="58"/>
          <w:spacing w:val="0"/>
          <w:color w:val="000000"/>
          <w:b w:val="off"/>
          <w:i w:val="off"/>
        </w:rPr>
        <w:t>还是一种“第二性的阐述”。而实际上，对于一种文化现象的真</w:t>
      </w:r>
      <w:r>
        <w:rPr>
          <w:rFonts w:ascii="仿宋" w:hAnsi="仿宋" w:cs="仿宋" w:eastAsia="仿宋"/>
          <w:sz w:val="58"/>
          <w:spacing w:val="0"/>
          <w:color w:val="000000"/>
          <w:b w:val="off"/>
          <w:i w:val="off"/>
        </w:rPr>
        <w:t>正的起源和功能，在大部分当事人的意识中都不会受到认真的</w:t>
      </w:r>
      <w:r>
        <w:rPr>
          <w:rFonts w:ascii="仿宋" w:hAnsi="仿宋" w:cs="仿宋" w:eastAsia="仿宋"/>
          <w:sz w:val="58"/>
          <w:spacing w:val="0"/>
          <w:color w:val="000000"/>
          <w:b w:val="off"/>
          <w:i w:val="off"/>
        </w:rPr>
        <w:t>追究。因此对于文化现象之间的相似性等普遍性命题的论证，</w:t>
      </w:r>
      <w:r>
        <w:rPr>
          <w:rFonts w:ascii="仿宋" w:hAnsi="仿宋" w:cs="仿宋" w:eastAsia="仿宋"/>
          <w:sz w:val="58"/>
          <w:spacing w:val="0"/>
          <w:color w:val="000000"/>
          <w:b w:val="off"/>
          <w:i w:val="off"/>
        </w:rPr>
        <w:t>显然绝不能仅仅停留在考察人的有意识活动的水平上，而应当</w:t>
      </w:r>
      <w:r>
        <w:rPr>
          <w:rFonts w:ascii="仿宋" w:hAnsi="仿宋" w:cs="仿宋" w:eastAsia="仿宋"/>
          <w:sz w:val="58"/>
          <w:spacing w:val="0"/>
          <w:color w:val="000000"/>
          <w:b w:val="off"/>
          <w:i w:val="off"/>
        </w:rPr>
        <w:t>深入到文化现象的无意识性质中去。而正是在这个问题上，莱</w:t>
      </w:r>
      <w:r>
        <w:rPr>
          <w:rFonts w:ascii="仿宋" w:hAnsi="仿宋" w:cs="仿宋" w:eastAsia="仿宋"/>
          <w:sz w:val="58"/>
          <w:spacing w:val="0"/>
          <w:color w:val="000000"/>
          <w:b w:val="off"/>
          <w:i w:val="off"/>
        </w:rPr>
        <w:t>维-斯特劳斯的结构主义人类学方法显示出与进化论和传播论</w:t>
      </w:r>
      <w:r>
        <w:rPr>
          <w:rFonts w:ascii="仿宋" w:hAnsi="仿宋" w:cs="仿宋" w:eastAsia="仿宋"/>
          <w:sz w:val="58"/>
          <w:spacing w:val="0"/>
          <w:color w:val="000000"/>
          <w:b w:val="off"/>
          <w:i w:val="off"/>
        </w:rPr>
        <w:t>都不相同的特点，即它是从人们活动的无意识层次上来寻找普</w:t>
      </w:r>
      <w:r>
        <w:rPr>
          <w:rFonts w:ascii="仿宋" w:hAnsi="仿宋" w:cs="仿宋" w:eastAsia="仿宋"/>
          <w:sz w:val="58"/>
          <w:spacing w:val="0"/>
          <w:color w:val="000000"/>
          <w:b w:val="off"/>
          <w:i w:val="off"/>
        </w:rPr>
        <w:t>遍主义的结论的。在它看来，进化论和传播论所处理的那些可观</w:t>
      </w:r>
      <w:bookmarkEnd w:id="1068"/>
    </w:p>
    <w:p>
      <w:pPr>
        <w:pageBreakBefore w:val="off"/>
        <w:tabs/>
        <w:wordWrap w:val="off"/>
        <w:spacing w:before="0" w:after="0" w:line="600" w:lineRule="atLeast"/>
        <w:ind w:left="100" w:right="0"/>
        <w:jc w:val="both"/>
        <w:textAlignment w:val="baseline"/>
        <w:rPr>
          <w:sz w:val="44"/>
        </w:rPr>
      </w:pPr>
      <w:bookmarkStart w:name="" w:id="1069"/>
      <w:r>
        <w:rPr>
          <w:rFonts w:ascii="宋体" w:hAnsi="宋体" w:cs="宋体" w:eastAsia="宋体"/>
          <w:sz w:val="44"/>
          <w:spacing w:val="0"/>
          <w:color w:val="000000"/>
          <w:u w:val="single"/>
          <w:b w:val="off"/>
          <w:i w:val="off"/>
        </w:rPr>
        <w:t xml:space="preserve">                  </w:t>
      </w:r>
      <w:bookmarkEnd w:id="1069"/>
    </w:p>
    <w:p>
      <w:pPr>
        <w:pageBreakBefore w:val="off"/>
        <w:tabs/>
        <w:wordWrap w:val="off"/>
        <w:spacing w:before="0" w:after="0" w:line="600" w:lineRule="atLeast"/>
        <w:ind w:left="940" w:right="0"/>
        <w:jc w:val="both"/>
        <w:textAlignment w:val="baseline"/>
        <w:rPr>
          <w:sz w:val="44"/>
        </w:rPr>
      </w:pPr>
      <w:bookmarkStart w:name="" w:id="1070"/>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本书导论，第6页。</w:t>
      </w:r>
      <w:bookmarkEnd w:id="1070"/>
    </w:p>
    <w:p>
      <w:pPr>
        <w:pageBreakBefore w:val="off"/>
        <w:tabs/>
        <w:wordWrap w:val="off"/>
        <w:spacing w:before="0" w:after="0" w:line="600" w:lineRule="atLeast"/>
        <w:ind w:left="940" w:right="0"/>
        <w:jc w:val="both"/>
        <w:textAlignment w:val="baseline"/>
        <w:rPr>
          <w:sz w:val="44"/>
        </w:rPr>
      </w:pPr>
      <w:bookmarkStart w:name="" w:id="1071"/>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w:t>
      </w:r>
      <w:bookmarkEnd w:id="1071"/>
    </w:p>
    <w:p>
      <w:pPr>
        <w:pageBreakBefore w:val="off"/>
        <w:tabs/>
        <w:wordWrap w:val="off"/>
        <w:spacing w:before="0" w:after="0" w:line="520" w:lineRule="exact"/>
        <w:ind w:left="0" w:right="0"/>
        <w:jc w:val="both"/>
        <w:textAlignment w:val="baseline"/>
        <w:rPr>
          <w:sz w:val="44"/>
        </w:rPr>
      </w:pPr>
      <w:bookmarkStart w:name="" w:id="1072"/>
      <w:r>
        <w:rPr>
          <w:rFonts w:ascii="宋体" w:hAnsi="宋体" w:cs="宋体" w:eastAsia="宋体"/>
          <w:sz w:val="44"/>
          <w:spacing w:val="0"/>
          <w:color w:val="000000"/>
          <w:b w:val="off"/>
          <w:i w:val="off"/>
        </w:rPr>
        <w:t/>
      </w:r>
      <w:bookmarkEnd w:id="1072"/>
    </w:p>
    <w:p>
      <w:pPr>
        <w:pageBreakBefore w:val="off"/>
        <w:tabs/>
        <w:wordWrap w:val="off"/>
        <w:spacing w:before="0" w:after="0" w:line="680" w:lineRule="atLeast"/>
        <w:ind w:left="0" w:right="1340"/>
        <w:jc w:val="right"/>
        <w:textAlignment w:val="baseline"/>
        <w:rPr>
          <w:sz w:val="51"/>
        </w:rPr>
      </w:pPr>
      <w:bookmarkStart w:name="" w:id="1073"/>
      <w:r>
        <w:rPr>
          <w:rFonts w:ascii="宋体" w:hAnsi="宋体" w:cs="宋体" w:eastAsia="宋体"/>
          <w:sz w:val="51"/>
          <w:spacing w:val="0"/>
          <w:color w:val="000000"/>
          <w:b w:val="off"/>
          <w:i w:val="off"/>
        </w:rPr>
        <w:t>5</w:t>
      </w:r>
      <w:bookmarkEnd w:id="1073"/>
    </w:p>
    <w:p>
      <w:r>
        <w:t/>
      </w:r>
    </w:p>
    <w:p>
      <w:pPr>
        <w:sectPr>
          <w:footerReference r:id="rId57"/>
          <w:headerReference r:id="rId58" w:type="default"/>
          <w:type w:val="nextPage"/>
          <w:pgSz w:w="21260" w:h="31680"/>
          <w:pgMar w:left="2420" w:top="2500" w:right="2420" w:bottom="2500" w:header="2200" w:footer="2200"/>
          <w:cols w:num="1"/>
        </w:sectPr>
      </w:pPr>
    </w:p>
    <w:p>
      <w:pPr>
        <w:pageBreakBefore w:val="off"/>
        <w:tabs/>
        <w:wordWrap w:val="off"/>
        <w:spacing w:before="0" w:after="0" w:line="860" w:lineRule="atLeast"/>
        <w:ind w:left="200" w:right="0"/>
        <w:jc w:val="both"/>
        <w:textAlignment w:val="baseline"/>
        <w:rPr>
          <w:sz w:val="58"/>
        </w:rPr>
      </w:pPr>
      <w:bookmarkStart w:name="" w:id="1074"/>
      <w:r>
        <w:rPr>
          <w:rFonts w:ascii="仿宋" w:hAnsi="仿宋" w:cs="仿宋" w:eastAsia="仿宋"/>
          <w:sz w:val="58"/>
          <w:spacing w:val="0"/>
          <w:color w:val="000000"/>
          <w:b w:val="off"/>
          <w:i w:val="off"/>
        </w:rPr>
        <w:t>察到的、显现的文化现象如制度、习俗、人们的意识等等，作为一</w:t>
      </w:r>
      <w:r>
        <w:rPr>
          <w:rFonts w:ascii="仿宋" w:hAnsi="仿宋" w:cs="仿宋" w:eastAsia="仿宋"/>
          <w:sz w:val="58"/>
          <w:spacing w:val="0"/>
          <w:color w:val="000000"/>
          <w:b w:val="off"/>
          <w:i w:val="off"/>
        </w:rPr>
        <w:t>些社会表象系统，都是人类活动的无意识层次的表现的不同版</w:t>
      </w:r>
      <w:r>
        <w:rPr>
          <w:rFonts w:ascii="仿宋" w:hAnsi="仿宋" w:cs="仿宋" w:eastAsia="仿宋"/>
          <w:sz w:val="58"/>
          <w:spacing w:val="0"/>
          <w:color w:val="000000"/>
          <w:b w:val="off"/>
          <w:i w:val="off"/>
        </w:rPr>
        <w:t>本。而只有人的无意识活动中的规律才是系统地普遍主义的。</w:t>
      </w:r>
      <w:bookmarkEnd w:id="1074"/>
    </w:p>
    <w:p>
      <w:pPr>
        <w:pageBreakBefore w:val="off"/>
        <w:tabs/>
        <w:wordWrap w:val="off"/>
        <w:spacing w:before="0" w:after="0" w:line="860" w:lineRule="atLeast"/>
        <w:ind w:left="0" w:right="40" w:firstLine="1360"/>
        <w:jc w:val="both"/>
        <w:textAlignment w:val="baseline"/>
        <w:rPr>
          <w:sz w:val="58"/>
        </w:rPr>
      </w:pPr>
      <w:bookmarkStart w:name="" w:id="1075"/>
      <w:r>
        <w:rPr>
          <w:rFonts w:ascii="仿宋" w:hAnsi="仿宋" w:cs="仿宋" w:eastAsia="仿宋"/>
          <w:sz w:val="58"/>
          <w:spacing w:val="0"/>
          <w:color w:val="000000"/>
          <w:b w:val="off"/>
          <w:i w:val="off"/>
        </w:rPr>
        <w:t>在同产生于本世纪上半叶的功能主义人类学学派的对比</w:t>
      </w:r>
      <w:r>
        <w:rPr>
          <w:rFonts w:ascii="仿宋" w:hAnsi="仿宋" w:cs="仿宋" w:eastAsia="仿宋"/>
          <w:sz w:val="58"/>
          <w:spacing w:val="0"/>
          <w:color w:val="000000"/>
          <w:b w:val="off"/>
          <w:i w:val="off"/>
        </w:rPr>
        <w:t>中，可以进一步看出结构主义人类学作为一种系统的普遍主义</w:t>
      </w:r>
      <w:r>
        <w:rPr>
          <w:rFonts w:ascii="仿宋" w:hAnsi="仿宋" w:cs="仿宋" w:eastAsia="仿宋"/>
          <w:sz w:val="58"/>
          <w:spacing w:val="0"/>
          <w:color w:val="000000"/>
          <w:b w:val="off"/>
          <w:i w:val="off"/>
        </w:rPr>
        <w:t>方法的特点。莱维-斯特劳斯批评功能学派“拒绝考虑关于所研</w:t>
      </w:r>
      <w:r>
        <w:rPr>
          <w:rFonts w:ascii="仿宋" w:hAnsi="仿宋" w:cs="仿宋" w:eastAsia="仿宋"/>
          <w:sz w:val="58"/>
          <w:spacing w:val="0"/>
          <w:color w:val="000000"/>
          <w:b w:val="off"/>
          <w:i w:val="off"/>
        </w:rPr>
        <w:t>究的社会的任何历史资料，或由相邻的或遥远的社会引入的比</w:t>
      </w:r>
      <w:r>
        <w:rPr>
          <w:rFonts w:ascii="仿宋" w:hAnsi="仿宋" w:cs="仿宋" w:eastAsia="仿宋"/>
          <w:sz w:val="58"/>
          <w:spacing w:val="0"/>
          <w:color w:val="000000"/>
          <w:b w:val="off"/>
          <w:i w:val="off"/>
        </w:rPr>
        <w:t>较研究的资料”。①从这一点可以看出结构主义方法的基础是</w:t>
      </w:r>
      <w:r>
        <w:rPr>
          <w:rFonts w:ascii="仿宋" w:hAnsi="仿宋" w:cs="仿宋" w:eastAsia="仿宋"/>
          <w:sz w:val="58"/>
          <w:spacing w:val="0"/>
          <w:color w:val="000000"/>
          <w:b w:val="off"/>
          <w:i w:val="off"/>
        </w:rPr>
        <w:t>比较研究，并且并不排斥适度的历史方法。但是结构主义同功</w:t>
      </w:r>
      <w:r>
        <w:rPr>
          <w:rFonts w:ascii="仿宋" w:hAnsi="仿宋" w:cs="仿宋" w:eastAsia="仿宋"/>
          <w:sz w:val="58"/>
          <w:spacing w:val="0"/>
          <w:color w:val="000000"/>
          <w:b w:val="off"/>
          <w:i w:val="off"/>
        </w:rPr>
        <w:t>能学派的更重要的区别是在对于文化现象的普遍性的看法上。</w:t>
      </w:r>
      <w:r>
        <w:rPr>
          <w:rFonts w:ascii="仿宋" w:hAnsi="仿宋" w:cs="仿宋" w:eastAsia="仿宋"/>
          <w:sz w:val="58"/>
          <w:spacing w:val="0"/>
          <w:color w:val="000000"/>
          <w:b w:val="off"/>
          <w:i w:val="off"/>
        </w:rPr>
        <w:t>莱维-斯特劳斯援引批判人类学派的代表人物、著名人类学家博</w:t>
      </w:r>
      <w:r>
        <w:rPr>
          <w:rFonts w:ascii="仿宋" w:hAnsi="仿宋" w:cs="仿宋" w:eastAsia="仿宋"/>
          <w:sz w:val="58"/>
          <w:spacing w:val="0"/>
          <w:color w:val="000000"/>
          <w:b w:val="off"/>
          <w:i w:val="off"/>
        </w:rPr>
        <w:t>阿斯的话指出，功能学派由于满足于“通过内心的深思”从一些</w:t>
      </w:r>
      <w:r>
        <w:rPr>
          <w:rFonts w:ascii="仿宋" w:hAnsi="仿宋" w:cs="仿宋" w:eastAsia="仿宋"/>
          <w:sz w:val="58"/>
          <w:spacing w:val="0"/>
          <w:color w:val="000000"/>
          <w:b w:val="off"/>
          <w:i w:val="off"/>
        </w:rPr>
        <w:t>被孤立研究的文化单位中得出“普遍性的真理”，因此他们所得</w:t>
      </w:r>
      <w:r>
        <w:rPr>
          <w:rFonts w:ascii="仿宋" w:hAnsi="仿宋" w:cs="仿宋" w:eastAsia="仿宋"/>
          <w:sz w:val="58"/>
          <w:spacing w:val="0"/>
          <w:color w:val="000000"/>
          <w:b w:val="off"/>
          <w:i w:val="off"/>
        </w:rPr>
        <w:t>到的“那些最普遍的概括，结果却是一些司空见惯的东西”，因</w:t>
      </w:r>
      <w:r>
        <w:rPr>
          <w:rFonts w:ascii="仿宋" w:hAnsi="仿宋" w:cs="仿宋" w:eastAsia="仿宋"/>
          <w:sz w:val="58"/>
          <w:spacing w:val="0"/>
          <w:color w:val="000000"/>
          <w:b w:val="off"/>
          <w:i w:val="off"/>
        </w:rPr>
        <w:t>为这些东西只不过是“属于生物学与心理学范畴的”。②问题在</w:t>
      </w:r>
      <w:r>
        <w:rPr>
          <w:rFonts w:ascii="仿宋" w:hAnsi="仿宋" w:cs="仿宋" w:eastAsia="仿宋"/>
          <w:sz w:val="58"/>
          <w:spacing w:val="0"/>
          <w:color w:val="000000"/>
          <w:b w:val="off"/>
          <w:i w:val="off"/>
        </w:rPr>
        <w:t>于虽然这里所概括的确实是具普遍性的原理，但它们没有表现</w:t>
      </w:r>
      <w:r>
        <w:rPr>
          <w:rFonts w:ascii="仿宋" w:hAnsi="仿宋" w:cs="仿宋" w:eastAsia="仿宋"/>
          <w:sz w:val="58"/>
          <w:spacing w:val="0"/>
          <w:color w:val="000000"/>
          <w:b w:val="off"/>
          <w:i w:val="off"/>
        </w:rPr>
        <w:t>出人类学所要达到的特殊目标。人类学为了要得出它的关于人</w:t>
      </w:r>
      <w:r>
        <w:rPr>
          <w:rFonts w:ascii="仿宋" w:hAnsi="仿宋" w:cs="仿宋" w:eastAsia="仿宋"/>
          <w:sz w:val="58"/>
          <w:spacing w:val="0"/>
          <w:color w:val="000000"/>
          <w:b w:val="off"/>
          <w:i w:val="off"/>
        </w:rPr>
        <w:t>类文化的普遍性原理的结论，恰恰不能只注意“功能的普遍性”，</w:t>
      </w:r>
      <w:r>
        <w:rPr>
          <w:rFonts w:ascii="仿宋" w:hAnsi="仿宋" w:cs="仿宋" w:eastAsia="仿宋"/>
          <w:sz w:val="58"/>
          <w:spacing w:val="0"/>
          <w:color w:val="000000"/>
          <w:b w:val="off"/>
          <w:i w:val="off"/>
        </w:rPr>
        <w:t>而是要透过“习俗如此千变万化的事实”，③找到各种文化版本</w:t>
      </w:r>
      <w:r>
        <w:rPr>
          <w:rFonts w:ascii="仿宋" w:hAnsi="仿宋" w:cs="仿宋" w:eastAsia="仿宋"/>
          <w:sz w:val="58"/>
          <w:spacing w:val="0"/>
          <w:color w:val="000000"/>
          <w:b w:val="off"/>
          <w:i w:val="off"/>
        </w:rPr>
        <w:t>的无意识根据。从这里我们再次鲜明地看到结构主义人类学方</w:t>
      </w:r>
      <w:r>
        <w:rPr>
          <w:rFonts w:ascii="仿宋" w:hAnsi="仿宋" w:cs="仿宋" w:eastAsia="仿宋"/>
          <w:sz w:val="58"/>
          <w:spacing w:val="0"/>
          <w:color w:val="000000"/>
          <w:b w:val="off"/>
          <w:i w:val="off"/>
        </w:rPr>
        <w:t>法的最根本原则就是，避免轻率地在表象的和现象的层次上对</w:t>
      </w:r>
      <w:r>
        <w:rPr>
          <w:rFonts w:ascii="仿宋" w:hAnsi="仿宋" w:cs="仿宋" w:eastAsia="仿宋"/>
          <w:sz w:val="58"/>
          <w:spacing w:val="0"/>
          <w:color w:val="000000"/>
          <w:b w:val="off"/>
          <w:i w:val="off"/>
        </w:rPr>
        <w:t>文化现象作出普遍性的概括，而必须把这种概括放在更深的、</w:t>
      </w:r>
      <w:r>
        <w:rPr>
          <w:rFonts w:ascii="仿宋" w:hAnsi="仿宋" w:cs="仿宋" w:eastAsia="仿宋"/>
          <w:sz w:val="58"/>
          <w:spacing w:val="0"/>
          <w:color w:val="000000"/>
          <w:b w:val="off"/>
          <w:i w:val="off"/>
        </w:rPr>
        <w:t>无意识的层次上。在莱维-斯特劳斯的感觉中，这种概括就是</w:t>
      </w:r>
      <w:r>
        <w:rPr>
          <w:rFonts w:ascii="仿宋" w:hAnsi="仿宋" w:cs="仿宋" w:eastAsia="仿宋"/>
          <w:sz w:val="58"/>
          <w:spacing w:val="0"/>
          <w:color w:val="000000"/>
          <w:b w:val="off"/>
          <w:i w:val="off"/>
        </w:rPr>
        <w:t>那种必须由人类学家来贡献的既不是生物学的、也不是心理学</w:t>
      </w:r>
      <w:bookmarkEnd w:id="1075"/>
    </w:p>
    <w:p>
      <w:pPr>
        <w:pageBreakBefore w:val="off"/>
        <w:tabs/>
        <w:wordWrap w:val="off"/>
        <w:spacing w:before="0" w:after="0" w:line="860" w:lineRule="atLeast"/>
        <w:ind w:left="140" w:right="0"/>
        <w:jc w:val="both"/>
        <w:textAlignment w:val="baseline"/>
        <w:rPr>
          <w:sz w:val="58"/>
        </w:rPr>
      </w:pPr>
      <w:bookmarkStart w:name="" w:id="1076"/>
      <w:r>
        <w:rPr>
          <w:rFonts w:ascii="宋体" w:hAnsi="宋体" w:cs="宋体" w:eastAsia="宋体"/>
          <w:sz w:val="58"/>
          <w:spacing w:val="0"/>
          <w:color w:val="000000"/>
          <w:u w:val="single"/>
          <w:b w:val="off"/>
          <w:i w:val="off"/>
        </w:rPr>
        <w:t xml:space="preserve">              </w:t>
      </w:r>
      <w:bookmarkEnd w:id="1076"/>
    </w:p>
    <w:p>
      <w:pPr>
        <w:pageBreakBefore w:val="off"/>
        <w:tabs/>
        <w:wordWrap w:val="off"/>
        <w:spacing w:before="240" w:after="0" w:line="600" w:lineRule="atLeast"/>
        <w:ind w:left="880" w:right="0"/>
        <w:jc w:val="both"/>
        <w:textAlignment w:val="baseline"/>
        <w:rPr>
          <w:sz w:val="43"/>
        </w:rPr>
      </w:pPr>
      <w:bookmarkStart w:name="" w:id="1077"/>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本书导论，第14页。</w:t>
      </w:r>
      <w:bookmarkEnd w:id="1077"/>
    </w:p>
    <w:p>
      <w:pPr>
        <w:pageBreakBefore w:val="off"/>
        <w:tabs/>
        <w:wordWrap w:val="off"/>
        <w:spacing w:before="0" w:after="0" w:line="580" w:lineRule="atLeast"/>
        <w:ind w:left="880" w:right="0"/>
        <w:jc w:val="both"/>
        <w:textAlignment w:val="baseline"/>
        <w:rPr>
          <w:sz w:val="43"/>
        </w:rPr>
      </w:pPr>
      <w:bookmarkStart w:name="" w:id="1078"/>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同上，第15页。</w:t>
      </w:r>
      <w:bookmarkEnd w:id="1078"/>
    </w:p>
    <w:p>
      <w:pPr>
        <w:pageBreakBefore w:val="off"/>
        <w:tabs/>
        <w:wordWrap w:val="off"/>
        <w:spacing w:before="0" w:after="0" w:line="600" w:lineRule="atLeast"/>
        <w:ind w:left="880" w:right="0"/>
        <w:jc w:val="both"/>
        <w:textAlignment w:val="baseline"/>
        <w:rPr>
          <w:sz w:val="43"/>
        </w:rPr>
      </w:pPr>
      <w:bookmarkStart w:name="" w:id="1079"/>
      <w:r>
        <w:rPr>
          <w:rFonts w:ascii="楷体" w:hAnsi="楷体" w:cs="楷体" w:eastAsia="楷体"/>
          <w:sz w:val="43"/>
          <w:spacing w:val="0"/>
          <w:color w:val="000000"/>
          <w:b w:val="off"/>
          <w:i w:val="off"/>
        </w:rPr>
        <w:t>③</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同上，第17页。</w:t>
      </w:r>
      <w:bookmarkEnd w:id="1079"/>
    </w:p>
    <w:p>
      <w:pPr>
        <w:pageBreakBefore w:val="off"/>
        <w:tabs/>
        <w:wordWrap w:val="off"/>
        <w:spacing w:before="0" w:after="0" w:line="460" w:lineRule="exact"/>
        <w:ind w:left="0" w:right="0"/>
        <w:jc w:val="both"/>
        <w:textAlignment w:val="baseline"/>
        <w:rPr>
          <w:sz w:val="43"/>
        </w:rPr>
      </w:pPr>
      <w:bookmarkStart w:name="" w:id="1080"/>
      <w:r>
        <w:rPr>
          <w:rFonts w:ascii="宋体" w:hAnsi="宋体" w:cs="宋体" w:eastAsia="宋体"/>
          <w:sz w:val="43"/>
          <w:spacing w:val="0"/>
          <w:color w:val="000000"/>
          <w:b w:val="off"/>
          <w:i w:val="off"/>
        </w:rPr>
        <w:t/>
      </w:r>
      <w:bookmarkEnd w:id="1080"/>
    </w:p>
    <w:p>
      <w:pPr>
        <w:pageBreakBefore w:val="off"/>
        <w:tabs/>
        <w:wordWrap w:val="off"/>
        <w:spacing w:before="0" w:after="0" w:line="1160" w:lineRule="atLeast"/>
        <w:ind w:left="880" w:right="0"/>
        <w:jc w:val="both"/>
        <w:textAlignment w:val="baseline"/>
        <w:rPr>
          <w:sz w:val="87"/>
        </w:rPr>
      </w:pPr>
      <w:bookmarkStart w:name="" w:id="1081"/>
      <w:r>
        <w:rPr>
          <w:rFonts w:ascii="黑体" w:hAnsi="黑体" w:cs="黑体" w:eastAsia="黑体"/>
          <w:sz w:val="87"/>
          <w:spacing w:val="0"/>
          <w:color w:val="000000"/>
          <w:b w:val="off"/>
          <w:i w:val="off"/>
        </w:rPr>
        <w:t>·6·</w:t>
      </w:r>
      <w:bookmarkEnd w:id="1081"/>
    </w:p>
    <w:p>
      <w:r>
        <w:t/>
      </w:r>
    </w:p>
    <w:p>
      <w:pPr>
        <w:sectPr>
          <w:footerReference r:id="rId59"/>
          <w:headerReference r:id="rId60" w:type="default"/>
          <w:type w:val="nextPage"/>
          <w:pgSz w:w="21260" w:h="31680"/>
          <w:pgMar w:left="2360" w:top="2580" w:right="2360" w:bottom="2580" w:header="2280" w:footer="2280"/>
          <w:cols w:num="1"/>
        </w:sectPr>
      </w:pPr>
    </w:p>
    <w:p>
      <w:pPr>
        <w:pageBreakBefore w:val="off"/>
        <w:tabs/>
        <w:wordWrap w:val="off"/>
        <w:spacing w:before="0" w:after="0" w:line="900" w:lineRule="atLeast"/>
        <w:ind w:left="80" w:right="0"/>
        <w:jc w:val="both"/>
        <w:textAlignment w:val="baseline"/>
        <w:rPr>
          <w:sz w:val="59"/>
        </w:rPr>
      </w:pPr>
      <w:bookmarkStart w:name="" w:id="1082"/>
      <w:r>
        <w:rPr>
          <w:rFonts w:ascii="仿宋" w:hAnsi="仿宋" w:cs="仿宋" w:eastAsia="仿宋"/>
          <w:sz w:val="59"/>
          <w:spacing w:val="0"/>
          <w:color w:val="000000"/>
          <w:b w:val="off"/>
          <w:i w:val="off"/>
        </w:rPr>
        <w:t>的或生态学的、乃至历史学的概括的系统的普遍主义。</w:t>
      </w:r>
      <w:bookmarkEnd w:id="1082"/>
    </w:p>
    <w:p>
      <w:pPr>
        <w:pageBreakBefore w:val="off"/>
        <w:tabs/>
        <w:wordWrap w:val="off"/>
        <w:spacing w:before="0" w:after="0" w:line="900" w:lineRule="atLeast"/>
        <w:ind w:left="80" w:right="0" w:firstLine="1240"/>
        <w:jc w:val="both"/>
        <w:textAlignment w:val="baseline"/>
        <w:rPr>
          <w:sz w:val="59"/>
        </w:rPr>
      </w:pPr>
      <w:bookmarkStart w:name="" w:id="1083"/>
      <w:r>
        <w:rPr>
          <w:rFonts w:ascii="仿宋" w:hAnsi="仿宋" w:cs="仿宋" w:eastAsia="仿宋"/>
          <w:sz w:val="59"/>
          <w:spacing w:val="0"/>
          <w:color w:val="000000"/>
          <w:b w:val="off"/>
          <w:i w:val="off"/>
        </w:rPr>
        <w:t>由此可以看到，莱维-斯特劳斯的结构主义人类学是在对</w:t>
      </w:r>
      <w:r>
        <w:rPr>
          <w:rFonts w:ascii="仿宋" w:hAnsi="仿宋" w:cs="仿宋" w:eastAsia="仿宋"/>
          <w:sz w:val="59"/>
          <w:spacing w:val="0"/>
          <w:color w:val="000000"/>
          <w:b w:val="off"/>
          <w:i w:val="off"/>
        </w:rPr>
        <w:t>以往人类学学派方法上的某些重要缺陷进行反思的基础上提出</w:t>
      </w:r>
      <w:r>
        <w:rPr>
          <w:rFonts w:ascii="仿宋" w:hAnsi="仿宋" w:cs="仿宋" w:eastAsia="仿宋"/>
          <w:sz w:val="59"/>
          <w:spacing w:val="0"/>
          <w:color w:val="000000"/>
          <w:b w:val="off"/>
          <w:i w:val="off"/>
        </w:rPr>
        <w:t>的。这显然是人类学理论和方法自身发展的一种表现。而结构</w:t>
      </w:r>
      <w:r>
        <w:rPr>
          <w:rFonts w:ascii="仿宋" w:hAnsi="仿宋" w:cs="仿宋" w:eastAsia="仿宋"/>
          <w:sz w:val="59"/>
          <w:spacing w:val="0"/>
          <w:color w:val="000000"/>
          <w:b w:val="off"/>
          <w:i w:val="off"/>
        </w:rPr>
        <w:t>主义人类学之所以出现在20世纪中叶，无疑是同本世纪上半叶</w:t>
      </w:r>
      <w:r>
        <w:rPr>
          <w:rFonts w:ascii="仿宋" w:hAnsi="仿宋" w:cs="仿宋" w:eastAsia="仿宋"/>
          <w:sz w:val="59"/>
          <w:spacing w:val="0"/>
          <w:color w:val="000000"/>
          <w:b w:val="off"/>
          <w:i w:val="off"/>
        </w:rPr>
        <w:t>结构主义语言学与弗洛伊德的潜意识心理学的发展有关的。就</w:t>
      </w:r>
      <w:r>
        <w:rPr>
          <w:rFonts w:ascii="仿宋" w:hAnsi="仿宋" w:cs="仿宋" w:eastAsia="仿宋"/>
          <w:sz w:val="59"/>
          <w:spacing w:val="0"/>
          <w:color w:val="000000"/>
          <w:b w:val="off"/>
          <w:i w:val="off"/>
        </w:rPr>
        <w:t>人类学本身发展的线索而言，本世纪初颇具影响的批判(亦称</w:t>
      </w:r>
      <w:r>
        <w:rPr>
          <w:rFonts w:ascii="仿宋" w:hAnsi="仿宋" w:cs="仿宋" w:eastAsia="仿宋"/>
          <w:sz w:val="59"/>
          <w:spacing w:val="0"/>
          <w:color w:val="000000"/>
          <w:b w:val="off"/>
          <w:i w:val="off"/>
        </w:rPr>
        <w:t>历史)人类学学派泰斗博阿斯的某些观点，亦为莱维-斯特劳斯</w:t>
      </w:r>
      <w:r>
        <w:rPr>
          <w:rFonts w:ascii="仿宋" w:hAnsi="仿宋" w:cs="仿宋" w:eastAsia="仿宋"/>
          <w:sz w:val="59"/>
          <w:spacing w:val="0"/>
          <w:color w:val="000000"/>
          <w:b w:val="off"/>
          <w:i w:val="off"/>
        </w:rPr>
        <w:t>的结构主义方法的形成准备了条件。尤其是博阿斯对文化现象</w:t>
      </w:r>
      <w:r>
        <w:rPr>
          <w:rFonts w:ascii="仿宋" w:hAnsi="仿宋" w:cs="仿宋" w:eastAsia="仿宋"/>
          <w:sz w:val="59"/>
          <w:spacing w:val="0"/>
          <w:color w:val="000000"/>
          <w:b w:val="off"/>
          <w:i w:val="off"/>
        </w:rPr>
        <w:t>的无意识性质有明晰的定义，并且将人类学方法同语言学现象</w:t>
      </w:r>
      <w:r>
        <w:rPr>
          <w:rFonts w:ascii="仿宋" w:hAnsi="仿宋" w:cs="仿宋" w:eastAsia="仿宋"/>
          <w:sz w:val="59"/>
          <w:spacing w:val="0"/>
          <w:color w:val="000000"/>
          <w:b w:val="off"/>
          <w:i w:val="off"/>
        </w:rPr>
        <w:t>作了比较，几乎已经得出了结构主义人类学方法的基本原则。</w:t>
      </w:r>
      <w:r>
        <w:rPr>
          <w:rFonts w:ascii="仿宋" w:hAnsi="仿宋" w:cs="仿宋" w:eastAsia="仿宋"/>
          <w:sz w:val="59"/>
          <w:spacing w:val="0"/>
          <w:color w:val="000000"/>
          <w:b w:val="off"/>
          <w:i w:val="off"/>
        </w:rPr>
        <w:t>但他终于没有沿这个思路去对文化现象作结构的分析。从这个</w:t>
      </w:r>
      <w:r>
        <w:rPr>
          <w:rFonts w:ascii="仿宋" w:hAnsi="仿宋" w:cs="仿宋" w:eastAsia="仿宋"/>
          <w:sz w:val="59"/>
          <w:spacing w:val="0"/>
          <w:color w:val="000000"/>
          <w:b w:val="off"/>
          <w:i w:val="off"/>
        </w:rPr>
        <w:t>意义上说，莱维-斯特劳斯是实践了博阿斯已经意识到而没有能</w:t>
      </w:r>
      <w:r>
        <w:rPr>
          <w:rFonts w:ascii="仿宋" w:hAnsi="仿宋" w:cs="仿宋" w:eastAsia="仿宋"/>
          <w:sz w:val="59"/>
          <w:spacing w:val="0"/>
          <w:color w:val="000000"/>
          <w:b w:val="off"/>
          <w:i w:val="off"/>
        </w:rPr>
        <w:t>完成的任务。对于这种情况，如果仅仅从外部的、非学术的观</w:t>
      </w:r>
      <w:r>
        <w:rPr>
          <w:rFonts w:ascii="仿宋" w:hAnsi="仿宋" w:cs="仿宋" w:eastAsia="仿宋"/>
          <w:sz w:val="59"/>
          <w:spacing w:val="0"/>
          <w:color w:val="000000"/>
          <w:b w:val="off"/>
          <w:i w:val="off"/>
        </w:rPr>
        <w:t>点来解释，那只能说是对近百年来人类学发展的真实情况不愿</w:t>
      </w:r>
      <w:r>
        <w:rPr>
          <w:rFonts w:ascii="仿宋" w:hAnsi="仿宋" w:cs="仿宋" w:eastAsia="仿宋"/>
          <w:sz w:val="59"/>
          <w:spacing w:val="0"/>
          <w:color w:val="000000"/>
          <w:b w:val="off"/>
          <w:i w:val="off"/>
        </w:rPr>
        <w:t>作切实了解的结果。</w:t>
      </w:r>
      <w:bookmarkEnd w:id="1083"/>
    </w:p>
    <w:p>
      <w:pPr>
        <w:pageBreakBefore w:val="off"/>
        <w:tabs/>
        <w:wordWrap w:val="off"/>
        <w:spacing w:before="0" w:after="0" w:line="900" w:lineRule="atLeast"/>
        <w:ind w:left="80" w:right="60" w:firstLine="1240"/>
        <w:jc w:val="both"/>
        <w:textAlignment w:val="baseline"/>
        <w:rPr>
          <w:sz w:val="59"/>
        </w:rPr>
      </w:pPr>
      <w:bookmarkStart w:name="" w:id="1084"/>
      <w:r>
        <w:rPr>
          <w:rFonts w:ascii="仿宋" w:hAnsi="仿宋" w:cs="仿宋" w:eastAsia="仿宋"/>
          <w:sz w:val="59"/>
          <w:spacing w:val="0"/>
          <w:color w:val="000000"/>
          <w:b w:val="off"/>
          <w:i w:val="off"/>
        </w:rPr>
        <w:t>莱维-斯特劳斯的结构主义学说的一个非常明显的意图，</w:t>
      </w:r>
      <w:r>
        <w:rPr>
          <w:rFonts w:ascii="仿宋" w:hAnsi="仿宋" w:cs="仿宋" w:eastAsia="仿宋"/>
          <w:sz w:val="59"/>
          <w:spacing w:val="0"/>
          <w:color w:val="000000"/>
          <w:b w:val="off"/>
          <w:i w:val="off"/>
        </w:rPr>
        <w:t>就是要使人类学真正建立在科学的基础上。他想打破人文学科</w:t>
      </w:r>
      <w:r>
        <w:rPr>
          <w:rFonts w:ascii="仿宋" w:hAnsi="仿宋" w:cs="仿宋" w:eastAsia="仿宋"/>
          <w:sz w:val="59"/>
          <w:spacing w:val="0"/>
          <w:color w:val="000000"/>
          <w:b w:val="off"/>
          <w:i w:val="off"/>
        </w:rPr>
        <w:t>与科学之间在方法上的藩篱。他对传统人类学中较多地依靠研</w:t>
      </w:r>
      <w:r>
        <w:rPr>
          <w:rFonts w:ascii="仿宋" w:hAnsi="仿宋" w:cs="仿宋" w:eastAsia="仿宋"/>
          <w:sz w:val="59"/>
          <w:spacing w:val="0"/>
          <w:color w:val="000000"/>
          <w:b w:val="off"/>
          <w:i w:val="off"/>
        </w:rPr>
        <w:t>究者本人的思想力求达到理论重建的方法感到不足。正因为这</w:t>
      </w:r>
      <w:r>
        <w:rPr>
          <w:rFonts w:ascii="仿宋" w:hAnsi="仿宋" w:cs="仿宋" w:eastAsia="仿宋"/>
          <w:sz w:val="59"/>
          <w:spacing w:val="0"/>
          <w:color w:val="000000"/>
          <w:b w:val="off"/>
          <w:i w:val="off"/>
        </w:rPr>
        <w:t>样，他第一次把作为一门科学的结构语言学方法毅然运用到人</w:t>
      </w:r>
      <w:r>
        <w:rPr>
          <w:rFonts w:ascii="仿宋" w:hAnsi="仿宋" w:cs="仿宋" w:eastAsia="仿宋"/>
          <w:sz w:val="59"/>
          <w:spacing w:val="0"/>
          <w:color w:val="000000"/>
          <w:b w:val="off"/>
          <w:i w:val="off"/>
        </w:rPr>
        <w:t>类学中。应该承认，他运用这些方法所进行的对大量人类学个</w:t>
      </w:r>
      <w:r>
        <w:rPr>
          <w:rFonts w:ascii="仿宋" w:hAnsi="仿宋" w:cs="仿宋" w:eastAsia="仿宋"/>
          <w:sz w:val="59"/>
          <w:spacing w:val="0"/>
          <w:color w:val="000000"/>
          <w:b w:val="off"/>
          <w:i w:val="off"/>
        </w:rPr>
        <w:t>案的分析是十分难懂的，正是在这个问题上，学术界长久以来</w:t>
      </w:r>
      <w:r>
        <w:rPr>
          <w:rFonts w:ascii="仿宋" w:hAnsi="仿宋" w:cs="仿宋" w:eastAsia="仿宋"/>
          <w:sz w:val="59"/>
          <w:spacing w:val="0"/>
          <w:color w:val="000000"/>
          <w:b w:val="off"/>
          <w:i w:val="off"/>
        </w:rPr>
        <w:t>褒贬不一。从人类学专业的眼光来看，莱维-斯特劳斯的许多</w:t>
      </w:r>
      <w:r>
        <w:rPr>
          <w:rFonts w:ascii="仿宋" w:hAnsi="仿宋" w:cs="仿宋" w:eastAsia="仿宋"/>
          <w:sz w:val="59"/>
          <w:spacing w:val="0"/>
          <w:color w:val="000000"/>
          <w:b w:val="off"/>
          <w:i w:val="off"/>
        </w:rPr>
        <w:t>具体结论也许不能认为是很成功的，有一些则还有待于进一步</w:t>
      </w:r>
      <w:r>
        <w:rPr>
          <w:rFonts w:ascii="仿宋" w:hAnsi="仿宋" w:cs="仿宋" w:eastAsia="仿宋"/>
          <w:sz w:val="59"/>
          <w:spacing w:val="0"/>
          <w:color w:val="000000"/>
          <w:b w:val="off"/>
          <w:i w:val="off"/>
        </w:rPr>
        <w:t>的探讨。但有一点是应该强调指出的，就是在他的这些分析中</w:t>
      </w:r>
      <w:r>
        <w:rPr>
          <w:rFonts w:ascii="仿宋" w:hAnsi="仿宋" w:cs="仿宋" w:eastAsia="仿宋"/>
          <w:sz w:val="59"/>
          <w:spacing w:val="0"/>
          <w:color w:val="000000"/>
          <w:b w:val="off"/>
          <w:i w:val="off"/>
        </w:rPr>
        <w:t>精采之处不断，无论对于专业人类学者或从事其他研究的读者</w:t>
      </w:r>
      <w:bookmarkEnd w:id="1084"/>
    </w:p>
    <w:p>
      <w:pPr>
        <w:pageBreakBefore w:val="off"/>
        <w:tabs/>
        <w:wordWrap w:val="off"/>
        <w:spacing w:before="420" w:after="0" w:line="1160" w:lineRule="atLeast"/>
        <w:ind w:left="0" w:right="860"/>
        <w:jc w:val="right"/>
        <w:textAlignment w:val="baseline"/>
        <w:rPr>
          <w:sz w:val="87"/>
        </w:rPr>
      </w:pPr>
      <w:bookmarkStart w:name="" w:id="1085"/>
      <w:r>
        <w:rPr>
          <w:rFonts w:ascii="黑体" w:hAnsi="黑体" w:cs="黑体" w:eastAsia="黑体"/>
          <w:sz w:val="87"/>
          <w:spacing w:val="0"/>
          <w:color w:val="000000"/>
          <w:b w:val="off"/>
          <w:i w:val="off"/>
        </w:rPr>
        <w:t>·7·</w:t>
      </w:r>
      <w:bookmarkEnd w:id="1085"/>
    </w:p>
    <w:p>
      <w:r>
        <w:t/>
      </w:r>
    </w:p>
    <w:p>
      <w:pPr>
        <w:sectPr>
          <w:footerReference r:id="rId61"/>
          <w:headerReference r:id="rId62" w:type="default"/>
          <w:type w:val="nextPage"/>
          <w:pgSz w:w="21260" w:h="31680"/>
          <w:pgMar w:left="2400" w:top="2520" w:right="2400" w:bottom="2520" w:header="2220" w:footer="2220"/>
          <w:cols w:num="1"/>
        </w:sectPr>
      </w:pPr>
    </w:p>
    <w:p>
      <w:pPr>
        <w:pageBreakBefore w:val="off"/>
        <w:tabs/>
        <w:wordWrap w:val="off"/>
        <w:spacing w:before="0" w:after="0" w:line="940" w:lineRule="atLeast"/>
        <w:ind w:left="0" w:right="0" w:firstLine="200"/>
        <w:jc w:val="both"/>
        <w:textAlignment w:val="baseline"/>
        <w:rPr>
          <w:sz w:val="58"/>
        </w:rPr>
      </w:pPr>
      <w:bookmarkStart w:name="" w:id="1086"/>
      <w:r>
        <w:rPr>
          <w:rFonts w:ascii="仿宋" w:hAnsi="仿宋" w:cs="仿宋" w:eastAsia="仿宋"/>
          <w:sz w:val="58"/>
          <w:spacing w:val="0"/>
          <w:color w:val="000000"/>
          <w:b w:val="off"/>
          <w:i w:val="off"/>
        </w:rPr>
        <w:t>都将极富启发。任何读过他的著作的人都会对他的严谨的思路、</w:t>
      </w:r>
      <w:r>
        <w:rPr>
          <w:rFonts w:ascii="仿宋" w:hAnsi="仿宋" w:cs="仿宋" w:eastAsia="仿宋"/>
          <w:sz w:val="58"/>
          <w:spacing w:val="0"/>
          <w:color w:val="000000"/>
          <w:b w:val="off"/>
          <w:i w:val="off"/>
        </w:rPr>
        <w:t>深邃的逻辑性和广博的知识感到折服。尤其是他对于方法问题</w:t>
      </w:r>
      <w:r>
        <w:rPr>
          <w:rFonts w:ascii="仿宋" w:hAnsi="仿宋" w:cs="仿宋" w:eastAsia="仿宋"/>
          <w:sz w:val="58"/>
          <w:spacing w:val="0"/>
          <w:color w:val="000000"/>
          <w:b w:val="off"/>
          <w:i w:val="off"/>
        </w:rPr>
        <w:t>的敏锐感觉，是超出于许多人文和社会科学学者之上的，这一点</w:t>
      </w:r>
      <w:r>
        <w:rPr>
          <w:rFonts w:ascii="仿宋" w:hAnsi="仿宋" w:cs="仿宋" w:eastAsia="仿宋"/>
          <w:sz w:val="58"/>
          <w:spacing w:val="0"/>
          <w:color w:val="000000"/>
          <w:b w:val="off"/>
          <w:i w:val="off"/>
        </w:rPr>
        <w:t>对现代人文和社会科学的发展特别具有重要的意义。当然，不必</w:t>
      </w:r>
      <w:r>
        <w:rPr>
          <w:rFonts w:ascii="仿宋" w:hAnsi="仿宋" w:cs="仿宋" w:eastAsia="仿宋"/>
          <w:sz w:val="58"/>
          <w:spacing w:val="0"/>
          <w:color w:val="000000"/>
          <w:b w:val="off"/>
          <w:i w:val="off"/>
        </w:rPr>
        <w:t>把莱维-斯特劳斯的一些方法论思想当作人文和社会科学的唯</w:t>
      </w:r>
      <w:r>
        <w:rPr>
          <w:rFonts w:ascii="仿宋" w:hAnsi="仿宋" w:cs="仿宋" w:eastAsia="仿宋"/>
          <w:sz w:val="58"/>
          <w:spacing w:val="0"/>
          <w:color w:val="000000"/>
          <w:b w:val="off"/>
          <w:i w:val="off"/>
        </w:rPr>
        <w:t>一正确的方法论思想。事实上，对于人文现象(诸如社会组织、</w:t>
      </w:r>
      <w:r>
        <w:rPr>
          <w:rFonts w:ascii="仿宋" w:hAnsi="仿宋" w:cs="仿宋" w:eastAsia="仿宋"/>
          <w:sz w:val="58"/>
          <w:spacing w:val="0"/>
          <w:color w:val="000000"/>
          <w:b w:val="off"/>
          <w:i w:val="off"/>
        </w:rPr>
        <w:t>宗教、原始艺术、神话等等)是否能够完全用科学的手段解释</w:t>
      </w:r>
      <w:r>
        <w:rPr>
          <w:rFonts w:ascii="仿宋" w:hAnsi="仿宋" w:cs="仿宋" w:eastAsia="仿宋"/>
          <w:sz w:val="58"/>
          <w:spacing w:val="0"/>
          <w:color w:val="000000"/>
          <w:b w:val="off"/>
          <w:i w:val="off"/>
        </w:rPr>
        <w:t>清楚，这本身就是一个悬而未决的问题。那种被另一名结构主</w:t>
      </w:r>
      <w:r>
        <w:rPr>
          <w:rFonts w:ascii="仿宋" w:hAnsi="仿宋" w:cs="仿宋" w:eastAsia="仿宋"/>
          <w:sz w:val="58"/>
          <w:spacing w:val="0"/>
          <w:color w:val="000000"/>
          <w:b w:val="off"/>
          <w:i w:val="off"/>
        </w:rPr>
        <w:t>义文化学者福科以满腔热情来加以称道的“不是用人，而是用无</w:t>
      </w:r>
      <w:r>
        <w:rPr>
          <w:rFonts w:ascii="仿宋" w:hAnsi="仿宋" w:cs="仿宋" w:eastAsia="仿宋"/>
          <w:sz w:val="58"/>
          <w:spacing w:val="0"/>
          <w:color w:val="000000"/>
          <w:b w:val="off"/>
          <w:i w:val="off"/>
        </w:rPr>
        <w:t>作者思想，无主体知识，无同一性理论”①来思考文化问题的</w:t>
      </w:r>
      <w:r>
        <w:rPr>
          <w:rFonts w:ascii="仿宋" w:hAnsi="仿宋" w:cs="仿宋" w:eastAsia="仿宋"/>
          <w:sz w:val="58"/>
          <w:spacing w:val="0"/>
          <w:color w:val="000000"/>
          <w:b w:val="off"/>
          <w:i w:val="off"/>
        </w:rPr>
        <w:t>方法是否能够真正实现，也不是完全没有疑问的。一般地说，</w:t>
      </w:r>
      <w:r>
        <w:rPr>
          <w:rFonts w:ascii="仿宋" w:hAnsi="仿宋" w:cs="仿宋" w:eastAsia="仿宋"/>
          <w:sz w:val="58"/>
          <w:spacing w:val="0"/>
          <w:color w:val="000000"/>
          <w:b w:val="off"/>
          <w:i w:val="off"/>
        </w:rPr>
        <w:t>把任何一种方法夸张为某种人文学科的唯一的方法，总是危险</w:t>
      </w:r>
      <w:r>
        <w:rPr>
          <w:rFonts w:ascii="仿宋" w:hAnsi="仿宋" w:cs="仿宋" w:eastAsia="仿宋"/>
          <w:sz w:val="58"/>
          <w:spacing w:val="0"/>
          <w:color w:val="000000"/>
          <w:b w:val="off"/>
          <w:i w:val="off"/>
        </w:rPr>
        <w:t>的。因为就人文科学而言，方法问题不仅取决于求真的目标，</w:t>
      </w:r>
      <w:r>
        <w:rPr>
          <w:rFonts w:ascii="仿宋" w:hAnsi="仿宋" w:cs="仿宋" w:eastAsia="仿宋"/>
          <w:sz w:val="58"/>
          <w:spacing w:val="0"/>
          <w:color w:val="000000"/>
          <w:b w:val="off"/>
          <w:i w:val="off"/>
        </w:rPr>
        <w:t>还同学者们所想表现出的不同的趣味有关，也同他们所关注的</w:t>
      </w:r>
      <w:r>
        <w:rPr>
          <w:rFonts w:ascii="仿宋" w:hAnsi="仿宋" w:cs="仿宋" w:eastAsia="仿宋"/>
          <w:sz w:val="58"/>
          <w:spacing w:val="0"/>
          <w:color w:val="000000"/>
          <w:b w:val="off"/>
          <w:i w:val="off"/>
        </w:rPr>
        <w:t>问题的不同方面有关。从这个意义上说，莱维-斯特劳斯的结</w:t>
      </w:r>
      <w:r>
        <w:rPr>
          <w:rFonts w:ascii="仿宋" w:hAnsi="仿宋" w:cs="仿宋" w:eastAsia="仿宋"/>
          <w:sz w:val="58"/>
          <w:spacing w:val="0"/>
          <w:color w:val="000000"/>
          <w:b w:val="off"/>
          <w:i w:val="off"/>
        </w:rPr>
        <w:t>构主义人类学以其独特的构思在方法问题上所提出的一系列重</w:t>
      </w:r>
      <w:r>
        <w:rPr>
          <w:rFonts w:ascii="仿宋" w:hAnsi="仿宋" w:cs="仿宋" w:eastAsia="仿宋"/>
          <w:sz w:val="58"/>
          <w:spacing w:val="0"/>
          <w:color w:val="000000"/>
          <w:b w:val="off"/>
          <w:i w:val="off"/>
        </w:rPr>
        <w:t>要的思想，应该是值得人文和社会科学研究者们高度重视的。</w:t>
      </w:r>
      <w:r>
        <w:rPr>
          <w:rFonts w:ascii="仿宋" w:hAnsi="仿宋" w:cs="仿宋" w:eastAsia="仿宋"/>
          <w:sz w:val="58"/>
          <w:spacing w:val="0"/>
          <w:color w:val="000000"/>
          <w:b w:val="off"/>
          <w:i w:val="off"/>
        </w:rPr>
        <w:t>而这样的思想在本书中几乎随处可见。我们感到这本巨著的主</w:t>
      </w:r>
      <w:r>
        <w:rPr>
          <w:rFonts w:ascii="仿宋" w:hAnsi="仿宋" w:cs="仿宋" w:eastAsia="仿宋"/>
          <w:sz w:val="58"/>
          <w:spacing w:val="0"/>
          <w:color w:val="000000"/>
          <w:b w:val="off"/>
          <w:i w:val="off"/>
        </w:rPr>
        <w:t>要价值之一正是在这里。</w:t>
      </w:r>
      <w:bookmarkEnd w:id="1086"/>
    </w:p>
    <w:p>
      <w:pPr>
        <w:pageBreakBefore w:val="off"/>
        <w:tabs/>
        <w:wordWrap w:val="off"/>
        <w:spacing w:before="0" w:after="0" w:line="940" w:lineRule="atLeast"/>
        <w:ind w:left="0" w:right="220" w:firstLine="1200"/>
        <w:jc w:val="both"/>
        <w:textAlignment w:val="baseline"/>
        <w:rPr>
          <w:sz w:val="58"/>
        </w:rPr>
      </w:pPr>
      <w:bookmarkStart w:name="" w:id="1087"/>
      <w:r>
        <w:rPr>
          <w:rFonts w:ascii="仿宋" w:hAnsi="仿宋" w:cs="仿宋" w:eastAsia="仿宋"/>
          <w:sz w:val="58"/>
          <w:spacing w:val="0"/>
          <w:color w:val="000000"/>
          <w:b w:val="off"/>
          <w:i w:val="off"/>
        </w:rPr>
        <w:t>例如，莱维-斯特劳斯根据他关于只有人们的无意识才是</w:t>
      </w:r>
      <w:r>
        <w:rPr>
          <w:rFonts w:ascii="仿宋" w:hAnsi="仿宋" w:cs="仿宋" w:eastAsia="仿宋"/>
          <w:sz w:val="58"/>
          <w:spacing w:val="0"/>
          <w:color w:val="000000"/>
          <w:b w:val="off"/>
          <w:i w:val="off"/>
        </w:rPr>
        <w:t>文化普同性基础的思想，在本书中反复强调了对表面上相似的</w:t>
      </w:r>
      <w:r>
        <w:rPr>
          <w:rFonts w:ascii="仿宋" w:hAnsi="仿宋" w:cs="仿宋" w:eastAsia="仿宋"/>
          <w:sz w:val="58"/>
          <w:spacing w:val="0"/>
          <w:color w:val="000000"/>
          <w:b w:val="off"/>
          <w:i w:val="off"/>
        </w:rPr>
        <w:t>各种社会表象系统的不同含义进行区分的必要。这个思想就是</w:t>
      </w:r>
      <w:r>
        <w:rPr>
          <w:rFonts w:ascii="仿宋" w:hAnsi="仿宋" w:cs="仿宋" w:eastAsia="仿宋"/>
          <w:sz w:val="58"/>
          <w:spacing w:val="0"/>
          <w:color w:val="000000"/>
          <w:b w:val="off"/>
          <w:i w:val="off"/>
        </w:rPr>
        <w:t>十分深刻和重要的。当我们看到在国内对于传统文化问题的讨</w:t>
      </w:r>
      <w:r>
        <w:rPr>
          <w:rFonts w:ascii="仿宋" w:hAnsi="仿宋" w:cs="仿宋" w:eastAsia="仿宋"/>
          <w:sz w:val="58"/>
          <w:spacing w:val="0"/>
          <w:color w:val="000000"/>
          <w:b w:val="off"/>
          <w:i w:val="off"/>
        </w:rPr>
        <w:t>论中，许多学者都在热衷于寻找中西文化现象中的相似与不相</w:t>
      </w:r>
      <w:r>
        <w:rPr>
          <w:rFonts w:ascii="仿宋" w:hAnsi="仿宋" w:cs="仿宋" w:eastAsia="仿宋"/>
          <w:sz w:val="58"/>
          <w:spacing w:val="0"/>
          <w:color w:val="000000"/>
          <w:b w:val="off"/>
          <w:i w:val="off"/>
        </w:rPr>
        <w:t>似之处时，我们会感到莱维-斯特劳斯的这个思想特别有价值。</w:t>
      </w:r>
      <w:bookmarkEnd w:id="1087"/>
    </w:p>
    <w:p>
      <w:pPr>
        <w:pageBreakBefore w:val="off"/>
        <w:tabs/>
        <w:wordWrap w:val="off"/>
        <w:spacing w:before="0" w:after="0" w:line="940" w:lineRule="atLeast"/>
        <w:ind w:left="100" w:right="0"/>
        <w:jc w:val="both"/>
        <w:textAlignment w:val="baseline"/>
        <w:rPr>
          <w:sz w:val="58"/>
        </w:rPr>
      </w:pPr>
      <w:bookmarkStart w:name="" w:id="1088"/>
      <w:r>
        <w:rPr>
          <w:rFonts w:ascii="宋体" w:hAnsi="宋体" w:cs="宋体" w:eastAsia="宋体"/>
          <w:sz w:val="58"/>
          <w:spacing w:val="0"/>
          <w:color w:val="000000"/>
          <w:u w:val="single"/>
          <w:b w:val="off"/>
          <w:i w:val="off"/>
        </w:rPr>
        <w:t xml:space="preserve">             </w:t>
      </w:r>
      <w:bookmarkEnd w:id="1088"/>
    </w:p>
    <w:p>
      <w:pPr>
        <w:pageBreakBefore w:val="off"/>
        <w:tabs/>
        <w:wordWrap w:val="off"/>
        <w:spacing w:before="420" w:after="0" w:line="560" w:lineRule="atLeast"/>
        <w:ind w:left="840" w:right="0"/>
        <w:jc w:val="both"/>
        <w:textAlignment w:val="baseline"/>
        <w:rPr>
          <w:sz w:val="42"/>
        </w:rPr>
      </w:pPr>
      <w:bookmarkStart w:name="" w:id="1089"/>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参见布洛克曼：《结构主义》(商务印书馆，1980年)，第12——13页。</w:t>
      </w:r>
      <w:bookmarkEnd w:id="1089"/>
    </w:p>
    <w:p>
      <w:pPr>
        <w:pageBreakBefore w:val="off"/>
        <w:tabs/>
        <w:wordWrap w:val="off"/>
        <w:spacing w:before="440" w:after="0" w:line="1060" w:lineRule="atLeast"/>
        <w:ind w:left="760" w:right="0"/>
        <w:jc w:val="both"/>
        <w:textAlignment w:val="baseline"/>
        <w:rPr>
          <w:sz w:val="80"/>
        </w:rPr>
      </w:pPr>
      <w:bookmarkStart w:name="" w:id="1090"/>
      <w:r>
        <w:rPr>
          <w:rFonts w:ascii="楷体" w:hAnsi="楷体" w:cs="楷体" w:eastAsia="楷体"/>
          <w:sz w:val="80"/>
          <w:spacing w:val="0"/>
          <w:color w:val="000000"/>
          <w:b w:val="off"/>
          <w:i w:val="off"/>
        </w:rPr>
        <w:t>·8·</w:t>
      </w:r>
      <w:bookmarkEnd w:id="1090"/>
    </w:p>
    <w:p>
      <w:r>
        <w:t/>
      </w:r>
    </w:p>
    <w:p>
      <w:pPr>
        <w:sectPr>
          <w:footerReference r:id="rId63"/>
          <w:headerReference r:id="rId64" w:type="default"/>
          <w:type w:val="nextPage"/>
          <w:pgSz w:w="21260" w:h="31680"/>
          <w:pgMar w:left="2340" w:top="2520" w:right="2340" w:bottom="2520" w:header="2220" w:footer="2220"/>
          <w:cols w:num="1"/>
        </w:sectPr>
      </w:pPr>
    </w:p>
    <w:p>
      <w:pPr>
        <w:pageBreakBefore w:val="off"/>
        <w:tabs/>
        <w:wordWrap w:val="off"/>
        <w:spacing w:before="0" w:after="0" w:line="880" w:lineRule="atLeast"/>
        <w:ind w:left="40" w:right="0"/>
        <w:jc w:val="both"/>
        <w:textAlignment w:val="baseline"/>
        <w:rPr>
          <w:sz w:val="58"/>
        </w:rPr>
      </w:pPr>
      <w:bookmarkStart w:name="" w:id="1091"/>
      <w:r>
        <w:rPr>
          <w:rFonts w:ascii="宋体" w:hAnsi="宋体" w:cs="宋体" w:eastAsia="宋体"/>
          <w:sz w:val="58"/>
          <w:spacing w:val="0"/>
          <w:color w:val="000000"/>
          <w:b w:val="off"/>
          <w:i w:val="off"/>
        </w:rPr>
        <w:t>在这里任何肤浅的比附或对比都只会导致莱维-斯特劳斯在批</w:t>
      </w:r>
      <w:r>
        <w:rPr>
          <w:rFonts w:ascii="宋体" w:hAnsi="宋体" w:cs="宋体" w:eastAsia="宋体"/>
          <w:sz w:val="58"/>
          <w:spacing w:val="0"/>
          <w:color w:val="000000"/>
          <w:b w:val="off"/>
          <w:i w:val="off"/>
        </w:rPr>
        <w:t>评功能学派时所指出的那种陈词滥调。再比如莱维-斯特劳斯对</w:t>
      </w:r>
      <w:r>
        <w:rPr>
          <w:rFonts w:ascii="宋体" w:hAnsi="宋体" w:cs="宋体" w:eastAsia="宋体"/>
          <w:sz w:val="58"/>
          <w:spacing w:val="0"/>
          <w:color w:val="000000"/>
          <w:b w:val="off"/>
          <w:i w:val="off"/>
        </w:rPr>
        <w:t>于人类学所处理的各种资料的“第二性阐述”或“再合理化解释”</w:t>
      </w:r>
      <w:r>
        <w:rPr>
          <w:rFonts w:ascii="宋体" w:hAnsi="宋体" w:cs="宋体" w:eastAsia="宋体"/>
          <w:sz w:val="58"/>
          <w:spacing w:val="0"/>
          <w:color w:val="000000"/>
          <w:b w:val="off"/>
          <w:i w:val="off"/>
        </w:rPr>
        <w:t>的性质的分析，对于文化和历史研究都具有特别重要的意义。</w:t>
      </w:r>
      <w:r>
        <w:rPr>
          <w:rFonts w:ascii="宋体" w:hAnsi="宋体" w:cs="宋体" w:eastAsia="宋体"/>
          <w:sz w:val="58"/>
          <w:spacing w:val="0"/>
          <w:color w:val="000000"/>
          <w:b w:val="off"/>
          <w:i w:val="off"/>
        </w:rPr>
        <w:t>这实际上是要求研究者对所涉及的资料作全面的掌握，而不能</w:t>
      </w:r>
      <w:r>
        <w:rPr>
          <w:rFonts w:ascii="宋体" w:hAnsi="宋体" w:cs="宋体" w:eastAsia="宋体"/>
          <w:sz w:val="58"/>
          <w:spacing w:val="0"/>
          <w:color w:val="000000"/>
          <w:b w:val="off"/>
          <w:i w:val="off"/>
        </w:rPr>
        <w:t>只凭少数资料的表面意义下结论。同时，对资料本身价值的有</w:t>
      </w:r>
      <w:r>
        <w:rPr>
          <w:rFonts w:ascii="宋体" w:hAnsi="宋体" w:cs="宋体" w:eastAsia="宋体"/>
          <w:sz w:val="58"/>
          <w:spacing w:val="0"/>
          <w:color w:val="000000"/>
          <w:b w:val="off"/>
          <w:i w:val="off"/>
        </w:rPr>
        <w:t>分析的承认，常常是对各学科中新课题开掘的起点。限于篇幅，</w:t>
      </w:r>
      <w:r>
        <w:rPr>
          <w:rFonts w:ascii="宋体" w:hAnsi="宋体" w:cs="宋体" w:eastAsia="宋体"/>
          <w:sz w:val="58"/>
          <w:spacing w:val="0"/>
          <w:color w:val="000000"/>
          <w:b w:val="off"/>
          <w:i w:val="off"/>
        </w:rPr>
        <w:t>对于莱维-斯特劳斯在本书中就方法论问题所贡献出的种种精</w:t>
      </w:r>
      <w:r>
        <w:rPr>
          <w:rFonts w:ascii="宋体" w:hAnsi="宋体" w:cs="宋体" w:eastAsia="宋体"/>
          <w:sz w:val="58"/>
          <w:spacing w:val="0"/>
          <w:color w:val="000000"/>
          <w:b w:val="off"/>
          <w:i w:val="off"/>
        </w:rPr>
        <w:t>辟的思想就不一一赘述了，读者当可自行品味。</w:t>
      </w:r>
      <w:bookmarkEnd w:id="1091"/>
    </w:p>
    <w:p>
      <w:pPr>
        <w:pageBreakBefore w:val="off"/>
        <w:tabs/>
        <w:wordWrap w:val="off"/>
        <w:spacing w:before="0" w:after="0" w:line="880" w:lineRule="atLeast"/>
        <w:ind w:left="40" w:right="120" w:firstLine="1220"/>
        <w:jc w:val="both"/>
        <w:textAlignment w:val="baseline"/>
        <w:rPr>
          <w:sz w:val="58"/>
        </w:rPr>
      </w:pPr>
      <w:bookmarkStart w:name="" w:id="1092"/>
      <w:r>
        <w:rPr>
          <w:rFonts w:ascii="宋体" w:hAnsi="宋体" w:cs="宋体" w:eastAsia="宋体"/>
          <w:sz w:val="58"/>
          <w:spacing w:val="0"/>
          <w:color w:val="000000"/>
          <w:b w:val="off"/>
          <w:i w:val="off"/>
        </w:rPr>
        <w:t>谈到莱维-斯特劳斯在人类学专业领域内的贡献，给人印</w:t>
      </w:r>
      <w:r>
        <w:rPr>
          <w:rFonts w:ascii="宋体" w:hAnsi="宋体" w:cs="宋体" w:eastAsia="宋体"/>
          <w:sz w:val="58"/>
          <w:spacing w:val="0"/>
          <w:color w:val="000000"/>
          <w:b w:val="off"/>
          <w:i w:val="off"/>
        </w:rPr>
        <w:t>象最深的也许是他对亲属关系、神话和民俗(例如烹饪)所作的</w:t>
      </w:r>
      <w:r>
        <w:rPr>
          <w:rFonts w:ascii="宋体" w:hAnsi="宋体" w:cs="宋体" w:eastAsia="宋体"/>
          <w:sz w:val="58"/>
          <w:spacing w:val="0"/>
          <w:color w:val="000000"/>
          <w:b w:val="off"/>
          <w:i w:val="off"/>
        </w:rPr>
        <w:t>独特的结构主义分析；关于这些内容在一般的评论中谈得很多。</w:t>
      </w:r>
      <w:r>
        <w:rPr>
          <w:rFonts w:ascii="宋体" w:hAnsi="宋体" w:cs="宋体" w:eastAsia="宋体"/>
          <w:sz w:val="58"/>
          <w:spacing w:val="0"/>
          <w:color w:val="000000"/>
          <w:b w:val="off"/>
          <w:i w:val="off"/>
        </w:rPr>
        <w:t>而从本书中可以看到，他在社会组织、巫术和原始艺术的结构</w:t>
      </w:r>
      <w:r>
        <w:rPr>
          <w:rFonts w:ascii="宋体" w:hAnsi="宋体" w:cs="宋体" w:eastAsia="宋体"/>
          <w:sz w:val="58"/>
          <w:spacing w:val="0"/>
          <w:color w:val="000000"/>
          <w:b w:val="off"/>
          <w:i w:val="off"/>
        </w:rPr>
        <w:t>分析方面也花费了很多精力。尤其是对社会组织和巫术的分析，</w:t>
      </w:r>
      <w:r>
        <w:rPr>
          <w:rFonts w:ascii="宋体" w:hAnsi="宋体" w:cs="宋体" w:eastAsia="宋体"/>
          <w:sz w:val="58"/>
          <w:spacing w:val="0"/>
          <w:color w:val="000000"/>
          <w:b w:val="off"/>
          <w:i w:val="off"/>
        </w:rPr>
        <w:t>在人类学和民族学中都是十分重大的课题，在历史研究中也有</w:t>
      </w:r>
      <w:r>
        <w:rPr>
          <w:rFonts w:ascii="宋体" w:hAnsi="宋体" w:cs="宋体" w:eastAsia="宋体"/>
          <w:sz w:val="58"/>
          <w:spacing w:val="0"/>
          <w:color w:val="000000"/>
          <w:b w:val="off"/>
          <w:i w:val="off"/>
        </w:rPr>
        <w:t>重要意义。对于所有这些，我国学者都是极有兴趣的。但就是</w:t>
      </w:r>
      <w:r>
        <w:rPr>
          <w:rFonts w:ascii="宋体" w:hAnsi="宋体" w:cs="宋体" w:eastAsia="宋体"/>
          <w:sz w:val="58"/>
          <w:spacing w:val="0"/>
          <w:color w:val="000000"/>
          <w:b w:val="off"/>
          <w:i w:val="off"/>
        </w:rPr>
        <w:t>他的这些超出传统人类学方法的分析，也是最难令人读懂的。</w:t>
      </w:r>
      <w:r>
        <w:rPr>
          <w:rFonts w:ascii="宋体" w:hAnsi="宋体" w:cs="宋体" w:eastAsia="宋体"/>
          <w:sz w:val="58"/>
          <w:spacing w:val="0"/>
          <w:color w:val="000000"/>
          <w:b w:val="off"/>
          <w:i w:val="off"/>
        </w:rPr>
        <w:t>有些学者因此抱怨莱维-斯特劳斯的“无视被研究现象的具体内</w:t>
      </w:r>
      <w:r>
        <w:rPr>
          <w:rFonts w:ascii="宋体" w:hAnsi="宋体" w:cs="宋体" w:eastAsia="宋体"/>
          <w:sz w:val="58"/>
          <w:spacing w:val="0"/>
          <w:color w:val="000000"/>
          <w:b w:val="off"/>
          <w:i w:val="off"/>
        </w:rPr>
        <w:t>容，只醉心于它们的相互‘关系’的纯粹形式主义的研究方法”，</w:t>
      </w:r>
      <w:r>
        <w:rPr>
          <w:rFonts w:ascii="宋体" w:hAnsi="宋体" w:cs="宋体" w:eastAsia="宋体"/>
          <w:sz w:val="58"/>
          <w:spacing w:val="0"/>
          <w:color w:val="000000"/>
          <w:b w:val="off"/>
          <w:i w:val="off"/>
        </w:rPr>
        <w:t>断言它“未必能给科学带来好处”①。这个评论肯定是不对的，</w:t>
      </w:r>
      <w:r>
        <w:rPr>
          <w:rFonts w:ascii="宋体" w:hAnsi="宋体" w:cs="宋体" w:eastAsia="宋体"/>
          <w:sz w:val="58"/>
          <w:spacing w:val="0"/>
          <w:color w:val="000000"/>
          <w:b w:val="off"/>
          <w:i w:val="off"/>
        </w:rPr>
        <w:t>因为相互关系绝不能仅仅看作是一种纯粹的“形式”。但这里反</w:t>
      </w:r>
      <w:r>
        <w:rPr>
          <w:rFonts w:ascii="宋体" w:hAnsi="宋体" w:cs="宋体" w:eastAsia="宋体"/>
          <w:sz w:val="58"/>
          <w:spacing w:val="0"/>
          <w:color w:val="000000"/>
          <w:b w:val="off"/>
          <w:i w:val="off"/>
        </w:rPr>
        <w:t>映出，即使在许多专业人类学者那里，对于莱维-斯特劳斯的</w:t>
      </w:r>
      <w:r>
        <w:rPr>
          <w:rFonts w:ascii="宋体" w:hAnsi="宋体" w:cs="宋体" w:eastAsia="宋体"/>
          <w:sz w:val="58"/>
          <w:spacing w:val="0"/>
          <w:color w:val="000000"/>
          <w:b w:val="off"/>
          <w:i w:val="off"/>
        </w:rPr>
        <w:t>一些专业性人类学课题的分析的真正含义，也不是能够一下子</w:t>
      </w:r>
      <w:r>
        <w:rPr>
          <w:rFonts w:ascii="宋体" w:hAnsi="宋体" w:cs="宋体" w:eastAsia="宋体"/>
          <w:sz w:val="58"/>
          <w:spacing w:val="0"/>
          <w:color w:val="000000"/>
          <w:b w:val="off"/>
          <w:i w:val="off"/>
        </w:rPr>
        <w:t>把握住的。关键问题是，结构主义方法是同传统人类学方法有</w:t>
      </w:r>
      <w:r>
        <w:rPr>
          <w:rFonts w:ascii="宋体" w:hAnsi="宋体" w:cs="宋体" w:eastAsia="宋体"/>
          <w:sz w:val="58"/>
          <w:spacing w:val="0"/>
          <w:color w:val="000000"/>
          <w:b w:val="off"/>
          <w:i w:val="off"/>
        </w:rPr>
        <w:t>巨大不同的方法。对于莱维-斯特劳斯来说，要将这样一种方法</w:t>
      </w:r>
      <w:bookmarkEnd w:id="1092"/>
    </w:p>
    <w:p>
      <w:pPr>
        <w:pageBreakBefore w:val="off"/>
        <w:tabs/>
        <w:wordWrap w:val="off"/>
        <w:spacing w:before="0" w:after="0" w:line="880" w:lineRule="atLeast"/>
        <w:ind w:left="60" w:right="0"/>
        <w:jc w:val="both"/>
        <w:textAlignment w:val="baseline"/>
        <w:rPr>
          <w:sz w:val="58"/>
        </w:rPr>
      </w:pPr>
      <w:bookmarkStart w:name="" w:id="1093"/>
      <w:r>
        <w:rPr>
          <w:rFonts w:ascii="宋体" w:hAnsi="宋体" w:cs="宋体" w:eastAsia="宋体"/>
          <w:sz w:val="58"/>
          <w:spacing w:val="0"/>
          <w:color w:val="000000"/>
          <w:u w:val="single"/>
          <w:b w:val="off"/>
          <w:i w:val="off"/>
        </w:rPr>
        <w:t xml:space="preserve">              </w:t>
      </w:r>
      <w:bookmarkEnd w:id="1093"/>
    </w:p>
    <w:p>
      <w:pPr>
        <w:pageBreakBefore w:val="off"/>
        <w:tabs/>
        <w:wordWrap w:val="off"/>
        <w:spacing w:before="400" w:after="0" w:line="600" w:lineRule="atLeast"/>
        <w:ind w:left="920" w:right="0"/>
        <w:jc w:val="both"/>
        <w:textAlignment w:val="baseline"/>
        <w:rPr>
          <w:sz w:val="45"/>
        </w:rPr>
      </w:pPr>
      <w:bookmarkStart w:name="" w:id="1094"/>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托卡列夫：&lt;外国民族学史&gt;(中国社会科学出版社)。</w:t>
      </w:r>
      <w:bookmarkEnd w:id="1094"/>
    </w:p>
    <w:p>
      <w:pPr>
        <w:pageBreakBefore w:val="off"/>
        <w:tabs/>
        <w:wordWrap w:val="off"/>
        <w:spacing w:before="0" w:after="0" w:line="520" w:lineRule="exact"/>
        <w:ind w:left="0" w:right="0"/>
        <w:jc w:val="both"/>
        <w:textAlignment w:val="baseline"/>
        <w:rPr>
          <w:sz w:val="45"/>
        </w:rPr>
      </w:pPr>
      <w:bookmarkStart w:name="" w:id="1095"/>
      <w:r>
        <w:rPr>
          <w:rFonts w:ascii="宋体" w:hAnsi="宋体" w:cs="宋体" w:eastAsia="宋体"/>
          <w:sz w:val="45"/>
          <w:spacing w:val="0"/>
          <w:color w:val="000000"/>
          <w:b w:val="off"/>
          <w:i w:val="off"/>
        </w:rPr>
        <w:t/>
      </w:r>
      <w:bookmarkEnd w:id="1095"/>
    </w:p>
    <w:p>
      <w:pPr>
        <w:pageBreakBefore w:val="off"/>
        <w:tabs/>
        <w:wordWrap w:val="off"/>
        <w:spacing w:before="0" w:after="0" w:line="680" w:lineRule="atLeast"/>
        <w:ind w:left="0" w:right="1920"/>
        <w:jc w:val="right"/>
        <w:textAlignment w:val="baseline"/>
        <w:rPr>
          <w:sz w:val="51"/>
        </w:rPr>
      </w:pPr>
      <w:bookmarkStart w:name="" w:id="1096"/>
      <w:r>
        <w:rPr>
          <w:rFonts w:ascii="楷体" w:hAnsi="楷体" w:cs="楷体" w:eastAsia="楷体"/>
          <w:sz w:val="51"/>
          <w:spacing w:val="0"/>
          <w:color w:val="000000"/>
          <w:b w:val="off"/>
          <w:i w:val="off"/>
        </w:rPr>
        <w:t>9</w:t>
      </w:r>
      <w:bookmarkEnd w:id="1096"/>
    </w:p>
    <w:p>
      <w:r>
        <w:t/>
      </w:r>
    </w:p>
    <w:p>
      <w:pPr>
        <w:sectPr>
          <w:footerReference r:id="rId65"/>
          <w:headerReference r:id="rId66" w:type="default"/>
          <w:type w:val="nextPage"/>
          <w:pgSz w:w="21260" w:h="31680"/>
          <w:pgMar w:left="2380" w:top="2500" w:right="2380" w:bottom="2500" w:header="2200" w:footer="2200"/>
          <w:cols w:num="1"/>
        </w:sectPr>
      </w:pPr>
    </w:p>
    <w:p>
      <w:pPr>
        <w:pageBreakBefore w:val="off"/>
        <w:tabs/>
        <w:wordWrap w:val="off"/>
        <w:spacing w:before="0" w:after="0" w:line="900" w:lineRule="atLeast"/>
        <w:ind w:left="140" w:right="0"/>
        <w:jc w:val="both"/>
        <w:textAlignment w:val="baseline"/>
        <w:rPr>
          <w:sz w:val="58"/>
        </w:rPr>
      </w:pPr>
      <w:bookmarkStart w:name="" w:id="1097"/>
      <w:r>
        <w:rPr>
          <w:rFonts w:ascii="仿宋" w:hAnsi="仿宋" w:cs="仿宋" w:eastAsia="仿宋"/>
          <w:sz w:val="58"/>
          <w:spacing w:val="0"/>
          <w:color w:val="000000"/>
          <w:b w:val="off"/>
          <w:i w:val="off"/>
        </w:rPr>
        <w:t>以及(用英国学者利奇的话来说)技术运用到特殊材料的详细研</w:t>
      </w:r>
      <w:r>
        <w:rPr>
          <w:rFonts w:ascii="仿宋" w:hAnsi="仿宋" w:cs="仿宋" w:eastAsia="仿宋"/>
          <w:sz w:val="58"/>
          <w:spacing w:val="0"/>
          <w:color w:val="000000"/>
          <w:b w:val="off"/>
          <w:i w:val="off"/>
        </w:rPr>
        <w:t>究上，无疑也是一件高难度的工作。相应地，读者要能理解他</w:t>
      </w:r>
      <w:r>
        <w:rPr>
          <w:rFonts w:ascii="仿宋" w:hAnsi="仿宋" w:cs="仿宋" w:eastAsia="仿宋"/>
          <w:sz w:val="58"/>
          <w:spacing w:val="0"/>
          <w:color w:val="000000"/>
          <w:b w:val="off"/>
          <w:i w:val="off"/>
        </w:rPr>
        <w:t>的分析当然也不是轻而易举的。如果我们能用一般语言很轻松</w:t>
      </w:r>
      <w:r>
        <w:rPr>
          <w:rFonts w:ascii="仿宋" w:hAnsi="仿宋" w:cs="仿宋" w:eastAsia="仿宋"/>
          <w:sz w:val="58"/>
          <w:spacing w:val="0"/>
          <w:color w:val="000000"/>
          <w:b w:val="off"/>
          <w:i w:val="off"/>
        </w:rPr>
        <w:t>地阐述他的思想，莱维-斯特劳斯就可能在当时就已经付诸实现</w:t>
      </w:r>
      <w:r>
        <w:rPr>
          <w:rFonts w:ascii="仿宋" w:hAnsi="仿宋" w:cs="仿宋" w:eastAsia="仿宋"/>
          <w:sz w:val="58"/>
          <w:spacing w:val="0"/>
          <w:color w:val="000000"/>
          <w:b w:val="off"/>
          <w:i w:val="off"/>
        </w:rPr>
        <w:t>了。我们认为，对于莱维-斯特劳斯的这些分析，取谨慎研究的</w:t>
      </w:r>
      <w:r>
        <w:rPr>
          <w:rFonts w:ascii="仿宋" w:hAnsi="仿宋" w:cs="仿宋" w:eastAsia="仿宋"/>
          <w:sz w:val="58"/>
          <w:spacing w:val="0"/>
          <w:color w:val="000000"/>
          <w:b w:val="off"/>
          <w:i w:val="off"/>
        </w:rPr>
        <w:t>态度是更为有益的。</w:t>
      </w:r>
      <w:bookmarkEnd w:id="1097"/>
    </w:p>
    <w:p>
      <w:pPr>
        <w:pageBreakBefore w:val="off"/>
        <w:tabs/>
        <w:wordWrap w:val="off"/>
        <w:spacing w:before="0" w:after="0" w:line="900" w:lineRule="atLeast"/>
        <w:ind w:left="60" w:right="20" w:firstLine="1240"/>
        <w:jc w:val="both"/>
        <w:textAlignment w:val="baseline"/>
        <w:rPr>
          <w:sz w:val="58"/>
        </w:rPr>
      </w:pPr>
      <w:bookmarkStart w:name="" w:id="1098"/>
      <w:r>
        <w:rPr>
          <w:rFonts w:ascii="仿宋" w:hAnsi="仿宋" w:cs="仿宋" w:eastAsia="仿宋"/>
          <w:sz w:val="58"/>
          <w:spacing w:val="0"/>
          <w:color w:val="000000"/>
          <w:b w:val="off"/>
          <w:i w:val="off"/>
        </w:rPr>
        <w:t>在专业性人类学问题上，除了这些难懂的结构分析之外，莱</w:t>
      </w:r>
      <w:r>
        <w:rPr>
          <w:rFonts w:ascii="仿宋" w:hAnsi="仿宋" w:cs="仿宋" w:eastAsia="仿宋"/>
          <w:sz w:val="58"/>
          <w:spacing w:val="0"/>
          <w:color w:val="000000"/>
          <w:b w:val="off"/>
          <w:i w:val="off"/>
        </w:rPr>
        <w:t>维-斯特劳斯还有一些精辟的论断却并不是那么难懂的。它们对</w:t>
      </w:r>
      <w:r>
        <w:rPr>
          <w:rFonts w:ascii="仿宋" w:hAnsi="仿宋" w:cs="仿宋" w:eastAsia="仿宋"/>
          <w:sz w:val="58"/>
          <w:spacing w:val="0"/>
          <w:color w:val="000000"/>
          <w:b w:val="off"/>
          <w:i w:val="off"/>
        </w:rPr>
        <w:t>于人类学和民族学研究都很有价值。比如他在本书中对人类学</w:t>
      </w:r>
      <w:r>
        <w:rPr>
          <w:rFonts w:ascii="仿宋" w:hAnsi="仿宋" w:cs="仿宋" w:eastAsia="仿宋"/>
          <w:sz w:val="58"/>
          <w:spacing w:val="0"/>
          <w:color w:val="000000"/>
          <w:b w:val="off"/>
          <w:i w:val="off"/>
        </w:rPr>
        <w:t>中的拟古主义概念的分析(第6章)，提出了怎样看待所谓“原</w:t>
      </w:r>
      <w:r>
        <w:rPr>
          <w:rFonts w:ascii="仿宋" w:hAnsi="仿宋" w:cs="仿宋" w:eastAsia="仿宋"/>
          <w:sz w:val="58"/>
          <w:spacing w:val="0"/>
          <w:color w:val="000000"/>
          <w:b w:val="off"/>
          <w:i w:val="off"/>
        </w:rPr>
        <w:t>始”民族的“古代性”的问题。他认为“能更好地说明这些部落的</w:t>
      </w:r>
      <w:r>
        <w:rPr>
          <w:rFonts w:ascii="仿宋" w:hAnsi="仿宋" w:cs="仿宋" w:eastAsia="仿宋"/>
          <w:sz w:val="58"/>
          <w:spacing w:val="0"/>
          <w:color w:val="000000"/>
          <w:b w:val="off"/>
          <w:i w:val="off"/>
        </w:rPr>
        <w:t>特殊特征的，是它们各自的历史(如果我们有所了解的话)，而不</w:t>
      </w:r>
      <w:r>
        <w:rPr>
          <w:rFonts w:ascii="仿宋" w:hAnsi="仿宋" w:cs="仿宋" w:eastAsia="仿宋"/>
          <w:sz w:val="58"/>
          <w:spacing w:val="0"/>
          <w:color w:val="000000"/>
          <w:b w:val="off"/>
          <w:i w:val="off"/>
        </w:rPr>
        <w:t>是关于一种古代水平的假说，而把它们看作是这种水平的残余</w:t>
      </w:r>
      <w:r>
        <w:rPr>
          <w:rFonts w:ascii="仿宋" w:hAnsi="仿宋" w:cs="仿宋" w:eastAsia="仿宋"/>
          <w:sz w:val="58"/>
          <w:spacing w:val="0"/>
          <w:color w:val="000000"/>
          <w:b w:val="off"/>
          <w:i w:val="off"/>
        </w:rPr>
        <w:t>表现”①。他举例说，在南美洲的一些“非常原始”的狩猎民族和</w:t>
      </w:r>
      <w:r>
        <w:rPr>
          <w:rFonts w:ascii="仿宋" w:hAnsi="仿宋" w:cs="仿宋" w:eastAsia="仿宋"/>
          <w:sz w:val="58"/>
          <w:spacing w:val="0"/>
          <w:color w:val="000000"/>
          <w:b w:val="off"/>
          <w:i w:val="off"/>
        </w:rPr>
        <w:t>采集民族中，“均从事初步的园艺”，但这个事实“并不足以证明</w:t>
      </w:r>
      <w:r>
        <w:rPr>
          <w:rFonts w:ascii="仿宋" w:hAnsi="仿宋" w:cs="仿宋" w:eastAsia="仿宋"/>
          <w:sz w:val="58"/>
          <w:spacing w:val="0"/>
          <w:color w:val="000000"/>
          <w:b w:val="off"/>
          <w:i w:val="off"/>
        </w:rPr>
        <w:t>他们是新兴的园艺民族，也不是由于强加于他们的新的生活条</w:t>
      </w:r>
      <w:r>
        <w:rPr>
          <w:rFonts w:ascii="仿宋" w:hAnsi="仿宋" w:cs="仿宋" w:eastAsia="仿宋"/>
          <w:sz w:val="58"/>
          <w:spacing w:val="0"/>
          <w:color w:val="000000"/>
          <w:b w:val="off"/>
          <w:i w:val="off"/>
        </w:rPr>
        <w:t>件而退化了的园艺民族”②。莱维-斯特劳斯的这一深究是无懈</w:t>
      </w:r>
      <w:r>
        <w:rPr>
          <w:rFonts w:ascii="仿宋" w:hAnsi="仿宋" w:cs="仿宋" w:eastAsia="仿宋"/>
          <w:sz w:val="58"/>
          <w:spacing w:val="0"/>
          <w:color w:val="000000"/>
          <w:b w:val="off"/>
          <w:i w:val="off"/>
        </w:rPr>
        <w:t>可击的。他这样做，无疑使人类学或民族学对于所谓“原始”民</w:t>
      </w:r>
      <w:r>
        <w:rPr>
          <w:rFonts w:ascii="仿宋" w:hAnsi="仿宋" w:cs="仿宋" w:eastAsia="仿宋"/>
          <w:sz w:val="58"/>
          <w:spacing w:val="0"/>
          <w:color w:val="000000"/>
          <w:b w:val="off"/>
          <w:i w:val="off"/>
        </w:rPr>
        <w:t>族的演化过程的研究极大地复杂化了，而那些简单明了的进化</w:t>
      </w:r>
      <w:r>
        <w:rPr>
          <w:rFonts w:ascii="仿宋" w:hAnsi="仿宋" w:cs="仿宋" w:eastAsia="仿宋"/>
          <w:sz w:val="58"/>
          <w:spacing w:val="0"/>
          <w:color w:val="000000"/>
          <w:b w:val="off"/>
          <w:i w:val="off"/>
        </w:rPr>
        <w:t>图式显然就很难适应这种复杂研究的需要了。所以，虽然莱维-</w:t>
      </w:r>
      <w:r>
        <w:rPr>
          <w:rFonts w:ascii="仿宋" w:hAnsi="仿宋" w:cs="仿宋" w:eastAsia="仿宋"/>
          <w:sz w:val="58"/>
          <w:spacing w:val="0"/>
          <w:color w:val="000000"/>
          <w:b w:val="off"/>
          <w:i w:val="off"/>
        </w:rPr>
        <w:t>斯特劳斯本人未必解决了他所提出的这个难题，但他的研究却</w:t>
      </w:r>
      <w:r>
        <w:rPr>
          <w:rFonts w:ascii="仿宋" w:hAnsi="仿宋" w:cs="仿宋" w:eastAsia="仿宋"/>
          <w:sz w:val="58"/>
          <w:spacing w:val="0"/>
          <w:color w:val="000000"/>
          <w:b w:val="off"/>
          <w:i w:val="off"/>
        </w:rPr>
        <w:t>可以使人们意识到有必要使已有的理论提到一个新的水平。</w:t>
      </w:r>
      <w:bookmarkEnd w:id="1098"/>
    </w:p>
    <w:p>
      <w:pPr>
        <w:pageBreakBefore w:val="off"/>
        <w:tabs/>
        <w:wordWrap w:val="off"/>
        <w:spacing w:before="0" w:after="0" w:line="900" w:lineRule="atLeast"/>
        <w:ind w:left="0" w:right="180" w:firstLine="1240"/>
        <w:jc w:val="both"/>
        <w:textAlignment w:val="baseline"/>
        <w:rPr>
          <w:sz w:val="58"/>
        </w:rPr>
      </w:pPr>
      <w:bookmarkStart w:name="" w:id="1099"/>
      <w:r>
        <w:rPr>
          <w:rFonts w:ascii="仿宋" w:hAnsi="仿宋" w:cs="仿宋" w:eastAsia="仿宋"/>
          <w:sz w:val="58"/>
          <w:spacing w:val="0"/>
          <w:color w:val="000000"/>
          <w:b w:val="off"/>
          <w:i w:val="off"/>
        </w:rPr>
        <w:t>再比如他对于构成人类文化的普同性基础的人类心智的共</w:t>
      </w:r>
      <w:r>
        <w:rPr>
          <w:rFonts w:ascii="仿宋" w:hAnsi="仿宋" w:cs="仿宋" w:eastAsia="仿宋"/>
          <w:sz w:val="58"/>
          <w:spacing w:val="0"/>
          <w:color w:val="000000"/>
          <w:b w:val="off"/>
          <w:i w:val="off"/>
        </w:rPr>
        <w:t>同性的分析和论证，在人类学史上具有从根本上破除以莱维-</w:t>
      </w:r>
      <w:r>
        <w:rPr>
          <w:rFonts w:ascii="仿宋" w:hAnsi="仿宋" w:cs="仿宋" w:eastAsia="仿宋"/>
          <w:sz w:val="58"/>
          <w:spacing w:val="0"/>
          <w:color w:val="000000"/>
          <w:b w:val="off"/>
          <w:i w:val="off"/>
        </w:rPr>
        <w:t>布留尔为代表的把所谓“原始思维”与现代思维对立起来的错误</w:t>
      </w:r>
      <w:bookmarkEnd w:id="1099"/>
    </w:p>
    <w:p>
      <w:pPr>
        <w:pageBreakBefore w:val="off"/>
        <w:tabs/>
        <w:wordWrap w:val="off"/>
        <w:spacing w:before="380" w:after="0" w:line="580" w:lineRule="atLeast"/>
        <w:ind w:left="920" w:right="0"/>
        <w:jc w:val="both"/>
        <w:textAlignment w:val="baseline"/>
        <w:rPr>
          <w:sz w:val="43"/>
        </w:rPr>
      </w:pPr>
      <w:bookmarkStart w:name="" w:id="1100"/>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本书，第117页。</w:t>
      </w:r>
      <w:bookmarkEnd w:id="1100"/>
    </w:p>
    <w:p>
      <w:pPr>
        <w:pageBreakBefore w:val="off"/>
        <w:tabs/>
        <w:wordWrap w:val="off"/>
        <w:spacing w:before="0" w:after="0" w:line="600" w:lineRule="atLeast"/>
        <w:ind w:left="920" w:right="0"/>
        <w:jc w:val="both"/>
        <w:textAlignment w:val="baseline"/>
        <w:rPr>
          <w:sz w:val="43"/>
        </w:rPr>
      </w:pPr>
      <w:bookmarkStart w:name="" w:id="1101"/>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同上。</w:t>
      </w:r>
      <w:bookmarkEnd w:id="1101"/>
    </w:p>
    <w:p>
      <w:pPr>
        <w:pageBreakBefore w:val="off"/>
        <w:tabs/>
        <w:wordWrap w:val="off"/>
        <w:spacing w:before="0" w:after="0" w:line="480" w:lineRule="exact"/>
        <w:ind w:left="0" w:right="0"/>
        <w:jc w:val="both"/>
        <w:textAlignment w:val="baseline"/>
        <w:rPr>
          <w:sz w:val="43"/>
        </w:rPr>
      </w:pPr>
      <w:bookmarkStart w:name="" w:id="1102"/>
      <w:r>
        <w:rPr>
          <w:rFonts w:ascii="宋体" w:hAnsi="宋体" w:cs="宋体" w:eastAsia="宋体"/>
          <w:sz w:val="43"/>
          <w:spacing w:val="0"/>
          <w:color w:val="000000"/>
          <w:b w:val="off"/>
          <w:i w:val="off"/>
        </w:rPr>
        <w:t/>
      </w:r>
      <w:bookmarkEnd w:id="1102"/>
    </w:p>
    <w:p>
      <w:pPr>
        <w:pageBreakBefore w:val="off"/>
        <w:tabs/>
        <w:wordWrap w:val="off"/>
        <w:spacing w:before="0" w:after="0" w:line="960" w:lineRule="atLeast"/>
        <w:ind w:left="780" w:right="0"/>
        <w:jc w:val="both"/>
        <w:textAlignment w:val="baseline"/>
        <w:rPr>
          <w:sz w:val="72"/>
        </w:rPr>
      </w:pPr>
      <w:bookmarkStart w:name="" w:id="1103"/>
      <w:r>
        <w:rPr>
          <w:rFonts w:ascii="黑体" w:hAnsi="黑体" w:cs="黑体" w:eastAsia="黑体"/>
          <w:sz w:val="72"/>
          <w:spacing w:val="0"/>
          <w:color w:val="000000"/>
          <w:b w:val="off"/>
          <w:i w:val="off"/>
        </w:rPr>
        <w:t>·10·</w:t>
      </w:r>
      <w:bookmarkEnd w:id="1103"/>
    </w:p>
    <w:p>
      <w:r>
        <w:t/>
      </w:r>
    </w:p>
    <w:p>
      <w:pPr>
        <w:sectPr>
          <w:footerReference r:id="rId67"/>
          <w:headerReference r:id="rId68" w:type="default"/>
          <w:type w:val="nextPage"/>
          <w:pgSz w:w="21260" w:h="31680"/>
          <w:pgMar w:left="2380" w:top="2480" w:right="2380" w:bottom="2480" w:header="2180" w:footer="2180"/>
          <w:cols w:num="1"/>
        </w:sectPr>
      </w:pPr>
    </w:p>
    <w:p>
      <w:pPr>
        <w:pageBreakBefore w:val="off"/>
        <w:tabs/>
        <w:wordWrap w:val="off"/>
        <w:spacing w:before="0" w:after="0" w:line="920" w:lineRule="atLeast"/>
        <w:ind w:left="20" w:right="0"/>
        <w:jc w:val="both"/>
        <w:textAlignment w:val="baseline"/>
        <w:rPr>
          <w:sz w:val="58"/>
        </w:rPr>
      </w:pPr>
      <w:bookmarkStart w:name="" w:id="1104"/>
      <w:r>
        <w:rPr>
          <w:rFonts w:ascii="宋体" w:hAnsi="宋体" w:cs="宋体" w:eastAsia="宋体"/>
          <w:sz w:val="58"/>
          <w:spacing w:val="0"/>
          <w:color w:val="000000"/>
          <w:b w:val="off"/>
          <w:i w:val="off"/>
        </w:rPr>
        <w:t>观点的意义。莱维-斯特劳斯否认野蛮人的思维方式与现代人</w:t>
      </w:r>
      <w:r>
        <w:rPr>
          <w:rFonts w:ascii="宋体" w:hAnsi="宋体" w:cs="宋体" w:eastAsia="宋体"/>
          <w:sz w:val="58"/>
          <w:spacing w:val="0"/>
          <w:color w:val="000000"/>
          <w:b w:val="off"/>
          <w:i w:val="off"/>
        </w:rPr>
        <w:t>根本不同，当然也否认世界各民族之间在思维方式上有根本区</w:t>
      </w:r>
      <w:r>
        <w:rPr>
          <w:rFonts w:ascii="宋体" w:hAnsi="宋体" w:cs="宋体" w:eastAsia="宋体"/>
          <w:sz w:val="58"/>
          <w:spacing w:val="0"/>
          <w:color w:val="000000"/>
          <w:b w:val="off"/>
          <w:i w:val="off"/>
        </w:rPr>
        <w:t>别。这一点似乎对于当前国内有些热衷于从中国人的“传统思维</w:t>
      </w:r>
      <w:r>
        <w:rPr>
          <w:rFonts w:ascii="宋体" w:hAnsi="宋体" w:cs="宋体" w:eastAsia="宋体"/>
          <w:sz w:val="58"/>
          <w:spacing w:val="0"/>
          <w:color w:val="000000"/>
          <w:b w:val="off"/>
          <w:i w:val="off"/>
        </w:rPr>
        <w:t>方式”中去寻找中西方文化差异原因的学者是一个很好的提醒。</w:t>
      </w:r>
      <w:r>
        <w:rPr>
          <w:rFonts w:ascii="宋体" w:hAnsi="宋体" w:cs="宋体" w:eastAsia="宋体"/>
          <w:sz w:val="58"/>
          <w:spacing w:val="0"/>
          <w:color w:val="000000"/>
          <w:b w:val="off"/>
          <w:i w:val="off"/>
        </w:rPr>
        <w:t>关于人类文化的普同性的基础是人类心智的共同性(这在实际</w:t>
      </w:r>
      <w:r>
        <w:rPr>
          <w:rFonts w:ascii="宋体" w:hAnsi="宋体" w:cs="宋体" w:eastAsia="宋体"/>
          <w:sz w:val="58"/>
          <w:spacing w:val="0"/>
          <w:color w:val="000000"/>
          <w:b w:val="off"/>
          <w:i w:val="off"/>
        </w:rPr>
        <w:t>上就是指人类所共同具有的大脑)，国内有的学者曾指责它是</w:t>
      </w:r>
      <w:r>
        <w:rPr>
          <w:rFonts w:ascii="宋体" w:hAnsi="宋体" w:cs="宋体" w:eastAsia="宋体"/>
          <w:sz w:val="58"/>
          <w:spacing w:val="0"/>
          <w:color w:val="000000"/>
          <w:b w:val="off"/>
          <w:i w:val="off"/>
        </w:rPr>
        <w:t>“唯心主义”的，这其实是对莱维-斯特劳斯的极不公正的歪曲。</w:t>
      </w:r>
      <w:r>
        <w:rPr>
          <w:rFonts w:ascii="宋体" w:hAnsi="宋体" w:cs="宋体" w:eastAsia="宋体"/>
          <w:sz w:val="58"/>
          <w:spacing w:val="0"/>
          <w:color w:val="000000"/>
          <w:b w:val="off"/>
          <w:i w:val="off"/>
        </w:rPr>
        <w:t>在这个问题上，我们只要引用利奇的一段话就可以说明一切了：</w:t>
      </w:r>
      <w:r>
        <w:rPr>
          <w:rFonts w:ascii="宋体" w:hAnsi="宋体" w:cs="宋体" w:eastAsia="宋体"/>
          <w:sz w:val="58"/>
          <w:spacing w:val="0"/>
          <w:color w:val="000000"/>
          <w:b w:val="off"/>
          <w:i w:val="off"/>
        </w:rPr>
        <w:t>“莱维-斯特劳斯不是贝克莱风格的唯心主义者；他并没有论证</w:t>
      </w:r>
      <w:r>
        <w:rPr>
          <w:rFonts w:ascii="宋体" w:hAnsi="宋体" w:cs="宋体" w:eastAsia="宋体"/>
          <w:sz w:val="58"/>
          <w:spacing w:val="0"/>
          <w:color w:val="000000"/>
          <w:b w:val="off"/>
          <w:i w:val="off"/>
        </w:rPr>
        <w:t>除了人类思维领悟的‘自然界’之外就什么也不存在。……莱维-</w:t>
      </w:r>
      <w:r>
        <w:rPr>
          <w:rFonts w:ascii="宋体" w:hAnsi="宋体" w:cs="宋体" w:eastAsia="宋体"/>
          <w:sz w:val="58"/>
          <w:spacing w:val="0"/>
          <w:color w:val="000000"/>
          <w:b w:val="off"/>
          <w:i w:val="off"/>
        </w:rPr>
        <w:t>斯特劳斯的观点是，……由于人脑本身毕竟是自然界的物质，</w:t>
      </w:r>
      <w:r>
        <w:rPr>
          <w:rFonts w:ascii="宋体" w:hAnsi="宋体" w:cs="宋体" w:eastAsia="宋体"/>
          <w:sz w:val="58"/>
          <w:spacing w:val="0"/>
          <w:color w:val="000000"/>
          <w:b w:val="off"/>
          <w:i w:val="off"/>
        </w:rPr>
        <w:t>又由于整个现代人种的大脑实际上都是相同的，因此，我们必</w:t>
      </w:r>
      <w:r>
        <w:rPr>
          <w:rFonts w:ascii="宋体" w:hAnsi="宋体" w:cs="宋体" w:eastAsia="宋体"/>
          <w:sz w:val="58"/>
          <w:spacing w:val="0"/>
          <w:color w:val="000000"/>
          <w:b w:val="off"/>
          <w:i w:val="off"/>
        </w:rPr>
        <w:t>须看到，在用我们所说的方法得出文化产品的过程中，文化产</w:t>
      </w:r>
      <w:r>
        <w:rPr>
          <w:rFonts w:ascii="宋体" w:hAnsi="宋体" w:cs="宋体" w:eastAsia="宋体"/>
          <w:sz w:val="58"/>
          <w:spacing w:val="0"/>
          <w:color w:val="000000"/>
          <w:b w:val="off"/>
          <w:i w:val="off"/>
        </w:rPr>
        <w:t>品必定有了人脑给予它的一般(自然的)属性”①。</w:t>
      </w:r>
      <w:bookmarkEnd w:id="1104"/>
    </w:p>
    <w:p>
      <w:pPr>
        <w:pageBreakBefore w:val="off"/>
        <w:tabs/>
        <w:wordWrap w:val="off"/>
        <w:spacing w:before="0" w:after="0" w:line="920" w:lineRule="atLeast"/>
        <w:ind w:left="20" w:right="0" w:firstLine="1280"/>
        <w:jc w:val="both"/>
        <w:textAlignment w:val="baseline"/>
        <w:rPr>
          <w:sz w:val="58"/>
        </w:rPr>
      </w:pPr>
      <w:bookmarkStart w:name="" w:id="1105"/>
      <w:r>
        <w:rPr>
          <w:rFonts w:ascii="宋体" w:hAnsi="宋体" w:cs="宋体" w:eastAsia="宋体"/>
          <w:sz w:val="58"/>
          <w:spacing w:val="0"/>
          <w:color w:val="000000"/>
          <w:b w:val="off"/>
          <w:i w:val="off"/>
        </w:rPr>
        <w:t>由于莱维-斯特劳斯在研究中赋予极强的思想性，他的作</w:t>
      </w:r>
      <w:r>
        <w:rPr>
          <w:rFonts w:ascii="宋体" w:hAnsi="宋体" w:cs="宋体" w:eastAsia="宋体"/>
          <w:sz w:val="58"/>
          <w:spacing w:val="0"/>
          <w:color w:val="000000"/>
          <w:b w:val="off"/>
          <w:i w:val="off"/>
        </w:rPr>
        <w:t>品的哲学意义是显而易见的。事实上，他的学说在很大程度上</w:t>
      </w:r>
      <w:r>
        <w:rPr>
          <w:rFonts w:ascii="宋体" w:hAnsi="宋体" w:cs="宋体" w:eastAsia="宋体"/>
          <w:sz w:val="58"/>
          <w:spacing w:val="0"/>
          <w:color w:val="000000"/>
          <w:b w:val="off"/>
          <w:i w:val="off"/>
        </w:rPr>
        <w:t>是对在他那个时代曾流行于西方的现象学和存在主义等非理性</w:t>
      </w:r>
      <w:r>
        <w:rPr>
          <w:rFonts w:ascii="宋体" w:hAnsi="宋体" w:cs="宋体" w:eastAsia="宋体"/>
          <w:sz w:val="58"/>
          <w:spacing w:val="0"/>
          <w:color w:val="000000"/>
          <w:b w:val="off"/>
          <w:i w:val="off"/>
        </w:rPr>
        <w:t>主义哲学的反动。他所论证的支配人类文化的共同规律的“深</w:t>
      </w:r>
      <w:r>
        <w:rPr>
          <w:rFonts w:ascii="宋体" w:hAnsi="宋体" w:cs="宋体" w:eastAsia="宋体"/>
          <w:sz w:val="58"/>
          <w:spacing w:val="0"/>
          <w:color w:val="000000"/>
          <w:b w:val="off"/>
          <w:i w:val="off"/>
        </w:rPr>
        <w:t>层结构”是一种无意识的秩序。因此他的整个学说是非常“理性”</w:t>
      </w:r>
      <w:r>
        <w:rPr>
          <w:rFonts w:ascii="宋体" w:hAnsi="宋体" w:cs="宋体" w:eastAsia="宋体"/>
          <w:sz w:val="58"/>
          <w:spacing w:val="0"/>
          <w:color w:val="000000"/>
          <w:b w:val="off"/>
          <w:i w:val="off"/>
        </w:rPr>
        <w:t>的，更不用说他公开宣称的科学方法了。从这个意义上说，萨</w:t>
      </w:r>
      <w:r>
        <w:rPr>
          <w:rFonts w:ascii="宋体" w:hAnsi="宋体" w:cs="宋体" w:eastAsia="宋体"/>
          <w:sz w:val="58"/>
          <w:spacing w:val="0"/>
          <w:color w:val="000000"/>
          <w:b w:val="off"/>
          <w:i w:val="off"/>
        </w:rPr>
        <w:t>特批评结构主义人类学“把人变成静止的、不在时间之中的客</w:t>
      </w:r>
      <w:r>
        <w:rPr>
          <w:rFonts w:ascii="宋体" w:hAnsi="宋体" w:cs="宋体" w:eastAsia="宋体"/>
          <w:sz w:val="58"/>
          <w:spacing w:val="0"/>
          <w:color w:val="000000"/>
          <w:b w:val="off"/>
          <w:i w:val="off"/>
        </w:rPr>
        <w:t>体”②，似乎不无根据。同样地，尽管莱维-斯特劳斯在原则上</w:t>
      </w:r>
      <w:r>
        <w:rPr>
          <w:rFonts w:ascii="宋体" w:hAnsi="宋体" w:cs="宋体" w:eastAsia="宋体"/>
          <w:sz w:val="58"/>
          <w:spacing w:val="0"/>
          <w:color w:val="000000"/>
          <w:b w:val="off"/>
          <w:i w:val="off"/>
        </w:rPr>
        <w:t>明确肯定了历史方法的重要性，但在实践上，他往往给人留下</w:t>
      </w:r>
      <w:r>
        <w:rPr>
          <w:rFonts w:ascii="宋体" w:hAnsi="宋体" w:cs="宋体" w:eastAsia="宋体"/>
          <w:sz w:val="58"/>
          <w:spacing w:val="0"/>
          <w:color w:val="000000"/>
          <w:b w:val="off"/>
          <w:i w:val="off"/>
        </w:rPr>
        <w:t>“以一种与历史无关的方式解释”③人类学现象的印象。这也反</w:t>
      </w:r>
      <w:r>
        <w:rPr>
          <w:rFonts w:ascii="宋体" w:hAnsi="宋体" w:cs="宋体" w:eastAsia="宋体"/>
          <w:sz w:val="58"/>
          <w:spacing w:val="0"/>
          <w:color w:val="000000"/>
          <w:b w:val="off"/>
          <w:i w:val="off"/>
        </w:rPr>
        <w:t>映了他的强烈的理性主义哲学倾向。关于战后西方理性主义</w:t>
      </w:r>
      <w:bookmarkEnd w:id="1105"/>
    </w:p>
    <w:p>
      <w:pPr>
        <w:pageBreakBefore w:val="off"/>
        <w:tabs/>
        <w:wordWrap w:val="off"/>
        <w:spacing w:before="0" w:after="0" w:line="500" w:lineRule="exact"/>
        <w:ind w:left="0" w:right="0"/>
        <w:jc w:val="both"/>
        <w:textAlignment w:val="baseline"/>
        <w:rPr>
          <w:sz w:val="43"/>
        </w:rPr>
      </w:pPr>
      <w:bookmarkStart w:name="" w:id="1106"/>
      <w:r>
        <w:rPr>
          <w:rFonts w:ascii="宋体" w:hAnsi="宋体" w:cs="宋体" w:eastAsia="宋体"/>
          <w:sz w:val="43"/>
          <w:spacing w:val="0"/>
          <w:color w:val="000000"/>
          <w:b w:val="off"/>
          <w:i w:val="off"/>
        </w:rPr>
        <w:t/>
      </w:r>
      <w:bookmarkEnd w:id="1106"/>
    </w:p>
    <w:p>
      <w:pPr>
        <w:pageBreakBefore w:val="off"/>
        <w:tabs>
          <w:tab w:pos="2380" w:val="left" w:leader="none"/>
        </w:tabs>
        <w:wordWrap w:val="off"/>
        <w:spacing w:before="0" w:after="0" w:line="600" w:lineRule="atLeast"/>
        <w:ind w:left="980" w:right="0"/>
        <w:jc w:val="both"/>
        <w:textAlignment w:val="baseline"/>
        <w:rPr>
          <w:sz w:val="43"/>
        </w:rPr>
      </w:pPr>
      <w:bookmarkStart w:name="" w:id="1107"/>
      <w:r>
        <w:rPr>
          <w:rFonts w:ascii="楷体" w:hAnsi="楷体" w:cs="楷体" w:eastAsia="楷体"/>
          <w:sz w:val="43"/>
          <w:spacing w:val="0"/>
          <w:color w:val="000000"/>
          <w:b w:val="off"/>
          <w:i w:val="off"/>
        </w:rPr>
        <w:t>①</w:t>
      </w:r>
      <w:r>
        <w:t xml:space="preserve">	</w:t>
      </w:r>
      <w:r>
        <w:rPr>
          <w:rFonts w:ascii="楷体" w:hAnsi="楷体" w:cs="楷体" w:eastAsia="楷体"/>
          <w:sz w:val="43"/>
          <w:spacing w:val="0"/>
          <w:color w:val="000000"/>
          <w:b w:val="off"/>
          <w:i w:val="off"/>
        </w:rPr>
        <w:t>利奇：《莱维-斯特劳斯》，第27页。</w:t>
      </w:r>
      <w:bookmarkEnd w:id="1107"/>
    </w:p>
    <w:p>
      <w:pPr>
        <w:pageBreakBefore w:val="off"/>
        <w:tabs>
          <w:tab w:pos="2400" w:val="left" w:leader="none"/>
        </w:tabs>
        <w:wordWrap w:val="off"/>
        <w:spacing w:before="0" w:after="0" w:line="600" w:lineRule="atLeast"/>
        <w:ind w:left="980" w:right="0"/>
        <w:jc w:val="both"/>
        <w:textAlignment w:val="baseline"/>
        <w:rPr>
          <w:sz w:val="43"/>
        </w:rPr>
      </w:pPr>
      <w:bookmarkStart w:name="" w:id="1108"/>
      <w:r>
        <w:rPr>
          <w:rFonts w:ascii="楷体" w:hAnsi="楷体" w:cs="楷体" w:eastAsia="楷体"/>
          <w:sz w:val="43"/>
          <w:spacing w:val="0"/>
          <w:color w:val="000000"/>
          <w:b w:val="off"/>
          <w:i w:val="off"/>
        </w:rPr>
        <w:t>②③</w:t>
      </w:r>
      <w:r>
        <w:t xml:space="preserve">	</w:t>
      </w:r>
      <w:r>
        <w:rPr>
          <w:rFonts w:ascii="楷体" w:hAnsi="楷体" w:cs="楷体" w:eastAsia="楷体"/>
          <w:sz w:val="43"/>
          <w:spacing w:val="0"/>
          <w:color w:val="000000"/>
          <w:b w:val="off"/>
          <w:i w:val="off"/>
        </w:rPr>
        <w:t>《结构主义时代》，第14页。</w:t>
      </w:r>
      <w:bookmarkEnd w:id="1108"/>
    </w:p>
    <w:p>
      <w:pPr>
        <w:pageBreakBefore w:val="off"/>
        <w:tabs/>
        <w:wordWrap w:val="off"/>
        <w:spacing w:before="0" w:after="0" w:line="540" w:lineRule="exact"/>
        <w:ind w:left="0" w:right="0"/>
        <w:jc w:val="both"/>
        <w:textAlignment w:val="baseline"/>
        <w:rPr>
          <w:sz w:val="43"/>
        </w:rPr>
      </w:pPr>
      <w:bookmarkStart w:name="" w:id="1109"/>
      <w:r>
        <w:rPr>
          <w:rFonts w:ascii="宋体" w:hAnsi="宋体" w:cs="宋体" w:eastAsia="宋体"/>
          <w:sz w:val="43"/>
          <w:spacing w:val="0"/>
          <w:color w:val="000000"/>
          <w:b w:val="off"/>
          <w:i w:val="off"/>
        </w:rPr>
        <w:t/>
      </w:r>
      <w:bookmarkEnd w:id="1109"/>
    </w:p>
    <w:p>
      <w:pPr>
        <w:pageBreakBefore w:val="off"/>
        <w:tabs/>
        <w:wordWrap w:val="off"/>
        <w:spacing w:before="0" w:after="0" w:line="960" w:lineRule="atLeast"/>
        <w:ind w:left="0" w:right="940"/>
        <w:jc w:val="right"/>
        <w:textAlignment w:val="baseline"/>
        <w:rPr>
          <w:sz w:val="71"/>
        </w:rPr>
      </w:pPr>
      <w:bookmarkStart w:name="" w:id="1110"/>
      <w:r>
        <w:rPr>
          <w:rFonts w:ascii="宋体" w:hAnsi="宋体" w:cs="宋体" w:eastAsia="宋体"/>
          <w:sz w:val="71"/>
          <w:spacing w:val="0"/>
          <w:color w:val="000000"/>
          <w:b w:val="off"/>
          <w:i w:val="off"/>
        </w:rPr>
        <w:t>·11·</w:t>
      </w:r>
      <w:bookmarkEnd w:id="1110"/>
    </w:p>
    <w:p>
      <w:r>
        <w:t/>
      </w:r>
    </w:p>
    <w:p>
      <w:pPr>
        <w:sectPr>
          <w:footerReference r:id="rId69"/>
          <w:headerReference r:id="rId70" w:type="default"/>
          <w:type w:val="nextPage"/>
          <w:pgSz w:w="21260" w:h="31680"/>
          <w:pgMar w:left="2420" w:top="2480" w:right="2420" w:bottom="2480" w:header="2180" w:footer="2180"/>
          <w:cols w:num="1"/>
        </w:sectPr>
      </w:pPr>
    </w:p>
    <w:p>
      <w:pPr>
        <w:pageBreakBefore w:val="off"/>
        <w:tabs/>
        <w:wordWrap w:val="off"/>
        <w:spacing w:before="0" w:after="0" w:line="1000" w:lineRule="atLeast"/>
        <w:ind w:left="40" w:right="0" w:firstLine="80"/>
        <w:jc w:val="both"/>
        <w:textAlignment w:val="baseline"/>
        <w:rPr>
          <w:sz w:val="60"/>
        </w:rPr>
      </w:pPr>
      <w:bookmarkStart w:name="" w:id="1111"/>
      <w:r>
        <w:rPr>
          <w:rFonts w:ascii="宋体" w:hAnsi="宋体" w:cs="宋体" w:eastAsia="宋体"/>
          <w:sz w:val="60"/>
          <w:spacing w:val="0"/>
          <w:color w:val="000000"/>
          <w:b w:val="off"/>
          <w:i w:val="off"/>
        </w:rPr>
        <w:t>与非理性主义哲学思潮消长的评论，我们在这里不准备详谈。</w:t>
      </w:r>
      <w:r>
        <w:rPr>
          <w:rFonts w:ascii="宋体" w:hAnsi="宋体" w:cs="宋体" w:eastAsia="宋体"/>
          <w:sz w:val="60"/>
          <w:spacing w:val="0"/>
          <w:color w:val="000000"/>
          <w:b w:val="off"/>
          <w:i w:val="off"/>
        </w:rPr>
        <w:t>但有一点是可以肯定的，莱维~斯特劳斯作为一名专业人类学</w:t>
      </w:r>
      <w:r>
        <w:rPr>
          <w:rFonts w:ascii="宋体" w:hAnsi="宋体" w:cs="宋体" w:eastAsia="宋体"/>
          <w:sz w:val="60"/>
          <w:spacing w:val="0"/>
          <w:color w:val="000000"/>
          <w:b w:val="off"/>
          <w:i w:val="off"/>
        </w:rPr>
        <w:t>家而成为西方在60、70年代中的主要思想家之一，他在西方当</w:t>
      </w:r>
      <w:r>
        <w:rPr>
          <w:rFonts w:ascii="宋体" w:hAnsi="宋体" w:cs="宋体" w:eastAsia="宋体"/>
          <w:sz w:val="60"/>
          <w:spacing w:val="0"/>
          <w:color w:val="000000"/>
          <w:b w:val="off"/>
          <w:i w:val="off"/>
        </w:rPr>
        <w:t>代思想史中的地位甚至超过了他在人类学史中所占有的地位，</w:t>
      </w:r>
      <w:r>
        <w:rPr>
          <w:rFonts w:ascii="宋体" w:hAnsi="宋体" w:cs="宋体" w:eastAsia="宋体"/>
          <w:sz w:val="60"/>
          <w:spacing w:val="0"/>
          <w:color w:val="000000"/>
          <w:b w:val="off"/>
          <w:i w:val="off"/>
        </w:rPr>
        <w:t>这再好不过地说明了莱维-斯特劳斯对于人类的真正的关心。</w:t>
      </w:r>
      <w:bookmarkEnd w:id="1111"/>
    </w:p>
    <w:p>
      <w:pPr>
        <w:pageBreakBefore w:val="off"/>
        <w:tabs/>
        <w:wordWrap w:val="off"/>
        <w:spacing w:before="0" w:after="0" w:line="1000" w:lineRule="atLeast"/>
        <w:ind w:left="40" w:right="20" w:firstLine="1260"/>
        <w:jc w:val="both"/>
        <w:textAlignment w:val="baseline"/>
        <w:rPr>
          <w:sz w:val="60"/>
        </w:rPr>
      </w:pPr>
      <w:bookmarkStart w:name="" w:id="1112"/>
      <w:r>
        <w:rPr>
          <w:rFonts w:ascii="宋体" w:hAnsi="宋体" w:cs="宋体" w:eastAsia="宋体"/>
          <w:sz w:val="60"/>
          <w:spacing w:val="0"/>
          <w:color w:val="000000"/>
          <w:b w:val="off"/>
          <w:i w:val="off"/>
        </w:rPr>
        <w:t>本书据美国基础图书公司1963年英文版译出，英译者是克</w:t>
      </w:r>
      <w:r>
        <w:rPr>
          <w:rFonts w:ascii="宋体" w:hAnsi="宋体" w:cs="宋体" w:eastAsia="宋体"/>
          <w:sz w:val="60"/>
          <w:spacing w:val="0"/>
          <w:color w:val="000000"/>
          <w:b w:val="off"/>
          <w:i w:val="off"/>
        </w:rPr>
        <w:t>莱尔·雅各布森和布鲁克·格伦德费斯特·舍普夫。翻译过程</w:t>
      </w:r>
      <w:r>
        <w:rPr>
          <w:rFonts w:ascii="宋体" w:hAnsi="宋体" w:cs="宋体" w:eastAsia="宋体"/>
          <w:sz w:val="60"/>
          <w:spacing w:val="0"/>
          <w:color w:val="000000"/>
          <w:b w:val="off"/>
          <w:i w:val="off"/>
        </w:rPr>
        <w:t>中，曾参考了苏联科学出版社1983年版的俄文本。本书译者在</w:t>
      </w:r>
      <w:r>
        <w:rPr>
          <w:rFonts w:ascii="宋体" w:hAnsi="宋体" w:cs="宋体" w:eastAsia="宋体"/>
          <w:sz w:val="60"/>
          <w:spacing w:val="0"/>
          <w:color w:val="000000"/>
          <w:b w:val="off"/>
          <w:i w:val="off"/>
        </w:rPr>
        <w:t>翻译时有分工，但所有译文都经过互校和讨论，因而对所有译</w:t>
      </w:r>
      <w:r>
        <w:rPr>
          <w:rFonts w:ascii="宋体" w:hAnsi="宋体" w:cs="宋体" w:eastAsia="宋体"/>
          <w:sz w:val="60"/>
          <w:spacing w:val="0"/>
          <w:color w:val="000000"/>
          <w:b w:val="off"/>
          <w:i w:val="off"/>
        </w:rPr>
        <w:t>文共同负责。值此本书出版之际，谨对支持本书翻译和出版的</w:t>
      </w:r>
      <w:r>
        <w:rPr>
          <w:rFonts w:ascii="宋体" w:hAnsi="宋体" w:cs="宋体" w:eastAsia="宋体"/>
          <w:sz w:val="60"/>
          <w:spacing w:val="0"/>
          <w:color w:val="000000"/>
          <w:b w:val="off"/>
          <w:i w:val="off"/>
        </w:rPr>
        <w:t>上海译文出版社刘建荣和洪伟同志、为译者提供了本书俄文本</w:t>
      </w:r>
      <w:r>
        <w:rPr>
          <w:rFonts w:ascii="宋体" w:hAnsi="宋体" w:cs="宋体" w:eastAsia="宋体"/>
          <w:sz w:val="60"/>
          <w:spacing w:val="0"/>
          <w:color w:val="000000"/>
          <w:b w:val="off"/>
          <w:i w:val="off"/>
        </w:rPr>
        <w:t>的中国社会科学院民族研究所李振锡同志、在本书翻译某些西</w:t>
      </w:r>
      <w:r>
        <w:rPr>
          <w:rFonts w:ascii="宋体" w:hAnsi="宋体" w:cs="宋体" w:eastAsia="宋体"/>
          <w:sz w:val="60"/>
          <w:spacing w:val="0"/>
          <w:color w:val="000000"/>
          <w:b w:val="off"/>
          <w:i w:val="off"/>
        </w:rPr>
        <w:t>班牙内容时给予帮助的张承哲同志，和所有关心与帮助我们工</w:t>
      </w:r>
      <w:r>
        <w:rPr>
          <w:rFonts w:ascii="宋体" w:hAnsi="宋体" w:cs="宋体" w:eastAsia="宋体"/>
          <w:sz w:val="60"/>
          <w:spacing w:val="0"/>
          <w:color w:val="000000"/>
          <w:b w:val="off"/>
          <w:i w:val="off"/>
        </w:rPr>
        <w:t>作的朋友们致以深切的谢意，并竭诚希望读者对翻译中的错误</w:t>
      </w:r>
      <w:r>
        <w:rPr>
          <w:rFonts w:ascii="宋体" w:hAnsi="宋体" w:cs="宋体" w:eastAsia="宋体"/>
          <w:sz w:val="60"/>
          <w:spacing w:val="0"/>
          <w:color w:val="000000"/>
          <w:b w:val="off"/>
          <w:i w:val="off"/>
        </w:rPr>
        <w:t>批评指正。</w:t>
      </w:r>
      <w:bookmarkEnd w:id="1112"/>
    </w:p>
    <w:p>
      <w:pPr>
        <w:pageBreakBefore w:val="off"/>
        <w:tabs/>
        <w:wordWrap w:val="off"/>
        <w:spacing w:before="0" w:after="0" w:line="1000" w:lineRule="exact"/>
        <w:ind w:left="0" w:right="0"/>
        <w:jc w:val="both"/>
        <w:textAlignment w:val="baseline"/>
        <w:rPr>
          <w:sz w:val="60"/>
        </w:rPr>
      </w:pPr>
      <w:bookmarkStart w:name="" w:id="1113"/>
      <w:r>
        <w:rPr>
          <w:rFonts w:ascii="宋体" w:hAnsi="宋体" w:cs="宋体" w:eastAsia="宋体"/>
          <w:sz w:val="60"/>
          <w:spacing w:val="0"/>
          <w:color w:val="000000"/>
          <w:b w:val="off"/>
          <w:i w:val="off"/>
        </w:rPr>
        <w:t/>
      </w:r>
      <w:bookmarkEnd w:id="1113"/>
    </w:p>
    <w:p>
      <w:pPr>
        <w:pageBreakBefore w:val="off"/>
        <w:tabs/>
        <w:wordWrap w:val="off"/>
        <w:spacing w:before="0" w:after="0" w:line="1000" w:lineRule="atLeast"/>
        <w:ind w:left="0" w:right="2640"/>
        <w:jc w:val="right"/>
        <w:textAlignment w:val="baseline"/>
        <w:rPr>
          <w:sz w:val="60"/>
        </w:rPr>
      </w:pPr>
      <w:bookmarkStart w:name="" w:id="1114"/>
      <w:r>
        <w:rPr>
          <w:rFonts w:ascii="宋体" w:hAnsi="宋体" w:cs="宋体" w:eastAsia="宋体"/>
          <w:sz w:val="60"/>
          <w:spacing w:val="0"/>
          <w:color w:val="000000"/>
          <w:b w:val="off"/>
          <w:i w:val="off"/>
        </w:rPr>
        <w:t>译者</w:t>
      </w:r>
      <w:bookmarkEnd w:id="1114"/>
    </w:p>
    <w:p>
      <w:pPr>
        <w:pageBreakBefore w:val="off"/>
        <w:tabs/>
        <w:wordWrap w:val="off"/>
        <w:spacing w:before="0" w:after="0" w:line="700" w:lineRule="atLeast"/>
        <w:ind w:left="0" w:right="2040"/>
        <w:jc w:val="right"/>
        <w:textAlignment w:val="baseline"/>
        <w:rPr>
          <w:sz w:val="51"/>
        </w:rPr>
      </w:pPr>
      <w:bookmarkStart w:name="" w:id="1115"/>
      <w:r>
        <w:rPr>
          <w:rFonts w:ascii="宋体" w:hAnsi="宋体" w:cs="宋体" w:eastAsia="宋体"/>
          <w:sz w:val="51"/>
          <w:spacing w:val="0"/>
          <w:color w:val="000000"/>
          <w:b w:val="off"/>
          <w:i w:val="off"/>
        </w:rPr>
        <w:t>1988年10月</w:t>
      </w:r>
      <w:bookmarkEnd w:id="1115"/>
    </w:p>
    <w:p>
      <w:pPr>
        <w:pageBreakBefore w:val="off"/>
        <w:tabs/>
        <w:wordWrap w:val="off"/>
        <w:spacing w:before="0" w:after="0" w:line="680" w:lineRule="exact"/>
        <w:ind w:left="0" w:right="0"/>
        <w:jc w:val="right"/>
        <w:textAlignment w:val="baseline"/>
        <w:rPr>
          <w:sz w:val="57"/>
        </w:rPr>
      </w:pPr>
      <w:bookmarkStart w:name="" w:id="1116"/>
      <w:r>
        <w:rPr>
          <w:rFonts w:ascii="宋体" w:hAnsi="宋体" w:cs="宋体" w:eastAsia="宋体"/>
          <w:sz w:val="57"/>
          <w:spacing w:val="0"/>
          <w:color w:val="000000"/>
          <w:b w:val="off"/>
          <w:i w:val="off"/>
        </w:rPr>
        <w:t/>
      </w:r>
      <w:bookmarkEnd w:id="1116"/>
    </w:p>
    <w:p>
      <w:pPr>
        <w:pageBreakBefore w:val="off"/>
        <w:tabs/>
        <w:wordWrap w:val="off"/>
        <w:spacing w:before="0" w:after="0" w:line="680" w:lineRule="exact"/>
        <w:ind w:left="0" w:right="0"/>
        <w:jc w:val="right"/>
        <w:textAlignment w:val="baseline"/>
        <w:rPr>
          <w:sz w:val="57"/>
        </w:rPr>
      </w:pPr>
      <w:bookmarkStart w:name="" w:id="1117"/>
      <w:r>
        <w:rPr>
          <w:rFonts w:ascii="宋体" w:hAnsi="宋体" w:cs="宋体" w:eastAsia="宋体"/>
          <w:sz w:val="57"/>
          <w:spacing w:val="0"/>
          <w:color w:val="000000"/>
          <w:b w:val="off"/>
          <w:i w:val="off"/>
        </w:rPr>
        <w:t/>
      </w:r>
      <w:bookmarkEnd w:id="1117"/>
    </w:p>
    <w:p>
      <w:pPr>
        <w:pageBreakBefore w:val="off"/>
        <w:tabs/>
        <w:wordWrap w:val="off"/>
        <w:spacing w:before="0" w:after="0" w:line="680" w:lineRule="exact"/>
        <w:ind w:left="0" w:right="0"/>
        <w:jc w:val="right"/>
        <w:textAlignment w:val="baseline"/>
        <w:rPr>
          <w:sz w:val="57"/>
        </w:rPr>
      </w:pPr>
      <w:bookmarkStart w:name="" w:id="1118"/>
      <w:r>
        <w:rPr>
          <w:rFonts w:ascii="宋体" w:hAnsi="宋体" w:cs="宋体" w:eastAsia="宋体"/>
          <w:sz w:val="57"/>
          <w:spacing w:val="0"/>
          <w:color w:val="000000"/>
          <w:b w:val="off"/>
          <w:i w:val="off"/>
        </w:rPr>
        <w:t/>
      </w:r>
      <w:bookmarkEnd w:id="1118"/>
    </w:p>
    <w:p>
      <w:pPr>
        <w:pageBreakBefore w:val="off"/>
        <w:tabs/>
        <w:wordWrap w:val="off"/>
        <w:spacing w:before="0" w:after="0" w:line="680" w:lineRule="exact"/>
        <w:ind w:left="0" w:right="0"/>
        <w:jc w:val="right"/>
        <w:textAlignment w:val="baseline"/>
        <w:rPr>
          <w:sz w:val="57"/>
        </w:rPr>
      </w:pPr>
      <w:bookmarkStart w:name="" w:id="1119"/>
      <w:r>
        <w:rPr>
          <w:rFonts w:ascii="宋体" w:hAnsi="宋体" w:cs="宋体" w:eastAsia="宋体"/>
          <w:sz w:val="57"/>
          <w:spacing w:val="0"/>
          <w:color w:val="000000"/>
          <w:b w:val="off"/>
          <w:i w:val="off"/>
        </w:rPr>
        <w:t/>
      </w:r>
      <w:bookmarkEnd w:id="1119"/>
    </w:p>
    <w:p>
      <w:pPr>
        <w:pageBreakBefore w:val="off"/>
        <w:tabs/>
        <w:wordWrap w:val="off"/>
        <w:spacing w:before="0" w:after="0" w:line="680" w:lineRule="exact"/>
        <w:ind w:left="0" w:right="0"/>
        <w:jc w:val="right"/>
        <w:textAlignment w:val="baseline"/>
        <w:rPr>
          <w:sz w:val="57"/>
        </w:rPr>
      </w:pPr>
      <w:bookmarkStart w:name="" w:id="1120"/>
      <w:r>
        <w:rPr>
          <w:rFonts w:ascii="宋体" w:hAnsi="宋体" w:cs="宋体" w:eastAsia="宋体"/>
          <w:sz w:val="57"/>
          <w:spacing w:val="0"/>
          <w:color w:val="000000"/>
          <w:b w:val="off"/>
          <w:i w:val="off"/>
        </w:rPr>
        <w:t/>
      </w:r>
      <w:bookmarkEnd w:id="1120"/>
    </w:p>
    <w:p>
      <w:pPr>
        <w:pageBreakBefore w:val="off"/>
        <w:tabs/>
        <w:wordWrap w:val="off"/>
        <w:spacing w:before="0" w:after="0" w:line="680" w:lineRule="exact"/>
        <w:ind w:left="0" w:right="0"/>
        <w:jc w:val="right"/>
        <w:textAlignment w:val="baseline"/>
        <w:rPr>
          <w:sz w:val="57"/>
        </w:rPr>
      </w:pPr>
      <w:bookmarkStart w:name="" w:id="1121"/>
      <w:r>
        <w:rPr>
          <w:rFonts w:ascii="宋体" w:hAnsi="宋体" w:cs="宋体" w:eastAsia="宋体"/>
          <w:sz w:val="57"/>
          <w:spacing w:val="0"/>
          <w:color w:val="000000"/>
          <w:b w:val="off"/>
          <w:i w:val="off"/>
        </w:rPr>
        <w:t/>
      </w:r>
      <w:bookmarkEnd w:id="1121"/>
    </w:p>
    <w:p>
      <w:pPr>
        <w:pageBreakBefore w:val="off"/>
        <w:tabs/>
        <w:wordWrap w:val="off"/>
        <w:spacing w:before="0" w:after="0" w:line="680" w:lineRule="exact"/>
        <w:ind w:left="0" w:right="0"/>
        <w:jc w:val="right"/>
        <w:textAlignment w:val="baseline"/>
        <w:rPr>
          <w:sz w:val="57"/>
        </w:rPr>
      </w:pPr>
      <w:bookmarkStart w:name="" w:id="1122"/>
      <w:r>
        <w:rPr>
          <w:rFonts w:ascii="宋体" w:hAnsi="宋体" w:cs="宋体" w:eastAsia="宋体"/>
          <w:sz w:val="57"/>
          <w:spacing w:val="0"/>
          <w:color w:val="000000"/>
          <w:b w:val="off"/>
          <w:i w:val="off"/>
        </w:rPr>
        <w:t/>
      </w:r>
      <w:bookmarkEnd w:id="1122"/>
    </w:p>
    <w:p>
      <w:pPr>
        <w:pageBreakBefore w:val="off"/>
        <w:tabs/>
        <w:wordWrap w:val="off"/>
        <w:spacing w:before="0" w:after="0" w:line="680" w:lineRule="exact"/>
        <w:ind w:left="0" w:right="0"/>
        <w:jc w:val="right"/>
        <w:textAlignment w:val="baseline"/>
        <w:rPr>
          <w:sz w:val="57"/>
        </w:rPr>
      </w:pPr>
      <w:bookmarkStart w:name="" w:id="1123"/>
      <w:r>
        <w:rPr>
          <w:rFonts w:ascii="宋体" w:hAnsi="宋体" w:cs="宋体" w:eastAsia="宋体"/>
          <w:sz w:val="57"/>
          <w:spacing w:val="0"/>
          <w:color w:val="000000"/>
          <w:b w:val="off"/>
          <w:i w:val="off"/>
        </w:rPr>
        <w:t/>
      </w:r>
      <w:bookmarkEnd w:id="1123"/>
    </w:p>
    <w:p>
      <w:pPr>
        <w:pageBreakBefore w:val="off"/>
        <w:tabs/>
        <w:wordWrap w:val="off"/>
        <w:spacing w:before="0" w:after="0" w:line="680" w:lineRule="exact"/>
        <w:ind w:left="0" w:right="0"/>
        <w:jc w:val="right"/>
        <w:textAlignment w:val="baseline"/>
        <w:rPr>
          <w:sz w:val="57"/>
        </w:rPr>
      </w:pPr>
      <w:bookmarkStart w:name="" w:id="1124"/>
      <w:r>
        <w:rPr>
          <w:rFonts w:ascii="宋体" w:hAnsi="宋体" w:cs="宋体" w:eastAsia="宋体"/>
          <w:sz w:val="57"/>
          <w:spacing w:val="0"/>
          <w:color w:val="000000"/>
          <w:b w:val="off"/>
          <w:i w:val="off"/>
        </w:rPr>
        <w:t/>
      </w:r>
      <w:bookmarkEnd w:id="1124"/>
    </w:p>
    <w:p>
      <w:pPr>
        <w:pageBreakBefore w:val="off"/>
        <w:tabs/>
        <w:wordWrap w:val="off"/>
        <w:spacing w:before="0" w:after="0" w:line="680" w:lineRule="exact"/>
        <w:ind w:left="0" w:right="0"/>
        <w:jc w:val="right"/>
        <w:textAlignment w:val="baseline"/>
        <w:rPr>
          <w:sz w:val="57"/>
        </w:rPr>
      </w:pPr>
      <w:bookmarkStart w:name="" w:id="1125"/>
      <w:r>
        <w:rPr>
          <w:rFonts w:ascii="宋体" w:hAnsi="宋体" w:cs="宋体" w:eastAsia="宋体"/>
          <w:sz w:val="57"/>
          <w:spacing w:val="0"/>
          <w:color w:val="000000"/>
          <w:b w:val="off"/>
          <w:i w:val="off"/>
        </w:rPr>
        <w:t/>
      </w:r>
      <w:bookmarkEnd w:id="1125"/>
    </w:p>
    <w:p>
      <w:pPr>
        <w:pageBreakBefore w:val="off"/>
        <w:tabs/>
        <w:wordWrap w:val="off"/>
        <w:spacing w:before="0" w:after="0" w:line="680" w:lineRule="exact"/>
        <w:ind w:left="0" w:right="0"/>
        <w:jc w:val="right"/>
        <w:textAlignment w:val="baseline"/>
        <w:rPr>
          <w:sz w:val="57"/>
        </w:rPr>
      </w:pPr>
      <w:bookmarkStart w:name="" w:id="1126"/>
      <w:r>
        <w:rPr>
          <w:rFonts w:ascii="宋体" w:hAnsi="宋体" w:cs="宋体" w:eastAsia="宋体"/>
          <w:sz w:val="57"/>
          <w:spacing w:val="0"/>
          <w:color w:val="000000"/>
          <w:b w:val="off"/>
          <w:i w:val="off"/>
        </w:rPr>
        <w:t/>
      </w:r>
      <w:bookmarkEnd w:id="1126"/>
    </w:p>
    <w:p>
      <w:pPr>
        <w:pageBreakBefore w:val="off"/>
        <w:tabs/>
        <w:wordWrap w:val="off"/>
        <w:spacing w:before="0" w:after="0" w:line="780" w:lineRule="atLeast"/>
        <w:ind w:left="1280" w:right="0" w:firstLine="20"/>
        <w:jc w:val="both"/>
        <w:textAlignment w:val="baseline"/>
        <w:rPr>
          <w:sz w:val="57"/>
        </w:rPr>
      </w:pPr>
      <w:bookmarkStart w:name="" w:id="1127"/>
      <w:r>
        <w:rPr>
          <w:rFonts w:ascii="宋体" w:hAnsi="宋体" w:cs="宋体" w:eastAsia="宋体"/>
          <w:sz w:val="57"/>
          <w:spacing w:val="0"/>
          <w:color w:val="000000"/>
          <w:b w:val="off"/>
          <w:i w:val="off"/>
        </w:rPr>
        <w:t>12</w:t>
      </w:r>
      <w:bookmarkEnd w:id="1127"/>
    </w:p>
    <w:p>
      <w:r>
        <w:t/>
      </w:r>
    </w:p>
    <w:p>
      <w:pPr>
        <w:sectPr>
          <w:footerReference r:id="rId71"/>
          <w:headerReference r:id="rId72" w:type="default"/>
          <w:type w:val="nextPage"/>
          <w:pgSz w:w="21260" w:h="31680"/>
          <w:pgMar w:left="2400" w:top="2620" w:right="2400" w:bottom="2620" w:header="2320" w:footer="2320"/>
          <w:cols w:num="1"/>
        </w:sectPr>
      </w:pPr>
    </w:p>
    <w:p>
      <w:pPr>
        <w:pageBreakBefore w:val="off"/>
        <w:tabs/>
        <w:wordWrap w:val="off"/>
        <w:spacing w:before="3320" w:after="0" w:line="1280" w:lineRule="atLeast"/>
        <w:ind w:left="0" w:right="0"/>
        <w:jc w:val="center"/>
        <w:textAlignment w:val="baseline"/>
        <w:rPr>
          <w:sz w:val="94"/>
        </w:rPr>
      </w:pPr>
      <w:bookmarkStart w:name="" w:id="1128"/>
      <w:r>
        <w:rPr>
          <w:rFonts w:ascii="宋体" w:hAnsi="宋体" w:cs="宋体" w:eastAsia="宋体"/>
          <w:sz w:val="94"/>
          <w:spacing w:val="0"/>
          <w:color w:val="000000"/>
          <w:b w:val="off"/>
          <w:i w:val="off"/>
        </w:rPr>
        <w:t>法文版作者序</w:t>
      </w:r>
      <w:bookmarkEnd w:id="1128"/>
    </w:p>
    <w:p>
      <w:pPr>
        <w:pageBreakBefore w:val="off"/>
        <w:tabs/>
        <w:wordWrap w:val="off"/>
        <w:spacing w:before="600" w:after="0" w:line="960" w:lineRule="atLeast"/>
        <w:ind w:left="0" w:right="0" w:firstLine="1220"/>
        <w:jc w:val="both"/>
        <w:textAlignment w:val="baseline"/>
        <w:rPr>
          <w:sz w:val="58"/>
        </w:rPr>
      </w:pPr>
      <w:bookmarkStart w:name="" w:id="1129"/>
      <w:r>
        <w:rPr>
          <w:rFonts w:ascii="宋体" w:hAnsi="宋体" w:cs="宋体" w:eastAsia="宋体"/>
          <w:sz w:val="58"/>
          <w:spacing w:val="0"/>
          <w:color w:val="000000"/>
          <w:b w:val="off"/>
          <w:i w:val="off"/>
        </w:rPr>
        <w:t>在让·普埃隆最近的一篇文章中，他写有一段话，经他同</w:t>
      </w:r>
      <w:r>
        <w:rPr>
          <w:rFonts w:ascii="宋体" w:hAnsi="宋体" w:cs="宋体" w:eastAsia="宋体"/>
          <w:sz w:val="58"/>
          <w:spacing w:val="0"/>
          <w:color w:val="000000"/>
          <w:b w:val="off"/>
          <w:i w:val="off"/>
        </w:rPr>
        <w:t>意，我将引在本书的开头，因为这段话完全符合我在科学领域</w:t>
      </w:r>
      <w:r>
        <w:rPr>
          <w:rFonts w:ascii="宋体" w:hAnsi="宋体" w:cs="宋体" w:eastAsia="宋体"/>
          <w:sz w:val="58"/>
          <w:spacing w:val="0"/>
          <w:color w:val="000000"/>
          <w:b w:val="off"/>
          <w:i w:val="off"/>
        </w:rPr>
        <w:t>中所要实现的一切，尽管我时常怀疑是否做到了这些：“莱维-</w:t>
      </w:r>
      <w:r>
        <w:rPr>
          <w:rFonts w:ascii="宋体" w:hAnsi="宋体" w:cs="宋体" w:eastAsia="宋体"/>
          <w:sz w:val="58"/>
          <w:spacing w:val="0"/>
          <w:color w:val="000000"/>
          <w:b w:val="off"/>
          <w:i w:val="off"/>
        </w:rPr>
        <w:t>斯特劳斯当然不是第一个或唯一强调社会现象的结构特征的</w:t>
      </w:r>
      <w:r>
        <w:rPr>
          <w:rFonts w:ascii="宋体" w:hAnsi="宋体" w:cs="宋体" w:eastAsia="宋体"/>
          <w:sz w:val="58"/>
          <w:spacing w:val="0"/>
          <w:color w:val="000000"/>
          <w:b w:val="off"/>
          <w:i w:val="off"/>
        </w:rPr>
        <w:t>人，但他的独创性是在于严格地把握住这个特征，并自然地从</w:t>
      </w:r>
      <w:r>
        <w:rPr>
          <w:rFonts w:ascii="宋体" w:hAnsi="宋体" w:cs="宋体" w:eastAsia="宋体"/>
          <w:sz w:val="58"/>
          <w:spacing w:val="0"/>
          <w:color w:val="000000"/>
          <w:b w:val="off"/>
          <w:i w:val="off"/>
        </w:rPr>
        <w:t>中引导出所有的结论。”①如果本书读者也能得出这个评价，那</w:t>
      </w:r>
      <w:r>
        <w:rPr>
          <w:rFonts w:ascii="宋体" w:hAnsi="宋体" w:cs="宋体" w:eastAsia="宋体"/>
          <w:sz w:val="58"/>
          <w:spacing w:val="0"/>
          <w:color w:val="000000"/>
          <w:b w:val="off"/>
          <w:i w:val="off"/>
        </w:rPr>
        <w:t>我的目的便达到了。</w:t>
      </w:r>
      <w:bookmarkEnd w:id="1129"/>
    </w:p>
    <w:p>
      <w:pPr>
        <w:pageBreakBefore w:val="off"/>
        <w:tabs/>
        <w:wordWrap w:val="off"/>
        <w:spacing w:before="0" w:after="0" w:line="960" w:lineRule="atLeast"/>
        <w:ind w:left="0" w:right="40" w:firstLine="1220"/>
        <w:jc w:val="both"/>
        <w:textAlignment w:val="baseline"/>
        <w:rPr>
          <w:sz w:val="58"/>
        </w:rPr>
      </w:pPr>
      <w:bookmarkStart w:name="" w:id="1130"/>
      <w:r>
        <w:rPr>
          <w:rFonts w:ascii="宋体" w:hAnsi="宋体" w:cs="宋体" w:eastAsia="宋体"/>
          <w:sz w:val="58"/>
          <w:spacing w:val="0"/>
          <w:color w:val="000000"/>
          <w:b w:val="off"/>
          <w:i w:val="off"/>
        </w:rPr>
        <w:t>本书收集了从我在几乎30年时间中写成的几百篇论文中选</w:t>
      </w:r>
      <w:r>
        <w:rPr>
          <w:rFonts w:ascii="宋体" w:hAnsi="宋体" w:cs="宋体" w:eastAsia="宋体"/>
          <w:sz w:val="58"/>
          <w:spacing w:val="0"/>
          <w:color w:val="000000"/>
          <w:b w:val="off"/>
          <w:i w:val="off"/>
        </w:rPr>
        <w:t>出的17篇文章。这几百篇文章有一些已散佚，还有一些则不值</w:t>
      </w:r>
      <w:r>
        <w:rPr>
          <w:rFonts w:ascii="宋体" w:hAnsi="宋体" w:cs="宋体" w:eastAsia="宋体"/>
          <w:sz w:val="58"/>
          <w:spacing w:val="0"/>
          <w:color w:val="000000"/>
          <w:b w:val="off"/>
          <w:i w:val="off"/>
        </w:rPr>
        <w:t>一提。在那些我觉得尚有保存价值的作品中，我做了一些挑选，</w:t>
      </w:r>
      <w:r>
        <w:rPr>
          <w:rFonts w:ascii="宋体" w:hAnsi="宋体" w:cs="宋体" w:eastAsia="宋体"/>
          <w:sz w:val="58"/>
          <w:spacing w:val="0"/>
          <w:color w:val="000000"/>
          <w:b w:val="off"/>
          <w:i w:val="off"/>
        </w:rPr>
        <w:t>即舍弃了纯粹民族志性质和描述性质的作品，以及其他一些虽</w:t>
      </w:r>
      <w:r>
        <w:rPr>
          <w:rFonts w:ascii="宋体" w:hAnsi="宋体" w:cs="宋体" w:eastAsia="宋体"/>
          <w:sz w:val="58"/>
          <w:spacing w:val="0"/>
          <w:color w:val="000000"/>
          <w:b w:val="off"/>
          <w:i w:val="off"/>
        </w:rPr>
        <w:t>具有理论性质，但其实质性内容已写入《苦闷的热带》一书中的</w:t>
      </w:r>
      <w:r>
        <w:rPr>
          <w:rFonts w:ascii="宋体" w:hAnsi="宋体" w:cs="宋体" w:eastAsia="宋体"/>
          <w:sz w:val="58"/>
          <w:spacing w:val="0"/>
          <w:color w:val="000000"/>
          <w:b w:val="off"/>
          <w:i w:val="off"/>
        </w:rPr>
        <w:t>作品。有两篇论文是初次在此发表(第5章和第16章)，它们同</w:t>
      </w:r>
      <w:r>
        <w:rPr>
          <w:rFonts w:ascii="宋体" w:hAnsi="宋体" w:cs="宋体" w:eastAsia="宋体"/>
          <w:sz w:val="58"/>
          <w:spacing w:val="0"/>
          <w:color w:val="000000"/>
          <w:b w:val="off"/>
          <w:i w:val="off"/>
        </w:rPr>
        <w:t>其余15篇旨在阐述人类学的结构方法的论文联成一个整体。</w:t>
      </w:r>
      <w:bookmarkEnd w:id="1130"/>
    </w:p>
    <w:p>
      <w:pPr>
        <w:pageBreakBefore w:val="off"/>
        <w:tabs/>
        <w:wordWrap w:val="off"/>
        <w:spacing w:before="0" w:after="0" w:line="960" w:lineRule="atLeast"/>
        <w:ind w:left="0" w:right="120" w:firstLine="1220"/>
        <w:jc w:val="both"/>
        <w:textAlignment w:val="baseline"/>
        <w:rPr>
          <w:sz w:val="58"/>
        </w:rPr>
      </w:pPr>
      <w:bookmarkStart w:name="" w:id="1131"/>
      <w:r>
        <w:rPr>
          <w:rFonts w:ascii="宋体" w:hAnsi="宋体" w:cs="宋体" w:eastAsia="宋体"/>
          <w:sz w:val="58"/>
          <w:spacing w:val="0"/>
          <w:color w:val="000000"/>
          <w:b w:val="off"/>
          <w:i w:val="off"/>
        </w:rPr>
        <w:t>在准备这本集子时曾遇到过一些困难，对此我愿提请读者</w:t>
      </w:r>
      <w:r>
        <w:rPr>
          <w:rFonts w:ascii="宋体" w:hAnsi="宋体" w:cs="宋体" w:eastAsia="宋体"/>
          <w:sz w:val="58"/>
          <w:spacing w:val="0"/>
          <w:color w:val="000000"/>
          <w:b w:val="off"/>
          <w:i w:val="off"/>
        </w:rPr>
        <w:t>们注意。我的许多文章是用英文写作的，因此需要翻译。在写</w:t>
      </w:r>
      <w:r>
        <w:rPr>
          <w:rFonts w:ascii="宋体" w:hAnsi="宋体" w:cs="宋体" w:eastAsia="宋体"/>
          <w:sz w:val="58"/>
          <w:spacing w:val="0"/>
          <w:color w:val="000000"/>
          <w:b w:val="off"/>
          <w:i w:val="off"/>
        </w:rPr>
        <w:t>作过程中我本人曾深受其苦，因为这两种语言的风格和表达方</w:t>
      </w:r>
      <w:r>
        <w:rPr>
          <w:rFonts w:ascii="宋体" w:hAnsi="宋体" w:cs="宋体" w:eastAsia="宋体"/>
          <w:sz w:val="58"/>
          <w:spacing w:val="0"/>
          <w:color w:val="000000"/>
          <w:b w:val="off"/>
          <w:i w:val="off"/>
        </w:rPr>
        <w:t>式是不同的。我担心这种情况会破坏对于这本集子的印象的完</w:t>
      </w:r>
      <w:r>
        <w:rPr>
          <w:rFonts w:ascii="宋体" w:hAnsi="宋体" w:cs="宋体" w:eastAsia="宋体"/>
          <w:sz w:val="58"/>
          <w:spacing w:val="0"/>
          <w:color w:val="000000"/>
          <w:b w:val="off"/>
          <w:i w:val="off"/>
        </w:rPr>
        <w:t>整性。</w:t>
      </w:r>
      <w:bookmarkEnd w:id="1131"/>
    </w:p>
    <w:p>
      <w:pPr>
        <w:pageBreakBefore w:val="off"/>
        <w:tabs/>
        <w:wordWrap w:val="off"/>
        <w:spacing w:before="420" w:after="0" w:line="620" w:lineRule="atLeast"/>
        <w:ind w:left="0" w:right="160" w:firstLine="820"/>
        <w:jc w:val="both"/>
        <w:textAlignment w:val="baseline"/>
        <w:rPr>
          <w:sz w:val="42"/>
        </w:rPr>
      </w:pPr>
      <w:bookmarkStart w:name="" w:id="1132"/>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让·普埃隆：《克洛德·莱维-斯特劳斯的著作》，《现代》，第12卷(1956)，第</w:t>
      </w:r>
      <w:r>
        <w:rPr>
          <w:rFonts w:ascii="宋体" w:hAnsi="宋体" w:cs="宋体" w:eastAsia="宋体"/>
          <w:sz w:val="42"/>
          <w:spacing w:val="0"/>
          <w:color w:val="000000"/>
          <w:b w:val="off"/>
          <w:i w:val="off"/>
        </w:rPr>
        <w:t>158页。</w:t>
      </w:r>
      <w:bookmarkEnd w:id="1132"/>
    </w:p>
    <w:p>
      <w:pPr>
        <w:pageBreakBefore w:val="off"/>
        <w:tabs/>
        <w:wordWrap w:val="off"/>
        <w:spacing w:before="0" w:after="0" w:line="600" w:lineRule="exact"/>
        <w:ind w:left="0" w:right="0"/>
        <w:jc w:val="both"/>
        <w:textAlignment w:val="baseline"/>
        <w:rPr>
          <w:sz w:val="51"/>
        </w:rPr>
      </w:pPr>
      <w:bookmarkStart w:name="" w:id="1133"/>
      <w:r>
        <w:rPr>
          <w:rFonts w:ascii="宋体" w:hAnsi="宋体" w:cs="宋体" w:eastAsia="宋体"/>
          <w:sz w:val="51"/>
          <w:spacing w:val="0"/>
          <w:color w:val="000000"/>
          <w:b w:val="off"/>
          <w:i w:val="off"/>
        </w:rPr>
        <w:t/>
      </w:r>
      <w:bookmarkEnd w:id="1133"/>
    </w:p>
    <w:p>
      <w:pPr>
        <w:pageBreakBefore w:val="off"/>
        <w:tabs/>
        <w:wordWrap w:val="off"/>
        <w:spacing w:before="0" w:after="0" w:line="680" w:lineRule="atLeast"/>
        <w:ind w:left="0" w:right="1900"/>
        <w:jc w:val="right"/>
        <w:textAlignment w:val="baseline"/>
        <w:rPr>
          <w:sz w:val="51"/>
        </w:rPr>
      </w:pPr>
      <w:bookmarkStart w:name="" w:id="1134"/>
      <w:r>
        <w:rPr>
          <w:rFonts w:ascii="黑体" w:hAnsi="黑体" w:cs="黑体" w:eastAsia="黑体"/>
          <w:sz w:val="51"/>
          <w:spacing w:val="0"/>
          <w:color w:val="000000"/>
          <w:b w:val="off"/>
          <w:i w:val="off"/>
        </w:rPr>
        <w:t>1</w:t>
      </w:r>
      <w:bookmarkEnd w:id="1134"/>
    </w:p>
    <w:p>
      <w:r>
        <w:t/>
      </w:r>
    </w:p>
    <w:p>
      <w:pPr>
        <w:sectPr>
          <w:footerReference r:id="rId73"/>
          <w:headerReference r:id="rId74" w:type="default"/>
          <w:type w:val="nextPage"/>
          <w:pgSz w:w="21260" w:h="31680"/>
          <w:pgMar w:left="2400" w:top="2460" w:right="2400" w:bottom="2460" w:header="2160" w:footer="2160"/>
          <w:cols w:num="1"/>
        </w:sectPr>
      </w:pPr>
    </w:p>
    <w:p>
      <w:pPr>
        <w:pageBreakBefore w:val="off"/>
        <w:tabs/>
        <w:wordWrap w:val="off"/>
        <w:spacing w:before="160" w:after="0" w:line="980" w:lineRule="atLeast"/>
        <w:ind w:left="0" w:right="0" w:firstLine="1340"/>
        <w:jc w:val="both"/>
        <w:textAlignment w:val="baseline"/>
        <w:rPr>
          <w:sz w:val="60"/>
        </w:rPr>
      </w:pPr>
      <w:bookmarkStart w:name="" w:id="1135"/>
      <w:r>
        <w:rPr>
          <w:rFonts w:ascii="仿宋" w:hAnsi="仿宋" w:cs="仿宋" w:eastAsia="仿宋"/>
          <w:sz w:val="60"/>
          <w:spacing w:val="0"/>
          <w:color w:val="000000"/>
          <w:b w:val="off"/>
          <w:i w:val="off"/>
        </w:rPr>
        <w:t>这种区别，当然部分地能用社会学的原因予以解释：在面</w:t>
      </w:r>
      <w:r>
        <w:rPr>
          <w:rFonts w:ascii="仿宋" w:hAnsi="仿宋" w:cs="仿宋" w:eastAsia="仿宋"/>
          <w:sz w:val="60"/>
          <w:spacing w:val="0"/>
          <w:color w:val="000000"/>
          <w:b w:val="off"/>
          <w:i w:val="off"/>
        </w:rPr>
        <w:t>对法语读者或盎格鲁萨克逊语读者时，无论思维方式或思想表</w:t>
      </w:r>
      <w:r>
        <w:rPr>
          <w:rFonts w:ascii="仿宋" w:hAnsi="仿宋" w:cs="仿宋" w:eastAsia="仿宋"/>
          <w:sz w:val="60"/>
          <w:spacing w:val="0"/>
          <w:color w:val="000000"/>
          <w:b w:val="off"/>
          <w:i w:val="off"/>
        </w:rPr>
        <w:t>达方式都将发生变化。但是也存在一些个人性质的原因。由于</w:t>
      </w:r>
      <w:r>
        <w:rPr>
          <w:rFonts w:ascii="仿宋" w:hAnsi="仿宋" w:cs="仿宋" w:eastAsia="仿宋"/>
          <w:sz w:val="60"/>
          <w:spacing w:val="0"/>
          <w:color w:val="000000"/>
          <w:b w:val="off"/>
          <w:i w:val="off"/>
        </w:rPr>
        <w:t>我虽然在许多年中曾用英语从事教学，但我丝毫也不能说已很</w:t>
      </w:r>
      <w:r>
        <w:rPr>
          <w:rFonts w:ascii="仿宋" w:hAnsi="仿宋" w:cs="仿宋" w:eastAsia="仿宋"/>
          <w:sz w:val="60"/>
          <w:spacing w:val="0"/>
          <w:color w:val="000000"/>
          <w:b w:val="off"/>
          <w:i w:val="off"/>
        </w:rPr>
        <w:t>习惯于它了，因此我使用它并不是毫无缺点和完全自如的。当</w:t>
      </w:r>
      <w:r>
        <w:rPr>
          <w:rFonts w:ascii="仿宋" w:hAnsi="仿宋" w:cs="仿宋" w:eastAsia="仿宋"/>
          <w:sz w:val="60"/>
          <w:spacing w:val="0"/>
          <w:color w:val="000000"/>
          <w:b w:val="off"/>
          <w:i w:val="off"/>
        </w:rPr>
        <w:t>我用英文写作时，我是用英语来思考的，但有时对此是无意识</w:t>
      </w:r>
      <w:r>
        <w:rPr>
          <w:rFonts w:ascii="仿宋" w:hAnsi="仿宋" w:cs="仿宋" w:eastAsia="仿宋"/>
          <w:sz w:val="60"/>
          <w:spacing w:val="0"/>
          <w:color w:val="000000"/>
          <w:b w:val="off"/>
          <w:i w:val="off"/>
        </w:rPr>
        <w:t>的，所表达的不是我想说的，而是在我的母语许可的范围内所能</w:t>
      </w:r>
      <w:r>
        <w:rPr>
          <w:rFonts w:ascii="仿宋" w:hAnsi="仿宋" w:cs="仿宋" w:eastAsia="仿宋"/>
          <w:sz w:val="60"/>
          <w:spacing w:val="0"/>
          <w:color w:val="000000"/>
          <w:b w:val="off"/>
          <w:i w:val="off"/>
        </w:rPr>
        <w:t>说的。由此便有我在试图将自己的原著翻译成法文时产生的一</w:t>
      </w:r>
      <w:r>
        <w:rPr>
          <w:rFonts w:ascii="仿宋" w:hAnsi="仿宋" w:cs="仿宋" w:eastAsia="仿宋"/>
          <w:sz w:val="60"/>
          <w:spacing w:val="0"/>
          <w:color w:val="000000"/>
          <w:b w:val="off"/>
          <w:i w:val="off"/>
        </w:rPr>
        <w:t>种奇怪的感觉。我之认为必须说明这一切，是因为读者可能会</w:t>
      </w:r>
      <w:r>
        <w:rPr>
          <w:rFonts w:ascii="仿宋" w:hAnsi="仿宋" w:cs="仿宋" w:eastAsia="仿宋"/>
          <w:sz w:val="60"/>
          <w:spacing w:val="0"/>
          <w:color w:val="000000"/>
          <w:b w:val="off"/>
          <w:i w:val="off"/>
        </w:rPr>
        <w:t>感受到这种同样的令人不满的感觉。</w:t>
      </w:r>
      <w:bookmarkEnd w:id="1135"/>
    </w:p>
    <w:p>
      <w:pPr>
        <w:pageBreakBefore w:val="off"/>
        <w:tabs/>
        <w:wordWrap w:val="off"/>
        <w:spacing w:before="0" w:after="0" w:line="980" w:lineRule="atLeast"/>
        <w:ind w:left="0" w:right="100" w:firstLine="1200"/>
        <w:jc w:val="both"/>
        <w:textAlignment w:val="baseline"/>
        <w:rPr>
          <w:sz w:val="60"/>
        </w:rPr>
      </w:pPr>
      <w:bookmarkStart w:name="" w:id="1136"/>
      <w:r>
        <w:rPr>
          <w:rFonts w:ascii="仿宋" w:hAnsi="仿宋" w:cs="仿宋" w:eastAsia="仿宋"/>
          <w:sz w:val="60"/>
          <w:spacing w:val="0"/>
          <w:color w:val="000000"/>
          <w:b w:val="off"/>
          <w:i w:val="off"/>
        </w:rPr>
        <w:t>我已试图通过一种较灵活的翻译来消除这种窘境，对一些</w:t>
      </w:r>
      <w:r>
        <w:rPr>
          <w:rFonts w:ascii="仿宋" w:hAnsi="仿宋" w:cs="仿宋" w:eastAsia="仿宋"/>
          <w:sz w:val="60"/>
          <w:spacing w:val="0"/>
          <w:color w:val="000000"/>
          <w:b w:val="off"/>
          <w:i w:val="off"/>
        </w:rPr>
        <w:t>段落加以总结，而对另一些段落则有所发挥。以法文写作的文</w:t>
      </w:r>
      <w:r>
        <w:rPr>
          <w:rFonts w:ascii="仿宋" w:hAnsi="仿宋" w:cs="仿宋" w:eastAsia="仿宋"/>
          <w:sz w:val="60"/>
          <w:spacing w:val="0"/>
          <w:color w:val="000000"/>
          <w:b w:val="off"/>
          <w:i w:val="off"/>
        </w:rPr>
        <w:t>章亦曾经过某些修改。最后，我在某些地方加了注释，指出批</w:t>
      </w:r>
      <w:r>
        <w:rPr>
          <w:rFonts w:ascii="仿宋" w:hAnsi="仿宋" w:cs="仿宋" w:eastAsia="仿宋"/>
          <w:sz w:val="60"/>
          <w:spacing w:val="0"/>
          <w:color w:val="000000"/>
          <w:b w:val="off"/>
          <w:i w:val="off"/>
        </w:rPr>
        <w:t>评的意见，纠正错误或注意到新的资料。</w:t>
      </w:r>
      <w:bookmarkEnd w:id="1136"/>
    </w:p>
    <w:p>
      <w:pPr>
        <w:pageBreakBefore w:val="off"/>
        <w:tabs/>
        <w:wordWrap w:val="off"/>
        <w:spacing w:before="0" w:after="0" w:line="980" w:lineRule="exact"/>
        <w:ind w:left="0" w:right="0"/>
        <w:jc w:val="both"/>
        <w:textAlignment w:val="baseline"/>
        <w:rPr>
          <w:sz w:val="60"/>
        </w:rPr>
      </w:pPr>
      <w:bookmarkStart w:name="" w:id="1137"/>
      <w:r>
        <w:rPr>
          <w:rFonts w:ascii="宋体" w:hAnsi="宋体" w:cs="宋体" w:eastAsia="宋体"/>
          <w:sz w:val="60"/>
          <w:spacing w:val="0"/>
          <w:color w:val="000000"/>
          <w:b w:val="off"/>
          <w:i w:val="off"/>
        </w:rPr>
        <w:t/>
      </w:r>
      <w:bookmarkEnd w:id="1137"/>
    </w:p>
    <w:p>
      <w:pPr>
        <w:pageBreakBefore w:val="off"/>
        <w:tabs/>
        <w:wordWrap w:val="off"/>
        <w:spacing w:before="0" w:after="0" w:line="980" w:lineRule="atLeast"/>
        <w:ind w:left="0" w:right="2020"/>
        <w:jc w:val="right"/>
        <w:textAlignment w:val="baseline"/>
        <w:rPr>
          <w:sz w:val="60"/>
        </w:rPr>
      </w:pPr>
      <w:bookmarkStart w:name="" w:id="1138"/>
      <w:r>
        <w:rPr>
          <w:rFonts w:ascii="仿宋" w:hAnsi="仿宋" w:cs="仿宋" w:eastAsia="仿宋"/>
          <w:sz w:val="60"/>
          <w:spacing w:val="0"/>
          <w:color w:val="000000"/>
          <w:b w:val="off"/>
          <w:i w:val="off"/>
        </w:rPr>
        <w:t>巴 黎</w:t>
      </w:r>
      <w:bookmarkEnd w:id="1138"/>
    </w:p>
    <w:p>
      <w:pPr>
        <w:pageBreakBefore w:val="off"/>
        <w:tabs/>
        <w:wordWrap w:val="off"/>
        <w:spacing w:before="0" w:after="0" w:line="980" w:lineRule="atLeast"/>
        <w:ind w:left="0" w:right="1240"/>
        <w:jc w:val="right"/>
        <w:textAlignment w:val="baseline"/>
        <w:rPr>
          <w:sz w:val="60"/>
        </w:rPr>
      </w:pPr>
      <w:bookmarkStart w:name="" w:id="1139"/>
      <w:r>
        <w:rPr>
          <w:rFonts w:ascii="仿宋" w:hAnsi="仿宋" w:cs="仿宋" w:eastAsia="仿宋"/>
          <w:sz w:val="60"/>
          <w:spacing w:val="0"/>
          <w:color w:val="000000"/>
          <w:b w:val="off"/>
          <w:i w:val="off"/>
        </w:rPr>
        <w:t>1957年11月1日</w:t>
      </w:r>
      <w:bookmarkEnd w:id="1139"/>
    </w:p>
    <w:p>
      <w:pPr>
        <w:pageBreakBefore w:val="off"/>
        <w:tabs/>
        <w:wordWrap w:val="off"/>
        <w:spacing w:before="0" w:after="0" w:line="380" w:lineRule="exact"/>
        <w:ind w:left="0" w:right="0"/>
        <w:jc w:val="right"/>
        <w:textAlignment w:val="baseline"/>
        <w:rPr>
          <w:sz w:val="33"/>
        </w:rPr>
      </w:pPr>
      <w:bookmarkStart w:name="" w:id="1140"/>
      <w:r>
        <w:rPr>
          <w:rFonts w:ascii="宋体" w:hAnsi="宋体" w:cs="宋体" w:eastAsia="宋体"/>
          <w:sz w:val="33"/>
          <w:spacing w:val="0"/>
          <w:color w:val="000000"/>
          <w:b w:val="off"/>
          <w:i w:val="off"/>
        </w:rPr>
        <w:t/>
      </w:r>
      <w:bookmarkEnd w:id="1140"/>
    </w:p>
    <w:p>
      <w:pPr>
        <w:pageBreakBefore w:val="off"/>
        <w:tabs/>
        <w:wordWrap w:val="off"/>
        <w:spacing w:before="0" w:after="0" w:line="380" w:lineRule="exact"/>
        <w:ind w:left="0" w:right="0"/>
        <w:jc w:val="right"/>
        <w:textAlignment w:val="baseline"/>
        <w:rPr>
          <w:sz w:val="33"/>
        </w:rPr>
      </w:pPr>
      <w:bookmarkStart w:name="" w:id="1141"/>
      <w:r>
        <w:rPr>
          <w:rFonts w:ascii="宋体" w:hAnsi="宋体" w:cs="宋体" w:eastAsia="宋体"/>
          <w:sz w:val="33"/>
          <w:spacing w:val="0"/>
          <w:color w:val="000000"/>
          <w:b w:val="off"/>
          <w:i w:val="off"/>
        </w:rPr>
        <w:t/>
      </w:r>
      <w:bookmarkEnd w:id="1141"/>
    </w:p>
    <w:p>
      <w:pPr>
        <w:pageBreakBefore w:val="off"/>
        <w:tabs/>
        <w:wordWrap w:val="off"/>
        <w:spacing w:before="0" w:after="0" w:line="380" w:lineRule="exact"/>
        <w:ind w:left="0" w:right="0"/>
        <w:jc w:val="right"/>
        <w:textAlignment w:val="baseline"/>
        <w:rPr>
          <w:sz w:val="33"/>
        </w:rPr>
      </w:pPr>
      <w:bookmarkStart w:name="" w:id="1142"/>
      <w:r>
        <w:rPr>
          <w:rFonts w:ascii="宋体" w:hAnsi="宋体" w:cs="宋体" w:eastAsia="宋体"/>
          <w:sz w:val="33"/>
          <w:spacing w:val="0"/>
          <w:color w:val="000000"/>
          <w:b w:val="off"/>
          <w:i w:val="off"/>
        </w:rPr>
        <w:t/>
      </w:r>
      <w:bookmarkEnd w:id="1142"/>
    </w:p>
    <w:p>
      <w:pPr>
        <w:pageBreakBefore w:val="off"/>
        <w:tabs/>
        <w:wordWrap w:val="off"/>
        <w:spacing w:before="0" w:after="0" w:line="380" w:lineRule="exact"/>
        <w:ind w:left="0" w:right="0"/>
        <w:jc w:val="right"/>
        <w:textAlignment w:val="baseline"/>
        <w:rPr>
          <w:sz w:val="33"/>
        </w:rPr>
      </w:pPr>
      <w:bookmarkStart w:name="" w:id="1143"/>
      <w:r>
        <w:rPr>
          <w:rFonts w:ascii="宋体" w:hAnsi="宋体" w:cs="宋体" w:eastAsia="宋体"/>
          <w:sz w:val="33"/>
          <w:spacing w:val="0"/>
          <w:color w:val="000000"/>
          <w:b w:val="off"/>
          <w:i w:val="off"/>
        </w:rPr>
        <w:t/>
      </w:r>
      <w:bookmarkEnd w:id="1143"/>
    </w:p>
    <w:p>
      <w:pPr>
        <w:pageBreakBefore w:val="off"/>
        <w:tabs/>
        <w:wordWrap w:val="off"/>
        <w:spacing w:before="0" w:after="0" w:line="380" w:lineRule="exact"/>
        <w:ind w:left="0" w:right="0"/>
        <w:jc w:val="right"/>
        <w:textAlignment w:val="baseline"/>
        <w:rPr>
          <w:sz w:val="33"/>
        </w:rPr>
      </w:pPr>
      <w:bookmarkStart w:name="" w:id="1144"/>
      <w:r>
        <w:rPr>
          <w:rFonts w:ascii="宋体" w:hAnsi="宋体" w:cs="宋体" w:eastAsia="宋体"/>
          <w:sz w:val="33"/>
          <w:spacing w:val="0"/>
          <w:color w:val="000000"/>
          <w:b w:val="off"/>
          <w:i w:val="off"/>
        </w:rPr>
        <w:t/>
      </w:r>
      <w:bookmarkEnd w:id="1144"/>
    </w:p>
    <w:p>
      <w:pPr>
        <w:pageBreakBefore w:val="off"/>
        <w:tabs/>
        <w:wordWrap w:val="off"/>
        <w:spacing w:before="0" w:after="0" w:line="380" w:lineRule="exact"/>
        <w:ind w:left="0" w:right="0"/>
        <w:jc w:val="right"/>
        <w:textAlignment w:val="baseline"/>
        <w:rPr>
          <w:sz w:val="33"/>
        </w:rPr>
      </w:pPr>
      <w:bookmarkStart w:name="" w:id="1145"/>
      <w:r>
        <w:rPr>
          <w:rFonts w:ascii="宋体" w:hAnsi="宋体" w:cs="宋体" w:eastAsia="宋体"/>
          <w:sz w:val="33"/>
          <w:spacing w:val="0"/>
          <w:color w:val="000000"/>
          <w:b w:val="off"/>
          <w:i w:val="off"/>
        </w:rPr>
        <w:t/>
      </w:r>
      <w:bookmarkEnd w:id="1145"/>
    </w:p>
    <w:p>
      <w:pPr>
        <w:pageBreakBefore w:val="off"/>
        <w:tabs/>
        <w:wordWrap w:val="off"/>
        <w:spacing w:before="0" w:after="0" w:line="380" w:lineRule="exact"/>
        <w:ind w:left="0" w:right="0"/>
        <w:jc w:val="right"/>
        <w:textAlignment w:val="baseline"/>
        <w:rPr>
          <w:sz w:val="33"/>
        </w:rPr>
      </w:pPr>
      <w:bookmarkStart w:name="" w:id="1146"/>
      <w:r>
        <w:rPr>
          <w:rFonts w:ascii="宋体" w:hAnsi="宋体" w:cs="宋体" w:eastAsia="宋体"/>
          <w:sz w:val="33"/>
          <w:spacing w:val="0"/>
          <w:color w:val="000000"/>
          <w:b w:val="off"/>
          <w:i w:val="off"/>
        </w:rPr>
        <w:t/>
      </w:r>
      <w:bookmarkEnd w:id="1146"/>
    </w:p>
    <w:p>
      <w:pPr>
        <w:pageBreakBefore w:val="off"/>
        <w:tabs/>
        <w:wordWrap w:val="off"/>
        <w:spacing w:before="0" w:after="0" w:line="380" w:lineRule="exact"/>
        <w:ind w:left="0" w:right="0"/>
        <w:jc w:val="right"/>
        <w:textAlignment w:val="baseline"/>
        <w:rPr>
          <w:sz w:val="33"/>
        </w:rPr>
      </w:pPr>
      <w:bookmarkStart w:name="" w:id="1147"/>
      <w:r>
        <w:rPr>
          <w:rFonts w:ascii="宋体" w:hAnsi="宋体" w:cs="宋体" w:eastAsia="宋体"/>
          <w:sz w:val="33"/>
          <w:spacing w:val="0"/>
          <w:color w:val="000000"/>
          <w:b w:val="off"/>
          <w:i w:val="off"/>
        </w:rPr>
        <w:t/>
      </w:r>
      <w:bookmarkEnd w:id="1147"/>
    </w:p>
    <w:p>
      <w:pPr>
        <w:pageBreakBefore w:val="off"/>
        <w:tabs/>
        <w:wordWrap w:val="off"/>
        <w:spacing w:before="0" w:after="0" w:line="380" w:lineRule="exact"/>
        <w:ind w:left="0" w:right="0"/>
        <w:jc w:val="right"/>
        <w:textAlignment w:val="baseline"/>
        <w:rPr>
          <w:sz w:val="33"/>
        </w:rPr>
      </w:pPr>
      <w:bookmarkStart w:name="" w:id="1148"/>
      <w:r>
        <w:rPr>
          <w:rFonts w:ascii="宋体" w:hAnsi="宋体" w:cs="宋体" w:eastAsia="宋体"/>
          <w:sz w:val="33"/>
          <w:spacing w:val="0"/>
          <w:color w:val="000000"/>
          <w:b w:val="off"/>
          <w:i w:val="off"/>
        </w:rPr>
        <w:t/>
      </w:r>
      <w:bookmarkEnd w:id="1148"/>
    </w:p>
    <w:p>
      <w:pPr>
        <w:pageBreakBefore w:val="off"/>
        <w:tabs/>
        <w:wordWrap w:val="off"/>
        <w:spacing w:before="0" w:after="0" w:line="380" w:lineRule="exact"/>
        <w:ind w:left="0" w:right="0"/>
        <w:jc w:val="right"/>
        <w:textAlignment w:val="baseline"/>
        <w:rPr>
          <w:sz w:val="33"/>
        </w:rPr>
      </w:pPr>
      <w:bookmarkStart w:name="" w:id="1149"/>
      <w:r>
        <w:rPr>
          <w:rFonts w:ascii="宋体" w:hAnsi="宋体" w:cs="宋体" w:eastAsia="宋体"/>
          <w:sz w:val="33"/>
          <w:spacing w:val="0"/>
          <w:color w:val="000000"/>
          <w:b w:val="off"/>
          <w:i w:val="off"/>
        </w:rPr>
        <w:t/>
      </w:r>
      <w:bookmarkEnd w:id="1149"/>
    </w:p>
    <w:p>
      <w:pPr>
        <w:pageBreakBefore w:val="off"/>
        <w:tabs/>
        <w:wordWrap w:val="off"/>
        <w:spacing w:before="0" w:after="0" w:line="380" w:lineRule="exact"/>
        <w:ind w:left="0" w:right="0"/>
        <w:jc w:val="right"/>
        <w:textAlignment w:val="baseline"/>
        <w:rPr>
          <w:sz w:val="33"/>
        </w:rPr>
      </w:pPr>
      <w:bookmarkStart w:name="" w:id="1150"/>
      <w:r>
        <w:rPr>
          <w:rFonts w:ascii="宋体" w:hAnsi="宋体" w:cs="宋体" w:eastAsia="宋体"/>
          <w:sz w:val="33"/>
          <w:spacing w:val="0"/>
          <w:color w:val="000000"/>
          <w:b w:val="off"/>
          <w:i w:val="off"/>
        </w:rPr>
        <w:t/>
      </w:r>
      <w:bookmarkEnd w:id="1150"/>
    </w:p>
    <w:p>
      <w:pPr>
        <w:pageBreakBefore w:val="off"/>
        <w:tabs/>
        <w:wordWrap w:val="off"/>
        <w:spacing w:before="0" w:after="0" w:line="380" w:lineRule="exact"/>
        <w:ind w:left="0" w:right="0"/>
        <w:jc w:val="right"/>
        <w:textAlignment w:val="baseline"/>
        <w:rPr>
          <w:sz w:val="33"/>
        </w:rPr>
      </w:pPr>
      <w:bookmarkStart w:name="" w:id="1151"/>
      <w:r>
        <w:rPr>
          <w:rFonts w:ascii="宋体" w:hAnsi="宋体" w:cs="宋体" w:eastAsia="宋体"/>
          <w:sz w:val="33"/>
          <w:spacing w:val="0"/>
          <w:color w:val="000000"/>
          <w:b w:val="off"/>
          <w:i w:val="off"/>
        </w:rPr>
        <w:t/>
      </w:r>
      <w:bookmarkEnd w:id="1151"/>
    </w:p>
    <w:p>
      <w:pPr>
        <w:pageBreakBefore w:val="off"/>
        <w:tabs/>
        <w:wordWrap w:val="off"/>
        <w:spacing w:before="0" w:after="0" w:line="380" w:lineRule="exact"/>
        <w:ind w:left="0" w:right="0"/>
        <w:jc w:val="right"/>
        <w:textAlignment w:val="baseline"/>
        <w:rPr>
          <w:sz w:val="33"/>
        </w:rPr>
      </w:pPr>
      <w:bookmarkStart w:name="" w:id="1152"/>
      <w:r>
        <w:rPr>
          <w:rFonts w:ascii="宋体" w:hAnsi="宋体" w:cs="宋体" w:eastAsia="宋体"/>
          <w:sz w:val="33"/>
          <w:spacing w:val="0"/>
          <w:color w:val="000000"/>
          <w:b w:val="off"/>
          <w:i w:val="off"/>
        </w:rPr>
        <w:t/>
      </w:r>
      <w:bookmarkEnd w:id="1152"/>
    </w:p>
    <w:p>
      <w:pPr>
        <w:pageBreakBefore w:val="off"/>
        <w:tabs/>
        <w:wordWrap w:val="off"/>
        <w:spacing w:before="0" w:after="0" w:line="380" w:lineRule="exact"/>
        <w:ind w:left="0" w:right="0"/>
        <w:jc w:val="right"/>
        <w:textAlignment w:val="baseline"/>
        <w:rPr>
          <w:sz w:val="33"/>
        </w:rPr>
      </w:pPr>
      <w:bookmarkStart w:name="" w:id="1153"/>
      <w:r>
        <w:rPr>
          <w:rFonts w:ascii="宋体" w:hAnsi="宋体" w:cs="宋体" w:eastAsia="宋体"/>
          <w:sz w:val="33"/>
          <w:spacing w:val="0"/>
          <w:color w:val="000000"/>
          <w:b w:val="off"/>
          <w:i w:val="off"/>
        </w:rPr>
        <w:t/>
      </w:r>
      <w:bookmarkEnd w:id="1153"/>
    </w:p>
    <w:p>
      <w:pPr>
        <w:pageBreakBefore w:val="off"/>
        <w:tabs/>
        <w:wordWrap w:val="off"/>
        <w:spacing w:before="0" w:after="0" w:line="380" w:lineRule="exact"/>
        <w:ind w:left="0" w:right="0"/>
        <w:jc w:val="right"/>
        <w:textAlignment w:val="baseline"/>
        <w:rPr>
          <w:sz w:val="33"/>
        </w:rPr>
      </w:pPr>
      <w:bookmarkStart w:name="" w:id="1154"/>
      <w:r>
        <w:rPr>
          <w:rFonts w:ascii="宋体" w:hAnsi="宋体" w:cs="宋体" w:eastAsia="宋体"/>
          <w:sz w:val="33"/>
          <w:spacing w:val="0"/>
          <w:color w:val="000000"/>
          <w:b w:val="off"/>
          <w:i w:val="off"/>
        </w:rPr>
        <w:t/>
      </w:r>
      <w:bookmarkEnd w:id="1154"/>
    </w:p>
    <w:p>
      <w:pPr>
        <w:pageBreakBefore w:val="off"/>
        <w:tabs/>
        <w:wordWrap w:val="off"/>
        <w:spacing w:before="0" w:after="0" w:line="380" w:lineRule="exact"/>
        <w:ind w:left="0" w:right="0"/>
        <w:jc w:val="right"/>
        <w:textAlignment w:val="baseline"/>
        <w:rPr>
          <w:sz w:val="33"/>
        </w:rPr>
      </w:pPr>
      <w:bookmarkStart w:name="" w:id="1155"/>
      <w:r>
        <w:rPr>
          <w:rFonts w:ascii="宋体" w:hAnsi="宋体" w:cs="宋体" w:eastAsia="宋体"/>
          <w:sz w:val="33"/>
          <w:spacing w:val="0"/>
          <w:color w:val="000000"/>
          <w:b w:val="off"/>
          <w:i w:val="off"/>
        </w:rPr>
        <w:t/>
      </w:r>
      <w:bookmarkEnd w:id="1155"/>
    </w:p>
    <w:p>
      <w:pPr>
        <w:pageBreakBefore w:val="off"/>
        <w:tabs/>
        <w:wordWrap w:val="off"/>
        <w:spacing w:before="0" w:after="0" w:line="380" w:lineRule="exact"/>
        <w:ind w:left="0" w:right="0"/>
        <w:jc w:val="right"/>
        <w:textAlignment w:val="baseline"/>
        <w:rPr>
          <w:sz w:val="33"/>
        </w:rPr>
      </w:pPr>
      <w:bookmarkStart w:name="" w:id="1156"/>
      <w:r>
        <w:rPr>
          <w:rFonts w:ascii="宋体" w:hAnsi="宋体" w:cs="宋体" w:eastAsia="宋体"/>
          <w:sz w:val="33"/>
          <w:spacing w:val="0"/>
          <w:color w:val="000000"/>
          <w:b w:val="off"/>
          <w:i w:val="off"/>
        </w:rPr>
        <w:t/>
      </w:r>
      <w:bookmarkEnd w:id="1156"/>
    </w:p>
    <w:p>
      <w:pPr>
        <w:pageBreakBefore w:val="off"/>
        <w:tabs/>
        <w:wordWrap w:val="off"/>
        <w:spacing w:before="0" w:after="0" w:line="380" w:lineRule="exact"/>
        <w:ind w:left="0" w:right="0"/>
        <w:jc w:val="right"/>
        <w:textAlignment w:val="baseline"/>
        <w:rPr>
          <w:sz w:val="33"/>
        </w:rPr>
      </w:pPr>
      <w:bookmarkStart w:name="" w:id="1157"/>
      <w:r>
        <w:rPr>
          <w:rFonts w:ascii="宋体" w:hAnsi="宋体" w:cs="宋体" w:eastAsia="宋体"/>
          <w:sz w:val="33"/>
          <w:spacing w:val="0"/>
          <w:color w:val="000000"/>
          <w:b w:val="off"/>
          <w:i w:val="off"/>
        </w:rPr>
        <w:t/>
      </w:r>
      <w:bookmarkEnd w:id="1157"/>
    </w:p>
    <w:p>
      <w:pPr>
        <w:pageBreakBefore w:val="off"/>
        <w:tabs/>
        <w:wordWrap w:val="off"/>
        <w:spacing w:before="0" w:after="0" w:line="380" w:lineRule="exact"/>
        <w:ind w:left="0" w:right="0"/>
        <w:jc w:val="right"/>
        <w:textAlignment w:val="baseline"/>
        <w:rPr>
          <w:sz w:val="33"/>
        </w:rPr>
      </w:pPr>
      <w:bookmarkStart w:name="" w:id="1158"/>
      <w:r>
        <w:rPr>
          <w:rFonts w:ascii="宋体" w:hAnsi="宋体" w:cs="宋体" w:eastAsia="宋体"/>
          <w:sz w:val="33"/>
          <w:spacing w:val="0"/>
          <w:color w:val="000000"/>
          <w:b w:val="off"/>
          <w:i w:val="off"/>
        </w:rPr>
        <w:t/>
      </w:r>
      <w:bookmarkEnd w:id="1158"/>
    </w:p>
    <w:p>
      <w:pPr>
        <w:pageBreakBefore w:val="off"/>
        <w:tabs/>
        <w:wordWrap w:val="off"/>
        <w:spacing w:before="0" w:after="0" w:line="380" w:lineRule="exact"/>
        <w:ind w:left="0" w:right="0"/>
        <w:jc w:val="right"/>
        <w:textAlignment w:val="baseline"/>
        <w:rPr>
          <w:sz w:val="33"/>
        </w:rPr>
      </w:pPr>
      <w:bookmarkStart w:name="" w:id="1159"/>
      <w:r>
        <w:rPr>
          <w:rFonts w:ascii="宋体" w:hAnsi="宋体" w:cs="宋体" w:eastAsia="宋体"/>
          <w:sz w:val="33"/>
          <w:spacing w:val="0"/>
          <w:color w:val="000000"/>
          <w:b w:val="off"/>
          <w:i w:val="off"/>
        </w:rPr>
        <w:t/>
      </w:r>
      <w:bookmarkEnd w:id="1159"/>
    </w:p>
    <w:p>
      <w:pPr>
        <w:pageBreakBefore w:val="off"/>
        <w:tabs/>
        <w:wordWrap w:val="off"/>
        <w:spacing w:before="0" w:after="0" w:line="380" w:lineRule="exact"/>
        <w:ind w:left="0" w:right="0"/>
        <w:jc w:val="right"/>
        <w:textAlignment w:val="baseline"/>
        <w:rPr>
          <w:sz w:val="33"/>
        </w:rPr>
      </w:pPr>
      <w:bookmarkStart w:name="" w:id="1160"/>
      <w:r>
        <w:rPr>
          <w:rFonts w:ascii="宋体" w:hAnsi="宋体" w:cs="宋体" w:eastAsia="宋体"/>
          <w:sz w:val="33"/>
          <w:spacing w:val="0"/>
          <w:color w:val="000000"/>
          <w:b w:val="off"/>
          <w:i w:val="off"/>
        </w:rPr>
        <w:t/>
      </w:r>
      <w:bookmarkEnd w:id="1160"/>
    </w:p>
    <w:p>
      <w:pPr>
        <w:pageBreakBefore w:val="off"/>
        <w:tabs/>
        <w:wordWrap w:val="off"/>
        <w:spacing w:before="0" w:after="0" w:line="380" w:lineRule="exact"/>
        <w:ind w:left="0" w:right="0"/>
        <w:jc w:val="right"/>
        <w:textAlignment w:val="baseline"/>
        <w:rPr>
          <w:sz w:val="33"/>
        </w:rPr>
      </w:pPr>
      <w:bookmarkStart w:name="" w:id="1161"/>
      <w:r>
        <w:rPr>
          <w:rFonts w:ascii="宋体" w:hAnsi="宋体" w:cs="宋体" w:eastAsia="宋体"/>
          <w:sz w:val="33"/>
          <w:spacing w:val="0"/>
          <w:color w:val="000000"/>
          <w:b w:val="off"/>
          <w:i w:val="off"/>
        </w:rPr>
        <w:t/>
      </w:r>
      <w:bookmarkEnd w:id="1161"/>
    </w:p>
    <w:p>
      <w:pPr>
        <w:pageBreakBefore w:val="off"/>
        <w:tabs/>
        <w:wordWrap w:val="off"/>
        <w:spacing w:before="0" w:after="0" w:line="460" w:lineRule="atLeast"/>
        <w:ind w:left="1580" w:right="0"/>
        <w:jc w:val="both"/>
        <w:textAlignment w:val="baseline"/>
        <w:rPr>
          <w:sz w:val="33"/>
        </w:rPr>
      </w:pPr>
      <w:bookmarkStart w:name="" w:id="1162"/>
      <w:r>
        <w:rPr>
          <w:rFonts w:ascii="楷体" w:hAnsi="楷体" w:cs="楷体" w:eastAsia="楷体"/>
          <w:sz w:val="33"/>
          <w:spacing w:val="0"/>
          <w:color w:val="000000"/>
          <w:b w:val="off"/>
          <w:i w:val="off"/>
        </w:rPr>
        <w:t>21</w:t>
      </w:r>
      <w:bookmarkEnd w:id="1162"/>
    </w:p>
    <w:p>
      <w:r>
        <w:t/>
      </w:r>
    </w:p>
    <w:p>
      <w:pPr>
        <w:sectPr>
          <w:footerReference r:id="rId75"/>
          <w:headerReference r:id="rId76" w:type="default"/>
          <w:type w:val="nextPage"/>
          <w:pgSz w:w="21260" w:h="31680"/>
          <w:pgMar w:left="2380" w:top="2500" w:right="2380" w:bottom="2500" w:header="2200" w:footer="2200"/>
          <w:cols w:num="1"/>
        </w:sectPr>
      </w:pPr>
    </w:p>
    <w:p>
      <w:pPr>
        <w:pageBreakBefore w:val="off"/>
        <w:tabs/>
        <w:wordWrap w:val="off"/>
        <w:spacing w:before="3540" w:after="0" w:line="1000" w:lineRule="atLeast"/>
        <w:ind w:left="0" w:right="0"/>
        <w:jc w:val="center"/>
        <w:textAlignment w:val="baseline"/>
        <w:rPr>
          <w:sz w:val="70"/>
        </w:rPr>
      </w:pPr>
      <w:bookmarkStart w:name="" w:id="1163"/>
      <w:r>
        <w:rPr>
          <w:rFonts w:ascii="宋体" w:hAnsi="宋体" w:cs="宋体" w:eastAsia="宋体"/>
          <w:sz w:val="70"/>
          <w:spacing w:val="0"/>
          <w:color w:val="000000"/>
          <w:b w:val="off"/>
          <w:i w:val="off"/>
        </w:rPr>
        <w:t>英译者序</w:t>
      </w:r>
      <w:bookmarkEnd w:id="1163"/>
    </w:p>
    <w:p>
      <w:pPr>
        <w:pageBreakBefore w:val="off"/>
        <w:tabs/>
        <w:wordWrap w:val="off"/>
        <w:spacing w:before="620" w:after="0" w:line="960" w:lineRule="atLeast"/>
        <w:ind w:left="40" w:right="0" w:firstLine="1160"/>
        <w:jc w:val="both"/>
        <w:textAlignment w:val="baseline"/>
        <w:rPr>
          <w:sz w:val="58"/>
        </w:rPr>
      </w:pPr>
      <w:bookmarkStart w:name="" w:id="1164"/>
      <w:r>
        <w:rPr>
          <w:rFonts w:ascii="宋体" w:hAnsi="宋体" w:cs="宋体" w:eastAsia="宋体"/>
          <w:sz w:val="58"/>
          <w:spacing w:val="0"/>
          <w:color w:val="000000"/>
          <w:b w:val="off"/>
          <w:i w:val="off"/>
        </w:rPr>
        <w:t>在过去15年中，克洛德·莱维-斯特劳斯是法国最有影响</w:t>
      </w:r>
      <w:r>
        <w:rPr>
          <w:rFonts w:ascii="宋体" w:hAnsi="宋体" w:cs="宋体" w:eastAsia="宋体"/>
          <w:sz w:val="58"/>
          <w:spacing w:val="0"/>
          <w:color w:val="000000"/>
          <w:b w:val="off"/>
          <w:i w:val="off"/>
        </w:rPr>
        <w:t>的理论人类学家。他在欧洲吸引了大批追随者，在美国亦引起</w:t>
      </w:r>
      <w:r>
        <w:rPr>
          <w:rFonts w:ascii="宋体" w:hAnsi="宋体" w:cs="宋体" w:eastAsia="宋体"/>
          <w:sz w:val="58"/>
          <w:spacing w:val="0"/>
          <w:color w:val="000000"/>
          <w:b w:val="off"/>
          <w:i w:val="off"/>
        </w:rPr>
        <w:t>广泛的兴趣。他作为法国社会学派的中坚人物，将杜克海姆和</w:t>
      </w:r>
      <w:r>
        <w:rPr>
          <w:rFonts w:ascii="宋体" w:hAnsi="宋体" w:cs="宋体" w:eastAsia="宋体"/>
          <w:sz w:val="58"/>
          <w:spacing w:val="0"/>
          <w:color w:val="000000"/>
          <w:b w:val="off"/>
          <w:i w:val="off"/>
        </w:rPr>
        <w:t>毛斯的理论推进到一个全新的概念化的水平。</w:t>
      </w:r>
      <w:bookmarkEnd w:id="1164"/>
    </w:p>
    <w:p>
      <w:pPr>
        <w:pageBreakBefore w:val="off"/>
        <w:tabs/>
        <w:wordWrap w:val="off"/>
        <w:spacing w:before="0" w:after="0" w:line="960" w:lineRule="atLeast"/>
        <w:ind w:left="40" w:right="0" w:firstLine="1160"/>
        <w:jc w:val="both"/>
        <w:textAlignment w:val="baseline"/>
        <w:rPr>
          <w:sz w:val="58"/>
        </w:rPr>
      </w:pPr>
      <w:bookmarkStart w:name="" w:id="1165"/>
      <w:r>
        <w:rPr>
          <w:rFonts w:ascii="宋体" w:hAnsi="宋体" w:cs="宋体" w:eastAsia="宋体"/>
          <w:sz w:val="58"/>
          <w:spacing w:val="0"/>
          <w:color w:val="000000"/>
          <w:b w:val="off"/>
          <w:i w:val="off"/>
        </w:rPr>
        <w:t>本书初次以法文于1958年出版，收集了写于1944至1957年</w:t>
      </w:r>
      <w:r>
        <w:rPr>
          <w:rFonts w:ascii="宋体" w:hAnsi="宋体" w:cs="宋体" w:eastAsia="宋体"/>
          <w:sz w:val="58"/>
          <w:spacing w:val="0"/>
          <w:color w:val="000000"/>
          <w:b w:val="off"/>
          <w:i w:val="off"/>
        </w:rPr>
        <w:t>间的一些论文，它被莱维-斯特劳斯看作是他最有代表性的著</w:t>
      </w:r>
      <w:r>
        <w:rPr>
          <w:rFonts w:ascii="宋体" w:hAnsi="宋体" w:cs="宋体" w:eastAsia="宋体"/>
          <w:sz w:val="58"/>
          <w:spacing w:val="0"/>
          <w:color w:val="000000"/>
          <w:b w:val="off"/>
          <w:i w:val="off"/>
        </w:rPr>
        <w:t>作。比起他的任何其他著作来，《结构人类学》更为广泛地提出</w:t>
      </w:r>
      <w:r>
        <w:rPr>
          <w:rFonts w:ascii="宋体" w:hAnsi="宋体" w:cs="宋体" w:eastAsia="宋体"/>
          <w:sz w:val="58"/>
          <w:spacing w:val="0"/>
          <w:color w:val="000000"/>
          <w:b w:val="off"/>
          <w:i w:val="off"/>
        </w:rPr>
        <w:t>了莱维-斯特劳斯的论点。</w:t>
      </w:r>
      <w:bookmarkEnd w:id="1165"/>
    </w:p>
    <w:p>
      <w:pPr>
        <w:pageBreakBefore w:val="off"/>
        <w:tabs/>
        <w:wordWrap w:val="off"/>
        <w:spacing w:before="0" w:after="0" w:line="960" w:lineRule="atLeast"/>
        <w:ind w:left="40" w:right="0" w:firstLine="1160"/>
        <w:jc w:val="both"/>
        <w:textAlignment w:val="baseline"/>
        <w:rPr>
          <w:sz w:val="58"/>
        </w:rPr>
      </w:pPr>
      <w:bookmarkStart w:name="" w:id="1166"/>
      <w:r>
        <w:rPr>
          <w:rFonts w:ascii="宋体" w:hAnsi="宋体" w:cs="宋体" w:eastAsia="宋体"/>
          <w:sz w:val="58"/>
          <w:spacing w:val="0"/>
          <w:color w:val="000000"/>
          <w:b w:val="off"/>
          <w:i w:val="off"/>
        </w:rPr>
        <w:t>这些论文每一篇都自成一个完整的整体，他在这些论文中</w:t>
      </w:r>
      <w:r>
        <w:rPr>
          <w:rFonts w:ascii="宋体" w:hAnsi="宋体" w:cs="宋体" w:eastAsia="宋体"/>
          <w:sz w:val="58"/>
          <w:spacing w:val="0"/>
          <w:color w:val="000000"/>
          <w:b w:val="off"/>
          <w:i w:val="off"/>
        </w:rPr>
        <w:t>运用结构方法来研究一些特殊的问题与资料。莱维-斯特劳斯</w:t>
      </w:r>
      <w:r>
        <w:rPr>
          <w:rFonts w:ascii="宋体" w:hAnsi="宋体" w:cs="宋体" w:eastAsia="宋体"/>
          <w:sz w:val="58"/>
          <w:spacing w:val="0"/>
          <w:color w:val="000000"/>
          <w:b w:val="off"/>
          <w:i w:val="off"/>
        </w:rPr>
        <w:t>主要关心的是普遍性问题，即文化制度是其具体的投射或表现</w:t>
      </w:r>
      <w:r>
        <w:rPr>
          <w:rFonts w:ascii="宋体" w:hAnsi="宋体" w:cs="宋体" w:eastAsia="宋体"/>
          <w:sz w:val="58"/>
          <w:spacing w:val="0"/>
          <w:color w:val="000000"/>
          <w:b w:val="off"/>
          <w:i w:val="off"/>
        </w:rPr>
        <w:t>的基本的社会和精神的过程。人类学应当是一门关于普遍原理</w:t>
      </w:r>
      <w:r>
        <w:rPr>
          <w:rFonts w:ascii="宋体" w:hAnsi="宋体" w:cs="宋体" w:eastAsia="宋体"/>
          <w:sz w:val="58"/>
          <w:spacing w:val="0"/>
          <w:color w:val="000000"/>
          <w:b w:val="off"/>
          <w:i w:val="off"/>
        </w:rPr>
        <w:t>的科学；人类学所构筑的理论应当适用于所有社会并经得起所</w:t>
      </w:r>
      <w:r>
        <w:rPr>
          <w:rFonts w:ascii="宋体" w:hAnsi="宋体" w:cs="宋体" w:eastAsia="宋体"/>
          <w:sz w:val="58"/>
          <w:spacing w:val="0"/>
          <w:color w:val="000000"/>
          <w:b w:val="off"/>
          <w:i w:val="off"/>
        </w:rPr>
        <w:t>有可能的观察者的检验。</w:t>
      </w:r>
      <w:bookmarkEnd w:id="1166"/>
    </w:p>
    <w:p>
      <w:pPr>
        <w:pageBreakBefore w:val="off"/>
        <w:tabs/>
        <w:wordWrap w:val="off"/>
        <w:spacing w:before="0" w:after="0" w:line="960" w:lineRule="atLeast"/>
        <w:ind w:left="40" w:right="40" w:firstLine="1160"/>
        <w:jc w:val="both"/>
        <w:textAlignment w:val="baseline"/>
        <w:rPr>
          <w:sz w:val="58"/>
        </w:rPr>
      </w:pPr>
      <w:bookmarkStart w:name="" w:id="1167"/>
      <w:r>
        <w:rPr>
          <w:rFonts w:ascii="宋体" w:hAnsi="宋体" w:cs="宋体" w:eastAsia="宋体"/>
          <w:sz w:val="58"/>
          <w:spacing w:val="0"/>
          <w:color w:val="000000"/>
          <w:b w:val="off"/>
          <w:i w:val="off"/>
        </w:rPr>
        <w:t>莱维-斯特劳斯长期作为结构方法的主要倡导者之一；他考</w:t>
      </w:r>
      <w:r>
        <w:rPr>
          <w:rFonts w:ascii="宋体" w:hAnsi="宋体" w:cs="宋体" w:eastAsia="宋体"/>
          <w:sz w:val="58"/>
          <w:spacing w:val="0"/>
          <w:color w:val="000000"/>
          <w:b w:val="off"/>
          <w:i w:val="off"/>
        </w:rPr>
        <w:t>虑的是现象之间的关系而不是这些现象本身的性质，和这些关</w:t>
      </w:r>
      <w:r>
        <w:rPr>
          <w:rFonts w:ascii="宋体" w:hAnsi="宋体" w:cs="宋体" w:eastAsia="宋体"/>
          <w:sz w:val="58"/>
          <w:spacing w:val="0"/>
          <w:color w:val="000000"/>
          <w:b w:val="off"/>
          <w:i w:val="off"/>
        </w:rPr>
        <w:t>系所进入的各个系统。他令人信服地表明，一种关于人的普遍</w:t>
      </w:r>
      <w:r>
        <w:rPr>
          <w:rFonts w:ascii="宋体" w:hAnsi="宋体" w:cs="宋体" w:eastAsia="宋体"/>
          <w:sz w:val="58"/>
          <w:spacing w:val="0"/>
          <w:color w:val="000000"/>
          <w:b w:val="off"/>
          <w:i w:val="off"/>
        </w:rPr>
        <w:t>科学的成就是依赖于对结构的考虑的，而这种考虑必须既包含</w:t>
      </w:r>
      <w:r>
        <w:rPr>
          <w:rFonts w:ascii="宋体" w:hAnsi="宋体" w:cs="宋体" w:eastAsia="宋体"/>
          <w:sz w:val="58"/>
          <w:spacing w:val="0"/>
          <w:color w:val="000000"/>
          <w:b w:val="off"/>
          <w:i w:val="off"/>
        </w:rPr>
        <w:t>无意识的也包括有意识的社会过程；同时他一次又一次地通过</w:t>
      </w:r>
      <w:r>
        <w:rPr>
          <w:rFonts w:ascii="宋体" w:hAnsi="宋体" w:cs="宋体" w:eastAsia="宋体"/>
          <w:sz w:val="58"/>
          <w:spacing w:val="0"/>
          <w:color w:val="000000"/>
          <w:b w:val="off"/>
          <w:i w:val="off"/>
        </w:rPr>
        <w:t>研究文化的某些主要方面————语言、亲属关系、社会组织、巫</w:t>
      </w:r>
      <w:r>
        <w:rPr>
          <w:rFonts w:ascii="宋体" w:hAnsi="宋体" w:cs="宋体" w:eastAsia="宋体"/>
          <w:sz w:val="58"/>
          <w:spacing w:val="0"/>
          <w:color w:val="000000"/>
          <w:b w:val="off"/>
          <w:i w:val="off"/>
        </w:rPr>
        <w:t>术、宗教和艺术，来发展他的论点。</w:t>
      </w:r>
      <w:bookmarkEnd w:id="1167"/>
    </w:p>
    <w:p>
      <w:pPr>
        <w:pageBreakBefore w:val="off"/>
        <w:tabs/>
        <w:wordWrap w:val="off"/>
        <w:spacing w:before="460" w:after="0" w:line="940" w:lineRule="atLeast"/>
        <w:ind w:left="0" w:right="900"/>
        <w:jc w:val="right"/>
        <w:textAlignment w:val="baseline"/>
        <w:rPr>
          <w:sz w:val="69"/>
        </w:rPr>
      </w:pPr>
      <w:bookmarkStart w:name="" w:id="1168"/>
      <w:r>
        <w:rPr>
          <w:rFonts w:ascii="黑体" w:hAnsi="黑体" w:cs="黑体" w:eastAsia="黑体"/>
          <w:sz w:val="69"/>
          <w:spacing w:val="0"/>
          <w:color w:val="000000"/>
          <w:b w:val="off"/>
          <w:i w:val="off"/>
        </w:rPr>
        <w:t>·1</w:t>
      </w:r>
      <w:r>
        <w:rPr>
          <w:rFonts w:ascii="黑体" w:hAnsi="黑体" w:cs="黑体" w:eastAsia="黑体"/>
          <w:sz w:val="69"/>
          <w:spacing w:val="0"/>
          <w:color w:val="000000"/>
          <w:b w:val="off"/>
          <w:i w:val="off"/>
        </w:rPr>
        <w:t>·</w:t>
      </w:r>
      <w:bookmarkEnd w:id="1168"/>
    </w:p>
    <w:p>
      <w:r>
        <w:t/>
      </w:r>
    </w:p>
    <w:p>
      <w:pPr>
        <w:sectPr>
          <w:footerReference r:id="rId77"/>
          <w:headerReference r:id="rId78" w:type="default"/>
          <w:type w:val="nextPage"/>
          <w:pgSz w:w="21260" w:h="31680"/>
          <w:pgMar w:left="2420" w:top="2360" w:right="2420" w:bottom="2360" w:header="2060" w:footer="2060"/>
          <w:cols w:num="1"/>
        </w:sectPr>
      </w:pPr>
    </w:p>
    <w:p>
      <w:pPr>
        <w:pageBreakBefore w:val="off"/>
        <w:tabs/>
        <w:wordWrap w:val="off"/>
        <w:spacing w:before="460" w:after="0" w:line="960" w:lineRule="atLeast"/>
        <w:ind w:left="200" w:right="0" w:firstLine="1240"/>
        <w:jc w:val="both"/>
        <w:textAlignment w:val="baseline"/>
        <w:rPr>
          <w:sz w:val="60"/>
        </w:rPr>
      </w:pPr>
      <w:bookmarkStart w:name="" w:id="1169"/>
      <w:r>
        <w:rPr>
          <w:rFonts w:ascii="宋体" w:hAnsi="宋体" w:cs="宋体" w:eastAsia="宋体"/>
          <w:sz w:val="60"/>
          <w:spacing w:val="0"/>
          <w:color w:val="000000"/>
          <w:b w:val="off"/>
          <w:i w:val="off"/>
        </w:rPr>
        <w:t>结构分析是怎样进行的呢？第一步是确定一项制度的构成</w:t>
      </w:r>
      <w:r>
        <w:rPr>
          <w:rFonts w:ascii="宋体" w:hAnsi="宋体" w:cs="宋体" w:eastAsia="宋体"/>
          <w:sz w:val="60"/>
          <w:spacing w:val="0"/>
          <w:color w:val="000000"/>
          <w:b w:val="off"/>
          <w:i w:val="off"/>
        </w:rPr>
        <w:t>单位；这些单位在概念上等同于一个语言的音位或词素，因而</w:t>
      </w:r>
      <w:r>
        <w:rPr>
          <w:rFonts w:ascii="宋体" w:hAnsi="宋体" w:cs="宋体" w:eastAsia="宋体"/>
          <w:sz w:val="60"/>
          <w:spacing w:val="0"/>
          <w:color w:val="000000"/>
          <w:b w:val="off"/>
          <w:i w:val="off"/>
        </w:rPr>
        <w:t>可以作跨文化的比较。一旦文化的各个不同方面被还原成它们</w:t>
      </w:r>
      <w:r>
        <w:rPr>
          <w:rFonts w:ascii="宋体" w:hAnsi="宋体" w:cs="宋体" w:eastAsia="宋体"/>
          <w:sz w:val="60"/>
          <w:spacing w:val="0"/>
          <w:color w:val="000000"/>
          <w:b w:val="off"/>
          <w:i w:val="off"/>
        </w:rPr>
        <w:t>的结构元素，在这些元素之间的对立、相关、互换和转化的关</w:t>
      </w:r>
      <w:r>
        <w:rPr>
          <w:rFonts w:ascii="宋体" w:hAnsi="宋体" w:cs="宋体" w:eastAsia="宋体"/>
          <w:sz w:val="60"/>
          <w:spacing w:val="0"/>
          <w:color w:val="000000"/>
          <w:b w:val="off"/>
          <w:i w:val="off"/>
        </w:rPr>
        <w:t>系就可以被确定了。在同一个社会中或在不同的社会之间的制</w:t>
      </w:r>
      <w:r>
        <w:rPr>
          <w:rFonts w:ascii="宋体" w:hAnsi="宋体" w:cs="宋体" w:eastAsia="宋体"/>
          <w:sz w:val="60"/>
          <w:spacing w:val="0"/>
          <w:color w:val="000000"/>
          <w:b w:val="off"/>
          <w:i w:val="off"/>
        </w:rPr>
        <w:t>度的一致性将可以得到解释，但不是用机械因果论的方法，而</w:t>
      </w:r>
      <w:r>
        <w:rPr>
          <w:rFonts w:ascii="宋体" w:hAnsi="宋体" w:cs="宋体" w:eastAsia="宋体"/>
          <w:sz w:val="60"/>
          <w:spacing w:val="0"/>
          <w:color w:val="000000"/>
          <w:b w:val="off"/>
          <w:i w:val="off"/>
        </w:rPr>
        <w:t>是用辩证的方法。一致性或同型性是应当看到的，但不是在属</w:t>
      </w:r>
      <w:r>
        <w:rPr>
          <w:rFonts w:ascii="宋体" w:hAnsi="宋体" w:cs="宋体" w:eastAsia="宋体"/>
          <w:sz w:val="60"/>
          <w:spacing w:val="0"/>
          <w:color w:val="000000"/>
          <w:b w:val="off"/>
          <w:i w:val="off"/>
        </w:rPr>
        <w:t>于不同制度的经验资料之间，而是在从不同的水平上抽象出来</w:t>
      </w:r>
      <w:r>
        <w:rPr>
          <w:rFonts w:ascii="宋体" w:hAnsi="宋体" w:cs="宋体" w:eastAsia="宋体"/>
          <w:sz w:val="60"/>
          <w:spacing w:val="0"/>
          <w:color w:val="000000"/>
          <w:b w:val="off"/>
          <w:i w:val="off"/>
        </w:rPr>
        <w:t>的、能够进行文化内部或跨文化比较的系统化的形式或模型之</w:t>
      </w:r>
      <w:r>
        <w:rPr>
          <w:rFonts w:ascii="宋体" w:hAnsi="宋体" w:cs="宋体" w:eastAsia="宋体"/>
          <w:sz w:val="60"/>
          <w:spacing w:val="0"/>
          <w:color w:val="000000"/>
          <w:b w:val="off"/>
          <w:i w:val="off"/>
        </w:rPr>
        <w:t>间。对于莱维-斯特劳斯说来，建立这样的一些模型是人类学</w:t>
      </w:r>
      <w:r>
        <w:rPr>
          <w:rFonts w:ascii="宋体" w:hAnsi="宋体" w:cs="宋体" w:eastAsia="宋体"/>
          <w:sz w:val="60"/>
          <w:spacing w:val="0"/>
          <w:color w:val="000000"/>
          <w:b w:val="off"/>
          <w:i w:val="off"/>
        </w:rPr>
        <w:t>的基本目标。</w:t>
      </w:r>
      <w:bookmarkEnd w:id="1169"/>
    </w:p>
    <w:p>
      <w:pPr>
        <w:pageBreakBefore w:val="off"/>
        <w:tabs/>
        <w:wordWrap w:val="off"/>
        <w:spacing w:before="0" w:after="0" w:line="960" w:lineRule="atLeast"/>
        <w:ind w:left="60" w:right="80" w:firstLine="1240"/>
        <w:jc w:val="both"/>
        <w:textAlignment w:val="baseline"/>
        <w:rPr>
          <w:sz w:val="60"/>
        </w:rPr>
      </w:pPr>
      <w:bookmarkStart w:name="" w:id="1170"/>
      <w:r>
        <w:rPr>
          <w:rFonts w:ascii="宋体" w:hAnsi="宋体" w:cs="宋体" w:eastAsia="宋体"/>
          <w:sz w:val="60"/>
          <w:spacing w:val="0"/>
          <w:color w:val="000000"/>
          <w:b w:val="off"/>
          <w:i w:val="off"/>
        </w:rPr>
        <w:t>作者提出了一些大胆的、有时是明显地具有推测性的假说，</w:t>
      </w:r>
      <w:r>
        <w:rPr>
          <w:rFonts w:ascii="宋体" w:hAnsi="宋体" w:cs="宋体" w:eastAsia="宋体"/>
          <w:sz w:val="60"/>
          <w:spacing w:val="0"/>
          <w:color w:val="000000"/>
          <w:b w:val="off"/>
          <w:i w:val="off"/>
        </w:rPr>
        <w:t>在这些假说中，他试图将文化的各个方面联系起来，而以前还</w:t>
      </w:r>
      <w:r>
        <w:rPr>
          <w:rFonts w:ascii="宋体" w:hAnsi="宋体" w:cs="宋体" w:eastAsia="宋体"/>
          <w:sz w:val="60"/>
          <w:spacing w:val="0"/>
          <w:color w:val="000000"/>
          <w:b w:val="off"/>
          <w:i w:val="off"/>
        </w:rPr>
        <w:t>没有人想到过用这种特殊的方法把它们联系在一起。他的独创</w:t>
      </w:r>
      <w:r>
        <w:rPr>
          <w:rFonts w:ascii="宋体" w:hAnsi="宋体" w:cs="宋体" w:eastAsia="宋体"/>
          <w:sz w:val="60"/>
          <w:spacing w:val="0"/>
          <w:color w:val="000000"/>
          <w:b w:val="off"/>
          <w:i w:val="off"/>
        </w:rPr>
        <w:t>性在于强调形式，在于将关系置于实体之上，在于探求现象之</w:t>
      </w:r>
      <w:r>
        <w:rPr>
          <w:rFonts w:ascii="宋体" w:hAnsi="宋体" w:cs="宋体" w:eastAsia="宋体"/>
          <w:sz w:val="60"/>
          <w:spacing w:val="0"/>
          <w:color w:val="000000"/>
          <w:b w:val="off"/>
          <w:i w:val="off"/>
        </w:rPr>
        <w:t>间的、在最抽象的水平上的稳固的关系。但是他的普遍化理论</w:t>
      </w:r>
      <w:r>
        <w:rPr>
          <w:rFonts w:ascii="宋体" w:hAnsi="宋体" w:cs="宋体" w:eastAsia="宋体"/>
          <w:sz w:val="60"/>
          <w:spacing w:val="0"/>
          <w:color w:val="000000"/>
          <w:b w:val="off"/>
          <w:i w:val="off"/>
        </w:rPr>
        <w:t>始终是从经验观察出发的，并且又回到那里。为了证明他的假</w:t>
      </w:r>
      <w:r>
        <w:rPr>
          <w:rFonts w:ascii="宋体" w:hAnsi="宋体" w:cs="宋体" w:eastAsia="宋体"/>
          <w:sz w:val="60"/>
          <w:spacing w:val="0"/>
          <w:color w:val="000000"/>
          <w:b w:val="off"/>
          <w:i w:val="off"/>
        </w:rPr>
        <w:t>说，他挑选了大量有关文化的不同方面和有关不同社会的资</w:t>
      </w:r>
      <w:r>
        <w:rPr>
          <w:rFonts w:ascii="宋体" w:hAnsi="宋体" w:cs="宋体" w:eastAsia="宋体"/>
          <w:sz w:val="60"/>
          <w:spacing w:val="0"/>
          <w:color w:val="000000"/>
          <w:b w:val="off"/>
          <w:i w:val="off"/>
        </w:rPr>
        <w:t>料。虽然他研究世界的许多地区，但他使用民族志的原始资料</w:t>
      </w:r>
      <w:r>
        <w:rPr>
          <w:rFonts w:ascii="宋体" w:hAnsi="宋体" w:cs="宋体" w:eastAsia="宋体"/>
          <w:sz w:val="60"/>
          <w:spacing w:val="0"/>
          <w:color w:val="000000"/>
          <w:b w:val="off"/>
          <w:i w:val="off"/>
        </w:rPr>
        <w:t>是经过严格挑选的；他只援引那些对一个社会提供了全面的、</w:t>
      </w:r>
      <w:r>
        <w:rPr>
          <w:rFonts w:ascii="宋体" w:hAnsi="宋体" w:cs="宋体" w:eastAsia="宋体"/>
          <w:sz w:val="60"/>
          <w:spacing w:val="0"/>
          <w:color w:val="000000"/>
          <w:b w:val="off"/>
          <w:i w:val="off"/>
        </w:rPr>
        <w:t>深刻的和可靠的报道的论文。此外，他还引用了他自己在巴西</w:t>
      </w:r>
      <w:r>
        <w:rPr>
          <w:rFonts w:ascii="宋体" w:hAnsi="宋体" w:cs="宋体" w:eastAsia="宋体"/>
          <w:sz w:val="60"/>
          <w:spacing w:val="0"/>
          <w:color w:val="000000"/>
          <w:b w:val="off"/>
          <w:i w:val="off"/>
        </w:rPr>
        <w:t>中部进行的实地工作的资料，以及对于现代西方社会生活的观</w:t>
      </w:r>
      <w:r>
        <w:rPr>
          <w:rFonts w:ascii="宋体" w:hAnsi="宋体" w:cs="宋体" w:eastAsia="宋体"/>
          <w:sz w:val="60"/>
          <w:spacing w:val="0"/>
          <w:color w:val="000000"/>
          <w:b w:val="off"/>
          <w:i w:val="off"/>
        </w:rPr>
        <w:t>察。</w:t>
      </w:r>
      <w:bookmarkEnd w:id="1170"/>
    </w:p>
    <w:p>
      <w:pPr>
        <w:pageBreakBefore w:val="off"/>
        <w:tabs/>
        <w:wordWrap w:val="off"/>
        <w:spacing w:before="0" w:after="0" w:line="960" w:lineRule="atLeast"/>
        <w:ind w:left="0" w:right="240" w:firstLine="1240"/>
        <w:jc w:val="both"/>
        <w:textAlignment w:val="baseline"/>
        <w:rPr>
          <w:sz w:val="60"/>
        </w:rPr>
      </w:pPr>
      <w:bookmarkStart w:name="" w:id="1171"/>
      <w:r>
        <w:rPr>
          <w:rFonts w:ascii="宋体" w:hAnsi="宋体" w:cs="宋体" w:eastAsia="宋体"/>
          <w:sz w:val="60"/>
          <w:spacing w:val="0"/>
          <w:color w:val="000000"/>
          <w:b w:val="off"/>
          <w:i w:val="off"/>
        </w:rPr>
        <w:t>莱维-斯特劳斯的人类学强调实地考察与理论之间，以及</w:t>
      </w:r>
      <w:r>
        <w:rPr>
          <w:rFonts w:ascii="宋体" w:hAnsi="宋体" w:cs="宋体" w:eastAsia="宋体"/>
          <w:sz w:val="60"/>
          <w:spacing w:val="0"/>
          <w:color w:val="000000"/>
          <w:b w:val="off"/>
          <w:i w:val="off"/>
        </w:rPr>
        <w:t>对于社会现象的描述与结构分析之间作为同一过程的两个方面</w:t>
      </w:r>
      <w:r>
        <w:rPr>
          <w:rFonts w:ascii="宋体" w:hAnsi="宋体" w:cs="宋体" w:eastAsia="宋体"/>
          <w:sz w:val="60"/>
          <w:spacing w:val="0"/>
          <w:color w:val="000000"/>
          <w:b w:val="off"/>
          <w:i w:val="off"/>
        </w:rPr>
        <w:t>的密切关系。对于社会的民族研究必须具有一种具体的，几乎</w:t>
      </w:r>
      <w:r>
        <w:rPr>
          <w:rFonts w:ascii="宋体" w:hAnsi="宋体" w:cs="宋体" w:eastAsia="宋体"/>
          <w:sz w:val="60"/>
          <w:spacing w:val="0"/>
          <w:color w:val="000000"/>
          <w:b w:val="off"/>
          <w:i w:val="off"/>
        </w:rPr>
        <w:t>是微观的性质；而对于那些变动的、不定形的态度，即制度的</w:t>
      </w:r>
      <w:bookmarkEnd w:id="1171"/>
    </w:p>
    <w:p>
      <w:pPr>
        <w:pageBreakBefore w:val="off"/>
        <w:tabs/>
        <w:wordWrap w:val="off"/>
        <w:spacing w:before="440" w:after="0" w:line="940" w:lineRule="atLeast"/>
        <w:ind w:left="660" w:right="0"/>
        <w:jc w:val="both"/>
        <w:textAlignment w:val="baseline"/>
        <w:rPr>
          <w:sz w:val="69"/>
        </w:rPr>
      </w:pPr>
      <w:bookmarkStart w:name="" w:id="1172"/>
      <w:r>
        <w:rPr>
          <w:rFonts w:ascii="黑体" w:hAnsi="黑体" w:cs="黑体" w:eastAsia="黑体"/>
          <w:sz w:val="69"/>
          <w:spacing w:val="0"/>
          <w:color w:val="000000"/>
          <w:b w:val="off"/>
          <w:i w:val="off"/>
        </w:rPr>
        <w:t>·2·</w:t>
      </w:r>
      <w:bookmarkEnd w:id="1172"/>
    </w:p>
    <w:p>
      <w:r>
        <w:t/>
      </w:r>
    </w:p>
    <w:p>
      <w:pPr>
        <w:sectPr>
          <w:footerReference r:id="rId79"/>
          <w:headerReference r:id="rId80" w:type="default"/>
          <w:type w:val="nextPage"/>
          <w:pgSz w:w="21260" w:h="31680"/>
          <w:pgMar w:left="2340" w:top="2260" w:right="2340" w:bottom="2260" w:header="1960" w:footer="1960"/>
          <w:cols w:num="1"/>
        </w:sectPr>
      </w:pPr>
    </w:p>
    <w:p>
      <w:pPr>
        <w:pageBreakBefore w:val="off"/>
        <w:tabs/>
        <w:wordWrap w:val="off"/>
        <w:spacing w:before="0" w:after="0" w:line="1000" w:lineRule="atLeast"/>
        <w:ind w:left="60" w:right="0"/>
        <w:jc w:val="both"/>
        <w:textAlignment w:val="baseline"/>
        <w:rPr>
          <w:sz w:val="58"/>
        </w:rPr>
      </w:pPr>
      <w:bookmarkStart w:name="" w:id="1173"/>
      <w:r>
        <w:rPr>
          <w:rFonts w:ascii="仿宋" w:hAnsi="仿宋" w:cs="仿宋" w:eastAsia="仿宋"/>
          <w:sz w:val="58"/>
          <w:spacing w:val="0"/>
          <w:color w:val="000000"/>
          <w:b w:val="off"/>
          <w:i w:val="off"/>
        </w:rPr>
        <w:t>主观方面，必须像对于那些制度化的和约定俗成的规范和行为</w:t>
      </w:r>
      <w:r>
        <w:rPr>
          <w:rFonts w:ascii="仿宋" w:hAnsi="仿宋" w:cs="仿宋" w:eastAsia="仿宋"/>
          <w:sz w:val="58"/>
          <w:spacing w:val="0"/>
          <w:color w:val="000000"/>
          <w:b w:val="off"/>
          <w:i w:val="off"/>
        </w:rPr>
        <w:t>那样谨慎地予以观察和描述。与此同时，必须用一种系统的、比</w:t>
      </w:r>
      <w:r>
        <w:rPr>
          <w:rFonts w:ascii="仿宋" w:hAnsi="仿宋" w:cs="仿宋" w:eastAsia="仿宋"/>
          <w:sz w:val="58"/>
          <w:spacing w:val="0"/>
          <w:color w:val="000000"/>
          <w:b w:val="off"/>
          <w:i w:val="off"/>
        </w:rPr>
        <w:t>较的和一般化的观点来补足近距离的考察，从而有可能发现作</w:t>
      </w:r>
      <w:r>
        <w:rPr>
          <w:rFonts w:ascii="仿宋" w:hAnsi="仿宋" w:cs="仿宋" w:eastAsia="仿宋"/>
          <w:sz w:val="58"/>
          <w:spacing w:val="0"/>
          <w:color w:val="000000"/>
          <w:b w:val="off"/>
          <w:i w:val="off"/>
        </w:rPr>
        <w:t>为社会生活的各种表现的深层基础的各个模式。</w:t>
      </w:r>
      <w:bookmarkEnd w:id="1173"/>
    </w:p>
    <w:p>
      <w:pPr>
        <w:pageBreakBefore w:val="off"/>
        <w:tabs/>
        <w:wordWrap w:val="off"/>
        <w:spacing w:before="0" w:after="0" w:line="1000" w:lineRule="atLeast"/>
        <w:ind w:left="60" w:right="0" w:firstLine="1160"/>
        <w:jc w:val="both"/>
        <w:textAlignment w:val="baseline"/>
        <w:rPr>
          <w:sz w:val="58"/>
        </w:rPr>
      </w:pPr>
      <w:bookmarkStart w:name="" w:id="1174"/>
      <w:r>
        <w:rPr>
          <w:rFonts w:ascii="仿宋" w:hAnsi="仿宋" w:cs="仿宋" w:eastAsia="仿宋"/>
          <w:sz w:val="58"/>
          <w:spacing w:val="0"/>
          <w:color w:val="000000"/>
          <w:b w:val="off"/>
          <w:i w:val="off"/>
        </w:rPr>
        <w:t>莱维-斯特劳斯的方法是整体性和整合性的。在这个意义上，他没有偏离博阿斯、罗维、克罗伯以及其他经常被他提到</w:t>
      </w:r>
      <w:r>
        <w:rPr>
          <w:rFonts w:ascii="仿宋" w:hAnsi="仿宋" w:cs="仿宋" w:eastAsia="仿宋"/>
          <w:sz w:val="58"/>
          <w:spacing w:val="0"/>
          <w:color w:val="000000"/>
          <w:b w:val="off"/>
          <w:i w:val="off"/>
        </w:rPr>
        <w:t>的实地考察的先驱者们所关心的主要问题。他把最广义的人类</w:t>
      </w:r>
      <w:r>
        <w:rPr>
          <w:rFonts w:ascii="仿宋" w:hAnsi="仿宋" w:cs="仿宋" w:eastAsia="仿宋"/>
          <w:sz w:val="58"/>
          <w:spacing w:val="0"/>
          <w:color w:val="000000"/>
          <w:b w:val="off"/>
          <w:i w:val="off"/>
        </w:rPr>
        <w:t>学看作是在所有有关领域中————体质的、语言的、文化的、意</w:t>
      </w:r>
      <w:r>
        <w:rPr>
          <w:rFonts w:ascii="仿宋" w:hAnsi="仿宋" w:cs="仿宋" w:eastAsia="仿宋"/>
          <w:sz w:val="58"/>
          <w:spacing w:val="0"/>
          <w:color w:val="000000"/>
          <w:b w:val="off"/>
          <w:i w:val="off"/>
        </w:rPr>
        <w:t>识的和无意识的领域中对于人(过去的和现在的)的研究。当他</w:t>
      </w:r>
      <w:r>
        <w:rPr>
          <w:rFonts w:ascii="仿宋" w:hAnsi="仿宋" w:cs="仿宋" w:eastAsia="仿宋"/>
          <w:sz w:val="58"/>
          <w:spacing w:val="0"/>
          <w:color w:val="000000"/>
          <w:b w:val="off"/>
          <w:i w:val="off"/>
        </w:rPr>
        <w:t>对毛斯的“全部社会现象”概念进行详细说明时，他注意到将共</w:t>
      </w:r>
      <w:r>
        <w:rPr>
          <w:rFonts w:ascii="仿宋" w:hAnsi="仿宋" w:cs="仿宋" w:eastAsia="仿宋"/>
          <w:sz w:val="58"/>
          <w:spacing w:val="0"/>
          <w:color w:val="000000"/>
          <w:b w:val="off"/>
          <w:i w:val="off"/>
        </w:rPr>
        <w:t>时现象与历时现象相联系，将个人与文化相联系，将生理现象</w:t>
      </w:r>
      <w:r>
        <w:rPr>
          <w:rFonts w:ascii="仿宋" w:hAnsi="仿宋" w:cs="仿宋" w:eastAsia="仿宋"/>
          <w:sz w:val="58"/>
          <w:spacing w:val="0"/>
          <w:color w:val="000000"/>
          <w:b w:val="off"/>
          <w:i w:val="off"/>
        </w:rPr>
        <w:t>与心理现象相联系，将对于制度的客观分析与各个个人的主观</w:t>
      </w:r>
      <w:r>
        <w:rPr>
          <w:rFonts w:ascii="仿宋" w:hAnsi="仿宋" w:cs="仿宋" w:eastAsia="仿宋"/>
          <w:sz w:val="58"/>
          <w:spacing w:val="0"/>
          <w:color w:val="000000"/>
          <w:b w:val="off"/>
          <w:i w:val="off"/>
        </w:rPr>
        <w:t>经验相联系。</w:t>
      </w:r>
      <w:bookmarkEnd w:id="1174"/>
    </w:p>
    <w:p>
      <w:pPr>
        <w:pageBreakBefore w:val="off"/>
        <w:tabs/>
        <w:wordWrap w:val="off"/>
        <w:spacing w:before="760" w:after="0" w:line="1000" w:lineRule="atLeast"/>
        <w:ind w:left="60" w:right="80" w:firstLine="1260"/>
        <w:jc w:val="both"/>
        <w:textAlignment w:val="baseline"/>
        <w:rPr>
          <w:sz w:val="58"/>
        </w:rPr>
      </w:pPr>
      <w:bookmarkStart w:name="" w:id="1175"/>
      <w:r>
        <w:rPr>
          <w:rFonts w:ascii="仿宋" w:hAnsi="仿宋" w:cs="仿宋" w:eastAsia="仿宋"/>
          <w:sz w:val="58"/>
          <w:spacing w:val="0"/>
          <w:color w:val="000000"/>
          <w:b w:val="off"/>
          <w:i w:val="off"/>
        </w:rPr>
        <w:t>在第1章中，莱维-斯特劳斯概述了他的立场；他规定了人</w:t>
      </w:r>
      <w:r>
        <w:rPr>
          <w:rFonts w:ascii="仿宋" w:hAnsi="仿宋" w:cs="仿宋" w:eastAsia="仿宋"/>
          <w:sz w:val="58"/>
          <w:spacing w:val="0"/>
          <w:color w:val="000000"/>
          <w:b w:val="off"/>
          <w:i w:val="off"/>
        </w:rPr>
        <w:t>类学的目标、范围和方法，并讨论了历史学在为研究社会生活</w:t>
      </w:r>
      <w:r>
        <w:rPr>
          <w:rFonts w:ascii="仿宋" w:hAnsi="仿宋" w:cs="仿宋" w:eastAsia="仿宋"/>
          <w:sz w:val="58"/>
          <w:spacing w:val="0"/>
          <w:color w:val="000000"/>
          <w:b w:val="off"/>
          <w:i w:val="off"/>
        </w:rPr>
        <w:t>提供一种观点方面所起的补偿的作用。按照他的看法，人类学</w:t>
      </w:r>
      <w:r>
        <w:rPr>
          <w:rFonts w:ascii="仿宋" w:hAnsi="仿宋" w:cs="仿宋" w:eastAsia="仿宋"/>
          <w:sz w:val="58"/>
          <w:spacing w:val="0"/>
          <w:color w:val="000000"/>
          <w:b w:val="off"/>
          <w:i w:val="off"/>
        </w:rPr>
        <w:t>在过去一方面受到一种过分的经验主义的损害，另一方面又受</w:t>
      </w:r>
      <w:r>
        <w:rPr>
          <w:rFonts w:ascii="仿宋" w:hAnsi="仿宋" w:cs="仿宋" w:eastAsia="仿宋"/>
          <w:sz w:val="58"/>
          <w:spacing w:val="0"/>
          <w:color w:val="000000"/>
          <w:b w:val="off"/>
          <w:i w:val="off"/>
        </w:rPr>
        <w:t>到局限于一个文化范围的理论的损害。作者通过否定进化论学</w:t>
      </w:r>
      <w:r>
        <w:rPr>
          <w:rFonts w:ascii="仿宋" w:hAnsi="仿宋" w:cs="仿宋" w:eastAsia="仿宋"/>
          <w:sz w:val="58"/>
          <w:spacing w:val="0"/>
          <w:color w:val="000000"/>
          <w:b w:val="off"/>
          <w:i w:val="off"/>
        </w:rPr>
        <w:t>派和播化论学派的原子论的和机械论的解释，以及否定英国功</w:t>
      </w:r>
      <w:r>
        <w:rPr>
          <w:rFonts w:ascii="仿宋" w:hAnsi="仿宋" w:cs="仿宋" w:eastAsia="仿宋"/>
          <w:sz w:val="58"/>
          <w:spacing w:val="0"/>
          <w:color w:val="000000"/>
          <w:b w:val="off"/>
          <w:i w:val="off"/>
        </w:rPr>
        <w:t>能主义学派的自然主义的和经验主义的方法，对于现存于许多</w:t>
      </w:r>
      <w:r>
        <w:rPr>
          <w:rFonts w:ascii="仿宋" w:hAnsi="仿宋" w:cs="仿宋" w:eastAsia="仿宋"/>
          <w:sz w:val="58"/>
          <w:spacing w:val="0"/>
          <w:color w:val="000000"/>
          <w:b w:val="off"/>
          <w:i w:val="off"/>
        </w:rPr>
        <w:t>人类学理论中的一些武断的概念与分类法提出了批评，并揭露</w:t>
      </w:r>
      <w:r>
        <w:rPr>
          <w:rFonts w:ascii="仿宋" w:hAnsi="仿宋" w:cs="仿宋" w:eastAsia="仿宋"/>
          <w:sz w:val="58"/>
          <w:spacing w:val="0"/>
          <w:color w:val="000000"/>
          <w:b w:val="off"/>
          <w:i w:val="off"/>
        </w:rPr>
        <w:t>了其中的错误的判断和陈词滥调。当涉及到他认为前辈人的分</w:t>
      </w:r>
      <w:r>
        <w:rPr>
          <w:rFonts w:ascii="仿宋" w:hAnsi="仿宋" w:cs="仿宋" w:eastAsia="仿宋"/>
          <w:sz w:val="58"/>
          <w:spacing w:val="0"/>
          <w:color w:val="000000"/>
          <w:b w:val="off"/>
          <w:i w:val="off"/>
        </w:rPr>
        <w:t>析和解释有误的一些专门问题时，他在本书的其他篇章中又重</w:t>
      </w:r>
      <w:r>
        <w:rPr>
          <w:rFonts w:ascii="仿宋" w:hAnsi="仿宋" w:cs="仿宋" w:eastAsia="仿宋"/>
          <w:sz w:val="58"/>
          <w:spacing w:val="0"/>
          <w:color w:val="000000"/>
          <w:b w:val="off"/>
          <w:i w:val="off"/>
        </w:rPr>
        <w:t>复了这个批评。</w:t>
      </w:r>
      <w:bookmarkEnd w:id="1175"/>
    </w:p>
    <w:p>
      <w:pPr>
        <w:pageBreakBefore w:val="off"/>
        <w:tabs/>
        <w:wordWrap w:val="off"/>
        <w:spacing w:before="0" w:after="0" w:line="1000" w:lineRule="atLeast"/>
        <w:ind w:left="60" w:right="200" w:firstLine="1160"/>
        <w:jc w:val="both"/>
        <w:textAlignment w:val="baseline"/>
        <w:rPr>
          <w:sz w:val="58"/>
        </w:rPr>
      </w:pPr>
      <w:bookmarkStart w:name="" w:id="1176"/>
      <w:r>
        <w:rPr>
          <w:rFonts w:ascii="仿宋" w:hAnsi="仿宋" w:cs="仿宋" w:eastAsia="仿宋"/>
          <w:sz w:val="58"/>
          <w:spacing w:val="0"/>
          <w:color w:val="000000"/>
          <w:b w:val="off"/>
          <w:i w:val="off"/>
        </w:rPr>
        <w:t>在第2章到第5章中，莱维-斯特劳斯强调了结构语言学对</w:t>
      </w:r>
      <w:r>
        <w:rPr>
          <w:rFonts w:ascii="仿宋" w:hAnsi="仿宋" w:cs="仿宋" w:eastAsia="仿宋"/>
          <w:sz w:val="58"/>
          <w:spacing w:val="0"/>
          <w:color w:val="000000"/>
          <w:b w:val="off"/>
          <w:i w:val="off"/>
        </w:rPr>
        <w:t>于社会科学的革命性作用。他评论了语言学的目的和方法，并</w:t>
      </w:r>
      <w:bookmarkEnd w:id="1176"/>
    </w:p>
    <w:p>
      <w:pPr>
        <w:pageBreakBefore w:val="off"/>
        <w:tabs/>
        <w:wordWrap w:val="off"/>
        <w:spacing w:before="400" w:after="0" w:line="1200" w:lineRule="atLeast"/>
        <w:ind w:left="0" w:right="1040"/>
        <w:jc w:val="right"/>
        <w:textAlignment w:val="baseline"/>
        <w:rPr>
          <w:sz w:val="89"/>
        </w:rPr>
      </w:pPr>
      <w:bookmarkStart w:name="" w:id="1177"/>
      <w:r>
        <w:rPr>
          <w:rFonts w:ascii="黑体" w:hAnsi="黑体" w:cs="黑体" w:eastAsia="黑体"/>
          <w:sz w:val="89"/>
          <w:spacing w:val="0"/>
          <w:color w:val="000000"/>
          <w:b w:val="off"/>
          <w:i w:val="off"/>
        </w:rPr>
        <w:t>·3·</w:t>
      </w:r>
      <w:bookmarkEnd w:id="1177"/>
    </w:p>
    <w:p>
      <w:r>
        <w:t/>
      </w:r>
    </w:p>
    <w:p>
      <w:pPr>
        <w:sectPr>
          <w:footerReference r:id="rId81"/>
          <w:headerReference r:id="rId82" w:type="default"/>
          <w:type w:val="nextPage"/>
          <w:pgSz w:w="21260" w:h="31680"/>
          <w:pgMar w:left="2380" w:top="2460" w:right="2380" w:bottom="2460" w:header="2160" w:footer="2160"/>
          <w:cols w:num="1"/>
        </w:sectPr>
      </w:pPr>
    </w:p>
    <w:p>
      <w:pPr>
        <w:pageBreakBefore w:val="off"/>
        <w:tabs/>
        <w:wordWrap w:val="off"/>
        <w:spacing w:before="220" w:after="0" w:line="980" w:lineRule="atLeast"/>
        <w:ind w:left="200" w:right="0"/>
        <w:jc w:val="both"/>
        <w:textAlignment w:val="baseline"/>
        <w:rPr>
          <w:sz w:val="58"/>
        </w:rPr>
      </w:pPr>
      <w:bookmarkStart w:name="" w:id="1178"/>
      <w:r>
        <w:rPr>
          <w:rFonts w:ascii="宋体" w:hAnsi="宋体" w:cs="宋体" w:eastAsia="宋体"/>
          <w:sz w:val="58"/>
          <w:spacing w:val="0"/>
          <w:color w:val="000000"/>
          <w:b w:val="off"/>
          <w:i w:val="off"/>
        </w:rPr>
        <w:t>认为语言学为人类学提供了一种科学方法模型。它的研究方法</w:t>
      </w:r>
      <w:r>
        <w:rPr>
          <w:rFonts w:ascii="宋体" w:hAnsi="宋体" w:cs="宋体" w:eastAsia="宋体"/>
          <w:sz w:val="58"/>
          <w:spacing w:val="0"/>
          <w:color w:val="000000"/>
          <w:b w:val="off"/>
          <w:i w:val="off"/>
        </w:rPr>
        <w:t>是客观的和谨严的；它规定了构成单位，研究它们的相互关系，</w:t>
      </w:r>
      <w:r>
        <w:rPr>
          <w:rFonts w:ascii="宋体" w:hAnsi="宋体" w:cs="宋体" w:eastAsia="宋体"/>
          <w:sz w:val="58"/>
          <w:spacing w:val="0"/>
          <w:color w:val="000000"/>
          <w:b w:val="off"/>
          <w:i w:val="off"/>
        </w:rPr>
        <w:t>并分离出一些常量；最后，语言学还易于容纳数学分析。语言</w:t>
      </w:r>
      <w:r>
        <w:rPr>
          <w:rFonts w:ascii="宋体" w:hAnsi="宋体" w:cs="宋体" w:eastAsia="宋体"/>
          <w:sz w:val="58"/>
          <w:spacing w:val="0"/>
          <w:color w:val="000000"/>
          <w:b w:val="off"/>
          <w:i w:val="off"/>
        </w:rPr>
        <w:t>与文化两者都是由一些对立项、相关性和逻辑关系构成的。因</w:t>
      </w:r>
      <w:r>
        <w:rPr>
          <w:rFonts w:ascii="宋体" w:hAnsi="宋体" w:cs="宋体" w:eastAsia="宋体"/>
          <w:sz w:val="58"/>
          <w:spacing w:val="0"/>
          <w:color w:val="000000"/>
          <w:b w:val="off"/>
          <w:i w:val="off"/>
        </w:rPr>
        <w:t>此语言可以被当作文化的其他方面的一个概念模型；这些方面</w:t>
      </w:r>
      <w:r>
        <w:rPr>
          <w:rFonts w:ascii="宋体" w:hAnsi="宋体" w:cs="宋体" w:eastAsia="宋体"/>
          <w:sz w:val="58"/>
          <w:spacing w:val="0"/>
          <w:color w:val="000000"/>
          <w:b w:val="off"/>
          <w:i w:val="off"/>
        </w:rPr>
        <w:t>也可以被认为是一些交往体系。</w:t>
      </w:r>
      <w:bookmarkEnd w:id="1178"/>
    </w:p>
    <w:p>
      <w:pPr>
        <w:pageBreakBefore w:val="off"/>
        <w:tabs/>
        <w:wordWrap w:val="off"/>
        <w:spacing w:before="0" w:after="0" w:line="980" w:lineRule="atLeast"/>
        <w:ind w:left="120" w:right="20" w:firstLine="1220"/>
        <w:jc w:val="both"/>
        <w:textAlignment w:val="baseline"/>
        <w:rPr>
          <w:sz w:val="58"/>
        </w:rPr>
      </w:pPr>
      <w:bookmarkStart w:name="" w:id="1179"/>
      <w:r>
        <w:rPr>
          <w:rFonts w:ascii="宋体" w:hAnsi="宋体" w:cs="宋体" w:eastAsia="宋体"/>
          <w:sz w:val="58"/>
          <w:spacing w:val="0"/>
          <w:color w:val="000000"/>
          <w:b w:val="off"/>
          <w:i w:val="off"/>
        </w:rPr>
        <w:t>在第2章中，作者讨论了亲属称谓制度与对于亲属的习惯</w:t>
      </w:r>
      <w:r>
        <w:rPr>
          <w:rFonts w:ascii="宋体" w:hAnsi="宋体" w:cs="宋体" w:eastAsia="宋体"/>
          <w:sz w:val="58"/>
          <w:spacing w:val="0"/>
          <w:color w:val="000000"/>
          <w:b w:val="off"/>
          <w:i w:val="off"/>
        </w:rPr>
        <w:t>态度之间的关系的辩证性质。他证明了对于各种社会来说都存</w:t>
      </w:r>
      <w:r>
        <w:rPr>
          <w:rFonts w:ascii="宋体" w:hAnsi="宋体" w:cs="宋体" w:eastAsia="宋体"/>
          <w:sz w:val="58"/>
          <w:spacing w:val="0"/>
          <w:color w:val="000000"/>
          <w:b w:val="off"/>
          <w:i w:val="off"/>
        </w:rPr>
        <w:t>在的、在亲属关系的基本单位中的四种习惯态度中的关系的系</w:t>
      </w:r>
      <w:r>
        <w:rPr>
          <w:rFonts w:ascii="宋体" w:hAnsi="宋体" w:cs="宋体" w:eastAsia="宋体"/>
          <w:sz w:val="58"/>
          <w:spacing w:val="0"/>
          <w:color w:val="000000"/>
          <w:b w:val="off"/>
          <w:i w:val="off"/>
        </w:rPr>
        <w:t>统特征，亦即对立项、相关性和它们之间可能有的组合。按同</w:t>
      </w:r>
      <w:r>
        <w:rPr>
          <w:rFonts w:ascii="宋体" w:hAnsi="宋体" w:cs="宋体" w:eastAsia="宋体"/>
          <w:sz w:val="58"/>
          <w:spacing w:val="0"/>
          <w:color w:val="000000"/>
          <w:b w:val="off"/>
          <w:i w:val="off"/>
        </w:rPr>
        <w:t>样的过程，他弄清了舅甥关系在原始社会中的重要意义，对于</w:t>
      </w:r>
      <w:r>
        <w:rPr>
          <w:rFonts w:ascii="宋体" w:hAnsi="宋体" w:cs="宋体" w:eastAsia="宋体"/>
          <w:sz w:val="58"/>
          <w:spacing w:val="0"/>
          <w:color w:val="000000"/>
          <w:b w:val="off"/>
          <w:i w:val="off"/>
        </w:rPr>
        <w:t>这种关系，只有把它看作是在一个更大系统中的一个单独的关</w:t>
      </w:r>
      <w:r>
        <w:rPr>
          <w:rFonts w:ascii="宋体" w:hAnsi="宋体" w:cs="宋体" w:eastAsia="宋体"/>
          <w:sz w:val="58"/>
          <w:spacing w:val="0"/>
          <w:color w:val="000000"/>
          <w:b w:val="off"/>
          <w:i w:val="off"/>
        </w:rPr>
        <w:t>系才能理解。</w:t>
      </w:r>
      <w:bookmarkEnd w:id="1179"/>
    </w:p>
    <w:p>
      <w:pPr>
        <w:pageBreakBefore w:val="off"/>
        <w:tabs/>
        <w:wordWrap w:val="off"/>
        <w:spacing w:before="0" w:after="0" w:line="980" w:lineRule="atLeast"/>
        <w:ind w:left="120" w:right="60" w:firstLine="1220"/>
        <w:jc w:val="both"/>
        <w:textAlignment w:val="baseline"/>
        <w:rPr>
          <w:sz w:val="58"/>
        </w:rPr>
      </w:pPr>
      <w:bookmarkStart w:name="" w:id="1180"/>
      <w:r>
        <w:rPr>
          <w:rFonts w:ascii="宋体" w:hAnsi="宋体" w:cs="宋体" w:eastAsia="宋体"/>
          <w:sz w:val="58"/>
          <w:spacing w:val="0"/>
          <w:color w:val="000000"/>
          <w:b w:val="off"/>
          <w:i w:val="off"/>
        </w:rPr>
        <w:t>在第3章中，莱维-斯特劳斯将不同地理区域中的种种亲属</w:t>
      </w:r>
      <w:r>
        <w:rPr>
          <w:rFonts w:ascii="宋体" w:hAnsi="宋体" w:cs="宋体" w:eastAsia="宋体"/>
          <w:sz w:val="58"/>
          <w:spacing w:val="0"/>
          <w:color w:val="000000"/>
          <w:b w:val="off"/>
          <w:i w:val="off"/>
        </w:rPr>
        <w:t>关系制度的结构性质与这些地区中的各个语系的基本特征相比</w:t>
      </w:r>
      <w:r>
        <w:rPr>
          <w:rFonts w:ascii="宋体" w:hAnsi="宋体" w:cs="宋体" w:eastAsia="宋体"/>
          <w:sz w:val="58"/>
          <w:spacing w:val="0"/>
          <w:color w:val="000000"/>
          <w:b w:val="off"/>
          <w:i w:val="off"/>
        </w:rPr>
        <w:t>较。如果这样一种比较是成功的———即是说，如果亲属关系制</w:t>
      </w:r>
      <w:r>
        <w:rPr>
          <w:rFonts w:ascii="宋体" w:hAnsi="宋体" w:cs="宋体" w:eastAsia="宋体"/>
          <w:sz w:val="58"/>
          <w:spacing w:val="0"/>
          <w:color w:val="000000"/>
          <w:b w:val="off"/>
          <w:i w:val="off"/>
        </w:rPr>
        <w:t>度与优先通婚法则为一方，语言结构为另一方，两者均可以同</w:t>
      </w:r>
      <w:r>
        <w:rPr>
          <w:rFonts w:ascii="宋体" w:hAnsi="宋体" w:cs="宋体" w:eastAsia="宋体"/>
          <w:sz w:val="58"/>
          <w:spacing w:val="0"/>
          <w:color w:val="000000"/>
          <w:b w:val="off"/>
          <w:i w:val="off"/>
        </w:rPr>
        <w:t>样的方式来阐述的话——我们或许就能朝着理解处于社会生活</w:t>
      </w:r>
      <w:r>
        <w:rPr>
          <w:rFonts w:ascii="宋体" w:hAnsi="宋体" w:cs="宋体" w:eastAsia="宋体"/>
          <w:sz w:val="58"/>
          <w:spacing w:val="0"/>
          <w:color w:val="000000"/>
          <w:b w:val="off"/>
          <w:i w:val="off"/>
        </w:rPr>
        <w:t>的各种表现底层的无意识过程前进一步。</w:t>
      </w:r>
      <w:bookmarkEnd w:id="1180"/>
    </w:p>
    <w:p>
      <w:pPr>
        <w:pageBreakBefore w:val="off"/>
        <w:tabs/>
        <w:wordWrap w:val="off"/>
        <w:spacing w:before="0" w:after="0" w:line="980" w:lineRule="atLeast"/>
        <w:ind w:left="0" w:right="140" w:firstLine="1220"/>
        <w:jc w:val="both"/>
        <w:textAlignment w:val="baseline"/>
        <w:rPr>
          <w:sz w:val="58"/>
        </w:rPr>
      </w:pPr>
      <w:bookmarkStart w:name="" w:id="1181"/>
      <w:r>
        <w:rPr>
          <w:rFonts w:ascii="宋体" w:hAnsi="宋体" w:cs="宋体" w:eastAsia="宋体"/>
          <w:sz w:val="58"/>
          <w:spacing w:val="0"/>
          <w:color w:val="000000"/>
          <w:b w:val="off"/>
          <w:i w:val="off"/>
        </w:rPr>
        <w:t>在第4章，作者试图确定在语言与文化之间可能建立起相</w:t>
      </w:r>
      <w:r>
        <w:rPr>
          <w:rFonts w:ascii="宋体" w:hAnsi="宋体" w:cs="宋体" w:eastAsia="宋体"/>
          <w:sz w:val="58"/>
          <w:spacing w:val="0"/>
          <w:color w:val="000000"/>
          <w:b w:val="off"/>
          <w:i w:val="off"/>
        </w:rPr>
        <w:t>关性的水平；他告诫人们不要无根据地在深入分析过的语言</w:t>
      </w:r>
      <w:r>
        <w:rPr>
          <w:rFonts w:ascii="宋体" w:hAnsi="宋体" w:cs="宋体" w:eastAsia="宋体"/>
          <w:sz w:val="58"/>
          <w:spacing w:val="0"/>
          <w:color w:val="000000"/>
          <w:b w:val="off"/>
          <w:i w:val="off"/>
        </w:rPr>
        <w:t>学资料与经验行为资料之间建立相关性联系。他在婚姻法则、</w:t>
      </w:r>
      <w:r>
        <w:rPr>
          <w:rFonts w:ascii="宋体" w:hAnsi="宋体" w:cs="宋体" w:eastAsia="宋体"/>
          <w:sz w:val="58"/>
          <w:spacing w:val="0"/>
          <w:color w:val="000000"/>
          <w:b w:val="off"/>
          <w:i w:val="off"/>
        </w:rPr>
        <w:t>社会组织和亲属称谓制度方面对印欧语系地区与汉藏语系地区</w:t>
      </w:r>
      <w:r>
        <w:rPr>
          <w:rFonts w:ascii="宋体" w:hAnsi="宋体" w:cs="宋体" w:eastAsia="宋体"/>
          <w:sz w:val="58"/>
          <w:spacing w:val="0"/>
          <w:color w:val="000000"/>
          <w:b w:val="off"/>
          <w:i w:val="off"/>
        </w:rPr>
        <w:t>作了比较；他发现的是这两个他相信是有着语言学相似性的地</w:t>
      </w:r>
      <w:r>
        <w:rPr>
          <w:rFonts w:ascii="宋体" w:hAnsi="宋体" w:cs="宋体" w:eastAsia="宋体"/>
          <w:sz w:val="58"/>
          <w:spacing w:val="0"/>
          <w:color w:val="000000"/>
          <w:b w:val="off"/>
          <w:i w:val="off"/>
        </w:rPr>
        <w:t>区间的结构对比。他阐明了在语言学家与人类学家之间进行更</w:t>
      </w:r>
      <w:r>
        <w:rPr>
          <w:rFonts w:ascii="宋体" w:hAnsi="宋体" w:cs="宋体" w:eastAsia="宋体"/>
          <w:sz w:val="58"/>
          <w:spacing w:val="0"/>
          <w:color w:val="000000"/>
          <w:b w:val="off"/>
          <w:i w:val="off"/>
        </w:rPr>
        <w:t>密切合作的需要，以便推动一种真正整体性的关于人的科学的</w:t>
      </w:r>
      <w:r>
        <w:rPr>
          <w:rFonts w:ascii="宋体" w:hAnsi="宋体" w:cs="宋体" w:eastAsia="宋体"/>
          <w:sz w:val="58"/>
          <w:spacing w:val="0"/>
          <w:color w:val="000000"/>
          <w:b w:val="off"/>
          <w:i w:val="off"/>
        </w:rPr>
        <w:t>发展。</w:t>
      </w:r>
      <w:bookmarkEnd w:id="1181"/>
    </w:p>
    <w:p>
      <w:pPr>
        <w:pageBreakBefore w:val="off"/>
        <w:tabs/>
        <w:wordWrap w:val="off"/>
        <w:spacing w:before="460" w:after="0" w:line="1300" w:lineRule="atLeast"/>
        <w:ind w:left="700" w:right="0"/>
        <w:jc w:val="both"/>
        <w:textAlignment w:val="baseline"/>
        <w:rPr>
          <w:sz w:val="96"/>
        </w:rPr>
      </w:pPr>
      <w:bookmarkStart w:name="" w:id="1182"/>
      <w:r>
        <w:rPr>
          <w:rFonts w:ascii="黑体" w:hAnsi="黑体" w:cs="黑体" w:eastAsia="黑体"/>
          <w:sz w:val="96"/>
          <w:spacing w:val="0"/>
          <w:color w:val="000000"/>
          <w:b w:val="off"/>
          <w:i w:val="off"/>
        </w:rPr>
        <w:t>·4·</w:t>
      </w:r>
      <w:bookmarkEnd w:id="1182"/>
    </w:p>
    <w:p>
      <w:r>
        <w:t/>
      </w:r>
    </w:p>
    <w:p>
      <w:pPr>
        <w:sectPr>
          <w:footerReference r:id="rId83"/>
          <w:headerReference r:id="rId84" w:type="default"/>
          <w:type w:val="nextPage"/>
          <w:pgSz w:w="21260" w:h="31680"/>
          <w:pgMar w:left="2360" w:top="2380" w:right="2360" w:bottom="2380" w:header="2080" w:footer="2080"/>
          <w:cols w:num="1"/>
        </w:sectPr>
      </w:pPr>
    </w:p>
    <w:p>
      <w:pPr>
        <w:pageBreakBefore w:val="off"/>
        <w:tabs/>
        <w:wordWrap w:val="off"/>
        <w:spacing w:before="20" w:after="0" w:line="920" w:lineRule="atLeast"/>
        <w:ind w:left="60" w:right="0" w:firstLine="1200"/>
        <w:jc w:val="both"/>
        <w:textAlignment w:val="baseline"/>
        <w:rPr>
          <w:sz w:val="59"/>
        </w:rPr>
      </w:pPr>
      <w:bookmarkStart w:name="" w:id="1183"/>
      <w:r>
        <w:rPr>
          <w:rFonts w:ascii="宋体" w:hAnsi="宋体" w:cs="宋体" w:eastAsia="宋体"/>
          <w:sz w:val="59"/>
          <w:spacing w:val="0"/>
          <w:color w:val="000000"/>
          <w:b w:val="off"/>
          <w:i w:val="off"/>
        </w:rPr>
        <w:t>特地为本书撰写的第5章是莱维-斯特劳斯对于针对他以</w:t>
      </w:r>
      <w:r>
        <w:rPr>
          <w:rFonts w:ascii="宋体" w:hAnsi="宋体" w:cs="宋体" w:eastAsia="宋体"/>
          <w:sz w:val="59"/>
          <w:spacing w:val="0"/>
          <w:color w:val="000000"/>
          <w:b w:val="off"/>
          <w:i w:val="off"/>
        </w:rPr>
        <w:t>前发表过的论文(在本书中为第3章与第4章)的批评的反驳。</w:t>
      </w:r>
      <w:r>
        <w:rPr>
          <w:rFonts w:ascii="宋体" w:hAnsi="宋体" w:cs="宋体" w:eastAsia="宋体"/>
          <w:sz w:val="59"/>
          <w:spacing w:val="0"/>
          <w:color w:val="000000"/>
          <w:b w:val="off"/>
          <w:i w:val="off"/>
        </w:rPr>
        <w:t>这一章澄清并扩充了最初所提出的立场。读者将特别感兴趣于</w:t>
      </w:r>
      <w:r>
        <w:rPr>
          <w:rFonts w:ascii="宋体" w:hAnsi="宋体" w:cs="宋体" w:eastAsia="宋体"/>
          <w:sz w:val="59"/>
          <w:spacing w:val="0"/>
          <w:color w:val="000000"/>
          <w:b w:val="off"/>
          <w:i w:val="off"/>
        </w:rPr>
        <w:t>作者对不同社会的烹饪所作的富有创新性和有说服力的比较，</w:t>
      </w:r>
      <w:r>
        <w:rPr>
          <w:rFonts w:ascii="宋体" w:hAnsi="宋体" w:cs="宋体" w:eastAsia="宋体"/>
          <w:sz w:val="59"/>
          <w:spacing w:val="0"/>
          <w:color w:val="000000"/>
          <w:b w:val="off"/>
          <w:i w:val="off"/>
        </w:rPr>
        <w:t>他证明了烹饪也像文化的其他部分一样易于接受同一类型的结</w:t>
      </w:r>
      <w:r>
        <w:rPr>
          <w:rFonts w:ascii="宋体" w:hAnsi="宋体" w:cs="宋体" w:eastAsia="宋体"/>
          <w:sz w:val="59"/>
          <w:spacing w:val="0"/>
          <w:color w:val="000000"/>
          <w:b w:val="off"/>
          <w:i w:val="off"/>
        </w:rPr>
        <w:t>构分析。他检验了语义内容与语言形式之间的关系，他认为这</w:t>
      </w:r>
      <w:r>
        <w:rPr>
          <w:rFonts w:ascii="宋体" w:hAnsi="宋体" w:cs="宋体" w:eastAsia="宋体"/>
          <w:sz w:val="59"/>
          <w:spacing w:val="0"/>
          <w:color w:val="000000"/>
          <w:b w:val="off"/>
          <w:i w:val="off"/>
        </w:rPr>
        <w:t>种关系并不像以前所认为的那样任意。</w:t>
      </w:r>
      <w:bookmarkEnd w:id="1183"/>
    </w:p>
    <w:p>
      <w:pPr>
        <w:pageBreakBefore w:val="off"/>
        <w:tabs/>
        <w:wordWrap w:val="off"/>
        <w:spacing w:before="0" w:after="0" w:line="920" w:lineRule="atLeast"/>
        <w:ind w:left="60" w:right="20" w:firstLine="1200"/>
        <w:jc w:val="both"/>
        <w:textAlignment w:val="baseline"/>
        <w:rPr>
          <w:sz w:val="59"/>
        </w:rPr>
      </w:pPr>
      <w:bookmarkStart w:name="" w:id="1184"/>
      <w:r>
        <w:rPr>
          <w:rFonts w:ascii="宋体" w:hAnsi="宋体" w:cs="宋体" w:eastAsia="宋体"/>
          <w:sz w:val="59"/>
          <w:spacing w:val="0"/>
          <w:color w:val="000000"/>
          <w:b w:val="off"/>
          <w:i w:val="off"/>
        </w:rPr>
        <w:t>在第6章中，作者通过同时提供有关分布的证据和内在的</w:t>
      </w:r>
      <w:r>
        <w:rPr>
          <w:rFonts w:ascii="宋体" w:hAnsi="宋体" w:cs="宋体" w:eastAsia="宋体"/>
          <w:sz w:val="59"/>
          <w:spacing w:val="0"/>
          <w:color w:val="000000"/>
          <w:b w:val="off"/>
          <w:i w:val="off"/>
        </w:rPr>
        <w:t>结构原则，考察了南美洲某些更原始的社会的历史地位。这些</w:t>
      </w:r>
      <w:r>
        <w:rPr>
          <w:rFonts w:ascii="宋体" w:hAnsi="宋体" w:cs="宋体" w:eastAsia="宋体"/>
          <w:sz w:val="59"/>
          <w:spacing w:val="0"/>
          <w:color w:val="000000"/>
          <w:b w:val="off"/>
          <w:i w:val="off"/>
        </w:rPr>
        <w:t>民族的所谓拟古主义被认为是有问题的，并且它们被证明是从</w:t>
      </w:r>
      <w:r>
        <w:rPr>
          <w:rFonts w:ascii="宋体" w:hAnsi="宋体" w:cs="宋体" w:eastAsia="宋体"/>
          <w:sz w:val="59"/>
          <w:spacing w:val="0"/>
          <w:color w:val="000000"/>
          <w:b w:val="off"/>
          <w:i w:val="off"/>
        </w:rPr>
        <w:t>一种较高水平的文化退化而来的。</w:t>
      </w:r>
      <w:bookmarkEnd w:id="1184"/>
    </w:p>
    <w:p>
      <w:pPr>
        <w:pageBreakBefore w:val="off"/>
        <w:tabs/>
        <w:wordWrap w:val="off"/>
        <w:spacing w:before="0" w:after="0" w:line="920" w:lineRule="atLeast"/>
        <w:ind w:left="60" w:right="40" w:firstLine="1200"/>
        <w:jc w:val="both"/>
        <w:textAlignment w:val="baseline"/>
        <w:rPr>
          <w:sz w:val="59"/>
        </w:rPr>
      </w:pPr>
      <w:bookmarkStart w:name="" w:id="1185"/>
      <w:r>
        <w:rPr>
          <w:rFonts w:ascii="宋体" w:hAnsi="宋体" w:cs="宋体" w:eastAsia="宋体"/>
          <w:sz w:val="59"/>
          <w:spacing w:val="0"/>
          <w:color w:val="000000"/>
          <w:b w:val="off"/>
          <w:i w:val="off"/>
        </w:rPr>
        <w:t>第7章和第8章是致力于讨论北美洲、南美洲、美拉尼西</w:t>
      </w:r>
      <w:r>
        <w:rPr>
          <w:rFonts w:ascii="宋体" w:hAnsi="宋体" w:cs="宋体" w:eastAsia="宋体"/>
          <w:sz w:val="59"/>
          <w:spacing w:val="0"/>
          <w:color w:val="000000"/>
          <w:b w:val="off"/>
          <w:i w:val="off"/>
        </w:rPr>
        <w:t>亚和印度尼西亚的两合组织问题。作者证明了，如果不是实际</w:t>
      </w:r>
      <w:r>
        <w:rPr>
          <w:rFonts w:ascii="宋体" w:hAnsi="宋体" w:cs="宋体" w:eastAsia="宋体"/>
          <w:sz w:val="59"/>
          <w:spacing w:val="0"/>
          <w:color w:val="000000"/>
          <w:b w:val="off"/>
          <w:i w:val="off"/>
        </w:rPr>
        <w:t>上与实际情况相矛盾的话，虽然土著的理论突出了这种社会组</w:t>
      </w:r>
      <w:r>
        <w:rPr>
          <w:rFonts w:ascii="宋体" w:hAnsi="宋体" w:cs="宋体" w:eastAsia="宋体"/>
          <w:sz w:val="59"/>
          <w:spacing w:val="0"/>
          <w:color w:val="000000"/>
          <w:b w:val="off"/>
          <w:i w:val="off"/>
        </w:rPr>
        <w:t>织形式的重要性，但是它的作用仍然是次要的。莱维-斯特劳斯</w:t>
      </w:r>
      <w:r>
        <w:rPr>
          <w:rFonts w:ascii="宋体" w:hAnsi="宋体" w:cs="宋体" w:eastAsia="宋体"/>
          <w:sz w:val="59"/>
          <w:spacing w:val="0"/>
          <w:color w:val="000000"/>
          <w:b w:val="off"/>
          <w:i w:val="off"/>
        </w:rPr>
        <w:t>关于这些民族的制度的研究揭示了土著人关于这些制度的概念</w:t>
      </w:r>
      <w:r>
        <w:rPr>
          <w:rFonts w:ascii="宋体" w:hAnsi="宋体" w:cs="宋体" w:eastAsia="宋体"/>
          <w:sz w:val="59"/>
          <w:spacing w:val="0"/>
          <w:color w:val="000000"/>
          <w:b w:val="off"/>
          <w:i w:val="off"/>
        </w:rPr>
        <w:t>中的漏洞和矛盾，并使他发现了与土著人的观念明显不同的真</w:t>
      </w:r>
      <w:r>
        <w:rPr>
          <w:rFonts w:ascii="宋体" w:hAnsi="宋体" w:cs="宋体" w:eastAsia="宋体"/>
          <w:sz w:val="59"/>
          <w:spacing w:val="0"/>
          <w:color w:val="000000"/>
          <w:b w:val="off"/>
          <w:i w:val="off"/>
        </w:rPr>
        <w:t>正的社会结构。这两章中提出了对于作者经常重复的一个观点</w:t>
      </w:r>
      <w:r>
        <w:rPr>
          <w:rFonts w:ascii="宋体" w:hAnsi="宋体" w:cs="宋体" w:eastAsia="宋体"/>
          <w:sz w:val="59"/>
          <w:spacing w:val="0"/>
          <w:color w:val="000000"/>
          <w:b w:val="off"/>
          <w:i w:val="off"/>
        </w:rPr>
        <w:t>的有力证明，即虽然必须考虑报告人对于制度的解释，但它们</w:t>
      </w:r>
      <w:r>
        <w:rPr>
          <w:rFonts w:ascii="宋体" w:hAnsi="宋体" w:cs="宋体" w:eastAsia="宋体"/>
          <w:sz w:val="59"/>
          <w:spacing w:val="0"/>
          <w:color w:val="000000"/>
          <w:b w:val="off"/>
          <w:i w:val="off"/>
        </w:rPr>
        <w:t>终究是不能与真正的社会组织相混淆的一些合理化说明和再解</w:t>
      </w:r>
      <w:r>
        <w:rPr>
          <w:rFonts w:ascii="宋体" w:hAnsi="宋体" w:cs="宋体" w:eastAsia="宋体"/>
          <w:sz w:val="59"/>
          <w:spacing w:val="0"/>
          <w:color w:val="000000"/>
          <w:b w:val="off"/>
          <w:i w:val="off"/>
        </w:rPr>
        <w:t>释。</w:t>
      </w:r>
      <w:bookmarkEnd w:id="1185"/>
    </w:p>
    <w:p>
      <w:pPr>
        <w:pageBreakBefore w:val="off"/>
        <w:tabs/>
        <w:wordWrap w:val="off"/>
        <w:spacing w:before="0" w:after="0" w:line="920" w:lineRule="atLeast"/>
        <w:ind w:left="60" w:right="160" w:firstLine="1200"/>
        <w:jc w:val="both"/>
        <w:textAlignment w:val="baseline"/>
        <w:rPr>
          <w:sz w:val="59"/>
        </w:rPr>
      </w:pPr>
      <w:bookmarkStart w:name="" w:id="1186"/>
      <w:r>
        <w:rPr>
          <w:rFonts w:ascii="宋体" w:hAnsi="宋体" w:cs="宋体" w:eastAsia="宋体"/>
          <w:sz w:val="59"/>
          <w:spacing w:val="0"/>
          <w:color w:val="000000"/>
          <w:b w:val="off"/>
          <w:i w:val="off"/>
        </w:rPr>
        <w:t>第9章讨论萨满教结丛：作为获得超自然权力过程中的因</w:t>
      </w:r>
      <w:r>
        <w:rPr>
          <w:rFonts w:ascii="宋体" w:hAnsi="宋体" w:cs="宋体" w:eastAsia="宋体"/>
          <w:sz w:val="59"/>
          <w:spacing w:val="0"/>
          <w:color w:val="000000"/>
          <w:b w:val="off"/>
          <w:i w:val="off"/>
        </w:rPr>
        <w:t>素的巫师或萨满及其集团与造成宗教职业者成败的各种社会基</w:t>
      </w:r>
      <w:r>
        <w:rPr>
          <w:rFonts w:ascii="宋体" w:hAnsi="宋体" w:cs="宋体" w:eastAsia="宋体"/>
          <w:sz w:val="59"/>
          <w:spacing w:val="0"/>
          <w:color w:val="000000"/>
          <w:b w:val="off"/>
          <w:i w:val="off"/>
        </w:rPr>
        <w:t>础之间的关系。萨满教的治疗方法使弥散的和无秩序的情感联</w:t>
      </w:r>
      <w:r>
        <w:rPr>
          <w:rFonts w:ascii="宋体" w:hAnsi="宋体" w:cs="宋体" w:eastAsia="宋体"/>
          <w:sz w:val="59"/>
          <w:spacing w:val="0"/>
          <w:color w:val="000000"/>
          <w:b w:val="off"/>
          <w:i w:val="off"/>
        </w:rPr>
        <w:t>贯成一个系统。萨满教与心理分析作为精神疗法的两种形式，</w:t>
      </w:r>
      <w:r>
        <w:rPr>
          <w:rFonts w:ascii="宋体" w:hAnsi="宋体" w:cs="宋体" w:eastAsia="宋体"/>
          <w:sz w:val="59"/>
          <w:spacing w:val="0"/>
          <w:color w:val="000000"/>
          <w:b w:val="off"/>
          <w:i w:val="off"/>
        </w:rPr>
        <w:t>在医治者、病人及其集团的作用方面形成对比。</w:t>
      </w:r>
      <w:bookmarkEnd w:id="1186"/>
    </w:p>
    <w:p>
      <w:pPr>
        <w:pageBreakBefore w:val="off"/>
        <w:tabs/>
        <w:wordWrap w:val="off"/>
        <w:spacing w:before="0" w:after="0" w:line="920" w:lineRule="atLeast"/>
        <w:ind w:left="1160" w:right="0"/>
        <w:jc w:val="both"/>
        <w:textAlignment w:val="baseline"/>
        <w:rPr>
          <w:sz w:val="59"/>
        </w:rPr>
      </w:pPr>
      <w:bookmarkStart w:name="" w:id="1187"/>
      <w:r>
        <w:rPr>
          <w:rFonts w:ascii="宋体" w:hAnsi="宋体" w:cs="宋体" w:eastAsia="宋体"/>
          <w:sz w:val="59"/>
          <w:spacing w:val="0"/>
          <w:color w:val="000000"/>
          <w:b w:val="off"/>
          <w:i w:val="off"/>
        </w:rPr>
        <w:t>第10章是对于萨满教处理难产问题的严格的心理学的分</w:t>
      </w:r>
      <w:bookmarkEnd w:id="1187"/>
    </w:p>
    <w:p>
      <w:pPr>
        <w:pageBreakBefore w:val="off"/>
        <w:tabs/>
        <w:wordWrap w:val="off"/>
        <w:spacing w:before="480" w:after="0" w:line="800" w:lineRule="atLeast"/>
        <w:ind w:left="0" w:right="1880"/>
        <w:jc w:val="right"/>
        <w:textAlignment w:val="baseline"/>
        <w:rPr>
          <w:sz w:val="60"/>
        </w:rPr>
      </w:pPr>
      <w:bookmarkStart w:name="" w:id="1188"/>
      <w:r>
        <w:rPr>
          <w:rFonts w:ascii="宋体" w:hAnsi="宋体" w:cs="宋体" w:eastAsia="宋体"/>
          <w:sz w:val="60"/>
          <w:spacing w:val="0"/>
          <w:color w:val="000000"/>
          <w:b w:val="off"/>
          <w:i w:val="off"/>
        </w:rPr>
        <w:t>5</w:t>
      </w:r>
      <w:bookmarkEnd w:id="1188"/>
    </w:p>
    <w:p>
      <w:r>
        <w:t/>
      </w:r>
    </w:p>
    <w:p>
      <w:pPr>
        <w:sectPr>
          <w:footerReference r:id="rId85"/>
          <w:headerReference r:id="rId86" w:type="default"/>
          <w:type w:val="nextPage"/>
          <w:pgSz w:w="21260" w:h="31680"/>
          <w:pgMar w:left="2400" w:top="2500" w:right="2400" w:bottom="2500" w:header="2200" w:footer="2200"/>
          <w:cols w:num="1"/>
        </w:sectPr>
      </w:pPr>
    </w:p>
    <w:p>
      <w:pPr>
        <w:pageBreakBefore w:val="off"/>
        <w:tabs/>
        <w:wordWrap w:val="off"/>
        <w:spacing w:before="40" w:after="0" w:line="1000" w:lineRule="atLeast"/>
        <w:ind w:left="120" w:right="0"/>
        <w:jc w:val="both"/>
        <w:textAlignment w:val="baseline"/>
        <w:rPr>
          <w:sz w:val="58"/>
        </w:rPr>
      </w:pPr>
      <w:bookmarkStart w:name="" w:id="1189"/>
      <w:r>
        <w:rPr>
          <w:rFonts w:ascii="仿宋" w:hAnsi="仿宋" w:cs="仿宋" w:eastAsia="仿宋"/>
          <w:sz w:val="58"/>
          <w:spacing w:val="0"/>
          <w:color w:val="000000"/>
          <w:b w:val="off"/>
          <w:i w:val="off"/>
        </w:rPr>
        <w:t>析。这一章的结尾是关于萨满教的与心理分析的技术的富于启</w:t>
      </w:r>
      <w:r>
        <w:rPr>
          <w:rFonts w:ascii="仿宋" w:hAnsi="仿宋" w:cs="仿宋" w:eastAsia="仿宋"/>
          <w:sz w:val="58"/>
          <w:spacing w:val="0"/>
          <w:color w:val="000000"/>
          <w:b w:val="off"/>
          <w:i w:val="off"/>
        </w:rPr>
        <w:t>发性的比较，在这些技术中，象征在完成治疗中的作用，无论</w:t>
      </w:r>
      <w:r>
        <w:rPr>
          <w:rFonts w:ascii="仿宋" w:hAnsi="仿宋" w:cs="仿宋" w:eastAsia="仿宋"/>
          <w:sz w:val="58"/>
          <w:spacing w:val="0"/>
          <w:color w:val="000000"/>
          <w:b w:val="off"/>
          <w:i w:val="off"/>
        </w:rPr>
        <w:t>它们是属于心理的还是生理的骚扰，都得到了令人信服的证</w:t>
      </w:r>
      <w:r>
        <w:rPr>
          <w:rFonts w:ascii="仿宋" w:hAnsi="仿宋" w:cs="仿宋" w:eastAsia="仿宋"/>
          <w:sz w:val="58"/>
          <w:spacing w:val="0"/>
          <w:color w:val="000000"/>
          <w:b w:val="off"/>
          <w:i w:val="off"/>
        </w:rPr>
        <w:t>明。</w:t>
      </w:r>
      <w:bookmarkEnd w:id="1189"/>
    </w:p>
    <w:p>
      <w:pPr>
        <w:pageBreakBefore w:val="off"/>
        <w:tabs/>
        <w:wordWrap w:val="off"/>
        <w:spacing w:before="0" w:after="0" w:line="1000" w:lineRule="atLeast"/>
        <w:ind w:left="120" w:right="40" w:firstLine="1200"/>
        <w:jc w:val="both"/>
        <w:textAlignment w:val="baseline"/>
        <w:rPr>
          <w:sz w:val="58"/>
        </w:rPr>
      </w:pPr>
      <w:bookmarkStart w:name="" w:id="1190"/>
      <w:r>
        <w:rPr>
          <w:rFonts w:ascii="仿宋" w:hAnsi="仿宋" w:cs="仿宋" w:eastAsia="仿宋"/>
          <w:sz w:val="58"/>
          <w:spacing w:val="0"/>
          <w:color w:val="000000"/>
          <w:b w:val="off"/>
          <w:i w:val="off"/>
        </w:rPr>
        <w:t>第11章是对神话理论的一项带有根本性质的贡献。在对俄</w:t>
      </w:r>
      <w:r>
        <w:rPr>
          <w:rFonts w:ascii="仿宋" w:hAnsi="仿宋" w:cs="仿宋" w:eastAsia="仿宋"/>
          <w:sz w:val="58"/>
          <w:spacing w:val="0"/>
          <w:color w:val="000000"/>
          <w:b w:val="off"/>
          <w:i w:val="off"/>
        </w:rPr>
        <w:t>狄浦斯故事和一系列北美洲神话的分析中，莱维-斯特劳斯进</w:t>
      </w:r>
      <w:r>
        <w:rPr>
          <w:rFonts w:ascii="仿宋" w:hAnsi="仿宋" w:cs="仿宋" w:eastAsia="仿宋"/>
          <w:sz w:val="58"/>
          <w:spacing w:val="0"/>
          <w:color w:val="000000"/>
          <w:b w:val="off"/>
          <w:i w:val="off"/>
        </w:rPr>
        <w:t>一步弄清了神话的逻辑发展和结构。他证明，包含在神话思想</w:t>
      </w:r>
      <w:r>
        <w:rPr>
          <w:rFonts w:ascii="仿宋" w:hAnsi="仿宋" w:cs="仿宋" w:eastAsia="仿宋"/>
          <w:sz w:val="58"/>
          <w:spacing w:val="0"/>
          <w:color w:val="000000"/>
          <w:b w:val="off"/>
          <w:i w:val="off"/>
        </w:rPr>
        <w:t>中的知识过程是同科学思想的知识过程一样严谨的———这是他</w:t>
      </w:r>
      <w:r>
        <w:rPr>
          <w:rFonts w:ascii="仿宋" w:hAnsi="仿宋" w:cs="仿宋" w:eastAsia="仿宋"/>
          <w:sz w:val="58"/>
          <w:spacing w:val="0"/>
          <w:color w:val="000000"/>
          <w:b w:val="off"/>
          <w:i w:val="off"/>
        </w:rPr>
        <w:t>在最近的一部著作《野性的思维》中取得长足进展的一个重要命</w:t>
      </w:r>
      <w:r>
        <w:rPr>
          <w:rFonts w:ascii="仿宋" w:hAnsi="仿宋" w:cs="仿宋" w:eastAsia="仿宋"/>
          <w:sz w:val="58"/>
          <w:spacing w:val="0"/>
          <w:color w:val="000000"/>
          <w:b w:val="off"/>
          <w:i w:val="off"/>
        </w:rPr>
        <w:t>题。</w:t>
      </w:r>
      <w:bookmarkEnd w:id="1190"/>
    </w:p>
    <w:p>
      <w:pPr>
        <w:pageBreakBefore w:val="off"/>
        <w:tabs/>
        <w:wordWrap w:val="off"/>
        <w:spacing w:before="0" w:after="0" w:line="1000" w:lineRule="atLeast"/>
        <w:ind w:left="120" w:right="120" w:firstLine="1200"/>
        <w:jc w:val="both"/>
        <w:textAlignment w:val="baseline"/>
        <w:rPr>
          <w:sz w:val="58"/>
        </w:rPr>
      </w:pPr>
      <w:bookmarkStart w:name="" w:id="1191"/>
      <w:r>
        <w:rPr>
          <w:rFonts w:ascii="仿宋" w:hAnsi="仿宋" w:cs="仿宋" w:eastAsia="仿宋"/>
          <w:sz w:val="58"/>
          <w:spacing w:val="0"/>
          <w:color w:val="000000"/>
          <w:b w:val="off"/>
          <w:i w:val="off"/>
        </w:rPr>
        <w:t>第12章阐述了结构分析与辩证方法之间的密切联系。在这</w:t>
      </w:r>
      <w:r>
        <w:rPr>
          <w:rFonts w:ascii="仿宋" w:hAnsi="仿宋" w:cs="仿宋" w:eastAsia="仿宋"/>
          <w:sz w:val="58"/>
          <w:spacing w:val="0"/>
          <w:color w:val="000000"/>
          <w:b w:val="off"/>
          <w:i w:val="off"/>
        </w:rPr>
        <w:t>里所考察的是神话与仪式在被还原成它们的结构元素之后，它</w:t>
      </w:r>
      <w:r>
        <w:rPr>
          <w:rFonts w:ascii="仿宋" w:hAnsi="仿宋" w:cs="仿宋" w:eastAsia="仿宋"/>
          <w:sz w:val="58"/>
          <w:spacing w:val="0"/>
          <w:color w:val="000000"/>
          <w:b w:val="off"/>
          <w:i w:val="off"/>
        </w:rPr>
        <w:t>们之间关系的性质。神话与仪式不仅被在一个社会的范围内加</w:t>
      </w:r>
      <w:r>
        <w:rPr>
          <w:rFonts w:ascii="仿宋" w:hAnsi="仿宋" w:cs="仿宋" w:eastAsia="仿宋"/>
          <w:sz w:val="58"/>
          <w:spacing w:val="0"/>
          <w:color w:val="000000"/>
          <w:b w:val="off"/>
          <w:i w:val="off"/>
        </w:rPr>
        <w:t>以比较，而且也在相邻社会的信仰与实践的环境中加以比较。</w:t>
      </w:r>
      <w:r>
        <w:rPr>
          <w:rFonts w:ascii="仿宋" w:hAnsi="仿宋" w:cs="仿宋" w:eastAsia="仿宋"/>
          <w:sz w:val="58"/>
          <w:spacing w:val="0"/>
          <w:color w:val="000000"/>
          <w:b w:val="off"/>
          <w:i w:val="off"/>
        </w:rPr>
        <w:t>正如作者令人信服地证明的，神话与仪式的结构属性可能被一</w:t>
      </w:r>
      <w:r>
        <w:rPr>
          <w:rFonts w:ascii="仿宋" w:hAnsi="仿宋" w:cs="仿宋" w:eastAsia="仿宋"/>
          <w:sz w:val="58"/>
          <w:spacing w:val="0"/>
          <w:color w:val="000000"/>
          <w:b w:val="off"/>
          <w:i w:val="off"/>
        </w:rPr>
        <w:t>个文化区域中的许多部落所分享，正像在语言中，语音和语法</w:t>
      </w:r>
      <w:r>
        <w:rPr>
          <w:rFonts w:ascii="仿宋" w:hAnsi="仿宋" w:cs="仿宋" w:eastAsia="仿宋"/>
          <w:sz w:val="58"/>
          <w:spacing w:val="0"/>
          <w:color w:val="000000"/>
          <w:b w:val="off"/>
          <w:i w:val="off"/>
        </w:rPr>
        <w:t>特征可能是扩布开来的，因而形成了亲缘语言区域。</w:t>
      </w:r>
      <w:bookmarkEnd w:id="1191"/>
    </w:p>
    <w:p>
      <w:pPr>
        <w:pageBreakBefore w:val="off"/>
        <w:tabs/>
        <w:wordWrap w:val="off"/>
        <w:spacing w:before="0" w:after="0" w:line="1000" w:lineRule="atLeast"/>
        <w:ind w:left="120" w:right="180" w:firstLine="1200"/>
        <w:jc w:val="both"/>
        <w:textAlignment w:val="baseline"/>
        <w:rPr>
          <w:sz w:val="58"/>
        </w:rPr>
      </w:pPr>
      <w:bookmarkStart w:name="" w:id="1192"/>
      <w:r>
        <w:rPr>
          <w:rFonts w:ascii="仿宋" w:hAnsi="仿宋" w:cs="仿宋" w:eastAsia="仿宋"/>
          <w:sz w:val="58"/>
          <w:spacing w:val="0"/>
          <w:color w:val="000000"/>
          <w:b w:val="off"/>
          <w:i w:val="off"/>
        </w:rPr>
        <w:t>第13章是关于原始和史前艺术的比较研究，在这一章中作</w:t>
      </w:r>
      <w:r>
        <w:rPr>
          <w:rFonts w:ascii="仿宋" w:hAnsi="仿宋" w:cs="仿宋" w:eastAsia="仿宋"/>
          <w:sz w:val="58"/>
          <w:spacing w:val="0"/>
          <w:color w:val="000000"/>
          <w:b w:val="off"/>
          <w:i w:val="off"/>
        </w:rPr>
        <w:t>者试图解释主题和风格上的相似性；对于这种相似性是不能在</w:t>
      </w:r>
      <w:r>
        <w:rPr>
          <w:rFonts w:ascii="仿宋" w:hAnsi="仿宋" w:cs="仿宋" w:eastAsia="仿宋"/>
          <w:sz w:val="58"/>
          <w:spacing w:val="0"/>
          <w:color w:val="000000"/>
          <w:b w:val="off"/>
          <w:i w:val="off"/>
        </w:rPr>
        <w:t>历史的基础上根据它们同社会组织和宗教的结构上相似的形式</w:t>
      </w:r>
      <w:r>
        <w:rPr>
          <w:rFonts w:ascii="仿宋" w:hAnsi="仿宋" w:cs="仿宋" w:eastAsia="仿宋"/>
          <w:sz w:val="58"/>
          <w:spacing w:val="0"/>
          <w:color w:val="000000"/>
          <w:b w:val="off"/>
          <w:i w:val="off"/>
        </w:rPr>
        <w:t>的关系来加以说明的。</w:t>
      </w:r>
      <w:bookmarkEnd w:id="1192"/>
    </w:p>
    <w:p>
      <w:pPr>
        <w:pageBreakBefore w:val="off"/>
        <w:tabs/>
        <w:wordWrap w:val="off"/>
        <w:spacing w:before="0" w:after="0" w:line="1000" w:lineRule="atLeast"/>
        <w:ind w:left="0" w:right="200" w:firstLine="1200"/>
        <w:jc w:val="both"/>
        <w:textAlignment w:val="baseline"/>
        <w:rPr>
          <w:sz w:val="58"/>
        </w:rPr>
      </w:pPr>
      <w:bookmarkStart w:name="" w:id="1193"/>
      <w:r>
        <w:rPr>
          <w:rFonts w:ascii="仿宋" w:hAnsi="仿宋" w:cs="仿宋" w:eastAsia="仿宋"/>
          <w:sz w:val="58"/>
          <w:spacing w:val="0"/>
          <w:color w:val="000000"/>
          <w:b w:val="off"/>
          <w:i w:val="off"/>
        </w:rPr>
        <w:t>在第14章中，莱维-斯特劳斯根据南美洲的证据指出了一</w:t>
      </w:r>
      <w:r>
        <w:rPr>
          <w:rFonts w:ascii="仿宋" w:hAnsi="仿宋" w:cs="仿宋" w:eastAsia="仿宋"/>
          <w:sz w:val="58"/>
          <w:spacing w:val="0"/>
          <w:color w:val="000000"/>
          <w:b w:val="off"/>
          <w:i w:val="off"/>
        </w:rPr>
        <w:t>些在时间和空间上都广泛分布着的社会中的艺术和神话之间的</w:t>
      </w:r>
      <w:r>
        <w:rPr>
          <w:rFonts w:ascii="仿宋" w:hAnsi="仿宋" w:cs="仿宋" w:eastAsia="仿宋"/>
          <w:sz w:val="58"/>
          <w:spacing w:val="0"/>
          <w:color w:val="000000"/>
          <w:b w:val="off"/>
          <w:i w:val="off"/>
        </w:rPr>
        <w:t>明显的相似现象。他提出，对于现代民族志资料的结构分析可</w:t>
      </w:r>
      <w:r>
        <w:rPr>
          <w:rFonts w:ascii="仿宋" w:hAnsi="仿宋" w:cs="仿宋" w:eastAsia="仿宋"/>
          <w:sz w:val="58"/>
          <w:spacing w:val="0"/>
          <w:color w:val="000000"/>
          <w:b w:val="off"/>
          <w:i w:val="off"/>
        </w:rPr>
        <w:t>以有助于说明由一些南美洲文化所特有的信仰融合现象所提出</w:t>
      </w:r>
      <w:r>
        <w:rPr>
          <w:rFonts w:ascii="仿宋" w:hAnsi="仿宋" w:cs="仿宋" w:eastAsia="仿宋"/>
          <w:sz w:val="58"/>
          <w:spacing w:val="0"/>
          <w:color w:val="000000"/>
          <w:b w:val="off"/>
          <w:i w:val="off"/>
        </w:rPr>
        <w:t>的历史问题。</w:t>
      </w:r>
      <w:bookmarkEnd w:id="1193"/>
    </w:p>
    <w:p>
      <w:pPr>
        <w:pageBreakBefore w:val="off"/>
        <w:tabs/>
        <w:wordWrap w:val="off"/>
        <w:spacing w:before="0" w:after="0" w:line="1000" w:lineRule="atLeast"/>
        <w:ind w:left="1120" w:right="0"/>
        <w:jc w:val="both"/>
        <w:textAlignment w:val="baseline"/>
        <w:rPr>
          <w:sz w:val="58"/>
        </w:rPr>
      </w:pPr>
      <w:bookmarkStart w:name="" w:id="1194"/>
      <w:r>
        <w:rPr>
          <w:rFonts w:ascii="仿宋" w:hAnsi="仿宋" w:cs="仿宋" w:eastAsia="仿宋"/>
          <w:sz w:val="58"/>
          <w:spacing w:val="0"/>
          <w:color w:val="000000"/>
          <w:b w:val="off"/>
          <w:i w:val="off"/>
        </w:rPr>
        <w:t>第15章是作者关于结构方法的系统介绍。在此他提出了建</w:t>
      </w:r>
      <w:bookmarkEnd w:id="1194"/>
    </w:p>
    <w:p>
      <w:pPr>
        <w:pageBreakBefore w:val="off"/>
        <w:tabs/>
        <w:wordWrap w:val="off"/>
        <w:spacing w:before="420" w:after="0" w:line="740" w:lineRule="atLeast"/>
        <w:ind w:left="1560" w:right="0"/>
        <w:jc w:val="both"/>
        <w:textAlignment w:val="baseline"/>
        <w:rPr>
          <w:sz w:val="55"/>
        </w:rPr>
      </w:pPr>
      <w:bookmarkStart w:name="" w:id="1195"/>
      <w:r>
        <w:rPr>
          <w:rFonts w:ascii="楷体" w:hAnsi="楷体" w:cs="楷体" w:eastAsia="楷体"/>
          <w:sz w:val="55"/>
          <w:spacing w:val="0"/>
          <w:color w:val="000000"/>
          <w:b w:val="off"/>
          <w:i w:val="off"/>
        </w:rPr>
        <w:t>6</w:t>
      </w:r>
      <w:bookmarkEnd w:id="1195"/>
    </w:p>
    <w:p>
      <w:r>
        <w:t/>
      </w:r>
    </w:p>
    <w:p>
      <w:pPr>
        <w:sectPr>
          <w:footerReference r:id="rId87"/>
          <w:headerReference r:id="rId88" w:type="default"/>
          <w:type w:val="nextPage"/>
          <w:pgSz w:w="21260" w:h="31680"/>
          <w:pgMar w:left="2360" w:top="2460" w:right="2360" w:bottom="2460" w:header="2160" w:footer="2160"/>
          <w:cols w:num="1"/>
        </w:sectPr>
      </w:pPr>
    </w:p>
    <w:p>
      <w:pPr>
        <w:pageBreakBefore w:val="off"/>
        <w:tabs/>
        <w:wordWrap w:val="off"/>
        <w:spacing w:before="0" w:after="0" w:line="920" w:lineRule="atLeast"/>
        <w:ind w:left="20" w:right="160"/>
        <w:jc w:val="both"/>
        <w:textAlignment w:val="baseline"/>
        <w:rPr>
          <w:sz w:val="60"/>
        </w:rPr>
      </w:pPr>
      <w:bookmarkStart w:name="" w:id="1196"/>
      <w:r>
        <w:rPr>
          <w:rFonts w:ascii="宋体" w:hAnsi="宋体" w:cs="宋体" w:eastAsia="宋体"/>
          <w:sz w:val="60"/>
          <w:spacing w:val="0"/>
          <w:color w:val="000000"/>
          <w:b w:val="off"/>
          <w:i w:val="off"/>
        </w:rPr>
        <w:t>立用于解释经验的社会实在的不同方面的模型的要求。他提出</w:t>
      </w:r>
      <w:r>
        <w:rPr>
          <w:rFonts w:ascii="宋体" w:hAnsi="宋体" w:cs="宋体" w:eastAsia="宋体"/>
          <w:sz w:val="60"/>
          <w:spacing w:val="0"/>
          <w:color w:val="000000"/>
          <w:b w:val="off"/>
          <w:i w:val="off"/>
        </w:rPr>
        <w:t>了关于模型的类型学，说明了可以怎样使用它们，以及可以怎</w:t>
      </w:r>
      <w:r>
        <w:rPr>
          <w:rFonts w:ascii="宋体" w:hAnsi="宋体" w:cs="宋体" w:eastAsia="宋体"/>
          <w:sz w:val="60"/>
          <w:spacing w:val="0"/>
          <w:color w:val="000000"/>
          <w:b w:val="off"/>
          <w:i w:val="off"/>
        </w:rPr>
        <w:t>样来比较它们的性质。他讨论了社会结构的空间的、时间的、</w:t>
      </w:r>
      <w:r>
        <w:rPr>
          <w:rFonts w:ascii="宋体" w:hAnsi="宋体" w:cs="宋体" w:eastAsia="宋体"/>
          <w:sz w:val="60"/>
          <w:spacing w:val="0"/>
          <w:color w:val="000000"/>
          <w:b w:val="off"/>
          <w:i w:val="off"/>
        </w:rPr>
        <w:t>数量的和其他的性质及与此相关的问题。莱维-斯特劳斯研究</w:t>
      </w:r>
      <w:r>
        <w:rPr>
          <w:rFonts w:ascii="宋体" w:hAnsi="宋体" w:cs="宋体" w:eastAsia="宋体"/>
          <w:sz w:val="60"/>
          <w:spacing w:val="0"/>
          <w:color w:val="000000"/>
          <w:b w:val="off"/>
          <w:i w:val="off"/>
        </w:rPr>
        <w:t>了在一个社会中的一些集团或个人中的各种交往形式(妇女、物</w:t>
      </w:r>
      <w:r>
        <w:rPr>
          <w:rFonts w:ascii="宋体" w:hAnsi="宋体" w:cs="宋体" w:eastAsia="宋体"/>
          <w:sz w:val="60"/>
          <w:spacing w:val="0"/>
          <w:color w:val="000000"/>
          <w:b w:val="off"/>
          <w:i w:val="off"/>
        </w:rPr>
        <w:t>品和信息的交换)，并要求在一种关于交往的一般科学中进一</w:t>
      </w:r>
      <w:r>
        <w:rPr>
          <w:rFonts w:ascii="宋体" w:hAnsi="宋体" w:cs="宋体" w:eastAsia="宋体"/>
          <w:sz w:val="60"/>
          <w:spacing w:val="0"/>
          <w:color w:val="000000"/>
          <w:b w:val="off"/>
          <w:i w:val="off"/>
        </w:rPr>
        <w:t>步加强对亲属关系和经济学与语言学的研究。他讨论了社会结</w:t>
      </w:r>
      <w:r>
        <w:rPr>
          <w:rFonts w:ascii="宋体" w:hAnsi="宋体" w:cs="宋体" w:eastAsia="宋体"/>
          <w:sz w:val="60"/>
          <w:spacing w:val="0"/>
          <w:color w:val="000000"/>
          <w:b w:val="off"/>
          <w:i w:val="off"/>
        </w:rPr>
        <w:t>构中的变化问题，不管是与社会化即在结构中的内部矛盾相联</w:t>
      </w:r>
      <w:r>
        <w:rPr>
          <w:rFonts w:ascii="宋体" w:hAnsi="宋体" w:cs="宋体" w:eastAsia="宋体"/>
          <w:sz w:val="60"/>
          <w:spacing w:val="0"/>
          <w:color w:val="000000"/>
          <w:b w:val="off"/>
          <w:i w:val="off"/>
        </w:rPr>
        <w:t>系，还是与等级制社会关系的属性相联系。他提出了一种形式</w:t>
      </w:r>
      <w:r>
        <w:rPr>
          <w:rFonts w:ascii="宋体" w:hAnsi="宋体" w:cs="宋体" w:eastAsia="宋体"/>
          <w:sz w:val="60"/>
          <w:spacing w:val="0"/>
          <w:color w:val="000000"/>
          <w:b w:val="off"/>
          <w:i w:val="off"/>
        </w:rPr>
        <w:t>的数学模型作为研究等级制结构和交往结构的整合的一种方</w:t>
      </w:r>
      <w:r>
        <w:rPr>
          <w:rFonts w:ascii="宋体" w:hAnsi="宋体" w:cs="宋体" w:eastAsia="宋体"/>
          <w:sz w:val="60"/>
          <w:spacing w:val="0"/>
          <w:color w:val="000000"/>
          <w:b w:val="off"/>
          <w:i w:val="off"/>
        </w:rPr>
        <w:t>法。在这里同在其他地方一样，莱维-斯特劳斯有力地证明了</w:t>
      </w:r>
      <w:r>
        <w:rPr>
          <w:rFonts w:ascii="宋体" w:hAnsi="宋体" w:cs="宋体" w:eastAsia="宋体"/>
          <w:sz w:val="60"/>
          <w:spacing w:val="0"/>
          <w:color w:val="000000"/>
          <w:b w:val="off"/>
          <w:i w:val="off"/>
        </w:rPr>
        <w:t>数学在为加强各种类型的人类学研究提供工具和方法上的作</w:t>
      </w:r>
      <w:r>
        <w:rPr>
          <w:rFonts w:ascii="宋体" w:hAnsi="宋体" w:cs="宋体" w:eastAsia="宋体"/>
          <w:sz w:val="60"/>
          <w:spacing w:val="0"/>
          <w:color w:val="000000"/>
          <w:b w:val="off"/>
          <w:i w:val="off"/>
        </w:rPr>
        <w:t>用。最后，他研究了“秩序的秩序”，亦即制度结构自身赖以相</w:t>
      </w:r>
      <w:r>
        <w:rPr>
          <w:rFonts w:ascii="宋体" w:hAnsi="宋体" w:cs="宋体" w:eastAsia="宋体"/>
          <w:sz w:val="60"/>
          <w:spacing w:val="0"/>
          <w:color w:val="000000"/>
          <w:b w:val="off"/>
          <w:i w:val="off"/>
        </w:rPr>
        <w:t>互发生关系和得以整合进一个完整的结构中去的方式，也研究</w:t>
      </w:r>
      <w:r>
        <w:rPr>
          <w:rFonts w:ascii="宋体" w:hAnsi="宋体" w:cs="宋体" w:eastAsia="宋体"/>
          <w:sz w:val="60"/>
          <w:spacing w:val="0"/>
          <w:color w:val="000000"/>
          <w:b w:val="off"/>
          <w:i w:val="off"/>
        </w:rPr>
        <w:t>了确有作用并由人类学家重建起来的“秩序的秩序”与社会本身</w:t>
      </w:r>
      <w:r>
        <w:rPr>
          <w:rFonts w:ascii="宋体" w:hAnsi="宋体" w:cs="宋体" w:eastAsia="宋体"/>
          <w:sz w:val="60"/>
          <w:spacing w:val="0"/>
          <w:color w:val="000000"/>
          <w:b w:val="off"/>
          <w:i w:val="off"/>
        </w:rPr>
        <w:t>通过神话和宗教想像出它的秩序的方式之间的关系。</w:t>
      </w:r>
      <w:bookmarkEnd w:id="1196"/>
    </w:p>
    <w:p>
      <w:pPr>
        <w:pageBreakBefore w:val="off"/>
        <w:tabs/>
        <w:wordWrap w:val="off"/>
        <w:spacing w:before="0" w:after="0" w:line="920" w:lineRule="atLeast"/>
        <w:ind w:left="20" w:right="0" w:firstLine="1200"/>
        <w:jc w:val="both"/>
        <w:textAlignment w:val="baseline"/>
        <w:rPr>
          <w:sz w:val="60"/>
        </w:rPr>
      </w:pPr>
      <w:bookmarkStart w:name="" w:id="1197"/>
      <w:r>
        <w:rPr>
          <w:rFonts w:ascii="宋体" w:hAnsi="宋体" w:cs="宋体" w:eastAsia="宋体"/>
          <w:sz w:val="60"/>
          <w:spacing w:val="0"/>
          <w:color w:val="000000"/>
          <w:b w:val="off"/>
          <w:i w:val="off"/>
        </w:rPr>
        <w:t>第16章回答了他的法国批评者们对于他在初次发表于《今，</w:t>
      </w:r>
      <w:r>
        <w:rPr>
          <w:rFonts w:ascii="宋体" w:hAnsi="宋体" w:cs="宋体" w:eastAsia="宋体"/>
          <w:sz w:val="60"/>
          <w:spacing w:val="0"/>
          <w:color w:val="000000"/>
          <w:b w:val="off"/>
          <w:i w:val="off"/>
        </w:rPr>
        <w:t>日人类学》杂志上的《社会结构》一文(本书第15章)中提出的一</w:t>
      </w:r>
      <w:r>
        <w:rPr>
          <w:rFonts w:ascii="宋体" w:hAnsi="宋体" w:cs="宋体" w:eastAsia="宋体"/>
          <w:sz w:val="60"/>
          <w:spacing w:val="0"/>
          <w:color w:val="000000"/>
          <w:b w:val="off"/>
          <w:i w:val="off"/>
        </w:rPr>
        <w:t>些问题的诘难。作者重新检讨了文化相对性、进化、进步等概念</w:t>
      </w:r>
      <w:r>
        <w:rPr>
          <w:rFonts w:ascii="宋体" w:hAnsi="宋体" w:cs="宋体" w:eastAsia="宋体"/>
          <w:sz w:val="60"/>
          <w:spacing w:val="0"/>
          <w:color w:val="000000"/>
          <w:b w:val="off"/>
          <w:i w:val="off"/>
        </w:rPr>
        <w:t>和人类学多年来所关心的其他问题，并就它们在原始的和当代</w:t>
      </w:r>
      <w:r>
        <w:rPr>
          <w:rFonts w:ascii="宋体" w:hAnsi="宋体" w:cs="宋体" w:eastAsia="宋体"/>
          <w:sz w:val="60"/>
          <w:spacing w:val="0"/>
          <w:color w:val="000000"/>
          <w:b w:val="off"/>
          <w:i w:val="off"/>
        </w:rPr>
        <w:t>西方环境中的不同情况作了不同的证明。</w:t>
      </w:r>
      <w:bookmarkEnd w:id="1197"/>
    </w:p>
    <w:p>
      <w:pPr>
        <w:pageBreakBefore w:val="off"/>
        <w:tabs/>
        <w:wordWrap w:val="off"/>
        <w:spacing w:before="0" w:after="0" w:line="920" w:lineRule="atLeast"/>
        <w:ind w:left="20" w:right="180" w:firstLine="1200"/>
        <w:jc w:val="both"/>
        <w:textAlignment w:val="baseline"/>
        <w:rPr>
          <w:sz w:val="60"/>
        </w:rPr>
      </w:pPr>
      <w:bookmarkStart w:name="" w:id="1198"/>
      <w:r>
        <w:rPr>
          <w:rFonts w:ascii="宋体" w:hAnsi="宋体" w:cs="宋体" w:eastAsia="宋体"/>
          <w:sz w:val="60"/>
          <w:spacing w:val="0"/>
          <w:color w:val="000000"/>
          <w:b w:val="off"/>
          <w:i w:val="off"/>
        </w:rPr>
        <w:t>第17章对人类学同相关领域之间的关系作了有意义的初步</w:t>
      </w:r>
      <w:r>
        <w:rPr>
          <w:rFonts w:ascii="宋体" w:hAnsi="宋体" w:cs="宋体" w:eastAsia="宋体"/>
          <w:sz w:val="60"/>
          <w:spacing w:val="0"/>
          <w:color w:val="000000"/>
          <w:b w:val="off"/>
          <w:i w:val="off"/>
        </w:rPr>
        <w:t>的讨论，并提出在人类学教学中所包含的一些问题。这一章比</w:t>
      </w:r>
      <w:r>
        <w:rPr>
          <w:rFonts w:ascii="宋体" w:hAnsi="宋体" w:cs="宋体" w:eastAsia="宋体"/>
          <w:sz w:val="60"/>
          <w:spacing w:val="0"/>
          <w:color w:val="000000"/>
          <w:b w:val="off"/>
          <w:i w:val="off"/>
        </w:rPr>
        <w:t>美国人类学学会最近的一篇论文《人类学教学》早了差不多10</w:t>
      </w:r>
      <w:r>
        <w:rPr>
          <w:rFonts w:ascii="宋体" w:hAnsi="宋体" w:cs="宋体" w:eastAsia="宋体"/>
          <w:sz w:val="60"/>
          <w:spacing w:val="0"/>
          <w:color w:val="000000"/>
          <w:b w:val="off"/>
          <w:i w:val="off"/>
        </w:rPr>
        <w:t>年，它评论了教学的组织环境，并揭露了无论是在美国还是在</w:t>
      </w:r>
      <w:r>
        <w:rPr>
          <w:rFonts w:ascii="宋体" w:hAnsi="宋体" w:cs="宋体" w:eastAsia="宋体"/>
          <w:sz w:val="60"/>
          <w:spacing w:val="0"/>
          <w:color w:val="000000"/>
          <w:b w:val="off"/>
          <w:i w:val="off"/>
        </w:rPr>
        <w:t>外国，人类学在传统课程中的暧昧地位。莱维-斯特劳斯讨论</w:t>
      </w:r>
      <w:r>
        <w:rPr>
          <w:rFonts w:ascii="宋体" w:hAnsi="宋体" w:cs="宋体" w:eastAsia="宋体"/>
          <w:sz w:val="60"/>
          <w:spacing w:val="0"/>
          <w:color w:val="000000"/>
          <w:b w:val="off"/>
          <w:i w:val="off"/>
        </w:rPr>
        <w:t>了针对人类学学生和针对其他学科专家的课题的基本教学原</w:t>
      </w:r>
      <w:bookmarkEnd w:id="1198"/>
    </w:p>
    <w:p>
      <w:pPr>
        <w:pageBreakBefore w:val="off"/>
        <w:tabs/>
        <w:wordWrap w:val="off"/>
        <w:spacing w:before="420" w:after="0" w:line="1180" w:lineRule="atLeast"/>
        <w:ind w:left="0" w:right="980"/>
        <w:jc w:val="right"/>
        <w:textAlignment w:val="baseline"/>
        <w:rPr>
          <w:sz w:val="87"/>
        </w:rPr>
      </w:pPr>
      <w:bookmarkStart w:name="" w:id="1199"/>
      <w:r>
        <w:rPr>
          <w:rFonts w:ascii="宋体" w:hAnsi="宋体" w:cs="宋体" w:eastAsia="宋体"/>
          <w:sz w:val="87"/>
          <w:spacing w:val="0"/>
          <w:color w:val="000000"/>
          <w:b w:val="off"/>
          <w:i w:val="off"/>
        </w:rPr>
        <w:t>·7·</w:t>
      </w:r>
      <w:bookmarkEnd w:id="1199"/>
    </w:p>
    <w:p>
      <w:r>
        <w:t/>
      </w:r>
    </w:p>
    <w:p>
      <w:pPr>
        <w:sectPr>
          <w:footerReference r:id="rId89"/>
          <w:headerReference r:id="rId90" w:type="default"/>
          <w:type w:val="nextPage"/>
          <w:pgSz w:w="21260" w:h="31680"/>
          <w:pgMar w:left="2360" w:top="2460" w:right="2360" w:bottom="2460" w:header="2160" w:footer="2160"/>
          <w:cols w:num="1"/>
        </w:sectPr>
      </w:pPr>
    </w:p>
    <w:p>
      <w:pPr>
        <w:pageBreakBefore w:val="off"/>
        <w:tabs/>
        <w:wordWrap w:val="off"/>
        <w:spacing w:before="0" w:after="0" w:line="920" w:lineRule="atLeast"/>
        <w:ind w:left="40" w:right="0" w:firstLine="80"/>
        <w:jc w:val="both"/>
        <w:textAlignment w:val="baseline"/>
        <w:rPr>
          <w:sz w:val="56"/>
        </w:rPr>
      </w:pPr>
      <w:bookmarkStart w:name="" w:id="1200"/>
      <w:r>
        <w:rPr>
          <w:rFonts w:ascii="仿宋" w:hAnsi="仿宋" w:cs="仿宋" w:eastAsia="仿宋"/>
          <w:sz w:val="56"/>
          <w:spacing w:val="0"/>
          <w:color w:val="000000"/>
          <w:b w:val="off"/>
          <w:i w:val="off"/>
        </w:rPr>
        <w:t>则、设想的课程内容和方法、教学与研究的训练以及实地考察</w:t>
      </w:r>
      <w:r>
        <w:rPr>
          <w:rFonts w:ascii="仿宋" w:hAnsi="仿宋" w:cs="仿宋" w:eastAsia="仿宋"/>
          <w:sz w:val="56"/>
          <w:spacing w:val="0"/>
          <w:color w:val="000000"/>
          <w:b w:val="off"/>
          <w:i w:val="off"/>
        </w:rPr>
        <w:t>工作、博物馆和应用人类学的作用。这样，这一章便以许多方</w:t>
      </w:r>
      <w:r>
        <w:rPr>
          <w:rFonts w:ascii="仿宋" w:hAnsi="仿宋" w:cs="仿宋" w:eastAsia="仿宋"/>
          <w:sz w:val="56"/>
          <w:spacing w:val="0"/>
          <w:color w:val="000000"/>
          <w:b w:val="off"/>
          <w:i w:val="off"/>
        </w:rPr>
        <w:t>式先期提出了上述论文所表达的某些思想。作者还回顾了在第</w:t>
      </w:r>
      <w:r>
        <w:rPr>
          <w:rFonts w:ascii="仿宋" w:hAnsi="仿宋" w:cs="仿宋" w:eastAsia="仿宋"/>
          <w:sz w:val="56"/>
          <w:spacing w:val="0"/>
          <w:color w:val="000000"/>
          <w:b w:val="off"/>
          <w:i w:val="off"/>
        </w:rPr>
        <w:t>1章中阐述并在全书中反复提到的一个问题————即要求在人类</w:t>
      </w:r>
      <w:r>
        <w:rPr>
          <w:rFonts w:ascii="仿宋" w:hAnsi="仿宋" w:cs="仿宋" w:eastAsia="仿宋"/>
          <w:sz w:val="56"/>
          <w:spacing w:val="0"/>
          <w:color w:val="000000"/>
          <w:b w:val="off"/>
          <w:i w:val="off"/>
        </w:rPr>
        <w:t>学专业中建立一些新的思想方式。他坚持需要有能经得起跨文</w:t>
      </w:r>
      <w:r>
        <w:rPr>
          <w:rFonts w:ascii="仿宋" w:hAnsi="仿宋" w:cs="仿宋" w:eastAsia="仿宋"/>
          <w:sz w:val="56"/>
          <w:spacing w:val="0"/>
          <w:color w:val="000000"/>
          <w:b w:val="off"/>
          <w:i w:val="off"/>
        </w:rPr>
        <w:t>化论证的一些新范畴和新概念。</w:t>
      </w:r>
      <w:bookmarkEnd w:id="1200"/>
    </w:p>
    <w:p>
      <w:pPr>
        <w:pageBreakBefore w:val="off"/>
        <w:tabs/>
        <w:wordWrap w:val="off"/>
        <w:spacing w:before="0" w:after="0" w:line="920" w:lineRule="atLeast"/>
        <w:ind w:left="40" w:right="20" w:firstLine="1200"/>
        <w:jc w:val="both"/>
        <w:textAlignment w:val="baseline"/>
        <w:rPr>
          <w:sz w:val="56"/>
        </w:rPr>
      </w:pPr>
      <w:bookmarkStart w:name="" w:id="1201"/>
      <w:r>
        <w:rPr>
          <w:rFonts w:ascii="仿宋" w:hAnsi="仿宋" w:cs="仿宋" w:eastAsia="仿宋"/>
          <w:sz w:val="56"/>
          <w:spacing w:val="0"/>
          <w:color w:val="000000"/>
          <w:b w:val="off"/>
          <w:i w:val="off"/>
        </w:rPr>
        <w:t>如果没有布鲁克·G·舍普夫的鼓励和帮助，这个译本就</w:t>
      </w:r>
      <w:r>
        <w:rPr>
          <w:rFonts w:ascii="仿宋" w:hAnsi="仿宋" w:cs="仿宋" w:eastAsia="仿宋"/>
          <w:sz w:val="56"/>
          <w:spacing w:val="0"/>
          <w:color w:val="000000"/>
          <w:b w:val="off"/>
          <w:i w:val="off"/>
        </w:rPr>
        <w:t>不会顺利完成，她翻译了第2、7、8和9章，并帮助我修改</w:t>
      </w:r>
      <w:r>
        <w:rPr>
          <w:rFonts w:ascii="仿宋" w:hAnsi="仿宋" w:cs="仿宋" w:eastAsia="仿宋"/>
          <w:sz w:val="56"/>
          <w:spacing w:val="0"/>
          <w:color w:val="000000"/>
          <w:b w:val="off"/>
          <w:i w:val="off"/>
        </w:rPr>
        <w:t>了本书的其他部分。我对第1、5、6、10、12、13、14、16</w:t>
      </w:r>
      <w:r>
        <w:rPr>
          <w:rFonts w:ascii="仿宋" w:hAnsi="仿宋" w:cs="仿宋" w:eastAsia="仿宋"/>
          <w:sz w:val="56"/>
          <w:spacing w:val="0"/>
          <w:color w:val="000000"/>
          <w:b w:val="off"/>
          <w:i w:val="off"/>
        </w:rPr>
        <w:t>章的翻译和最初用英文写作并发表的四章———第3、4、11和</w:t>
      </w:r>
      <w:r>
        <w:rPr>
          <w:rFonts w:ascii="仿宋" w:hAnsi="仿宋" w:cs="仿宋" w:eastAsia="仿宋"/>
          <w:sz w:val="56"/>
          <w:spacing w:val="0"/>
          <w:color w:val="000000"/>
          <w:b w:val="off"/>
          <w:i w:val="off"/>
        </w:rPr>
        <w:t>15章，以及用法文写作而同时用法文和英文发表的第17章的编</w:t>
      </w:r>
      <w:r>
        <w:rPr>
          <w:rFonts w:ascii="仿宋" w:hAnsi="仿宋" w:cs="仿宋" w:eastAsia="仿宋"/>
          <w:sz w:val="56"/>
          <w:spacing w:val="0"/>
          <w:color w:val="000000"/>
          <w:b w:val="off"/>
          <w:i w:val="off"/>
        </w:rPr>
        <w:t>辑负责。许多附图都由克劳德·舍普夫为这一版重新绘过。</w:t>
      </w:r>
      <w:bookmarkEnd w:id="1201"/>
    </w:p>
    <w:p>
      <w:pPr>
        <w:pageBreakBefore w:val="off"/>
        <w:tabs/>
        <w:wordWrap w:val="off"/>
        <w:spacing w:before="0" w:after="0" w:line="920" w:lineRule="atLeast"/>
        <w:ind w:left="40" w:right="80" w:firstLine="1200"/>
        <w:jc w:val="both"/>
        <w:textAlignment w:val="baseline"/>
        <w:rPr>
          <w:sz w:val="56"/>
        </w:rPr>
      </w:pPr>
      <w:bookmarkStart w:name="" w:id="1202"/>
      <w:r>
        <w:rPr>
          <w:rFonts w:ascii="仿宋" w:hAnsi="仿宋" w:cs="仿宋" w:eastAsia="仿宋"/>
          <w:sz w:val="56"/>
          <w:spacing w:val="0"/>
          <w:color w:val="000000"/>
          <w:b w:val="off"/>
          <w:i w:val="off"/>
        </w:rPr>
        <w:t>我谨对约瑟夫·H·格林伯格教授和莫顿·H·弗里德教</w:t>
      </w:r>
      <w:r>
        <w:rPr>
          <w:rFonts w:ascii="仿宋" w:hAnsi="仿宋" w:cs="仿宋" w:eastAsia="仿宋"/>
          <w:sz w:val="56"/>
          <w:spacing w:val="0"/>
          <w:color w:val="000000"/>
          <w:b w:val="off"/>
          <w:i w:val="off"/>
        </w:rPr>
        <w:t>授阅读了与其各自的专业领域有关的一些章节并对许多有关术</w:t>
      </w:r>
      <w:r>
        <w:rPr>
          <w:rFonts w:ascii="仿宋" w:hAnsi="仿宋" w:cs="仿宋" w:eastAsia="仿宋"/>
          <w:sz w:val="56"/>
          <w:spacing w:val="0"/>
          <w:color w:val="000000"/>
          <w:b w:val="off"/>
          <w:i w:val="off"/>
        </w:rPr>
        <w:t>语的问题提出有益的建议深表感谢。又，承蒙埃斯特·V·班</w:t>
      </w:r>
      <w:r>
        <w:rPr>
          <w:rFonts w:ascii="仿宋" w:hAnsi="仿宋" w:cs="仿宋" w:eastAsia="仿宋"/>
          <w:sz w:val="56"/>
          <w:spacing w:val="0"/>
          <w:color w:val="000000"/>
          <w:b w:val="off"/>
          <w:i w:val="off"/>
        </w:rPr>
        <w:t>克斯和达纳·拉斐尔·雅各布森之厚意，为我出色地编辑了书</w:t>
      </w:r>
      <w:r>
        <w:rPr>
          <w:rFonts w:ascii="仿宋" w:hAnsi="仿宋" w:cs="仿宋" w:eastAsia="仿宋"/>
          <w:sz w:val="56"/>
          <w:spacing w:val="0"/>
          <w:color w:val="000000"/>
          <w:b w:val="off"/>
          <w:i w:val="off"/>
        </w:rPr>
        <w:t>中的数章。最后，我特别要向阿里安娜·布隆内尔致意。我们</w:t>
      </w:r>
      <w:r>
        <w:rPr>
          <w:rFonts w:ascii="仿宋" w:hAnsi="仿宋" w:cs="仿宋" w:eastAsia="仿宋"/>
          <w:sz w:val="56"/>
          <w:spacing w:val="0"/>
          <w:color w:val="000000"/>
          <w:b w:val="off"/>
          <w:i w:val="off"/>
        </w:rPr>
        <w:t>的一个困难曾是试图将作者的生动的法语译成英语，而布隆内</w:t>
      </w:r>
      <w:r>
        <w:rPr>
          <w:rFonts w:ascii="仿宋" w:hAnsi="仿宋" w:cs="仿宋" w:eastAsia="仿宋"/>
          <w:sz w:val="56"/>
          <w:spacing w:val="0"/>
          <w:color w:val="000000"/>
          <w:b w:val="off"/>
          <w:i w:val="off"/>
        </w:rPr>
        <w:t>尔小姐对于这两种语言的风格有着天赋的灵敏感觉，这对我的</w:t>
      </w:r>
      <w:r>
        <w:rPr>
          <w:rFonts w:ascii="仿宋" w:hAnsi="仿宋" w:cs="仿宋" w:eastAsia="仿宋"/>
          <w:sz w:val="56"/>
          <w:spacing w:val="0"/>
          <w:color w:val="000000"/>
          <w:b w:val="off"/>
          <w:i w:val="off"/>
        </w:rPr>
        <w:t>帮助是无可估价的，故对其应记以特别的功劳。</w:t>
      </w:r>
      <w:bookmarkEnd w:id="1202"/>
    </w:p>
    <w:p>
      <w:pPr>
        <w:pageBreakBefore w:val="off"/>
        <w:tabs/>
        <w:wordWrap w:val="off"/>
        <w:spacing w:before="0" w:after="0" w:line="920" w:lineRule="atLeast"/>
        <w:ind w:left="40" w:right="160" w:firstLine="1200"/>
        <w:jc w:val="both"/>
        <w:textAlignment w:val="baseline"/>
        <w:rPr>
          <w:sz w:val="56"/>
        </w:rPr>
      </w:pPr>
      <w:bookmarkStart w:name="" w:id="1203"/>
      <w:r>
        <w:rPr>
          <w:rFonts w:ascii="仿宋" w:hAnsi="仿宋" w:cs="仿宋" w:eastAsia="仿宋"/>
          <w:sz w:val="56"/>
          <w:spacing w:val="0"/>
          <w:color w:val="000000"/>
          <w:b w:val="off"/>
          <w:i w:val="off"/>
        </w:rPr>
        <w:t>所有在此提到的各位均对本书的顺利完成作出了贡献，但</w:t>
      </w:r>
      <w:r>
        <w:rPr>
          <w:rFonts w:ascii="仿宋" w:hAnsi="仿宋" w:cs="仿宋" w:eastAsia="仿宋"/>
          <w:sz w:val="56"/>
          <w:spacing w:val="0"/>
          <w:color w:val="000000"/>
          <w:b w:val="off"/>
          <w:i w:val="off"/>
        </w:rPr>
        <w:t>对翻译最后负责的是舍普夫夫人和我。</w:t>
      </w:r>
      <w:bookmarkEnd w:id="1203"/>
    </w:p>
    <w:p>
      <w:pPr>
        <w:pageBreakBefore w:val="off"/>
        <w:tabs/>
        <w:wordWrap w:val="off"/>
        <w:spacing w:before="0" w:after="0" w:line="940" w:lineRule="exact"/>
        <w:ind w:left="0" w:right="0"/>
        <w:jc w:val="both"/>
        <w:textAlignment w:val="baseline"/>
        <w:rPr>
          <w:sz w:val="56"/>
        </w:rPr>
      </w:pPr>
      <w:bookmarkStart w:name="" w:id="1204"/>
      <w:r>
        <w:rPr>
          <w:rFonts w:ascii="宋体" w:hAnsi="宋体" w:cs="宋体" w:eastAsia="宋体"/>
          <w:sz w:val="56"/>
          <w:spacing w:val="0"/>
          <w:color w:val="000000"/>
          <w:b w:val="off"/>
          <w:i w:val="off"/>
        </w:rPr>
        <w:t/>
      </w:r>
      <w:bookmarkEnd w:id="1204"/>
    </w:p>
    <w:p>
      <w:pPr>
        <w:pageBreakBefore w:val="off"/>
        <w:tabs/>
        <w:wordWrap w:val="off"/>
        <w:spacing w:before="0" w:after="0" w:line="920" w:lineRule="atLeast"/>
        <w:ind w:left="0" w:right="1560"/>
        <w:jc w:val="right"/>
        <w:textAlignment w:val="baseline"/>
        <w:rPr>
          <w:sz w:val="56"/>
        </w:rPr>
      </w:pPr>
      <w:bookmarkStart w:name="" w:id="1205"/>
      <w:r>
        <w:rPr>
          <w:rFonts w:ascii="仿宋" w:hAnsi="仿宋" w:cs="仿宋" w:eastAsia="仿宋"/>
          <w:sz w:val="56"/>
          <w:spacing w:val="0"/>
          <w:color w:val="000000"/>
          <w:b w:val="off"/>
          <w:i w:val="off"/>
        </w:rPr>
        <w:t>克莱尔·雅各布森</w:t>
      </w:r>
      <w:bookmarkEnd w:id="1205"/>
    </w:p>
    <w:p>
      <w:pPr>
        <w:pageBreakBefore w:val="off"/>
        <w:tabs/>
        <w:wordWrap w:val="off"/>
        <w:spacing w:before="0" w:after="0" w:line="920" w:lineRule="atLeast"/>
        <w:ind w:left="0" w:right="3180"/>
        <w:jc w:val="right"/>
        <w:textAlignment w:val="baseline"/>
        <w:rPr>
          <w:sz w:val="56"/>
        </w:rPr>
      </w:pPr>
      <w:bookmarkStart w:name="" w:id="1206"/>
      <w:r>
        <w:rPr>
          <w:rFonts w:ascii="仿宋" w:hAnsi="仿宋" w:cs="仿宋" w:eastAsia="仿宋"/>
          <w:sz w:val="56"/>
          <w:spacing w:val="0"/>
          <w:color w:val="000000"/>
          <w:b w:val="off"/>
          <w:i w:val="off"/>
        </w:rPr>
        <w:t>1963年10月</w:t>
      </w:r>
      <w:bookmarkEnd w:id="1206"/>
    </w:p>
    <w:p>
      <w:pPr>
        <w:pageBreakBefore w:val="off"/>
        <w:tabs/>
        <w:wordWrap w:val="off"/>
        <w:spacing w:before="0" w:after="0" w:line="1040" w:lineRule="exact"/>
        <w:ind w:left="0" w:right="0"/>
        <w:jc w:val="right"/>
        <w:textAlignment w:val="baseline"/>
        <w:rPr>
          <w:sz w:val="92"/>
        </w:rPr>
      </w:pPr>
      <w:bookmarkStart w:name="" w:id="1207"/>
      <w:r>
        <w:rPr>
          <w:rFonts w:ascii="宋体" w:hAnsi="宋体" w:cs="宋体" w:eastAsia="宋体"/>
          <w:sz w:val="92"/>
          <w:spacing w:val="0"/>
          <w:color w:val="000000"/>
          <w:b w:val="off"/>
          <w:i w:val="off"/>
        </w:rPr>
        <w:t/>
      </w:r>
      <w:bookmarkEnd w:id="1207"/>
    </w:p>
    <w:p>
      <w:pPr>
        <w:pageBreakBefore w:val="off"/>
        <w:tabs/>
        <w:wordWrap w:val="off"/>
        <w:spacing w:before="0" w:after="0" w:line="1040" w:lineRule="exact"/>
        <w:ind w:left="0" w:right="0"/>
        <w:jc w:val="right"/>
        <w:textAlignment w:val="baseline"/>
        <w:rPr>
          <w:sz w:val="92"/>
        </w:rPr>
      </w:pPr>
      <w:bookmarkStart w:name="" w:id="1208"/>
      <w:r>
        <w:rPr>
          <w:rFonts w:ascii="宋体" w:hAnsi="宋体" w:cs="宋体" w:eastAsia="宋体"/>
          <w:sz w:val="92"/>
          <w:spacing w:val="0"/>
          <w:color w:val="000000"/>
          <w:b w:val="off"/>
          <w:i w:val="off"/>
        </w:rPr>
        <w:t/>
      </w:r>
      <w:bookmarkEnd w:id="1208"/>
    </w:p>
    <w:p>
      <w:pPr>
        <w:pageBreakBefore w:val="off"/>
        <w:tabs/>
        <w:wordWrap w:val="off"/>
        <w:spacing w:before="0" w:after="0" w:line="1220" w:lineRule="atLeast"/>
        <w:ind w:left="680" w:right="0"/>
        <w:jc w:val="both"/>
        <w:textAlignment w:val="baseline"/>
        <w:rPr>
          <w:sz w:val="92"/>
        </w:rPr>
      </w:pPr>
      <w:bookmarkStart w:name="" w:id="1209"/>
      <w:r>
        <w:rPr>
          <w:rFonts w:ascii="楷体" w:hAnsi="楷体" w:cs="楷体" w:eastAsia="楷体"/>
          <w:sz w:val="92"/>
          <w:spacing w:val="0"/>
          <w:color w:val="000000"/>
          <w:b w:val="off"/>
          <w:i w:val="off"/>
        </w:rPr>
        <w:t>·8·</w:t>
      </w:r>
      <w:bookmarkEnd w:id="1209"/>
    </w:p>
    <w:p>
      <w:r>
        <w:t/>
      </w:r>
    </w:p>
    <w:p>
      <w:pPr>
        <w:sectPr>
          <w:footerReference r:id="rId91"/>
          <w:headerReference r:id="rId92" w:type="default"/>
          <w:type w:val="nextPage"/>
          <w:pgSz w:w="21260" w:h="31680"/>
          <w:pgMar w:left="2380" w:top="2480" w:right="2380" w:bottom="2480" w:header="2180" w:footer="2180"/>
          <w:cols w:num="1"/>
        </w:sectPr>
      </w:pPr>
    </w:p>
    <w:p>
      <w:pPr>
        <w:pageBreakBefore w:val="off"/>
        <w:tabs>
          <w:tab w:pos="9040" w:val="left" w:leader="none"/>
        </w:tabs>
        <w:wordWrap w:val="off"/>
        <w:spacing w:before="3940" w:after="0" w:line="1260" w:lineRule="atLeast"/>
        <w:ind w:left="6620" w:right="0"/>
        <w:jc w:val="both"/>
        <w:textAlignment w:val="baseline"/>
        <w:rPr>
          <w:sz w:val="84"/>
        </w:rPr>
      </w:pPr>
      <w:bookmarkStart w:name="" w:id="1210"/>
      <w:r>
        <w:rPr>
          <w:rFonts w:ascii="黑体" w:hAnsi="黑体" w:cs="黑体" w:eastAsia="黑体"/>
          <w:sz w:val="84"/>
          <w:spacing w:val="0"/>
          <w:color w:val="000000"/>
          <w:b w:val="on"/>
          <w:i w:val="off"/>
        </w:rPr>
        <w:t>目</w:t>
      </w:r>
      <w:r>
        <w:t xml:space="preserve">	</w:t>
      </w:r>
      <w:r>
        <w:rPr>
          <w:rFonts w:ascii="黑体" w:hAnsi="黑体" w:cs="黑体" w:eastAsia="黑体"/>
          <w:sz w:val="84"/>
          <w:spacing w:val="0"/>
          <w:color w:val="000000"/>
          <w:b w:val="on"/>
          <w:i w:val="off"/>
        </w:rPr>
        <w:t>录</w:t>
      </w:r>
      <w:bookmarkEnd w:id="1210"/>
    </w:p>
    <w:p>
      <w:pPr>
        <w:pageBreakBefore w:val="off"/>
        <w:tabs/>
        <w:wordWrap w:val="off"/>
        <w:spacing w:before="0" w:after="0" w:line="800" w:lineRule="exact"/>
        <w:ind w:left="0" w:right="0"/>
        <w:jc w:val="both"/>
        <w:textAlignment w:val="baseline"/>
        <w:rPr>
          <w:sz w:val="58"/>
        </w:rPr>
      </w:pPr>
      <w:bookmarkStart w:name="" w:id="1211"/>
      <w:r>
        <w:rPr>
          <w:rFonts w:ascii="宋体" w:hAnsi="宋体" w:cs="宋体" w:eastAsia="宋体"/>
          <w:sz w:val="58"/>
          <w:spacing w:val="0"/>
          <w:color w:val="000000"/>
          <w:b w:val="off"/>
          <w:i w:val="off"/>
        </w:rPr>
        <w:t/>
      </w:r>
      <w:bookmarkEnd w:id="121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2560"/>
        <w:gridCol w:w="480"/>
      </w:tblGrid>
      <w:tr>
        <w:trPr>
          <w:trHeight w:hRule="atLeast" w:val="82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12"/>
            <w:r>
              <w:rPr>
                <w:rFonts w:ascii="宋体" w:hAnsi="宋体" w:cs="宋体" w:eastAsia="宋体"/>
                <w:sz w:val="52"/>
                <w:spacing w:val="0"/>
                <w:color w:val="000000"/>
                <w:b w:val="off"/>
                <w:i w:val="off"/>
              </w:rPr>
              <w:t>法文版作者序</w:t>
            </w:r>
            <w:bookmarkEnd w:id="1212"/>
          </w:p>
        </w:tc>
        <w:tc>
          <w:tcPr>
            <w:tcW w:w="12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13"/>
            <w:r>
              <w:rPr>
                <w:rFonts w:ascii="宋体" w:hAnsi="宋体" w:cs="宋体" w:eastAsia="宋体"/>
                <w:sz w:val="52"/>
                <w:spacing w:val="0"/>
                <w:color w:val="000000"/>
                <w:b w:val="off"/>
                <w:i w:val="off"/>
              </w:rPr>
              <w:t>…………………………………………………………</w:t>
            </w:r>
            <w:bookmarkEnd w:id="1213"/>
          </w:p>
        </w:tc>
        <w:tc>
          <w:tcPr>
            <w:tcW w:w="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14"/>
            <w:r>
              <w:rPr>
                <w:rFonts w:ascii="宋体" w:hAnsi="宋体" w:cs="宋体" w:eastAsia="宋体"/>
                <w:sz w:val="52"/>
                <w:spacing w:val="0"/>
                <w:color w:val="000000"/>
                <w:b w:val="off"/>
                <w:i w:val="off"/>
              </w:rPr>
              <w:t>1</w:t>
            </w:r>
            <w:bookmarkEnd w:id="1214"/>
          </w:p>
        </w:tc>
      </w:tr>
    </w:tbl>
    <w:p>
      <w:pPr>
        <w:pageBreakBefore w:val="off"/>
        <w:tabs/>
        <w:wordWrap w:val="off"/>
        <w:spacing w:before="0" w:after="0" w:line="20" w:lineRule="exact"/>
        <w:ind w:left="0" w:right="0"/>
        <w:jc w:val="right"/>
        <w:textAlignment w:val="baseline"/>
        <w:rPr>
          <w:sz w:val="2"/>
        </w:rPr>
      </w:pPr>
      <w:bookmarkStart w:name="" w:id="1215"/>
      <w:r>
        <w:rPr>
          <w:rFonts w:ascii="宋体" w:hAnsi="宋体" w:cs="宋体" w:eastAsia="宋体"/>
          <w:sz w:val="2"/>
          <w:spacing w:val="0"/>
          <w:color w:val="000000"/>
          <w:b w:val="off"/>
          <w:i w:val="off"/>
        </w:rPr>
        <w:t/>
      </w:r>
      <w:bookmarkEnd w:id="121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80"/>
        <w:gridCol w:w="13600"/>
        <w:gridCol w:w="480"/>
      </w:tblGrid>
      <w:tr>
        <w:trPr>
          <w:trHeight w:hRule="atLeast" w:val="900"/>
        </w:trPr>
        <w:tc>
          <w:tcPr>
            <w:tcW w:w="2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16"/>
            <w:r>
              <w:rPr>
                <w:rFonts w:ascii="宋体" w:hAnsi="宋体" w:cs="宋体" w:eastAsia="宋体"/>
                <w:sz w:val="52"/>
                <w:spacing w:val="0"/>
                <w:color w:val="000000"/>
                <w:b w:val="off"/>
                <w:i w:val="off"/>
              </w:rPr>
              <w:t>英译者序</w:t>
            </w:r>
            <w:bookmarkEnd w:id="1216"/>
          </w:p>
        </w:tc>
        <w:tc>
          <w:tcPr>
            <w:tcW w:w="13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17"/>
            <w:r>
              <w:rPr>
                <w:rFonts w:ascii="宋体" w:hAnsi="宋体" w:cs="宋体" w:eastAsia="宋体"/>
                <w:sz w:val="52"/>
                <w:spacing w:val="0"/>
                <w:color w:val="000000"/>
                <w:b w:val="off"/>
                <w:i w:val="off"/>
              </w:rPr>
              <w:t>……………………………………………………………</w:t>
            </w:r>
            <w:bookmarkEnd w:id="1217"/>
          </w:p>
        </w:tc>
        <w:tc>
          <w:tcPr>
            <w:tcW w:w="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18"/>
            <w:r>
              <w:rPr>
                <w:rFonts w:ascii="宋体" w:hAnsi="宋体" w:cs="宋体" w:eastAsia="宋体"/>
                <w:sz w:val="52"/>
                <w:spacing w:val="0"/>
                <w:color w:val="000000"/>
                <w:b w:val="off"/>
                <w:i w:val="off"/>
              </w:rPr>
              <w:t>1</w:t>
            </w:r>
            <w:bookmarkEnd w:id="1218"/>
          </w:p>
        </w:tc>
      </w:tr>
    </w:tbl>
    <w:p>
      <w:pPr>
        <w:pageBreakBefore w:val="off"/>
        <w:tabs/>
        <w:wordWrap w:val="off"/>
        <w:spacing w:before="0" w:after="0" w:line="20" w:lineRule="exact"/>
        <w:ind w:left="0" w:right="0"/>
        <w:jc w:val="right"/>
        <w:textAlignment w:val="baseline"/>
        <w:rPr>
          <w:sz w:val="2"/>
        </w:rPr>
      </w:pPr>
      <w:bookmarkStart w:name="" w:id="1219"/>
      <w:r>
        <w:rPr>
          <w:rFonts w:ascii="宋体" w:hAnsi="宋体" w:cs="宋体" w:eastAsia="宋体"/>
          <w:sz w:val="2"/>
          <w:spacing w:val="0"/>
          <w:color w:val="000000"/>
          <w:b w:val="off"/>
          <w:i w:val="off"/>
        </w:rPr>
        <w:t/>
      </w:r>
      <w:bookmarkEnd w:id="121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gridCol w:w="8980"/>
        <w:gridCol w:w="480"/>
      </w:tblGrid>
      <w:tr>
        <w:trPr>
          <w:trHeight w:hRule="atLeast" w:val="960"/>
        </w:trPr>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20"/>
            <w:r>
              <w:rPr>
                <w:rFonts w:ascii="宋体" w:hAnsi="宋体" w:cs="宋体" w:eastAsia="宋体"/>
                <w:sz w:val="52"/>
                <w:spacing w:val="0"/>
                <w:color w:val="000000"/>
                <w:b w:val="off"/>
                <w:i w:val="off"/>
              </w:rPr>
              <w:t>第一章导论：历史学与人类学</w:t>
            </w:r>
            <w:bookmarkEnd w:id="1220"/>
          </w:p>
        </w:tc>
        <w:tc>
          <w:tcPr>
            <w:tcW w:w="8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21"/>
            <w:r>
              <w:rPr>
                <w:rFonts w:ascii="宋体" w:hAnsi="宋体" w:cs="宋体" w:eastAsia="宋体"/>
                <w:sz w:val="52"/>
                <w:spacing w:val="0"/>
                <w:color w:val="000000"/>
                <w:b w:val="off"/>
                <w:i w:val="off"/>
              </w:rPr>
              <w:t>………………………………………</w:t>
            </w:r>
            <w:bookmarkEnd w:id="1221"/>
          </w:p>
        </w:tc>
        <w:tc>
          <w:tcPr>
            <w:tcW w:w="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22"/>
            <w:r>
              <w:rPr>
                <w:rFonts w:ascii="宋体" w:hAnsi="宋体" w:cs="宋体" w:eastAsia="宋体"/>
                <w:sz w:val="52"/>
                <w:spacing w:val="0"/>
                <w:color w:val="000000"/>
                <w:b w:val="off"/>
                <w:i w:val="off"/>
              </w:rPr>
              <w:t>1</w:t>
            </w:r>
            <w:bookmarkEnd w:id="1222"/>
          </w:p>
        </w:tc>
      </w:tr>
    </w:tbl>
    <w:p>
      <w:pPr>
        <w:pageBreakBefore w:val="off"/>
        <w:tabs/>
        <w:wordWrap w:val="off"/>
        <w:spacing w:before="0" w:after="0" w:line="20" w:lineRule="exact"/>
        <w:ind w:left="0" w:right="0"/>
        <w:jc w:val="right"/>
        <w:textAlignment w:val="baseline"/>
        <w:rPr>
          <w:sz w:val="2"/>
        </w:rPr>
      </w:pPr>
      <w:bookmarkStart w:name="" w:id="1223"/>
      <w:r>
        <w:rPr>
          <w:rFonts w:ascii="宋体" w:hAnsi="宋体" w:cs="宋体" w:eastAsia="宋体"/>
          <w:sz w:val="2"/>
          <w:spacing w:val="0"/>
          <w:color w:val="000000"/>
          <w:b w:val="off"/>
          <w:i w:val="off"/>
        </w:rPr>
        <w:t/>
      </w:r>
      <w:bookmarkEnd w:id="1223"/>
    </w:p>
    <w:p>
      <w:pPr>
        <w:pageBreakBefore w:val="off"/>
        <w:tabs/>
        <w:wordWrap w:val="off"/>
        <w:spacing w:before="520" w:after="0" w:line="900" w:lineRule="atLeast"/>
        <w:ind w:left="4060" w:right="0"/>
        <w:jc w:val="both"/>
        <w:textAlignment w:val="baseline"/>
        <w:rPr>
          <w:sz w:val="52"/>
        </w:rPr>
      </w:pPr>
      <w:bookmarkStart w:name="" w:id="1224"/>
      <w:r>
        <w:rPr>
          <w:rFonts w:ascii="宋体" w:hAnsi="宋体" w:cs="宋体" w:eastAsia="宋体"/>
          <w:sz w:val="52"/>
          <w:spacing w:val="0"/>
          <w:color w:val="000000"/>
          <w:b w:val="off"/>
          <w:i w:val="off"/>
        </w:rPr>
        <w:t>第一部分  语言与亲属关系</w:t>
      </w:r>
      <w:bookmarkEnd w:id="122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420"/>
        <w:gridCol w:w="7140"/>
        <w:gridCol w:w="760"/>
      </w:tblGrid>
      <w:tr>
        <w:trPr>
          <w:trHeight w:hRule="atLeast" w:val="840"/>
        </w:trPr>
        <w:tc>
          <w:tcPr>
            <w:tcW w:w="8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25"/>
            <w:r>
              <w:rPr>
                <w:rFonts w:ascii="宋体" w:hAnsi="宋体" w:cs="宋体" w:eastAsia="宋体"/>
                <w:sz w:val="52"/>
                <w:spacing w:val="0"/>
                <w:color w:val="000000"/>
                <w:b w:val="off"/>
                <w:i w:val="off"/>
              </w:rPr>
              <w:t>第二章语言学和人类学中的结构分析</w:t>
            </w:r>
            <w:bookmarkEnd w:id="1225"/>
          </w:p>
        </w:tc>
        <w:tc>
          <w:tcPr>
            <w:tcW w:w="7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26"/>
            <w:r>
              <w:rPr>
                <w:rFonts w:ascii="宋体" w:hAnsi="宋体" w:cs="宋体" w:eastAsia="宋体"/>
                <w:sz w:val="52"/>
                <w:spacing w:val="0"/>
                <w:color w:val="000000"/>
                <w:b w:val="off"/>
                <w:i w:val="off"/>
              </w:rPr>
              <w:t>………………………………</w:t>
            </w:r>
            <w:bookmarkEnd w:id="1226"/>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27"/>
            <w:r>
              <w:rPr>
                <w:rFonts w:ascii="宋体" w:hAnsi="宋体" w:cs="宋体" w:eastAsia="宋体"/>
                <w:sz w:val="52"/>
                <w:spacing w:val="0"/>
                <w:color w:val="000000"/>
                <w:b w:val="off"/>
                <w:i w:val="off"/>
              </w:rPr>
              <w:t>33</w:t>
            </w:r>
            <w:bookmarkEnd w:id="1227"/>
          </w:p>
        </w:tc>
      </w:tr>
    </w:tbl>
    <w:p>
      <w:pPr>
        <w:pageBreakBefore w:val="off"/>
        <w:tabs/>
        <w:wordWrap w:val="off"/>
        <w:spacing w:before="0" w:after="0" w:line="20" w:lineRule="exact"/>
        <w:ind w:left="0" w:right="0"/>
        <w:jc w:val="right"/>
        <w:textAlignment w:val="baseline"/>
        <w:rPr>
          <w:sz w:val="2"/>
        </w:rPr>
      </w:pPr>
      <w:bookmarkStart w:name="" w:id="1228"/>
      <w:r>
        <w:rPr>
          <w:rFonts w:ascii="宋体" w:hAnsi="宋体" w:cs="宋体" w:eastAsia="宋体"/>
          <w:sz w:val="2"/>
          <w:spacing w:val="0"/>
          <w:color w:val="000000"/>
          <w:b w:val="off"/>
          <w:i w:val="off"/>
        </w:rPr>
        <w:t/>
      </w:r>
      <w:bookmarkEnd w:id="122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gridCol w:w="8680"/>
        <w:gridCol w:w="760"/>
      </w:tblGrid>
      <w:tr>
        <w:trPr>
          <w:trHeight w:hRule="atLeast" w:val="800"/>
        </w:trPr>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29"/>
            <w:r>
              <w:rPr>
                <w:rFonts w:ascii="宋体" w:hAnsi="宋体" w:cs="宋体" w:eastAsia="宋体"/>
                <w:sz w:val="52"/>
                <w:spacing w:val="0"/>
                <w:color w:val="000000"/>
                <w:b w:val="off"/>
                <w:i w:val="off"/>
              </w:rPr>
              <w:t>第三章语言和社会法则的分析</w:t>
            </w:r>
            <w:bookmarkEnd w:id="1229"/>
          </w:p>
        </w:tc>
        <w:tc>
          <w:tcPr>
            <w:tcW w:w="8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30"/>
            <w:r>
              <w:rPr>
                <w:rFonts w:ascii="宋体" w:hAnsi="宋体" w:cs="宋体" w:eastAsia="宋体"/>
                <w:sz w:val="52"/>
                <w:spacing w:val="0"/>
                <w:color w:val="000000"/>
                <w:b w:val="off"/>
                <w:i w:val="off"/>
              </w:rPr>
              <w:t>………………………………………</w:t>
            </w:r>
            <w:bookmarkEnd w:id="1230"/>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31"/>
            <w:r>
              <w:rPr>
                <w:rFonts w:ascii="宋体" w:hAnsi="宋体" w:cs="宋体" w:eastAsia="宋体"/>
                <w:sz w:val="52"/>
                <w:spacing w:val="0"/>
                <w:color w:val="000000"/>
                <w:b w:val="off"/>
                <w:i w:val="off"/>
              </w:rPr>
              <w:t>59</w:t>
            </w:r>
            <w:bookmarkEnd w:id="1231"/>
          </w:p>
        </w:tc>
      </w:tr>
    </w:tbl>
    <w:p>
      <w:pPr>
        <w:pageBreakBefore w:val="off"/>
        <w:tabs/>
        <w:wordWrap w:val="off"/>
        <w:spacing w:before="0" w:after="0" w:line="20" w:lineRule="exact"/>
        <w:ind w:left="0" w:right="0"/>
        <w:jc w:val="right"/>
        <w:textAlignment w:val="baseline"/>
        <w:rPr>
          <w:sz w:val="2"/>
        </w:rPr>
      </w:pPr>
      <w:bookmarkStart w:name="" w:id="1232"/>
      <w:r>
        <w:rPr>
          <w:rFonts w:ascii="宋体" w:hAnsi="宋体" w:cs="宋体" w:eastAsia="宋体"/>
          <w:sz w:val="2"/>
          <w:spacing w:val="0"/>
          <w:color w:val="000000"/>
          <w:b w:val="off"/>
          <w:i w:val="off"/>
        </w:rPr>
        <w:t/>
      </w:r>
      <w:bookmarkEnd w:id="123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0260"/>
        <w:gridCol w:w="760"/>
      </w:tblGrid>
      <w:tr>
        <w:trPr>
          <w:trHeight w:hRule="atLeast" w:val="84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33"/>
            <w:r>
              <w:rPr>
                <w:rFonts w:ascii="宋体" w:hAnsi="宋体" w:cs="宋体" w:eastAsia="宋体"/>
                <w:sz w:val="52"/>
                <w:spacing w:val="0"/>
                <w:color w:val="000000"/>
                <w:b w:val="off"/>
                <w:i w:val="off"/>
              </w:rPr>
              <w:t>第四章语言学和人类学</w:t>
            </w:r>
            <w:bookmarkEnd w:id="1233"/>
          </w:p>
        </w:tc>
        <w:tc>
          <w:tcPr>
            <w:tcW w:w="10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34"/>
            <w:r>
              <w:rPr>
                <w:rFonts w:ascii="宋体" w:hAnsi="宋体" w:cs="宋体" w:eastAsia="宋体"/>
                <w:sz w:val="52"/>
                <w:spacing w:val="0"/>
                <w:color w:val="000000"/>
                <w:b w:val="off"/>
                <w:i w:val="off"/>
              </w:rPr>
              <w:t>………………………………………………</w:t>
            </w:r>
            <w:bookmarkEnd w:id="1234"/>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35"/>
            <w:r>
              <w:rPr>
                <w:rFonts w:ascii="宋体" w:hAnsi="宋体" w:cs="宋体" w:eastAsia="宋体"/>
                <w:sz w:val="52"/>
                <w:spacing w:val="0"/>
                <w:color w:val="000000"/>
                <w:b w:val="off"/>
                <w:i w:val="off"/>
              </w:rPr>
              <w:t>71</w:t>
            </w:r>
            <w:bookmarkEnd w:id="1235"/>
          </w:p>
        </w:tc>
      </w:tr>
    </w:tbl>
    <w:p>
      <w:pPr>
        <w:pageBreakBefore w:val="off"/>
        <w:tabs/>
        <w:wordWrap w:val="off"/>
        <w:spacing w:before="0" w:after="0" w:line="20" w:lineRule="exact"/>
        <w:ind w:left="0" w:right="0"/>
        <w:jc w:val="right"/>
        <w:textAlignment w:val="baseline"/>
        <w:rPr>
          <w:sz w:val="2"/>
        </w:rPr>
      </w:pPr>
      <w:bookmarkStart w:name="" w:id="1236"/>
      <w:r>
        <w:rPr>
          <w:rFonts w:ascii="宋体" w:hAnsi="宋体" w:cs="宋体" w:eastAsia="宋体"/>
          <w:sz w:val="2"/>
          <w:spacing w:val="0"/>
          <w:color w:val="000000"/>
          <w:b w:val="off"/>
          <w:i w:val="off"/>
        </w:rPr>
        <w:t/>
      </w:r>
      <w:bookmarkEnd w:id="123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80"/>
        <w:gridCol w:w="8180"/>
        <w:gridCol w:w="760"/>
      </w:tblGrid>
      <w:tr>
        <w:trPr>
          <w:trHeight w:hRule="atLeast" w:val="880"/>
        </w:trPr>
        <w:tc>
          <w:tcPr>
            <w:tcW w:w="7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37"/>
            <w:r>
              <w:rPr>
                <w:rFonts w:ascii="宋体" w:hAnsi="宋体" w:cs="宋体" w:eastAsia="宋体"/>
                <w:sz w:val="52"/>
                <w:spacing w:val="0"/>
                <w:color w:val="000000"/>
                <w:b w:val="off"/>
                <w:i w:val="off"/>
              </w:rPr>
              <w:t>第五章对第三章和第四章的附记</w:t>
            </w:r>
            <w:bookmarkEnd w:id="1237"/>
          </w:p>
        </w:tc>
        <w:tc>
          <w:tcPr>
            <w:tcW w:w="8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38"/>
            <w:r>
              <w:rPr>
                <w:rFonts w:ascii="宋体" w:hAnsi="宋体" w:cs="宋体" w:eastAsia="宋体"/>
                <w:sz w:val="52"/>
                <w:spacing w:val="0"/>
                <w:color w:val="000000"/>
                <w:b w:val="off"/>
                <w:i w:val="off"/>
              </w:rPr>
              <w:t>……………………………………</w:t>
            </w:r>
            <w:bookmarkEnd w:id="1238"/>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39"/>
            <w:r>
              <w:rPr>
                <w:rFonts w:ascii="宋体" w:hAnsi="宋体" w:cs="宋体" w:eastAsia="宋体"/>
                <w:sz w:val="52"/>
                <w:spacing w:val="0"/>
                <w:color w:val="000000"/>
                <w:b w:val="off"/>
                <w:i w:val="off"/>
              </w:rPr>
              <w:t>86</w:t>
            </w:r>
            <w:bookmarkEnd w:id="1239"/>
          </w:p>
        </w:tc>
      </w:tr>
    </w:tbl>
    <w:p>
      <w:pPr>
        <w:pageBreakBefore w:val="off"/>
        <w:tabs/>
        <w:wordWrap w:val="off"/>
        <w:spacing w:before="0" w:after="0" w:line="20" w:lineRule="exact"/>
        <w:ind w:left="0" w:right="0"/>
        <w:jc w:val="right"/>
        <w:textAlignment w:val="baseline"/>
        <w:rPr>
          <w:sz w:val="2"/>
        </w:rPr>
      </w:pPr>
      <w:bookmarkStart w:name="" w:id="1240"/>
      <w:r>
        <w:rPr>
          <w:rFonts w:ascii="宋体" w:hAnsi="宋体" w:cs="宋体" w:eastAsia="宋体"/>
          <w:sz w:val="2"/>
          <w:spacing w:val="0"/>
          <w:color w:val="000000"/>
          <w:b w:val="off"/>
          <w:i w:val="off"/>
        </w:rPr>
        <w:t/>
      </w:r>
      <w:bookmarkEnd w:id="1240"/>
    </w:p>
    <w:p>
      <w:pPr>
        <w:pageBreakBefore w:val="off"/>
        <w:tabs/>
        <w:wordWrap w:val="off"/>
        <w:spacing w:before="580" w:after="0" w:line="900" w:lineRule="atLeast"/>
        <w:ind w:left="0" w:right="0"/>
        <w:jc w:val="center"/>
        <w:textAlignment w:val="baseline"/>
        <w:rPr>
          <w:sz w:val="52"/>
        </w:rPr>
      </w:pPr>
      <w:bookmarkStart w:name="" w:id="1241"/>
      <w:r>
        <w:rPr>
          <w:rFonts w:ascii="宋体" w:hAnsi="宋体" w:cs="宋体" w:eastAsia="宋体"/>
          <w:sz w:val="52"/>
          <w:spacing w:val="0"/>
          <w:color w:val="000000"/>
          <w:b w:val="off"/>
          <w:i w:val="off"/>
        </w:rPr>
        <w:t>第二部分  社会组织</w:t>
      </w:r>
      <w:bookmarkEnd w:id="124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80"/>
        <w:gridCol w:w="7980"/>
        <w:gridCol w:w="1020"/>
      </w:tblGrid>
      <w:tr>
        <w:trPr>
          <w:trHeight w:hRule="atLeast" w:val="880"/>
        </w:trPr>
        <w:tc>
          <w:tcPr>
            <w:tcW w:w="7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42"/>
            <w:r>
              <w:rPr>
                <w:rFonts w:ascii="宋体" w:hAnsi="宋体" w:cs="宋体" w:eastAsia="宋体"/>
                <w:sz w:val="52"/>
                <w:spacing w:val="0"/>
                <w:color w:val="000000"/>
                <w:b w:val="off"/>
                <w:i w:val="off"/>
              </w:rPr>
              <w:t>第六章人类学中的拟古主义概念</w:t>
            </w:r>
            <w:bookmarkEnd w:id="1242"/>
          </w:p>
        </w:tc>
        <w:tc>
          <w:tcPr>
            <w:tcW w:w="7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43"/>
            <w:r>
              <w:rPr>
                <w:rFonts w:ascii="宋体" w:hAnsi="宋体" w:cs="宋体" w:eastAsia="宋体"/>
                <w:sz w:val="52"/>
                <w:spacing w:val="0"/>
                <w:color w:val="000000"/>
                <w:b w:val="off"/>
                <w:i w:val="off"/>
              </w:rPr>
              <w:t>……………………………………</w:t>
            </w:r>
            <w:bookmarkEnd w:id="124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44"/>
            <w:r>
              <w:rPr>
                <w:rFonts w:ascii="宋体" w:hAnsi="宋体" w:cs="宋体" w:eastAsia="宋体"/>
                <w:sz w:val="52"/>
                <w:spacing w:val="0"/>
                <w:color w:val="000000"/>
                <w:b w:val="off"/>
                <w:i w:val="off"/>
              </w:rPr>
              <w:t>107</w:t>
            </w:r>
            <w:bookmarkEnd w:id="1244"/>
          </w:p>
        </w:tc>
      </w:tr>
    </w:tbl>
    <w:p>
      <w:pPr>
        <w:pageBreakBefore w:val="off"/>
        <w:tabs/>
        <w:wordWrap w:val="off"/>
        <w:spacing w:before="0" w:after="0" w:line="20" w:lineRule="exact"/>
        <w:ind w:left="0" w:right="0"/>
        <w:jc w:val="right"/>
        <w:textAlignment w:val="baseline"/>
        <w:rPr>
          <w:sz w:val="2"/>
        </w:rPr>
      </w:pPr>
      <w:bookmarkStart w:name="" w:id="1245"/>
      <w:r>
        <w:rPr>
          <w:rFonts w:ascii="宋体" w:hAnsi="宋体" w:cs="宋体" w:eastAsia="宋体"/>
          <w:sz w:val="2"/>
          <w:spacing w:val="0"/>
          <w:color w:val="000000"/>
          <w:b w:val="off"/>
          <w:i w:val="off"/>
        </w:rPr>
        <w:t/>
      </w:r>
      <w:bookmarkEnd w:id="124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900"/>
        <w:gridCol w:w="7440"/>
        <w:gridCol w:w="1020"/>
      </w:tblGrid>
      <w:tr>
        <w:trPr>
          <w:trHeight w:hRule="atLeast" w:val="820"/>
        </w:trPr>
        <w:tc>
          <w:tcPr>
            <w:tcW w:w="7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46"/>
            <w:r>
              <w:rPr>
                <w:rFonts w:ascii="宋体" w:hAnsi="宋体" w:cs="宋体" w:eastAsia="宋体"/>
                <w:sz w:val="52"/>
                <w:spacing w:val="0"/>
                <w:color w:val="000000"/>
                <w:b w:val="off"/>
                <w:i w:val="off"/>
              </w:rPr>
              <w:t>第七章巴西中部与东部的社会结构</w:t>
            </w:r>
            <w:bookmarkEnd w:id="1246"/>
          </w:p>
        </w:tc>
        <w:tc>
          <w:tcPr>
            <w:tcW w:w="7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47"/>
            <w:r>
              <w:rPr>
                <w:rFonts w:ascii="宋体" w:hAnsi="宋体" w:cs="宋体" w:eastAsia="宋体"/>
                <w:sz w:val="52"/>
                <w:spacing w:val="0"/>
                <w:color w:val="000000"/>
                <w:b w:val="off"/>
                <w:i w:val="off"/>
              </w:rPr>
              <w:t>………………………………</w:t>
            </w:r>
            <w:bookmarkEnd w:id="124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48"/>
            <w:r>
              <w:rPr>
                <w:rFonts w:ascii="宋体" w:hAnsi="宋体" w:cs="宋体" w:eastAsia="宋体"/>
                <w:sz w:val="52"/>
                <w:spacing w:val="0"/>
                <w:color w:val="000000"/>
                <w:b w:val="off"/>
                <w:i w:val="off"/>
              </w:rPr>
              <w:t>127</w:t>
            </w:r>
            <w:bookmarkEnd w:id="1248"/>
          </w:p>
        </w:tc>
      </w:tr>
    </w:tbl>
    <w:p>
      <w:pPr>
        <w:pageBreakBefore w:val="off"/>
        <w:tabs/>
        <w:wordWrap w:val="off"/>
        <w:spacing w:before="0" w:after="0" w:line="20" w:lineRule="exact"/>
        <w:ind w:left="0" w:right="0"/>
        <w:jc w:val="right"/>
        <w:textAlignment w:val="baseline"/>
        <w:rPr>
          <w:sz w:val="2"/>
        </w:rPr>
      </w:pPr>
      <w:bookmarkStart w:name="" w:id="1249"/>
      <w:r>
        <w:rPr>
          <w:rFonts w:ascii="宋体" w:hAnsi="宋体" w:cs="宋体" w:eastAsia="宋体"/>
          <w:sz w:val="2"/>
          <w:spacing w:val="0"/>
          <w:color w:val="000000"/>
          <w:b w:val="off"/>
          <w:i w:val="off"/>
        </w:rPr>
        <w:t/>
      </w:r>
      <w:bookmarkEnd w:id="124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60"/>
        <w:gridCol w:w="9820"/>
        <w:gridCol w:w="1020"/>
      </w:tblGrid>
      <w:tr>
        <w:trPr>
          <w:trHeight w:hRule="atLeast" w:val="840"/>
        </w:trPr>
        <w:tc>
          <w:tcPr>
            <w:tcW w:w="5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50"/>
            <w:r>
              <w:rPr>
                <w:rFonts w:ascii="宋体" w:hAnsi="宋体" w:cs="宋体" w:eastAsia="宋体"/>
                <w:sz w:val="52"/>
                <w:spacing w:val="0"/>
                <w:color w:val="000000"/>
                <w:b w:val="off"/>
                <w:i w:val="off"/>
              </w:rPr>
              <w:t>第八章两合组织存在吗?</w:t>
            </w:r>
            <w:bookmarkEnd w:id="1250"/>
          </w:p>
        </w:tc>
        <w:tc>
          <w:tcPr>
            <w:tcW w:w="9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51"/>
            <w:r>
              <w:rPr>
                <w:rFonts w:ascii="宋体" w:hAnsi="宋体" w:cs="宋体" w:eastAsia="宋体"/>
                <w:sz w:val="52"/>
                <w:spacing w:val="0"/>
                <w:color w:val="000000"/>
                <w:b w:val="off"/>
                <w:i w:val="off"/>
              </w:rPr>
              <w:t>…………………………………………</w:t>
            </w:r>
            <w:bookmarkEnd w:id="125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52"/>
            <w:r>
              <w:rPr>
                <w:rFonts w:ascii="宋体" w:hAnsi="宋体" w:cs="宋体" w:eastAsia="宋体"/>
                <w:sz w:val="52"/>
                <w:spacing w:val="0"/>
                <w:color w:val="000000"/>
                <w:b w:val="off"/>
                <w:i w:val="off"/>
              </w:rPr>
              <w:t>140</w:t>
            </w:r>
            <w:bookmarkEnd w:id="1252"/>
          </w:p>
        </w:tc>
      </w:tr>
    </w:tbl>
    <w:p>
      <w:pPr>
        <w:pageBreakBefore w:val="off"/>
        <w:tabs/>
        <w:wordWrap w:val="off"/>
        <w:spacing w:before="0" w:after="0" w:line="20" w:lineRule="exact"/>
        <w:ind w:left="0" w:right="0"/>
        <w:jc w:val="right"/>
        <w:textAlignment w:val="baseline"/>
        <w:rPr>
          <w:sz w:val="2"/>
        </w:rPr>
      </w:pPr>
      <w:bookmarkStart w:name="" w:id="1253"/>
      <w:r>
        <w:rPr>
          <w:rFonts w:ascii="宋体" w:hAnsi="宋体" w:cs="宋体" w:eastAsia="宋体"/>
          <w:sz w:val="2"/>
          <w:spacing w:val="0"/>
          <w:color w:val="000000"/>
          <w:b w:val="off"/>
          <w:i w:val="off"/>
        </w:rPr>
        <w:t/>
      </w:r>
      <w:bookmarkEnd w:id="1253"/>
    </w:p>
    <w:p>
      <w:pPr>
        <w:pageBreakBefore w:val="off"/>
        <w:tabs/>
        <w:wordWrap w:val="off"/>
        <w:spacing w:before="600" w:after="0" w:line="900" w:lineRule="atLeast"/>
        <w:ind w:left="0" w:right="0"/>
        <w:jc w:val="center"/>
        <w:textAlignment w:val="baseline"/>
        <w:rPr>
          <w:sz w:val="52"/>
        </w:rPr>
      </w:pPr>
      <w:bookmarkStart w:name="" w:id="1254"/>
      <w:r>
        <w:rPr>
          <w:rFonts w:ascii="宋体" w:hAnsi="宋体" w:cs="宋体" w:eastAsia="宋体"/>
          <w:sz w:val="52"/>
          <w:spacing w:val="0"/>
          <w:color w:val="000000"/>
          <w:b w:val="off"/>
          <w:i w:val="off"/>
        </w:rPr>
        <w:t>第三部分  巫术与宗教</w:t>
      </w:r>
      <w:bookmarkEnd w:id="125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10620"/>
        <w:gridCol w:w="1020"/>
      </w:tblGrid>
      <w:tr>
        <w:trPr>
          <w:trHeight w:hRule="atLeast" w:val="86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55"/>
            <w:r>
              <w:rPr>
                <w:rFonts w:ascii="宋体" w:hAnsi="宋体" w:cs="宋体" w:eastAsia="宋体"/>
                <w:sz w:val="52"/>
                <w:spacing w:val="0"/>
                <w:color w:val="000000"/>
                <w:b w:val="off"/>
                <w:i w:val="off"/>
              </w:rPr>
              <w:t>第九章巫师及其巫术</w:t>
            </w:r>
            <w:bookmarkEnd w:id="1255"/>
          </w:p>
        </w:tc>
        <w:tc>
          <w:tcPr>
            <w:tcW w:w="10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56"/>
            <w:r>
              <w:rPr>
                <w:rFonts w:ascii="宋体" w:hAnsi="宋体" w:cs="宋体" w:eastAsia="宋体"/>
                <w:sz w:val="52"/>
                <w:spacing w:val="0"/>
                <w:color w:val="000000"/>
                <w:b w:val="off"/>
                <w:i w:val="off"/>
              </w:rPr>
              <w:t>………………………………………………</w:t>
            </w:r>
            <w:bookmarkEnd w:id="1256"/>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57"/>
            <w:r>
              <w:rPr>
                <w:rFonts w:ascii="宋体" w:hAnsi="宋体" w:cs="宋体" w:eastAsia="宋体"/>
                <w:sz w:val="52"/>
                <w:spacing w:val="0"/>
                <w:color w:val="000000"/>
                <w:b w:val="off"/>
                <w:i w:val="off"/>
              </w:rPr>
              <w:t>177</w:t>
            </w:r>
            <w:bookmarkEnd w:id="1257"/>
          </w:p>
        </w:tc>
      </w:tr>
    </w:tbl>
    <w:p>
      <w:pPr>
        <w:pageBreakBefore w:val="off"/>
        <w:tabs/>
        <w:wordWrap w:val="off"/>
        <w:spacing w:before="0" w:after="0" w:line="20" w:lineRule="exact"/>
        <w:ind w:left="0" w:right="0"/>
        <w:jc w:val="right"/>
        <w:textAlignment w:val="baseline"/>
        <w:rPr>
          <w:sz w:val="2"/>
        </w:rPr>
      </w:pPr>
      <w:bookmarkStart w:name="" w:id="1258"/>
      <w:r>
        <w:rPr>
          <w:rFonts w:ascii="宋体" w:hAnsi="宋体" w:cs="宋体" w:eastAsia="宋体"/>
          <w:sz w:val="2"/>
          <w:spacing w:val="0"/>
          <w:color w:val="000000"/>
          <w:b w:val="off"/>
          <w:i w:val="off"/>
        </w:rPr>
        <w:t/>
      </w:r>
      <w:bookmarkEnd w:id="125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1140"/>
        <w:gridCol w:w="1020"/>
      </w:tblGrid>
      <w:tr>
        <w:trPr>
          <w:trHeight w:hRule="atLeast" w:val="84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59"/>
            <w:r>
              <w:rPr>
                <w:rFonts w:ascii="宋体" w:hAnsi="宋体" w:cs="宋体" w:eastAsia="宋体"/>
                <w:sz w:val="52"/>
                <w:spacing w:val="0"/>
                <w:color w:val="000000"/>
                <w:b w:val="off"/>
                <w:i w:val="off"/>
              </w:rPr>
              <w:t>第十章象征的效用</w:t>
            </w:r>
            <w:bookmarkEnd w:id="1259"/>
          </w:p>
        </w:tc>
        <w:tc>
          <w:tcPr>
            <w:tcW w:w="1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60"/>
            <w:r>
              <w:rPr>
                <w:rFonts w:ascii="宋体" w:hAnsi="宋体" w:cs="宋体" w:eastAsia="宋体"/>
                <w:sz w:val="52"/>
                <w:spacing w:val="0"/>
                <w:color w:val="000000"/>
                <w:b w:val="off"/>
                <w:i w:val="off"/>
              </w:rPr>
              <w:t>…………………………………………………</w:t>
            </w:r>
            <w:bookmarkEnd w:id="1260"/>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61"/>
            <w:r>
              <w:rPr>
                <w:rFonts w:ascii="宋体" w:hAnsi="宋体" w:cs="宋体" w:eastAsia="宋体"/>
                <w:sz w:val="52"/>
                <w:spacing w:val="0"/>
                <w:color w:val="000000"/>
                <w:b w:val="off"/>
                <w:i w:val="off"/>
              </w:rPr>
              <w:t>198</w:t>
            </w:r>
            <w:bookmarkEnd w:id="1261"/>
          </w:p>
        </w:tc>
      </w:tr>
    </w:tbl>
    <w:p>
      <w:pPr>
        <w:pageBreakBefore w:val="off"/>
        <w:tabs/>
        <w:wordWrap w:val="off"/>
        <w:spacing w:before="0" w:after="0" w:line="20" w:lineRule="exact"/>
        <w:ind w:left="0" w:right="0"/>
        <w:jc w:val="right"/>
        <w:textAlignment w:val="baseline"/>
        <w:rPr>
          <w:sz w:val="2"/>
        </w:rPr>
      </w:pPr>
      <w:bookmarkStart w:name="" w:id="1262"/>
      <w:r>
        <w:rPr>
          <w:rFonts w:ascii="宋体" w:hAnsi="宋体" w:cs="宋体" w:eastAsia="宋体"/>
          <w:sz w:val="2"/>
          <w:spacing w:val="0"/>
          <w:color w:val="000000"/>
          <w:b w:val="off"/>
          <w:i w:val="off"/>
        </w:rPr>
        <w:t/>
      </w:r>
      <w:bookmarkEnd w:id="126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860"/>
        <w:gridCol w:w="8540"/>
        <w:gridCol w:w="1020"/>
      </w:tblGrid>
      <w:tr>
        <w:trPr>
          <w:trHeight w:hRule="atLeast" w:val="860"/>
        </w:trPr>
        <w:tc>
          <w:tcPr>
            <w:tcW w:w="6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63"/>
            <w:r>
              <w:rPr>
                <w:rFonts w:ascii="宋体" w:hAnsi="宋体" w:cs="宋体" w:eastAsia="宋体"/>
                <w:sz w:val="52"/>
                <w:spacing w:val="0"/>
                <w:color w:val="000000"/>
                <w:b w:val="off"/>
                <w:i w:val="off"/>
              </w:rPr>
              <w:t>第十一章对神话作结构的研究</w:t>
            </w:r>
            <w:bookmarkEnd w:id="1263"/>
          </w:p>
        </w:tc>
        <w:tc>
          <w:tcPr>
            <w:tcW w:w="8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64"/>
            <w:r>
              <w:rPr>
                <w:rFonts w:ascii="宋体" w:hAnsi="宋体" w:cs="宋体" w:eastAsia="宋体"/>
                <w:sz w:val="52"/>
                <w:spacing w:val="0"/>
                <w:color w:val="000000"/>
                <w:b w:val="off"/>
                <w:i w:val="off"/>
              </w:rPr>
              <w:t>………………………………………</w:t>
            </w:r>
            <w:bookmarkEnd w:id="1264"/>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65"/>
            <w:r>
              <w:rPr>
                <w:rFonts w:ascii="宋体" w:hAnsi="宋体" w:cs="宋体" w:eastAsia="宋体"/>
                <w:sz w:val="52"/>
                <w:spacing w:val="0"/>
                <w:color w:val="000000"/>
                <w:b w:val="off"/>
                <w:i w:val="off"/>
              </w:rPr>
              <w:t>221</w:t>
            </w:r>
            <w:bookmarkEnd w:id="1265"/>
          </w:p>
        </w:tc>
      </w:tr>
    </w:tbl>
    <w:p>
      <w:pPr>
        <w:pageBreakBefore w:val="off"/>
        <w:tabs/>
        <w:wordWrap w:val="off"/>
        <w:spacing w:before="0" w:after="0" w:line="20" w:lineRule="exact"/>
        <w:ind w:left="0" w:right="0"/>
        <w:jc w:val="right"/>
        <w:textAlignment w:val="baseline"/>
        <w:rPr>
          <w:sz w:val="2"/>
        </w:rPr>
      </w:pPr>
      <w:bookmarkStart w:name="" w:id="1266"/>
      <w:r>
        <w:rPr>
          <w:rFonts w:ascii="宋体" w:hAnsi="宋体" w:cs="宋体" w:eastAsia="宋体"/>
          <w:sz w:val="2"/>
          <w:spacing w:val="0"/>
          <w:color w:val="000000"/>
          <w:b w:val="off"/>
          <w:i w:val="off"/>
        </w:rPr>
        <w:t/>
      </w:r>
      <w:bookmarkEnd w:id="126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0120"/>
        <w:gridCol w:w="1020"/>
      </w:tblGrid>
      <w:tr>
        <w:trPr>
          <w:trHeight w:hRule="atLeast" w:val="88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67"/>
            <w:r>
              <w:rPr>
                <w:rFonts w:ascii="宋体" w:hAnsi="宋体" w:cs="宋体" w:eastAsia="宋体"/>
                <w:sz w:val="52"/>
                <w:spacing w:val="0"/>
                <w:color w:val="000000"/>
                <w:b w:val="off"/>
                <w:i w:val="off"/>
              </w:rPr>
              <w:t>第十二章结构和辩证法</w:t>
            </w:r>
            <w:bookmarkEnd w:id="1267"/>
          </w:p>
        </w:tc>
        <w:tc>
          <w:tcPr>
            <w:tcW w:w="10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68"/>
            <w:r>
              <w:rPr>
                <w:rFonts w:ascii="宋体" w:hAnsi="宋体" w:cs="宋体" w:eastAsia="宋体"/>
                <w:sz w:val="52"/>
                <w:spacing w:val="0"/>
                <w:color w:val="000000"/>
                <w:b w:val="off"/>
                <w:i w:val="off"/>
              </w:rPr>
              <w:t>…………………………………………</w:t>
            </w:r>
            <w:bookmarkEnd w:id="1268"/>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69"/>
            <w:r>
              <w:rPr>
                <w:rFonts w:ascii="宋体" w:hAnsi="宋体" w:cs="宋体" w:eastAsia="宋体"/>
                <w:sz w:val="52"/>
                <w:spacing w:val="0"/>
                <w:color w:val="000000"/>
                <w:b w:val="off"/>
                <w:i w:val="off"/>
              </w:rPr>
              <w:t>249</w:t>
            </w:r>
            <w:bookmarkEnd w:id="1269"/>
          </w:p>
        </w:tc>
      </w:tr>
    </w:tbl>
    <w:p>
      <w:pPr>
        <w:pageBreakBefore w:val="off"/>
        <w:tabs/>
        <w:wordWrap w:val="off"/>
        <w:spacing w:before="0" w:after="0" w:line="20" w:lineRule="exact"/>
        <w:ind w:left="0" w:right="0"/>
        <w:jc w:val="right"/>
        <w:textAlignment w:val="baseline"/>
        <w:rPr>
          <w:sz w:val="2"/>
        </w:rPr>
      </w:pPr>
      <w:bookmarkStart w:name="" w:id="1270"/>
      <w:r>
        <w:rPr>
          <w:rFonts w:ascii="宋体" w:hAnsi="宋体" w:cs="宋体" w:eastAsia="宋体"/>
          <w:sz w:val="2"/>
          <w:spacing w:val="0"/>
          <w:color w:val="000000"/>
          <w:b w:val="off"/>
          <w:i w:val="off"/>
        </w:rPr>
        <w:t/>
      </w:r>
      <w:bookmarkEnd w:id="1270"/>
    </w:p>
    <w:p>
      <w:r>
        <w:t/>
      </w:r>
    </w:p>
    <w:p>
      <w:pPr>
        <w:sectPr>
          <w:footerReference r:id="rId93"/>
          <w:headerReference r:id="rId94" w:type="default"/>
          <w:type w:val="nextPage"/>
          <w:pgSz w:w="21260" w:h="31680"/>
          <w:pgMar w:left="2400" w:top="2700" w:right="2400" w:bottom="2700" w:header="2400" w:footer="2400"/>
          <w:cols w:num="1"/>
        </w:sectPr>
      </w:pPr>
    </w:p>
    <w:p>
      <w:pPr>
        <w:pageBreakBefore w:val="off"/>
        <w:tabs/>
        <w:wordWrap w:val="off"/>
        <w:spacing w:before="480" w:after="0" w:line="900" w:lineRule="atLeast"/>
        <w:ind w:left="0" w:right="0"/>
        <w:jc w:val="center"/>
        <w:textAlignment w:val="baseline"/>
        <w:rPr>
          <w:sz w:val="52"/>
        </w:rPr>
      </w:pPr>
      <w:bookmarkStart w:name="" w:id="1271"/>
      <w:r>
        <w:rPr>
          <w:rFonts w:ascii="宋体" w:hAnsi="宋体" w:cs="宋体" w:eastAsia="宋体"/>
          <w:sz w:val="52"/>
          <w:spacing w:val="0"/>
          <w:color w:val="000000"/>
          <w:b w:val="off"/>
          <w:i w:val="off"/>
        </w:rPr>
        <w:t>第四部分</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艺术</w:t>
      </w:r>
      <w:bookmarkEnd w:id="1271"/>
    </w:p>
    <w:tbl>
      <w:tblPr>
        <w:tblW w:w="0" w:type="auto"/>
        <w:jc w:val="start"/>
        <w:tblInd w:type="dxa" w:w="1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460"/>
        <w:gridCol w:w="5780"/>
        <w:gridCol w:w="1020"/>
      </w:tblGrid>
      <w:tr>
        <w:trPr>
          <w:trHeight w:hRule="atLeast" w:val="920"/>
        </w:trPr>
        <w:tc>
          <w:tcPr>
            <w:tcW w:w="9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72"/>
            <w:r>
              <w:rPr>
                <w:rFonts w:ascii="宋体" w:hAnsi="宋体" w:cs="宋体" w:eastAsia="宋体"/>
                <w:sz w:val="52"/>
                <w:spacing w:val="0"/>
                <w:color w:val="000000"/>
                <w:b w:val="off"/>
                <w:i w:val="off"/>
              </w:rPr>
              <w:t>第十三章亚洲和美洲艺术中的剖分表现法</w:t>
            </w:r>
            <w:bookmarkEnd w:id="1272"/>
          </w:p>
        </w:tc>
        <w:tc>
          <w:tcPr>
            <w:tcW w:w="5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73"/>
            <w:r>
              <w:rPr>
                <w:rFonts w:ascii="宋体" w:hAnsi="宋体" w:cs="宋体" w:eastAsia="宋体"/>
                <w:sz w:val="52"/>
                <w:spacing w:val="0"/>
                <w:color w:val="000000"/>
                <w:b w:val="off"/>
                <w:i w:val="off"/>
              </w:rPr>
              <w:t>…………………………</w:t>
            </w:r>
            <w:bookmarkEnd w:id="127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74"/>
            <w:r>
              <w:rPr>
                <w:rFonts w:ascii="宋体" w:hAnsi="宋体" w:cs="宋体" w:eastAsia="宋体"/>
                <w:sz w:val="52"/>
                <w:spacing w:val="0"/>
                <w:color w:val="000000"/>
                <w:b w:val="off"/>
                <w:i w:val="off"/>
              </w:rPr>
              <w:t>261</w:t>
            </w:r>
            <w:bookmarkEnd w:id="1274"/>
          </w:p>
        </w:tc>
      </w:tr>
    </w:tbl>
    <w:p>
      <w:pPr>
        <w:pageBreakBefore w:val="off"/>
        <w:tabs/>
        <w:wordWrap w:val="off"/>
        <w:spacing w:before="0" w:after="0" w:line="20" w:lineRule="exact"/>
        <w:ind w:left="0" w:right="0"/>
        <w:jc w:val="left"/>
        <w:textAlignment w:val="baseline"/>
        <w:rPr>
          <w:sz w:val="2"/>
        </w:rPr>
      </w:pPr>
      <w:bookmarkStart w:name="" w:id="1275"/>
      <w:r>
        <w:rPr>
          <w:rFonts w:ascii="宋体" w:hAnsi="宋体" w:cs="宋体" w:eastAsia="宋体"/>
          <w:sz w:val="2"/>
          <w:spacing w:val="0"/>
          <w:color w:val="000000"/>
          <w:b w:val="off"/>
          <w:i w:val="off"/>
        </w:rPr>
        <w:t/>
      </w:r>
      <w:bookmarkEnd w:id="1275"/>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0000"/>
        <w:gridCol w:w="1020"/>
      </w:tblGrid>
      <w:tr>
        <w:trPr>
          <w:trHeight w:hRule="atLeast" w:val="98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76"/>
            <w:r>
              <w:rPr>
                <w:rFonts w:ascii="宋体" w:hAnsi="宋体" w:cs="宋体" w:eastAsia="宋体"/>
                <w:sz w:val="52"/>
                <w:spacing w:val="0"/>
                <w:color w:val="000000"/>
                <w:b w:val="off"/>
                <w:i w:val="off"/>
              </w:rPr>
              <w:t>第十四章体内载鱼的蛇</w:t>
            </w:r>
            <w:bookmarkEnd w:id="1276"/>
          </w:p>
        </w:tc>
        <w:tc>
          <w:tcPr>
            <w:tcW w:w="10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77"/>
            <w:r>
              <w:rPr>
                <w:rFonts w:ascii="宋体" w:hAnsi="宋体" w:cs="宋体" w:eastAsia="宋体"/>
                <w:sz w:val="52"/>
                <w:spacing w:val="0"/>
                <w:color w:val="000000"/>
                <w:b w:val="off"/>
                <w:i w:val="off"/>
              </w:rPr>
              <w:t>…………………………………………</w:t>
            </w:r>
            <w:bookmarkEnd w:id="127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78"/>
            <w:r>
              <w:rPr>
                <w:rFonts w:ascii="宋体" w:hAnsi="宋体" w:cs="宋体" w:eastAsia="宋体"/>
                <w:sz w:val="52"/>
                <w:spacing w:val="0"/>
                <w:color w:val="000000"/>
                <w:b w:val="off"/>
                <w:i w:val="off"/>
              </w:rPr>
              <w:t>290</w:t>
            </w:r>
            <w:bookmarkEnd w:id="1278"/>
          </w:p>
        </w:tc>
      </w:tr>
    </w:tbl>
    <w:p>
      <w:pPr>
        <w:pageBreakBefore w:val="off"/>
        <w:tabs/>
        <w:wordWrap w:val="off"/>
        <w:spacing w:before="0" w:after="0" w:line="20" w:lineRule="exact"/>
        <w:ind w:left="0" w:right="0"/>
        <w:jc w:val="left"/>
        <w:textAlignment w:val="baseline"/>
        <w:rPr>
          <w:sz w:val="2"/>
        </w:rPr>
      </w:pPr>
      <w:bookmarkStart w:name="" w:id="1279"/>
      <w:r>
        <w:rPr>
          <w:rFonts w:ascii="宋体" w:hAnsi="宋体" w:cs="宋体" w:eastAsia="宋体"/>
          <w:sz w:val="2"/>
          <w:spacing w:val="0"/>
          <w:color w:val="000000"/>
          <w:b w:val="off"/>
          <w:i w:val="off"/>
        </w:rPr>
        <w:t/>
      </w:r>
      <w:bookmarkEnd w:id="1279"/>
    </w:p>
    <w:p>
      <w:pPr>
        <w:pageBreakBefore w:val="off"/>
        <w:tabs/>
        <w:wordWrap w:val="off"/>
        <w:spacing w:before="540" w:after="0" w:line="900" w:lineRule="atLeast"/>
        <w:ind w:left="3340" w:right="0"/>
        <w:jc w:val="both"/>
        <w:textAlignment w:val="baseline"/>
        <w:rPr>
          <w:sz w:val="52"/>
        </w:rPr>
      </w:pPr>
      <w:bookmarkStart w:name="" w:id="1280"/>
      <w:r>
        <w:rPr>
          <w:rFonts w:ascii="宋体" w:hAnsi="宋体" w:cs="宋体" w:eastAsia="宋体"/>
          <w:sz w:val="52"/>
          <w:spacing w:val="0"/>
          <w:color w:val="000000"/>
          <w:b w:val="off"/>
          <w:i w:val="off"/>
        </w:rPr>
        <w:t>第五部分</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方法的和教学的问题</w:t>
      </w:r>
      <w:bookmarkEnd w:id="1280"/>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1060"/>
        <w:gridCol w:w="1020"/>
      </w:tblGrid>
      <w:tr>
        <w:trPr>
          <w:trHeight w:hRule="atLeast" w:val="92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81"/>
            <w:r>
              <w:rPr>
                <w:rFonts w:ascii="宋体" w:hAnsi="宋体" w:cs="宋体" w:eastAsia="宋体"/>
                <w:sz w:val="52"/>
                <w:spacing w:val="0"/>
                <w:color w:val="000000"/>
                <w:b w:val="off"/>
                <w:i w:val="off"/>
              </w:rPr>
              <w:t>第十五章社会结构</w:t>
            </w:r>
            <w:bookmarkEnd w:id="1281"/>
          </w:p>
        </w:tc>
        <w:tc>
          <w:tcPr>
            <w:tcW w:w="1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82"/>
            <w:r>
              <w:rPr>
                <w:rFonts w:ascii="宋体" w:hAnsi="宋体" w:cs="宋体" w:eastAsia="宋体"/>
                <w:sz w:val="52"/>
                <w:spacing w:val="0"/>
                <w:color w:val="000000"/>
                <w:b w:val="off"/>
                <w:i w:val="off"/>
              </w:rPr>
              <w:t>…………………………………………………</w:t>
            </w:r>
            <w:bookmarkEnd w:id="1282"/>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83"/>
            <w:r>
              <w:rPr>
                <w:rFonts w:ascii="宋体" w:hAnsi="宋体" w:cs="宋体" w:eastAsia="宋体"/>
                <w:sz w:val="52"/>
                <w:spacing w:val="0"/>
                <w:color w:val="000000"/>
                <w:b w:val="off"/>
                <w:i w:val="off"/>
              </w:rPr>
              <w:t>297</w:t>
            </w:r>
            <w:bookmarkEnd w:id="1283"/>
          </w:p>
        </w:tc>
      </w:tr>
    </w:tbl>
    <w:p>
      <w:pPr>
        <w:pageBreakBefore w:val="off"/>
        <w:tabs/>
        <w:wordWrap w:val="off"/>
        <w:spacing w:before="0" w:after="0" w:line="20" w:lineRule="exact"/>
        <w:ind w:left="0" w:right="0"/>
        <w:jc w:val="left"/>
        <w:textAlignment w:val="baseline"/>
        <w:rPr>
          <w:sz w:val="2"/>
        </w:rPr>
      </w:pPr>
      <w:bookmarkStart w:name="" w:id="1284"/>
      <w:r>
        <w:rPr>
          <w:rFonts w:ascii="宋体" w:hAnsi="宋体" w:cs="宋体" w:eastAsia="宋体"/>
          <w:sz w:val="2"/>
          <w:spacing w:val="0"/>
          <w:color w:val="000000"/>
          <w:b w:val="off"/>
          <w:i w:val="off"/>
        </w:rPr>
        <w:t/>
      </w:r>
      <w:bookmarkEnd w:id="1284"/>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1580"/>
        <w:gridCol w:w="1020"/>
      </w:tblGrid>
      <w:tr>
        <w:trPr>
          <w:trHeight w:hRule="atLeast" w:val="92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85"/>
            <w:r>
              <w:rPr>
                <w:rFonts w:ascii="宋体" w:hAnsi="宋体" w:cs="宋体" w:eastAsia="宋体"/>
                <w:sz w:val="52"/>
                <w:spacing w:val="0"/>
                <w:color w:val="000000"/>
                <w:b w:val="off"/>
                <w:i w:val="off"/>
              </w:rPr>
              <w:t>第十五章的附记</w:t>
            </w:r>
            <w:bookmarkEnd w:id="1285"/>
          </w:p>
        </w:tc>
        <w:tc>
          <w:tcPr>
            <w:tcW w:w="11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86"/>
            <w:r>
              <w:rPr>
                <w:rFonts w:ascii="宋体" w:hAnsi="宋体" w:cs="宋体" w:eastAsia="宋体"/>
                <w:sz w:val="52"/>
                <w:spacing w:val="0"/>
                <w:color w:val="000000"/>
                <w:b w:val="off"/>
                <w:i w:val="off"/>
              </w:rPr>
              <w:t>…………………………………………………</w:t>
            </w:r>
            <w:bookmarkEnd w:id="1286"/>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87"/>
            <w:r>
              <w:rPr>
                <w:rFonts w:ascii="宋体" w:hAnsi="宋体" w:cs="宋体" w:eastAsia="宋体"/>
                <w:sz w:val="52"/>
                <w:spacing w:val="0"/>
                <w:color w:val="000000"/>
                <w:b w:val="off"/>
                <w:i w:val="off"/>
              </w:rPr>
              <w:t>349</w:t>
            </w:r>
            <w:bookmarkEnd w:id="1287"/>
          </w:p>
        </w:tc>
      </w:tr>
    </w:tbl>
    <w:p>
      <w:pPr>
        <w:pageBreakBefore w:val="off"/>
        <w:tabs/>
        <w:wordWrap w:val="off"/>
        <w:spacing w:before="0" w:after="0" w:line="20" w:lineRule="exact"/>
        <w:ind w:left="0" w:right="0"/>
        <w:jc w:val="left"/>
        <w:textAlignment w:val="baseline"/>
        <w:rPr>
          <w:sz w:val="2"/>
        </w:rPr>
      </w:pPr>
      <w:bookmarkStart w:name="" w:id="1288"/>
      <w:r>
        <w:rPr>
          <w:rFonts w:ascii="宋体" w:hAnsi="宋体" w:cs="宋体" w:eastAsia="宋体"/>
          <w:sz w:val="2"/>
          <w:spacing w:val="0"/>
          <w:color w:val="000000"/>
          <w:b w:val="off"/>
          <w:i w:val="off"/>
        </w:rPr>
        <w:t/>
      </w:r>
      <w:bookmarkEnd w:id="1288"/>
    </w:p>
    <w:p>
      <w:pPr>
        <w:pageBreakBefore w:val="off"/>
        <w:tabs/>
        <w:wordWrap w:val="off"/>
        <w:spacing w:before="0" w:after="0" w:line="960" w:lineRule="atLeast"/>
        <w:ind w:left="20" w:right="0"/>
        <w:jc w:val="both"/>
        <w:textAlignment w:val="baseline"/>
        <w:rPr>
          <w:sz w:val="52"/>
        </w:rPr>
      </w:pPr>
      <w:bookmarkStart w:name="" w:id="1289"/>
      <w:r>
        <w:rPr>
          <w:rFonts w:ascii="宋体" w:hAnsi="宋体" w:cs="宋体" w:eastAsia="宋体"/>
          <w:sz w:val="52"/>
          <w:spacing w:val="0"/>
          <w:color w:val="000000"/>
          <w:b w:val="off"/>
          <w:i w:val="off"/>
        </w:rPr>
        <w:t>第十七章</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人类学在社会科学中的地位及其教学中</w:t>
      </w:r>
      <w:bookmarkEnd w:id="1289"/>
    </w:p>
    <w:p>
      <w:pPr>
        <w:pageBreakBefore w:val="off"/>
        <w:tabs/>
        <w:wordWrap w:val="off"/>
        <w:spacing w:before="0" w:after="0" w:line="20" w:lineRule="exact"/>
        <w:ind w:left="0" w:right="0"/>
        <w:jc w:val="both"/>
        <w:textAlignment w:val="baseline"/>
        <w:rPr>
          <w:sz w:val="2"/>
        </w:rPr>
      </w:pPr>
      <w:bookmarkStart w:name="" w:id="1290"/>
      <w:r>
        <w:rPr>
          <w:rFonts w:ascii="宋体" w:hAnsi="宋体" w:cs="宋体" w:eastAsia="宋体"/>
          <w:sz w:val="2"/>
          <w:spacing w:val="0"/>
          <w:color w:val="000000"/>
          <w:b w:val="off"/>
          <w:i w:val="off"/>
        </w:rPr>
        <w:t/>
      </w:r>
      <w:bookmarkEnd w:id="1290"/>
    </w:p>
    <w:tbl>
      <w:tblPr>
        <w:tblW w:w="0" w:type="auto"/>
        <w:jc w:val="start"/>
        <w:tblInd w:type="dxa" w:w="29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9720"/>
        <w:gridCol w:w="1020"/>
      </w:tblGrid>
      <w:tr>
        <w:trPr>
          <w:trHeight w:hRule="atLeast" w:val="96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91"/>
            <w:r>
              <w:rPr>
                <w:rFonts w:ascii="宋体" w:hAnsi="宋体" w:cs="宋体" w:eastAsia="宋体"/>
                <w:sz w:val="52"/>
                <w:spacing w:val="0"/>
                <w:color w:val="000000"/>
                <w:b w:val="off"/>
                <w:i w:val="off"/>
              </w:rPr>
              <w:t>提出的问题</w:t>
            </w:r>
            <w:bookmarkEnd w:id="1291"/>
          </w:p>
        </w:tc>
        <w:tc>
          <w:tcPr>
            <w:tcW w:w="9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92"/>
            <w:r>
              <w:rPr>
                <w:rFonts w:ascii="宋体" w:hAnsi="宋体" w:cs="宋体" w:eastAsia="宋体"/>
                <w:sz w:val="52"/>
                <w:spacing w:val="0"/>
                <w:color w:val="000000"/>
                <w:b w:val="off"/>
                <w:i w:val="off"/>
              </w:rPr>
              <w:t>…………………………………………</w:t>
            </w:r>
            <w:bookmarkEnd w:id="1292"/>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93"/>
            <w:r>
              <w:rPr>
                <w:rFonts w:ascii="宋体" w:hAnsi="宋体" w:cs="宋体" w:eastAsia="宋体"/>
                <w:sz w:val="52"/>
                <w:spacing w:val="0"/>
                <w:color w:val="000000"/>
                <w:b w:val="off"/>
                <w:i w:val="off"/>
              </w:rPr>
              <w:t>374</w:t>
            </w:r>
            <w:bookmarkEnd w:id="1293"/>
          </w:p>
        </w:tc>
      </w:tr>
    </w:tbl>
    <w:p>
      <w:pPr>
        <w:pageBreakBefore w:val="off"/>
        <w:tabs/>
        <w:wordWrap w:val="off"/>
        <w:spacing w:before="0" w:after="0" w:line="20" w:lineRule="exact"/>
        <w:ind w:left="0" w:right="0"/>
        <w:jc w:val="left"/>
        <w:textAlignment w:val="baseline"/>
        <w:rPr>
          <w:sz w:val="2"/>
        </w:rPr>
      </w:pPr>
      <w:bookmarkStart w:name="" w:id="1294"/>
      <w:r>
        <w:rPr>
          <w:rFonts w:ascii="宋体" w:hAnsi="宋体" w:cs="宋体" w:eastAsia="宋体"/>
          <w:sz w:val="2"/>
          <w:spacing w:val="0"/>
          <w:color w:val="000000"/>
          <w:b w:val="off"/>
          <w:i w:val="off"/>
        </w:rPr>
        <w:t/>
      </w:r>
      <w:bookmarkEnd w:id="1294"/>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80"/>
        <w:gridCol w:w="13220"/>
        <w:gridCol w:w="1020"/>
      </w:tblGrid>
      <w:tr>
        <w:trPr>
          <w:trHeight w:hRule="atLeast" w:val="960"/>
        </w:trPr>
        <w:tc>
          <w:tcPr>
            <w:tcW w:w="2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both"/>
              <w:textAlignment w:val="baseline"/>
              <w:rPr>
                <w:sz w:val="52"/>
              </w:rPr>
            </w:pPr>
            <w:bookmarkStart w:name="" w:id="1295"/>
            <w:r>
              <w:rPr>
                <w:rFonts w:ascii="宋体" w:hAnsi="宋体" w:cs="宋体" w:eastAsia="宋体"/>
                <w:sz w:val="52"/>
                <w:spacing w:val="0"/>
                <w:color w:val="000000"/>
                <w:b w:val="off"/>
                <w:i w:val="off"/>
              </w:rPr>
              <w:t>图版说明</w:t>
            </w:r>
            <w:bookmarkEnd w:id="1295"/>
          </w:p>
        </w:tc>
        <w:tc>
          <w:tcPr>
            <w:tcW w:w="1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distribute"/>
              <w:textAlignment w:val="baseline"/>
              <w:rPr>
                <w:sz w:val="52"/>
              </w:rPr>
            </w:pPr>
            <w:bookmarkStart w:name="" w:id="1296"/>
            <w:r>
              <w:rPr>
                <w:rFonts w:ascii="宋体" w:hAnsi="宋体" w:cs="宋体" w:eastAsia="宋体"/>
                <w:sz w:val="52"/>
                <w:spacing w:val="0"/>
                <w:color w:val="000000"/>
                <w:b w:val="off"/>
                <w:i w:val="off"/>
              </w:rPr>
              <w:t>……………………………………………………………</w:t>
            </w:r>
            <w:bookmarkEnd w:id="1296"/>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940" w:lineRule="atLeast"/>
              <w:ind w:left="0" w:right="0"/>
              <w:jc w:val="right"/>
              <w:textAlignment w:val="baseline"/>
              <w:rPr>
                <w:sz w:val="52"/>
              </w:rPr>
            </w:pPr>
            <w:bookmarkStart w:name="" w:id="1297"/>
            <w:r>
              <w:rPr>
                <w:rFonts w:ascii="宋体" w:hAnsi="宋体" w:cs="宋体" w:eastAsia="宋体"/>
                <w:sz w:val="52"/>
                <w:spacing w:val="0"/>
                <w:color w:val="000000"/>
                <w:b w:val="off"/>
                <w:i w:val="off"/>
              </w:rPr>
              <w:t>412</w:t>
            </w:r>
            <w:bookmarkEnd w:id="1297"/>
          </w:p>
        </w:tc>
      </w:tr>
    </w:tbl>
    <w:p>
      <w:pPr>
        <w:pageBreakBefore w:val="off"/>
        <w:tabs/>
        <w:wordWrap w:val="off"/>
        <w:spacing w:before="0" w:after="0" w:line="760" w:lineRule="exact"/>
        <w:ind w:left="0" w:right="0"/>
        <w:jc w:val="left"/>
        <w:textAlignment w:val="baseline"/>
        <w:rPr>
          <w:sz w:val="56"/>
        </w:rPr>
      </w:pPr>
      <w:bookmarkStart w:name="" w:id="1298"/>
      <w:r>
        <w:rPr>
          <w:rFonts w:ascii="宋体" w:hAnsi="宋体" w:cs="宋体" w:eastAsia="宋体"/>
          <w:sz w:val="56"/>
          <w:spacing w:val="0"/>
          <w:color w:val="000000"/>
          <w:b w:val="off"/>
          <w:i w:val="off"/>
        </w:rPr>
        <w:t/>
      </w:r>
      <w:bookmarkEnd w:id="1298"/>
    </w:p>
    <w:p>
      <w:pPr>
        <w:pageBreakBefore w:val="off"/>
        <w:tabs/>
        <w:wordWrap w:val="off"/>
        <w:spacing w:before="0" w:after="0" w:line="760" w:lineRule="exact"/>
        <w:ind w:left="0" w:right="0"/>
        <w:jc w:val="left"/>
        <w:textAlignment w:val="baseline"/>
        <w:rPr>
          <w:sz w:val="56"/>
        </w:rPr>
      </w:pPr>
      <w:bookmarkStart w:name="" w:id="1299"/>
      <w:r>
        <w:rPr>
          <w:rFonts w:ascii="宋体" w:hAnsi="宋体" w:cs="宋体" w:eastAsia="宋体"/>
          <w:sz w:val="56"/>
          <w:spacing w:val="0"/>
          <w:color w:val="000000"/>
          <w:b w:val="off"/>
          <w:i w:val="off"/>
        </w:rPr>
        <w:t/>
      </w:r>
      <w:bookmarkEnd w:id="1299"/>
    </w:p>
    <w:p>
      <w:pPr>
        <w:pageBreakBefore w:val="off"/>
        <w:tabs/>
        <w:wordWrap w:val="off"/>
        <w:spacing w:before="0" w:after="0" w:line="760" w:lineRule="exact"/>
        <w:ind w:left="0" w:right="0"/>
        <w:jc w:val="left"/>
        <w:textAlignment w:val="baseline"/>
        <w:rPr>
          <w:sz w:val="56"/>
        </w:rPr>
      </w:pPr>
      <w:bookmarkStart w:name="" w:id="1300"/>
      <w:r>
        <w:rPr>
          <w:rFonts w:ascii="宋体" w:hAnsi="宋体" w:cs="宋体" w:eastAsia="宋体"/>
          <w:sz w:val="56"/>
          <w:spacing w:val="0"/>
          <w:color w:val="000000"/>
          <w:b w:val="off"/>
          <w:i w:val="off"/>
        </w:rPr>
        <w:t/>
      </w:r>
      <w:bookmarkEnd w:id="1300"/>
    </w:p>
    <w:p>
      <w:pPr>
        <w:pageBreakBefore w:val="off"/>
        <w:tabs/>
        <w:wordWrap w:val="off"/>
        <w:spacing w:before="0" w:after="0" w:line="760" w:lineRule="exact"/>
        <w:ind w:left="0" w:right="0"/>
        <w:jc w:val="left"/>
        <w:textAlignment w:val="baseline"/>
        <w:rPr>
          <w:sz w:val="56"/>
        </w:rPr>
      </w:pPr>
      <w:bookmarkStart w:name="" w:id="1301"/>
      <w:r>
        <w:rPr>
          <w:rFonts w:ascii="宋体" w:hAnsi="宋体" w:cs="宋体" w:eastAsia="宋体"/>
          <w:sz w:val="56"/>
          <w:spacing w:val="0"/>
          <w:color w:val="000000"/>
          <w:b w:val="off"/>
          <w:i w:val="off"/>
        </w:rPr>
        <w:t/>
      </w:r>
      <w:bookmarkEnd w:id="1301"/>
    </w:p>
    <w:p>
      <w:pPr>
        <w:pageBreakBefore w:val="off"/>
        <w:tabs/>
        <w:wordWrap w:val="off"/>
        <w:spacing w:before="0" w:after="0" w:line="760" w:lineRule="exact"/>
        <w:ind w:left="0" w:right="0"/>
        <w:jc w:val="left"/>
        <w:textAlignment w:val="baseline"/>
        <w:rPr>
          <w:sz w:val="56"/>
        </w:rPr>
      </w:pPr>
      <w:bookmarkStart w:name="" w:id="1302"/>
      <w:r>
        <w:rPr>
          <w:rFonts w:ascii="宋体" w:hAnsi="宋体" w:cs="宋体" w:eastAsia="宋体"/>
          <w:sz w:val="56"/>
          <w:spacing w:val="0"/>
          <w:color w:val="000000"/>
          <w:b w:val="off"/>
          <w:i w:val="off"/>
        </w:rPr>
        <w:t/>
      </w:r>
      <w:bookmarkEnd w:id="1302"/>
    </w:p>
    <w:p>
      <w:pPr>
        <w:pageBreakBefore w:val="off"/>
        <w:tabs/>
        <w:wordWrap w:val="off"/>
        <w:spacing w:before="0" w:after="0" w:line="760" w:lineRule="exact"/>
        <w:ind w:left="0" w:right="0"/>
        <w:jc w:val="left"/>
        <w:textAlignment w:val="baseline"/>
        <w:rPr>
          <w:sz w:val="56"/>
        </w:rPr>
      </w:pPr>
      <w:bookmarkStart w:name="" w:id="1303"/>
      <w:r>
        <w:rPr>
          <w:rFonts w:ascii="宋体" w:hAnsi="宋体" w:cs="宋体" w:eastAsia="宋体"/>
          <w:sz w:val="56"/>
          <w:spacing w:val="0"/>
          <w:color w:val="000000"/>
          <w:b w:val="off"/>
          <w:i w:val="off"/>
        </w:rPr>
        <w:t/>
      </w:r>
      <w:bookmarkEnd w:id="1303"/>
    </w:p>
    <w:p>
      <w:pPr>
        <w:pageBreakBefore w:val="off"/>
        <w:tabs/>
        <w:wordWrap w:val="off"/>
        <w:spacing w:before="0" w:after="0" w:line="760" w:lineRule="exact"/>
        <w:ind w:left="0" w:right="0"/>
        <w:jc w:val="left"/>
        <w:textAlignment w:val="baseline"/>
        <w:rPr>
          <w:sz w:val="56"/>
        </w:rPr>
      </w:pPr>
      <w:bookmarkStart w:name="" w:id="1304"/>
      <w:r>
        <w:rPr>
          <w:rFonts w:ascii="宋体" w:hAnsi="宋体" w:cs="宋体" w:eastAsia="宋体"/>
          <w:sz w:val="56"/>
          <w:spacing w:val="0"/>
          <w:color w:val="000000"/>
          <w:b w:val="off"/>
          <w:i w:val="off"/>
        </w:rPr>
        <w:t/>
      </w:r>
      <w:bookmarkEnd w:id="1304"/>
    </w:p>
    <w:p>
      <w:pPr>
        <w:pageBreakBefore w:val="off"/>
        <w:tabs/>
        <w:wordWrap w:val="off"/>
        <w:spacing w:before="0" w:after="0" w:line="760" w:lineRule="exact"/>
        <w:ind w:left="0" w:right="0"/>
        <w:jc w:val="left"/>
        <w:textAlignment w:val="baseline"/>
        <w:rPr>
          <w:sz w:val="56"/>
        </w:rPr>
      </w:pPr>
      <w:bookmarkStart w:name="" w:id="1305"/>
      <w:r>
        <w:rPr>
          <w:rFonts w:ascii="宋体" w:hAnsi="宋体" w:cs="宋体" w:eastAsia="宋体"/>
          <w:sz w:val="56"/>
          <w:spacing w:val="0"/>
          <w:color w:val="000000"/>
          <w:b w:val="off"/>
          <w:i w:val="off"/>
        </w:rPr>
        <w:t/>
      </w:r>
      <w:bookmarkEnd w:id="1305"/>
    </w:p>
    <w:p>
      <w:pPr>
        <w:pageBreakBefore w:val="off"/>
        <w:tabs/>
        <w:wordWrap w:val="off"/>
        <w:spacing w:before="0" w:after="0" w:line="760" w:lineRule="exact"/>
        <w:ind w:left="0" w:right="0"/>
        <w:jc w:val="left"/>
        <w:textAlignment w:val="baseline"/>
        <w:rPr>
          <w:sz w:val="56"/>
        </w:rPr>
      </w:pPr>
      <w:bookmarkStart w:name="" w:id="1306"/>
      <w:r>
        <w:rPr>
          <w:rFonts w:ascii="宋体" w:hAnsi="宋体" w:cs="宋体" w:eastAsia="宋体"/>
          <w:sz w:val="56"/>
          <w:spacing w:val="0"/>
          <w:color w:val="000000"/>
          <w:b w:val="off"/>
          <w:i w:val="off"/>
        </w:rPr>
        <w:t/>
      </w:r>
      <w:bookmarkEnd w:id="1306"/>
    </w:p>
    <w:p>
      <w:pPr>
        <w:pageBreakBefore w:val="off"/>
        <w:tabs/>
        <w:wordWrap w:val="off"/>
        <w:spacing w:before="0" w:after="0" w:line="760" w:lineRule="exact"/>
        <w:ind w:left="0" w:right="0"/>
        <w:jc w:val="left"/>
        <w:textAlignment w:val="baseline"/>
        <w:rPr>
          <w:sz w:val="56"/>
        </w:rPr>
      </w:pPr>
      <w:bookmarkStart w:name="" w:id="1307"/>
      <w:r>
        <w:rPr>
          <w:rFonts w:ascii="宋体" w:hAnsi="宋体" w:cs="宋体" w:eastAsia="宋体"/>
          <w:sz w:val="56"/>
          <w:spacing w:val="0"/>
          <w:color w:val="000000"/>
          <w:b w:val="off"/>
          <w:i w:val="off"/>
        </w:rPr>
        <w:t/>
      </w:r>
      <w:bookmarkEnd w:id="1307"/>
    </w:p>
    <w:p>
      <w:pPr>
        <w:pageBreakBefore w:val="off"/>
        <w:tabs/>
        <w:wordWrap w:val="off"/>
        <w:spacing w:before="0" w:after="0" w:line="760" w:lineRule="exact"/>
        <w:ind w:left="0" w:right="0"/>
        <w:jc w:val="left"/>
        <w:textAlignment w:val="baseline"/>
        <w:rPr>
          <w:sz w:val="56"/>
        </w:rPr>
      </w:pPr>
      <w:bookmarkStart w:name="" w:id="1308"/>
      <w:r>
        <w:rPr>
          <w:rFonts w:ascii="宋体" w:hAnsi="宋体" w:cs="宋体" w:eastAsia="宋体"/>
          <w:sz w:val="56"/>
          <w:spacing w:val="0"/>
          <w:color w:val="000000"/>
          <w:b w:val="off"/>
          <w:i w:val="off"/>
        </w:rPr>
        <w:t/>
      </w:r>
      <w:bookmarkEnd w:id="1308"/>
    </w:p>
    <w:p>
      <w:pPr>
        <w:pageBreakBefore w:val="off"/>
        <w:tabs/>
        <w:wordWrap w:val="off"/>
        <w:spacing w:before="0" w:after="0" w:line="760" w:lineRule="exact"/>
        <w:ind w:left="0" w:right="0"/>
        <w:jc w:val="left"/>
        <w:textAlignment w:val="baseline"/>
        <w:rPr>
          <w:sz w:val="56"/>
        </w:rPr>
      </w:pPr>
      <w:bookmarkStart w:name="" w:id="1309"/>
      <w:r>
        <w:rPr>
          <w:rFonts w:ascii="宋体" w:hAnsi="宋体" w:cs="宋体" w:eastAsia="宋体"/>
          <w:sz w:val="56"/>
          <w:spacing w:val="0"/>
          <w:color w:val="000000"/>
          <w:b w:val="off"/>
          <w:i w:val="off"/>
        </w:rPr>
        <w:t/>
      </w:r>
      <w:bookmarkEnd w:id="1309"/>
    </w:p>
    <w:p>
      <w:pPr>
        <w:pageBreakBefore w:val="off"/>
        <w:tabs/>
        <w:wordWrap w:val="off"/>
        <w:spacing w:before="0" w:after="0" w:line="760" w:lineRule="exact"/>
        <w:ind w:left="0" w:right="0"/>
        <w:jc w:val="left"/>
        <w:textAlignment w:val="baseline"/>
        <w:rPr>
          <w:sz w:val="56"/>
        </w:rPr>
      </w:pPr>
      <w:bookmarkStart w:name="" w:id="1310"/>
      <w:r>
        <w:rPr>
          <w:rFonts w:ascii="宋体" w:hAnsi="宋体" w:cs="宋体" w:eastAsia="宋体"/>
          <w:sz w:val="56"/>
          <w:spacing w:val="0"/>
          <w:color w:val="000000"/>
          <w:b w:val="off"/>
          <w:i w:val="off"/>
        </w:rPr>
        <w:t/>
      </w:r>
      <w:bookmarkEnd w:id="1310"/>
    </w:p>
    <w:p>
      <w:pPr>
        <w:pageBreakBefore w:val="off"/>
        <w:tabs/>
        <w:wordWrap w:val="off"/>
        <w:spacing w:before="0" w:after="0" w:line="760" w:lineRule="exact"/>
        <w:ind w:left="0" w:right="0"/>
        <w:jc w:val="left"/>
        <w:textAlignment w:val="baseline"/>
        <w:rPr>
          <w:sz w:val="56"/>
        </w:rPr>
      </w:pPr>
      <w:bookmarkStart w:name="" w:id="1311"/>
      <w:r>
        <w:rPr>
          <w:rFonts w:ascii="宋体" w:hAnsi="宋体" w:cs="宋体" w:eastAsia="宋体"/>
          <w:sz w:val="56"/>
          <w:spacing w:val="0"/>
          <w:color w:val="000000"/>
          <w:b w:val="off"/>
          <w:i w:val="off"/>
        </w:rPr>
        <w:t/>
      </w:r>
      <w:bookmarkEnd w:id="1311"/>
    </w:p>
    <w:p>
      <w:pPr>
        <w:pageBreakBefore w:val="off"/>
        <w:tabs/>
        <w:wordWrap w:val="off"/>
        <w:spacing w:before="0" w:after="0" w:line="760" w:lineRule="exact"/>
        <w:ind w:left="0" w:right="0"/>
        <w:jc w:val="left"/>
        <w:textAlignment w:val="baseline"/>
        <w:rPr>
          <w:sz w:val="56"/>
        </w:rPr>
      </w:pPr>
      <w:bookmarkStart w:name="" w:id="1312"/>
      <w:r>
        <w:rPr>
          <w:rFonts w:ascii="宋体" w:hAnsi="宋体" w:cs="宋体" w:eastAsia="宋体"/>
          <w:sz w:val="56"/>
          <w:spacing w:val="0"/>
          <w:color w:val="000000"/>
          <w:b w:val="off"/>
          <w:i w:val="off"/>
        </w:rPr>
        <w:t/>
      </w:r>
      <w:bookmarkEnd w:id="1312"/>
    </w:p>
    <w:p>
      <w:pPr>
        <w:pageBreakBefore w:val="off"/>
        <w:tabs/>
        <w:wordWrap w:val="off"/>
        <w:spacing w:before="0" w:after="0" w:line="760" w:lineRule="exact"/>
        <w:ind w:left="0" w:right="0"/>
        <w:jc w:val="left"/>
        <w:textAlignment w:val="baseline"/>
        <w:rPr>
          <w:sz w:val="56"/>
        </w:rPr>
      </w:pPr>
      <w:bookmarkStart w:name="" w:id="1313"/>
      <w:r>
        <w:rPr>
          <w:rFonts w:ascii="宋体" w:hAnsi="宋体" w:cs="宋体" w:eastAsia="宋体"/>
          <w:sz w:val="56"/>
          <w:spacing w:val="0"/>
          <w:color w:val="000000"/>
          <w:b w:val="off"/>
          <w:i w:val="off"/>
        </w:rPr>
        <w:t/>
      </w:r>
      <w:bookmarkEnd w:id="1313"/>
    </w:p>
    <w:p>
      <w:pPr>
        <w:pageBreakBefore w:val="off"/>
        <w:tabs/>
        <w:wordWrap w:val="off"/>
        <w:spacing w:before="0" w:after="0" w:line="760" w:lineRule="exact"/>
        <w:ind w:left="0" w:right="0"/>
        <w:jc w:val="left"/>
        <w:textAlignment w:val="baseline"/>
        <w:rPr>
          <w:sz w:val="56"/>
        </w:rPr>
      </w:pPr>
      <w:bookmarkStart w:name="" w:id="1314"/>
      <w:r>
        <w:rPr>
          <w:rFonts w:ascii="宋体" w:hAnsi="宋体" w:cs="宋体" w:eastAsia="宋体"/>
          <w:sz w:val="56"/>
          <w:spacing w:val="0"/>
          <w:color w:val="000000"/>
          <w:b w:val="off"/>
          <w:i w:val="off"/>
        </w:rPr>
        <w:t/>
      </w:r>
      <w:bookmarkEnd w:id="1314"/>
    </w:p>
    <w:p>
      <w:pPr>
        <w:pageBreakBefore w:val="off"/>
        <w:tabs/>
        <w:wordWrap w:val="off"/>
        <w:spacing w:before="0" w:after="0" w:line="760" w:lineRule="exact"/>
        <w:ind w:left="0" w:right="0"/>
        <w:jc w:val="left"/>
        <w:textAlignment w:val="baseline"/>
        <w:rPr>
          <w:sz w:val="56"/>
        </w:rPr>
      </w:pPr>
      <w:bookmarkStart w:name="" w:id="1315"/>
      <w:r>
        <w:rPr>
          <w:rFonts w:ascii="宋体" w:hAnsi="宋体" w:cs="宋体" w:eastAsia="宋体"/>
          <w:sz w:val="56"/>
          <w:spacing w:val="0"/>
          <w:color w:val="000000"/>
          <w:b w:val="off"/>
          <w:i w:val="off"/>
        </w:rPr>
        <w:t/>
      </w:r>
      <w:bookmarkEnd w:id="1315"/>
    </w:p>
    <w:p>
      <w:pPr>
        <w:pageBreakBefore w:val="off"/>
        <w:tabs/>
        <w:wordWrap w:val="off"/>
        <w:spacing w:before="0" w:after="0" w:line="760" w:lineRule="exact"/>
        <w:ind w:left="0" w:right="0"/>
        <w:jc w:val="left"/>
        <w:textAlignment w:val="baseline"/>
        <w:rPr>
          <w:sz w:val="56"/>
        </w:rPr>
      </w:pPr>
      <w:bookmarkStart w:name="" w:id="1316"/>
      <w:r>
        <w:rPr>
          <w:rFonts w:ascii="宋体" w:hAnsi="宋体" w:cs="宋体" w:eastAsia="宋体"/>
          <w:sz w:val="56"/>
          <w:spacing w:val="0"/>
          <w:color w:val="000000"/>
          <w:b w:val="off"/>
          <w:i w:val="off"/>
        </w:rPr>
        <w:t/>
      </w:r>
      <w:bookmarkEnd w:id="1316"/>
    </w:p>
    <w:p>
      <w:pPr>
        <w:pageBreakBefore w:val="off"/>
        <w:tabs/>
        <w:wordWrap w:val="off"/>
        <w:spacing w:before="0" w:after="0" w:line="780" w:lineRule="atLeast"/>
        <w:ind w:left="1460" w:right="0"/>
        <w:jc w:val="both"/>
        <w:textAlignment w:val="baseline"/>
        <w:rPr>
          <w:sz w:val="52"/>
        </w:rPr>
      </w:pPr>
      <w:bookmarkStart w:name="" w:id="1317"/>
      <w:r>
        <w:rPr>
          <w:rFonts w:ascii="仿宋" w:hAnsi="仿宋" w:cs="仿宋" w:eastAsia="仿宋"/>
          <w:sz w:val="52"/>
          <w:spacing w:val="0"/>
          <w:color w:val="000000"/>
          <w:b w:val="off"/>
          <w:i w:val="off"/>
        </w:rPr>
        <w:t>2</w:t>
      </w:r>
      <w:bookmarkEnd w:id="1317"/>
    </w:p>
    <w:p>
      <w:r>
        <w:t/>
      </w:r>
    </w:p>
    <w:p>
      <w:pPr>
        <w:sectPr>
          <w:footerReference r:id="rId95"/>
          <w:headerReference r:id="rId96" w:type="default"/>
          <w:type w:val="nextPage"/>
          <w:pgSz w:w="21260" w:h="31680"/>
          <w:pgMar w:left="2400" w:top="2660" w:right="2400" w:bottom="2660" w:header="2360" w:footer="2360"/>
          <w:cols w:num="1"/>
        </w:sectPr>
      </w:pPr>
    </w:p>
    <w:p>
      <w:pPr>
        <w:pageBreakBefore w:val="off"/>
        <w:tabs/>
        <w:wordWrap w:val="off"/>
        <w:spacing w:before="2720" w:after="0" w:line="960" w:lineRule="atLeast"/>
        <w:ind w:left="0" w:right="0"/>
        <w:jc w:val="center"/>
        <w:textAlignment w:val="baseline"/>
        <w:rPr>
          <w:sz w:val="66"/>
        </w:rPr>
      </w:pPr>
      <w:bookmarkStart w:name="" w:id="1318"/>
      <w:r>
        <w:rPr>
          <w:rFonts w:ascii="宋体" w:hAnsi="宋体" w:cs="宋体" w:eastAsia="宋体"/>
          <w:sz w:val="66"/>
          <w:spacing w:val="0"/>
          <w:color w:val="000000"/>
          <w:b w:val="on"/>
          <w:i w:val="off"/>
        </w:rPr>
        <w:t>第一章  导论：历史学与人类学</w:t>
      </w:r>
      <w:bookmarkEnd w:id="1318"/>
    </w:p>
    <w:p>
      <w:pPr>
        <w:pageBreakBefore w:val="off"/>
        <w:tabs/>
        <w:wordWrap w:val="off"/>
        <w:spacing w:before="0" w:after="0" w:line="980" w:lineRule="exact"/>
        <w:ind w:left="0" w:right="0"/>
        <w:jc w:val="center"/>
        <w:textAlignment w:val="baseline"/>
        <w:rPr>
          <w:sz w:val="59"/>
        </w:rPr>
      </w:pPr>
      <w:bookmarkStart w:name="" w:id="1319"/>
      <w:r>
        <w:rPr>
          <w:rFonts w:ascii="宋体" w:hAnsi="宋体" w:cs="宋体" w:eastAsia="宋体"/>
          <w:sz w:val="59"/>
          <w:spacing w:val="0"/>
          <w:color w:val="000000"/>
          <w:b w:val="off"/>
          <w:i w:val="off"/>
        </w:rPr>
        <w:t/>
      </w:r>
      <w:bookmarkEnd w:id="1319"/>
    </w:p>
    <w:p>
      <w:pPr>
        <w:pageBreakBefore w:val="off"/>
        <w:tabs/>
        <w:wordWrap w:val="off"/>
        <w:spacing w:before="0" w:after="0" w:line="960" w:lineRule="atLeast"/>
        <w:ind w:left="20" w:right="0" w:firstLine="1260"/>
        <w:jc w:val="both"/>
        <w:textAlignment w:val="baseline"/>
        <w:rPr>
          <w:sz w:val="59"/>
        </w:rPr>
      </w:pPr>
      <w:bookmarkStart w:name="" w:id="1320"/>
      <w:r>
        <w:rPr>
          <w:rFonts w:ascii="宋体" w:hAnsi="宋体" w:cs="宋体" w:eastAsia="宋体"/>
          <w:sz w:val="59"/>
          <w:spacing w:val="0"/>
          <w:color w:val="000000"/>
          <w:b w:val="off"/>
          <w:i w:val="off"/>
        </w:rPr>
        <w:t>自从豪泽和西缅德提出并比较了那些在他们看来似乎是将</w:t>
      </w:r>
      <w:r>
        <w:rPr>
          <w:rFonts w:ascii="宋体" w:hAnsi="宋体" w:cs="宋体" w:eastAsia="宋体"/>
          <w:sz w:val="59"/>
          <w:spacing w:val="0"/>
          <w:color w:val="000000"/>
          <w:b w:val="off"/>
          <w:i w:val="off"/>
        </w:rPr>
        <w:t>历史学与社会学区别开来的原理和方法之后，已有半个多世纪</w:t>
      </w:r>
      <w:r>
        <w:rPr>
          <w:rFonts w:ascii="宋体" w:hAnsi="宋体" w:cs="宋体" w:eastAsia="宋体"/>
          <w:sz w:val="59"/>
          <w:spacing w:val="0"/>
          <w:color w:val="000000"/>
          <w:b w:val="off"/>
          <w:i w:val="off"/>
        </w:rPr>
        <w:t>过去了。这些区别主要是在于社会学方法这一方具有比较的性</w:t>
      </w:r>
      <w:r>
        <w:rPr>
          <w:rFonts w:ascii="宋体" w:hAnsi="宋体" w:cs="宋体" w:eastAsia="宋体"/>
          <w:sz w:val="59"/>
          <w:spacing w:val="0"/>
          <w:color w:val="000000"/>
          <w:b w:val="off"/>
          <w:i w:val="off"/>
        </w:rPr>
        <w:t>质，而历史学方法这一方则具有文献的和功能的特征①。虽然</w:t>
      </w:r>
      <w:r>
        <w:rPr>
          <w:rFonts w:ascii="宋体" w:hAnsi="宋体" w:cs="宋体" w:eastAsia="宋体"/>
          <w:sz w:val="59"/>
          <w:spacing w:val="0"/>
          <w:color w:val="000000"/>
          <w:b w:val="off"/>
          <w:i w:val="off"/>
        </w:rPr>
        <w:t>这两位作者对于这两种学科所具有的对立的性质意见一致，但</w:t>
      </w:r>
      <w:r>
        <w:rPr>
          <w:rFonts w:ascii="宋体" w:hAnsi="宋体" w:cs="宋体" w:eastAsia="宋体"/>
          <w:sz w:val="59"/>
          <w:spacing w:val="0"/>
          <w:color w:val="000000"/>
          <w:b w:val="off"/>
          <w:i w:val="off"/>
        </w:rPr>
        <w:t>他们在评价每一种方法各自的贡献上却是各持己见的。</w:t>
      </w:r>
      <w:bookmarkEnd w:id="1320"/>
    </w:p>
    <w:p>
      <w:pPr>
        <w:pageBreakBefore w:val="off"/>
        <w:tabs/>
        <w:wordWrap w:val="off"/>
        <w:spacing w:before="0" w:after="0" w:line="960" w:lineRule="atLeast"/>
        <w:ind w:left="20" w:right="20" w:firstLine="1260"/>
        <w:jc w:val="both"/>
        <w:textAlignment w:val="baseline"/>
        <w:rPr>
          <w:sz w:val="59"/>
        </w:rPr>
      </w:pPr>
      <w:bookmarkStart w:name="" w:id="1321"/>
      <w:r>
        <w:rPr>
          <w:rFonts w:ascii="宋体" w:hAnsi="宋体" w:cs="宋体" w:eastAsia="宋体"/>
          <w:sz w:val="59"/>
          <w:spacing w:val="0"/>
          <w:color w:val="000000"/>
          <w:b w:val="off"/>
          <w:i w:val="off"/>
        </w:rPr>
        <w:t>从那时以来，情况又如何呢？我们必须承认，历史学不但</w:t>
      </w:r>
      <w:r>
        <w:rPr>
          <w:rFonts w:ascii="宋体" w:hAnsi="宋体" w:cs="宋体" w:eastAsia="宋体"/>
          <w:sz w:val="59"/>
          <w:spacing w:val="0"/>
          <w:color w:val="000000"/>
          <w:b w:val="off"/>
          <w:i w:val="off"/>
        </w:rPr>
        <w:t>始终坚守着它所固有的那种谨严和明晰的风格，而且由于严格</w:t>
      </w:r>
      <w:r>
        <w:rPr>
          <w:rFonts w:ascii="宋体" w:hAnsi="宋体" w:cs="宋体" w:eastAsia="宋体"/>
          <w:sz w:val="59"/>
          <w:spacing w:val="0"/>
          <w:color w:val="000000"/>
          <w:b w:val="off"/>
          <w:i w:val="off"/>
        </w:rPr>
        <w:t>遵循这种风格而臻于繁荣。从历史学的有利的方面看，关于原</w:t>
      </w:r>
      <w:r>
        <w:rPr>
          <w:rFonts w:ascii="宋体" w:hAnsi="宋体" w:cs="宋体" w:eastAsia="宋体"/>
          <w:sz w:val="59"/>
          <w:spacing w:val="0"/>
          <w:color w:val="000000"/>
          <w:b w:val="off"/>
          <w:i w:val="off"/>
        </w:rPr>
        <w:t>理和方法的问题似乎已明确地解决了。然而说到社会学，那就</w:t>
      </w:r>
      <w:r>
        <w:rPr>
          <w:rFonts w:ascii="宋体" w:hAnsi="宋体" w:cs="宋体" w:eastAsia="宋体"/>
          <w:sz w:val="59"/>
          <w:spacing w:val="0"/>
          <w:color w:val="000000"/>
          <w:b w:val="off"/>
          <w:i w:val="off"/>
        </w:rPr>
        <w:t>不可同日而语了。我们将在本书中予以特别关注的那些社会学</w:t>
      </w:r>
      <w:r>
        <w:rPr>
          <w:rFonts w:ascii="宋体" w:hAnsi="宋体" w:cs="宋体" w:eastAsia="宋体"/>
          <w:sz w:val="59"/>
          <w:spacing w:val="0"/>
          <w:color w:val="000000"/>
          <w:b w:val="off"/>
          <w:i w:val="off"/>
        </w:rPr>
        <w:t>分支，即民族志和民族学，在最近30年中，已作出大量理论性</w:t>
      </w:r>
      <w:r>
        <w:rPr>
          <w:rFonts w:ascii="宋体" w:hAnsi="宋体" w:cs="宋体" w:eastAsia="宋体"/>
          <w:sz w:val="59"/>
          <w:spacing w:val="0"/>
          <w:color w:val="000000"/>
          <w:b w:val="off"/>
          <w:i w:val="off"/>
        </w:rPr>
        <w:t>和描述性的研究。然而这一成果却是以冲突、分裂和混乱为代</w:t>
      </w:r>
      <w:r>
        <w:rPr>
          <w:rFonts w:ascii="宋体" w:hAnsi="宋体" w:cs="宋体" w:eastAsia="宋体"/>
          <w:sz w:val="59"/>
          <w:spacing w:val="0"/>
          <w:color w:val="000000"/>
          <w:b w:val="off"/>
          <w:i w:val="off"/>
        </w:rPr>
        <w:t>价取得的，它们在人类学内部重演了那场曾使得民族学作为一</w:t>
      </w:r>
      <w:r>
        <w:rPr>
          <w:rFonts w:ascii="宋体" w:hAnsi="宋体" w:cs="宋体" w:eastAsia="宋体"/>
          <w:sz w:val="59"/>
          <w:spacing w:val="0"/>
          <w:color w:val="000000"/>
          <w:b w:val="off"/>
          <w:i w:val="off"/>
        </w:rPr>
        <w:t>门学科而从历史学中分立出来的传统而更为明确的争论。然而</w:t>
      </w:r>
      <w:r>
        <w:rPr>
          <w:rFonts w:ascii="宋体" w:hAnsi="宋体" w:cs="宋体" w:eastAsia="宋体"/>
          <w:sz w:val="59"/>
          <w:spacing w:val="0"/>
          <w:color w:val="000000"/>
          <w:b w:val="off"/>
          <w:i w:val="off"/>
        </w:rPr>
        <w:t>自相矛盾的却是，历史学家的理论竟被人类学家，尤其是那些</w:t>
      </w:r>
      <w:r>
        <w:rPr>
          <w:rFonts w:ascii="宋体" w:hAnsi="宋体" w:cs="宋体" w:eastAsia="宋体"/>
          <w:sz w:val="59"/>
          <w:spacing w:val="0"/>
          <w:color w:val="000000"/>
          <w:b w:val="off"/>
          <w:i w:val="off"/>
        </w:rPr>
        <w:t>声称反对历史学方法的人类学家，亦步亦趋地照搬过去。如果</w:t>
      </w:r>
      <w:r>
        <w:rPr>
          <w:rFonts w:ascii="宋体" w:hAnsi="宋体" w:cs="宋体" w:eastAsia="宋体"/>
          <w:sz w:val="59"/>
          <w:spacing w:val="0"/>
          <w:color w:val="000000"/>
          <w:b w:val="off"/>
          <w:i w:val="off"/>
        </w:rPr>
        <w:t>我们简要地追溯一下这种情形的根源，并且为明确起见，得出</w:t>
      </w:r>
      <w:r>
        <w:rPr>
          <w:rFonts w:ascii="宋体" w:hAnsi="宋体" w:cs="宋体" w:eastAsia="宋体"/>
          <w:sz w:val="59"/>
          <w:spacing w:val="0"/>
          <w:color w:val="000000"/>
          <w:b w:val="off"/>
          <w:i w:val="off"/>
        </w:rPr>
        <w:t>某些初步的定义，则对于这种情形就会更易于理解。</w:t>
      </w:r>
      <w:bookmarkEnd w:id="1321"/>
    </w:p>
    <w:p>
      <w:pPr>
        <w:pageBreakBefore w:val="off"/>
        <w:tabs/>
        <w:wordWrap w:val="off"/>
        <w:spacing w:before="380" w:after="0" w:line="620" w:lineRule="atLeast"/>
        <w:ind w:left="20" w:right="160" w:firstLine="900"/>
        <w:jc w:val="both"/>
        <w:textAlignment w:val="baseline"/>
        <w:rPr>
          <w:sz w:val="45"/>
        </w:rPr>
      </w:pPr>
      <w:bookmarkStart w:name="" w:id="1322"/>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豪泽：《社会科学的教学》(巴黎，1903)；F.西缅德：“历史方法与社会</w:t>
      </w:r>
      <w:r>
        <w:rPr>
          <w:rFonts w:ascii="宋体" w:hAnsi="宋体" w:cs="宋体" w:eastAsia="宋体"/>
          <w:sz w:val="45"/>
          <w:spacing w:val="0"/>
          <w:color w:val="000000"/>
          <w:b w:val="off"/>
          <w:i w:val="off"/>
        </w:rPr>
        <w:t>科学”，《综合评论》(1903)。</w:t>
      </w:r>
      <w:bookmarkEnd w:id="1322"/>
    </w:p>
    <w:p>
      <w:pPr>
        <w:pageBreakBefore w:val="off"/>
        <w:tabs/>
        <w:wordWrap w:val="off"/>
        <w:spacing w:before="0" w:after="0" w:line="600" w:lineRule="exact"/>
        <w:ind w:left="0" w:right="0"/>
        <w:jc w:val="both"/>
        <w:textAlignment w:val="baseline"/>
        <w:rPr>
          <w:sz w:val="51"/>
        </w:rPr>
      </w:pPr>
      <w:bookmarkStart w:name="" w:id="1323"/>
      <w:r>
        <w:rPr>
          <w:rFonts w:ascii="宋体" w:hAnsi="宋体" w:cs="宋体" w:eastAsia="宋体"/>
          <w:sz w:val="51"/>
          <w:spacing w:val="0"/>
          <w:color w:val="000000"/>
          <w:b w:val="off"/>
          <w:i w:val="off"/>
        </w:rPr>
        <w:t/>
      </w:r>
      <w:bookmarkEnd w:id="1323"/>
    </w:p>
    <w:p>
      <w:pPr>
        <w:pageBreakBefore w:val="off"/>
        <w:tabs/>
        <w:wordWrap w:val="off"/>
        <w:spacing w:before="0" w:after="0" w:line="680" w:lineRule="atLeast"/>
        <w:ind w:left="0" w:right="1820"/>
        <w:jc w:val="right"/>
        <w:textAlignment w:val="baseline"/>
        <w:rPr>
          <w:sz w:val="51"/>
        </w:rPr>
      </w:pPr>
      <w:bookmarkStart w:name="" w:id="1324"/>
      <w:r>
        <w:rPr>
          <w:rFonts w:ascii="宋体" w:hAnsi="宋体" w:cs="宋体" w:eastAsia="宋体"/>
          <w:sz w:val="51"/>
          <w:spacing w:val="0"/>
          <w:color w:val="000000"/>
          <w:b w:val="off"/>
          <w:i w:val="off"/>
        </w:rPr>
        <w:t>1</w:t>
      </w:r>
      <w:bookmarkEnd w:id="1324"/>
    </w:p>
    <w:p>
      <w:r>
        <w:t/>
      </w:r>
    </w:p>
    <w:p>
      <w:pPr>
        <w:sectPr>
          <w:footerReference r:id="rId97"/>
          <w:headerReference r:id="rId98" w:type="default"/>
          <w:type w:val="nextPage"/>
          <w:pgSz w:w="21260" w:h="31680"/>
          <w:pgMar w:left="2400" w:top="2660" w:right="2400" w:bottom="2660" w:header="2360" w:footer="2360"/>
          <w:cols w:num="1"/>
        </w:sectPr>
      </w:pPr>
    </w:p>
    <w:p>
      <w:pPr>
        <w:pageBreakBefore w:val="off"/>
        <w:tabs/>
        <w:wordWrap w:val="off"/>
        <w:spacing w:before="100" w:after="0" w:line="900" w:lineRule="atLeast"/>
        <w:ind w:left="80" w:right="0" w:firstLine="1240"/>
        <w:jc w:val="both"/>
        <w:textAlignment w:val="baseline"/>
        <w:rPr>
          <w:sz w:val="57"/>
        </w:rPr>
      </w:pPr>
      <w:bookmarkStart w:name="" w:id="1325"/>
      <w:r>
        <w:rPr>
          <w:rFonts w:ascii="仿宋" w:hAnsi="仿宋" w:cs="仿宋" w:eastAsia="仿宋"/>
          <w:sz w:val="57"/>
          <w:spacing w:val="0"/>
          <w:color w:val="000000"/>
          <w:b w:val="off"/>
          <w:i w:val="off"/>
        </w:rPr>
        <w:t>在本书的讨论中，我们将不使用社会学这一术语，因为它</w:t>
      </w:r>
      <w:r>
        <w:rPr>
          <w:rFonts w:ascii="仿宋" w:hAnsi="仿宋" w:cs="仿宋" w:eastAsia="仿宋"/>
          <w:sz w:val="57"/>
          <w:spacing w:val="0"/>
          <w:color w:val="000000"/>
          <w:b w:val="off"/>
          <w:i w:val="off"/>
        </w:rPr>
        <w:t>从来也没有像杜克海姆和西缅德所希望的那样成为一门关于人</w:t>
      </w:r>
      <w:r>
        <w:rPr>
          <w:rFonts w:ascii="仿宋" w:hAnsi="仿宋" w:cs="仿宋" w:eastAsia="仿宋"/>
          <w:sz w:val="57"/>
          <w:spacing w:val="0"/>
          <w:color w:val="000000"/>
          <w:b w:val="off"/>
          <w:i w:val="off"/>
        </w:rPr>
        <w:t>类行为的一般科学。如果社会学是意味着对于人们一向并现今</w:t>
      </w:r>
      <w:r>
        <w:rPr>
          <w:rFonts w:ascii="仿宋" w:hAnsi="仿宋" w:cs="仿宋" w:eastAsia="仿宋"/>
          <w:sz w:val="57"/>
          <w:spacing w:val="0"/>
          <w:color w:val="000000"/>
          <w:b w:val="off"/>
          <w:i w:val="off"/>
        </w:rPr>
        <w:t>仍持有的社会生活原则与观念的考察————这一解释至今仍流行</w:t>
      </w:r>
      <w:r>
        <w:rPr>
          <w:rFonts w:ascii="仿宋" w:hAnsi="仿宋" w:cs="仿宋" w:eastAsia="仿宋"/>
          <w:sz w:val="57"/>
          <w:spacing w:val="0"/>
          <w:color w:val="000000"/>
          <w:b w:val="off"/>
          <w:i w:val="off"/>
        </w:rPr>
        <w:t>于许多欧洲国家————那么，社会学就可等同于社会哲学，这样</w:t>
      </w:r>
      <w:r>
        <w:rPr>
          <w:rFonts w:ascii="仿宋" w:hAnsi="仿宋" w:cs="仿宋" w:eastAsia="仿宋"/>
          <w:sz w:val="57"/>
          <w:spacing w:val="0"/>
          <w:color w:val="000000"/>
          <w:b w:val="off"/>
          <w:i w:val="off"/>
        </w:rPr>
        <w:t>它也就超出了我们所讨论的范围。从另一方面说，如果社会学</w:t>
      </w:r>
      <w:r>
        <w:rPr>
          <w:rFonts w:ascii="仿宋" w:hAnsi="仿宋" w:cs="仿宋" w:eastAsia="仿宋"/>
          <w:sz w:val="57"/>
          <w:spacing w:val="0"/>
          <w:color w:val="000000"/>
          <w:b w:val="off"/>
          <w:i w:val="off"/>
        </w:rPr>
        <w:t>如同在英语系国家中那样被看作是对于一些较复杂的社会的结</w:t>
      </w:r>
      <w:r>
        <w:rPr>
          <w:rFonts w:ascii="仿宋" w:hAnsi="仿宋" w:cs="仿宋" w:eastAsia="仿宋"/>
          <w:sz w:val="57"/>
          <w:spacing w:val="0"/>
          <w:color w:val="000000"/>
          <w:b w:val="off"/>
          <w:i w:val="off"/>
        </w:rPr>
        <w:t>构与功能的经验研究的总和，那么它就成了民族志的一个分支。</w:t>
      </w:r>
      <w:r>
        <w:rPr>
          <w:rFonts w:ascii="仿宋" w:hAnsi="仿宋" w:cs="仿宋" w:eastAsia="仿宋"/>
          <w:sz w:val="57"/>
          <w:spacing w:val="0"/>
          <w:color w:val="000000"/>
          <w:b w:val="off"/>
          <w:i w:val="off"/>
        </w:rPr>
        <w:t>在后一种情况下，正是由于它的主题的复杂性，它将不能期望</w:t>
      </w:r>
      <w:r>
        <w:rPr>
          <w:rFonts w:ascii="仿宋" w:hAnsi="仿宋" w:cs="仿宋" w:eastAsia="仿宋"/>
          <w:sz w:val="57"/>
          <w:spacing w:val="0"/>
          <w:color w:val="000000"/>
          <w:b w:val="off"/>
          <w:i w:val="off"/>
        </w:rPr>
        <w:t>会得出如同民族志那样的具体而丰富的发现；而这些发现至少</w:t>
      </w:r>
      <w:r>
        <w:rPr>
          <w:rFonts w:ascii="仿宋" w:hAnsi="仿宋" w:cs="仿宋" w:eastAsia="仿宋"/>
          <w:sz w:val="57"/>
          <w:spacing w:val="0"/>
          <w:color w:val="000000"/>
          <w:b w:val="off"/>
          <w:i w:val="off"/>
        </w:rPr>
        <w:t>从方法论的观点来看是更富有价值的。</w:t>
      </w:r>
      <w:bookmarkEnd w:id="1325"/>
    </w:p>
    <w:p>
      <w:pPr>
        <w:pageBreakBefore w:val="off"/>
        <w:tabs/>
        <w:wordWrap w:val="off"/>
        <w:spacing w:before="0" w:after="0" w:line="900" w:lineRule="atLeast"/>
        <w:ind w:left="0" w:right="0" w:firstLine="1240"/>
        <w:jc w:val="both"/>
        <w:textAlignment w:val="baseline"/>
        <w:rPr>
          <w:sz w:val="57"/>
        </w:rPr>
      </w:pPr>
      <w:bookmarkStart w:name="" w:id="1326"/>
      <w:r>
        <w:rPr>
          <w:rFonts w:ascii="仿宋" w:hAnsi="仿宋" w:cs="仿宋" w:eastAsia="仿宋"/>
          <w:sz w:val="57"/>
          <w:spacing w:val="0"/>
          <w:color w:val="000000"/>
          <w:b w:val="off"/>
          <w:i w:val="off"/>
        </w:rPr>
        <w:t>但我们仍必须对民族志本身和民族学加以定义。让我们姑</w:t>
      </w:r>
      <w:r>
        <w:rPr>
          <w:rFonts w:ascii="仿宋" w:hAnsi="仿宋" w:cs="仿宋" w:eastAsia="仿宋"/>
          <w:sz w:val="57"/>
          <w:spacing w:val="0"/>
          <w:color w:val="000000"/>
          <w:b w:val="off"/>
          <w:i w:val="off"/>
        </w:rPr>
        <w:t>且对它们作如下简要的区分(这在讨论开始时已足够了)：民族</w:t>
      </w:r>
      <w:r>
        <w:rPr>
          <w:rFonts w:ascii="仿宋" w:hAnsi="仿宋" w:cs="仿宋" w:eastAsia="仿宋"/>
          <w:sz w:val="57"/>
          <w:spacing w:val="0"/>
          <w:color w:val="000000"/>
          <w:b w:val="off"/>
          <w:i w:val="off"/>
        </w:rPr>
        <w:t>志乃是对于被看作是一些独特的实体的人们共同体的观察与分</w:t>
      </w:r>
      <w:r>
        <w:rPr>
          <w:rFonts w:ascii="仿宋" w:hAnsi="仿宋" w:cs="仿宋" w:eastAsia="仿宋"/>
          <w:sz w:val="57"/>
          <w:spacing w:val="0"/>
          <w:color w:val="000000"/>
          <w:b w:val="off"/>
          <w:i w:val="off"/>
        </w:rPr>
        <w:t>析(这些人们共同体常常是根据与研究的性质无关的理论上和</w:t>
      </w:r>
      <w:r>
        <w:rPr>
          <w:rFonts w:ascii="仿宋" w:hAnsi="仿宋" w:cs="仿宋" w:eastAsia="仿宋"/>
          <w:sz w:val="57"/>
          <w:spacing w:val="0"/>
          <w:color w:val="000000"/>
          <w:b w:val="off"/>
          <w:i w:val="off"/>
        </w:rPr>
        <w:t>实践上的理由，从那些与我们自己的社会很不相同的社会中挑</w:t>
      </w:r>
      <w:r>
        <w:rPr>
          <w:rFonts w:ascii="仿宋" w:hAnsi="仿宋" w:cs="仿宋" w:eastAsia="仿宋"/>
          <w:sz w:val="57"/>
          <w:spacing w:val="0"/>
          <w:color w:val="000000"/>
          <w:b w:val="off"/>
          <w:i w:val="off"/>
        </w:rPr>
        <w:t>选出来的)。因此，民族志的目标是在于尽可能精确地记录不同</w:t>
      </w:r>
      <w:r>
        <w:rPr>
          <w:rFonts w:ascii="仿宋" w:hAnsi="仿宋" w:cs="仿宋" w:eastAsia="仿宋"/>
          <w:sz w:val="57"/>
          <w:spacing w:val="0"/>
          <w:color w:val="000000"/>
          <w:b w:val="off"/>
          <w:i w:val="off"/>
        </w:rPr>
        <w:t>人们共同体的各自的生活方式。至于民族学，则是利用民族志</w:t>
      </w:r>
      <w:r>
        <w:rPr>
          <w:rFonts w:ascii="仿宋" w:hAnsi="仿宋" w:cs="仿宋" w:eastAsia="仿宋"/>
          <w:sz w:val="57"/>
          <w:spacing w:val="0"/>
          <w:color w:val="000000"/>
          <w:b w:val="off"/>
          <w:i w:val="off"/>
        </w:rPr>
        <w:t>学家所提供的资料，以便进行比较研究(其性质将于下文予以</w:t>
      </w:r>
      <w:r>
        <w:rPr>
          <w:rFonts w:ascii="仿宋" w:hAnsi="仿宋" w:cs="仿宋" w:eastAsia="仿宋"/>
          <w:sz w:val="57"/>
          <w:spacing w:val="0"/>
          <w:color w:val="000000"/>
          <w:b w:val="off"/>
          <w:i w:val="off"/>
        </w:rPr>
        <w:t>说明)。因而，“民族志”在所有国家中都具有相同的含义，而“民</w:t>
      </w:r>
      <w:r>
        <w:rPr>
          <w:rFonts w:ascii="仿宋" w:hAnsi="仿宋" w:cs="仿宋" w:eastAsia="仿宋"/>
          <w:sz w:val="57"/>
          <w:spacing w:val="0"/>
          <w:color w:val="000000"/>
          <w:b w:val="off"/>
          <w:i w:val="off"/>
        </w:rPr>
        <w:t>族学”则大致相当于英语系国家所谓的社会人类学或文化人类</w:t>
      </w:r>
      <w:r>
        <w:rPr>
          <w:rFonts w:ascii="仿宋" w:hAnsi="仿宋" w:cs="仿宋" w:eastAsia="仿宋"/>
          <w:sz w:val="57"/>
          <w:spacing w:val="0"/>
          <w:color w:val="000000"/>
          <w:b w:val="off"/>
          <w:i w:val="off"/>
        </w:rPr>
        <w:t>学(在这些国家中已开始不用“民族学”一词)。社会人类学特别</w:t>
      </w:r>
      <w:r>
        <w:rPr>
          <w:rFonts w:ascii="仿宋" w:hAnsi="仿宋" w:cs="仿宋" w:eastAsia="仿宋"/>
          <w:sz w:val="57"/>
          <w:spacing w:val="0"/>
          <w:color w:val="000000"/>
          <w:b w:val="off"/>
          <w:i w:val="off"/>
        </w:rPr>
        <w:t>致力于对作为表象系统①</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的制度的研究，而文化人类学则特别</w:t>
      </w:r>
      <w:r>
        <w:rPr>
          <w:rFonts w:ascii="仿宋" w:hAnsi="仿宋" w:cs="仿宋" w:eastAsia="仿宋"/>
          <w:sz w:val="57"/>
          <w:spacing w:val="0"/>
          <w:color w:val="000000"/>
          <w:b w:val="off"/>
          <w:i w:val="off"/>
        </w:rPr>
        <w:t>致力于对实现社会生活的各种技术的研究(并且有时也特别致</w:t>
      </w:r>
      <w:r>
        <w:rPr>
          <w:rFonts w:ascii="仿宋" w:hAnsi="仿宋" w:cs="仿宋" w:eastAsia="仿宋"/>
          <w:sz w:val="57"/>
          <w:spacing w:val="0"/>
          <w:color w:val="000000"/>
          <w:b w:val="off"/>
          <w:i w:val="off"/>
        </w:rPr>
        <w:t>力于对一些被看作是这种技术的制度的研究)。总之，显而易</w:t>
      </w:r>
      <w:bookmarkEnd w:id="1326"/>
    </w:p>
    <w:p>
      <w:pPr>
        <w:pageBreakBefore w:val="off"/>
        <w:tabs/>
        <w:wordWrap w:val="off"/>
        <w:spacing w:before="380" w:after="0" w:line="700" w:lineRule="atLeast"/>
        <w:ind w:left="0" w:right="80" w:firstLine="880"/>
        <w:jc w:val="both"/>
        <w:textAlignment w:val="baseline"/>
        <w:rPr>
          <w:sz w:val="47"/>
        </w:rPr>
      </w:pPr>
      <w:bookmarkStart w:name="" w:id="1327"/>
      <w:r>
        <w:rPr>
          <w:rFonts w:ascii="宋体" w:hAnsi="宋体" w:cs="宋体" w:eastAsia="宋体"/>
          <w:sz w:val="47"/>
          <w:spacing w:val="0"/>
          <w:color w:val="000000"/>
          <w:b w:val="off"/>
          <w:i w:val="off"/>
        </w:rPr>
        <w:t>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此处系在杜克海姆的意义上，指某个社会的成员所共有的信仰、情感及</w:t>
      </w:r>
      <w:r>
        <w:rPr>
          <w:rFonts w:ascii="宋体" w:hAnsi="宋体" w:cs="宋体" w:eastAsia="宋体"/>
          <w:sz w:val="47"/>
          <w:spacing w:val="0"/>
          <w:color w:val="000000"/>
          <w:b w:val="off"/>
          <w:i w:val="off"/>
        </w:rPr>
        <w:t>规范。——英译者</w:t>
      </w:r>
      <w:bookmarkEnd w:id="1327"/>
    </w:p>
    <w:p>
      <w:pPr>
        <w:pageBreakBefore w:val="off"/>
        <w:tabs/>
        <w:wordWrap w:val="off"/>
        <w:spacing w:before="460" w:after="0" w:line="1120" w:lineRule="atLeast"/>
        <w:ind w:left="800" w:right="0"/>
        <w:jc w:val="both"/>
        <w:textAlignment w:val="baseline"/>
        <w:rPr>
          <w:sz w:val="84"/>
        </w:rPr>
      </w:pPr>
      <w:bookmarkStart w:name="" w:id="1328"/>
      <w:r>
        <w:rPr>
          <w:rFonts w:ascii="黑体" w:hAnsi="黑体" w:cs="黑体" w:eastAsia="黑体"/>
          <w:sz w:val="84"/>
          <w:spacing w:val="0"/>
          <w:color w:val="000000"/>
          <w:b w:val="off"/>
          <w:i w:val="off"/>
        </w:rPr>
        <w:t>·2·</w:t>
      </w:r>
      <w:bookmarkEnd w:id="1328"/>
    </w:p>
    <w:p>
      <w:r>
        <w:t/>
      </w:r>
    </w:p>
    <w:p>
      <w:pPr>
        <w:sectPr>
          <w:footerReference r:id="rId99"/>
          <w:headerReference r:id="rId100" w:type="default"/>
          <w:type w:val="nextPage"/>
          <w:pgSz w:w="21260" w:h="31680"/>
          <w:pgMar w:left="2420" w:top="2500" w:right="2420" w:bottom="2500" w:header="2200" w:footer="2200"/>
          <w:cols w:num="1"/>
        </w:sectPr>
      </w:pPr>
    </w:p>
    <w:p>
      <w:pPr>
        <w:pageBreakBefore w:val="off"/>
        <w:tabs/>
        <w:wordWrap w:val="off"/>
        <w:spacing w:before="0" w:after="0" w:line="920" w:lineRule="atLeast"/>
        <w:ind w:left="60" w:right="0"/>
        <w:jc w:val="both"/>
        <w:textAlignment w:val="baseline"/>
        <w:rPr>
          <w:sz w:val="59"/>
        </w:rPr>
      </w:pPr>
      <w:bookmarkStart w:name="" w:id="1329"/>
      <w:r>
        <w:rPr>
          <w:rFonts w:ascii="宋体" w:hAnsi="宋体" w:cs="宋体" w:eastAsia="宋体"/>
          <w:sz w:val="59"/>
          <w:spacing w:val="0"/>
          <w:color w:val="000000"/>
          <w:b w:val="off"/>
          <w:i w:val="off"/>
        </w:rPr>
        <w:t>见，如果从对于复杂社会以及所谓原始社会的客观研究中所得</w:t>
      </w:r>
      <w:r>
        <w:rPr>
          <w:rFonts w:ascii="宋体" w:hAnsi="宋体" w:cs="宋体" w:eastAsia="宋体"/>
          <w:sz w:val="59"/>
          <w:spacing w:val="0"/>
          <w:color w:val="000000"/>
          <w:b w:val="off"/>
          <w:i w:val="off"/>
        </w:rPr>
        <w:t>出的资料竟能成功地结合起来提供一些普遍有效的、具有共时</w:t>
      </w:r>
      <w:r>
        <w:rPr>
          <w:rFonts w:ascii="宋体" w:hAnsi="宋体" w:cs="宋体" w:eastAsia="宋体"/>
          <w:sz w:val="59"/>
          <w:spacing w:val="0"/>
          <w:color w:val="000000"/>
          <w:b w:val="off"/>
          <w:i w:val="off"/>
        </w:rPr>
        <w:t>或历时的观点的结论，那么，社会学只要获得其确定的形式，</w:t>
      </w:r>
      <w:r>
        <w:rPr>
          <w:rFonts w:ascii="宋体" w:hAnsi="宋体" w:cs="宋体" w:eastAsia="宋体"/>
          <w:sz w:val="59"/>
          <w:spacing w:val="0"/>
          <w:color w:val="000000"/>
          <w:b w:val="off"/>
          <w:i w:val="off"/>
        </w:rPr>
        <w:t>便自然会像社会学家们一向梦寐以求的那样，在各种社会科学</w:t>
      </w:r>
      <w:r>
        <w:rPr>
          <w:rFonts w:ascii="宋体" w:hAnsi="宋体" w:cs="宋体" w:eastAsia="宋体"/>
          <w:sz w:val="59"/>
          <w:spacing w:val="0"/>
          <w:color w:val="000000"/>
          <w:b w:val="off"/>
          <w:i w:val="off"/>
        </w:rPr>
        <w:t>中独占鳌头。但我们迄今尚未达到这一境界。</w:t>
      </w:r>
      <w:bookmarkEnd w:id="1329"/>
    </w:p>
    <w:p>
      <w:pPr>
        <w:pageBreakBefore w:val="off"/>
        <w:tabs/>
        <w:wordWrap w:val="off"/>
        <w:spacing w:before="0" w:after="0" w:line="920" w:lineRule="atLeast"/>
        <w:ind w:left="60" w:right="0" w:firstLine="1240"/>
        <w:jc w:val="both"/>
        <w:textAlignment w:val="baseline"/>
        <w:rPr>
          <w:sz w:val="59"/>
        </w:rPr>
      </w:pPr>
      <w:bookmarkStart w:name="" w:id="1330"/>
      <w:r>
        <w:rPr>
          <w:rFonts w:ascii="宋体" w:hAnsi="宋体" w:cs="宋体" w:eastAsia="宋体"/>
          <w:sz w:val="59"/>
          <w:spacing w:val="0"/>
          <w:color w:val="000000"/>
          <w:b w:val="off"/>
          <w:i w:val="off"/>
        </w:rPr>
        <w:t>根据上述的初步解释和定义，我们可以对人类学科学与历</w:t>
      </w:r>
      <w:r>
        <w:rPr>
          <w:rFonts w:ascii="宋体" w:hAnsi="宋体" w:cs="宋体" w:eastAsia="宋体"/>
          <w:sz w:val="59"/>
          <w:spacing w:val="0"/>
          <w:color w:val="000000"/>
          <w:b w:val="off"/>
          <w:i w:val="off"/>
        </w:rPr>
        <w:t>史学之间的关系问题作如下表述：要么人类学专注于现象的历</w:t>
      </w:r>
      <w:r>
        <w:rPr>
          <w:rFonts w:ascii="宋体" w:hAnsi="宋体" w:cs="宋体" w:eastAsia="宋体"/>
          <w:sz w:val="59"/>
          <w:spacing w:val="0"/>
          <w:color w:val="000000"/>
          <w:b w:val="off"/>
          <w:i w:val="off"/>
        </w:rPr>
        <w:t>时的维度，也就是它们的时间顺序，并因此而无法追溯它们的</w:t>
      </w:r>
      <w:r>
        <w:rPr>
          <w:rFonts w:ascii="宋体" w:hAnsi="宋体" w:cs="宋体" w:eastAsia="宋体"/>
          <w:sz w:val="59"/>
          <w:spacing w:val="0"/>
          <w:color w:val="000000"/>
          <w:b w:val="off"/>
          <w:i w:val="off"/>
        </w:rPr>
        <w:t>历史；要么人类学家企图运用历史学家的方法，而时间维度却</w:t>
      </w:r>
      <w:r>
        <w:rPr>
          <w:rFonts w:ascii="宋体" w:hAnsi="宋体" w:cs="宋体" w:eastAsia="宋体"/>
          <w:sz w:val="59"/>
          <w:spacing w:val="0"/>
          <w:color w:val="000000"/>
          <w:b w:val="off"/>
          <w:i w:val="off"/>
        </w:rPr>
        <w:t>被他们所遗漏。民族学所尤其面临的课题是重建一个我们无法</w:t>
      </w:r>
      <w:r>
        <w:rPr>
          <w:rFonts w:ascii="宋体" w:hAnsi="宋体" w:cs="宋体" w:eastAsia="宋体"/>
          <w:sz w:val="59"/>
          <w:spacing w:val="0"/>
          <w:color w:val="000000"/>
          <w:b w:val="off"/>
          <w:i w:val="off"/>
        </w:rPr>
        <w:t>了解其历史的民族的过去；而民族志所面临的课题则是撰写一</w:t>
      </w:r>
      <w:r>
        <w:rPr>
          <w:rFonts w:ascii="宋体" w:hAnsi="宋体" w:cs="宋体" w:eastAsia="宋体"/>
          <w:sz w:val="59"/>
          <w:spacing w:val="0"/>
          <w:color w:val="000000"/>
          <w:b w:val="off"/>
          <w:i w:val="off"/>
        </w:rPr>
        <w:t>个没有过去的当代民族的历史。无论怎样说，过去50年来翻来</w:t>
      </w:r>
      <w:r>
        <w:rPr>
          <w:rFonts w:ascii="宋体" w:hAnsi="宋体" w:cs="宋体" w:eastAsia="宋体"/>
          <w:sz w:val="59"/>
          <w:spacing w:val="0"/>
          <w:color w:val="000000"/>
          <w:b w:val="off"/>
          <w:i w:val="off"/>
        </w:rPr>
        <w:t>复去地困扰着这些科学的发展的就是这种进退维谷的两难状</w:t>
      </w:r>
      <w:r>
        <w:rPr>
          <w:rFonts w:ascii="宋体" w:hAnsi="宋体" w:cs="宋体" w:eastAsia="宋体"/>
          <w:sz w:val="59"/>
          <w:spacing w:val="0"/>
          <w:color w:val="000000"/>
          <w:b w:val="off"/>
          <w:i w:val="off"/>
        </w:rPr>
        <w:t>态。</w:t>
      </w:r>
      <w:bookmarkEnd w:id="1330"/>
    </w:p>
    <w:p>
      <w:pPr>
        <w:pageBreakBefore w:val="off"/>
        <w:tabs/>
        <w:wordWrap w:val="off"/>
        <w:spacing w:before="0" w:after="0" w:line="940" w:lineRule="exact"/>
        <w:ind w:left="0" w:right="0"/>
        <w:jc w:val="both"/>
        <w:textAlignment w:val="baseline"/>
        <w:rPr>
          <w:sz w:val="59"/>
        </w:rPr>
      </w:pPr>
      <w:bookmarkStart w:name="" w:id="1331"/>
      <w:r>
        <w:rPr>
          <w:rFonts w:ascii="宋体" w:hAnsi="宋体" w:cs="宋体" w:eastAsia="宋体"/>
          <w:sz w:val="59"/>
          <w:spacing w:val="0"/>
          <w:color w:val="000000"/>
          <w:b w:val="off"/>
          <w:i w:val="off"/>
        </w:rPr>
        <w:t/>
      </w:r>
      <w:bookmarkEnd w:id="1331"/>
    </w:p>
    <w:p>
      <w:pPr>
        <w:pageBreakBefore w:val="off"/>
        <w:tabs/>
        <w:wordWrap w:val="off"/>
        <w:spacing w:before="0" w:after="0" w:line="920" w:lineRule="atLeast"/>
        <w:ind w:left="60" w:right="60" w:firstLine="1240"/>
        <w:jc w:val="both"/>
        <w:textAlignment w:val="baseline"/>
        <w:rPr>
          <w:sz w:val="59"/>
        </w:rPr>
      </w:pPr>
      <w:bookmarkStart w:name="" w:id="1332"/>
      <w:r>
        <w:rPr>
          <w:rFonts w:ascii="宋体" w:hAnsi="宋体" w:cs="宋体" w:eastAsia="宋体"/>
          <w:sz w:val="59"/>
          <w:spacing w:val="0"/>
          <w:color w:val="000000"/>
          <w:b w:val="off"/>
          <w:i w:val="off"/>
        </w:rPr>
        <w:t>以上还没有从进化论学派同传播论学派之间的传统对立的</w:t>
      </w:r>
      <w:r>
        <w:rPr>
          <w:rFonts w:ascii="宋体" w:hAnsi="宋体" w:cs="宋体" w:eastAsia="宋体"/>
          <w:sz w:val="59"/>
          <w:spacing w:val="0"/>
          <w:color w:val="000000"/>
          <w:b w:val="off"/>
          <w:i w:val="off"/>
        </w:rPr>
        <w:t>角度来谈论这种矛盾，因为在这个观点上这两个学派倒是殊途</w:t>
      </w:r>
      <w:r>
        <w:rPr>
          <w:rFonts w:ascii="宋体" w:hAnsi="宋体" w:cs="宋体" w:eastAsia="宋体"/>
          <w:sz w:val="59"/>
          <w:spacing w:val="0"/>
          <w:color w:val="000000"/>
          <w:b w:val="off"/>
          <w:i w:val="off"/>
        </w:rPr>
        <w:t>同归的。人类学中的进化论解释显然是来源于生物学中的进化</w:t>
      </w:r>
      <w:r>
        <w:rPr>
          <w:rFonts w:ascii="宋体" w:hAnsi="宋体" w:cs="宋体" w:eastAsia="宋体"/>
          <w:sz w:val="59"/>
          <w:spacing w:val="0"/>
          <w:color w:val="000000"/>
          <w:b w:val="off"/>
          <w:i w:val="off"/>
        </w:rPr>
        <w:t>论。①因而西方文明便似乎是社会进化的最先进的表现，同时原</w:t>
      </w:r>
      <w:r>
        <w:rPr>
          <w:rFonts w:ascii="宋体" w:hAnsi="宋体" w:cs="宋体" w:eastAsia="宋体"/>
          <w:sz w:val="59"/>
          <w:spacing w:val="0"/>
          <w:color w:val="000000"/>
          <w:b w:val="off"/>
          <w:i w:val="off"/>
        </w:rPr>
        <w:t>始共同体则成了早期阶段的“残余”，其逻辑分类反映了它们在</w:t>
      </w:r>
      <w:r>
        <w:rPr>
          <w:rFonts w:ascii="宋体" w:hAnsi="宋体" w:cs="宋体" w:eastAsia="宋体"/>
          <w:sz w:val="59"/>
          <w:spacing w:val="0"/>
          <w:color w:val="000000"/>
          <w:b w:val="off"/>
          <w:i w:val="off"/>
        </w:rPr>
        <w:t>时间上出现的顺序。但是事情并非如此简单。爱斯基摩人的技</w:t>
      </w:r>
      <w:r>
        <w:rPr>
          <w:rFonts w:ascii="宋体" w:hAnsi="宋体" w:cs="宋体" w:eastAsia="宋体"/>
          <w:sz w:val="59"/>
          <w:spacing w:val="0"/>
          <w:color w:val="000000"/>
          <w:b w:val="off"/>
          <w:i w:val="off"/>
        </w:rPr>
        <w:t>术出色，但在社会组织上却极其简单；然而澳大利亚土著的情</w:t>
      </w:r>
      <w:r>
        <w:rPr>
          <w:rFonts w:ascii="宋体" w:hAnsi="宋体" w:cs="宋体" w:eastAsia="宋体"/>
          <w:sz w:val="59"/>
          <w:spacing w:val="0"/>
          <w:color w:val="000000"/>
          <w:b w:val="off"/>
          <w:i w:val="off"/>
        </w:rPr>
        <w:t>况则刚好相反。像这类例子不胜枚举。如果无限制地选用各种</w:t>
      </w:r>
      <w:r>
        <w:rPr>
          <w:rFonts w:ascii="宋体" w:hAnsi="宋体" w:cs="宋体" w:eastAsia="宋体"/>
          <w:sz w:val="59"/>
          <w:spacing w:val="0"/>
          <w:color w:val="000000"/>
          <w:b w:val="off"/>
          <w:i w:val="off"/>
        </w:rPr>
        <w:t>标准，那就可以建立起无限多的进化序列，并且各自不同。即</w:t>
      </w:r>
      <w:r>
        <w:rPr>
          <w:rFonts w:ascii="宋体" w:hAnsi="宋体" w:cs="宋体" w:eastAsia="宋体"/>
          <w:sz w:val="59"/>
          <w:spacing w:val="0"/>
          <w:color w:val="000000"/>
          <w:b w:val="off"/>
          <w:i w:val="off"/>
        </w:rPr>
        <w:t>使莱斯利·怀特的新进化论②似乎也无力克服这一困难。他所</w:t>
      </w:r>
      <w:bookmarkEnd w:id="1332"/>
    </w:p>
    <w:p>
      <w:pPr>
        <w:pageBreakBefore w:val="off"/>
        <w:tabs/>
        <w:wordWrap w:val="off"/>
        <w:spacing w:before="360" w:after="0" w:line="600" w:lineRule="atLeast"/>
        <w:ind w:left="60" w:right="140" w:firstLine="900"/>
        <w:jc w:val="both"/>
        <w:textAlignment w:val="baseline"/>
        <w:rPr>
          <w:sz w:val="45"/>
        </w:rPr>
      </w:pPr>
      <w:bookmarkStart w:name="" w:id="1333"/>
      <w:r>
        <w:rPr>
          <w:rFonts w:ascii="宋体" w:hAnsi="宋体" w:cs="宋体" w:eastAsia="宋体"/>
          <w:sz w:val="45"/>
          <w:spacing w:val="0"/>
          <w:color w:val="000000"/>
          <w:b w:val="off"/>
          <w:i w:val="off"/>
        </w:rPr>
        <w:t>①这一点在19世纪末成为事实。但不应忘记，在历史上，社会进化论是先</w:t>
      </w:r>
      <w:r>
        <w:rPr>
          <w:rFonts w:ascii="宋体" w:hAnsi="宋体" w:cs="宋体" w:eastAsia="宋体"/>
          <w:sz w:val="45"/>
          <w:spacing w:val="0"/>
          <w:color w:val="000000"/>
          <w:b w:val="off"/>
          <w:i w:val="off"/>
        </w:rPr>
        <w:t>于生物进化论出现的。</w:t>
      </w:r>
      <w:bookmarkEnd w:id="1333"/>
    </w:p>
    <w:p>
      <w:pPr>
        <w:pageBreakBefore w:val="off"/>
        <w:tabs/>
        <w:wordWrap w:val="off"/>
        <w:spacing w:before="0" w:after="0" w:line="600" w:lineRule="exact"/>
        <w:ind w:left="0" w:right="0"/>
        <w:jc w:val="both"/>
        <w:textAlignment w:val="baseline"/>
        <w:rPr>
          <w:sz w:val="52"/>
        </w:rPr>
      </w:pPr>
      <w:bookmarkStart w:name="" w:id="1334"/>
      <w:r>
        <w:rPr>
          <w:rFonts w:ascii="宋体" w:hAnsi="宋体" w:cs="宋体" w:eastAsia="宋体"/>
          <w:sz w:val="52"/>
          <w:spacing w:val="0"/>
          <w:color w:val="000000"/>
          <w:b w:val="off"/>
          <w:i w:val="off"/>
        </w:rPr>
        <w:t/>
      </w:r>
      <w:bookmarkEnd w:id="1334"/>
    </w:p>
    <w:p>
      <w:pPr>
        <w:pageBreakBefore w:val="off"/>
        <w:tabs/>
        <w:wordWrap w:val="off"/>
        <w:spacing w:before="0" w:after="0" w:line="700" w:lineRule="atLeast"/>
        <w:ind w:left="0" w:right="1780"/>
        <w:jc w:val="right"/>
        <w:textAlignment w:val="baseline"/>
        <w:rPr>
          <w:sz w:val="52"/>
        </w:rPr>
      </w:pPr>
      <w:bookmarkStart w:name="" w:id="1335"/>
      <w:r>
        <w:rPr>
          <w:rFonts w:ascii="黑体" w:hAnsi="黑体" w:cs="黑体" w:eastAsia="黑体"/>
          <w:sz w:val="52"/>
          <w:spacing w:val="0"/>
          <w:color w:val="000000"/>
          <w:b w:val="off"/>
          <w:i w:val="off"/>
        </w:rPr>
        <w:t>3</w:t>
      </w:r>
      <w:bookmarkEnd w:id="1335"/>
    </w:p>
    <w:p>
      <w:r>
        <w:t/>
      </w:r>
    </w:p>
    <w:p>
      <w:pPr>
        <w:sectPr>
          <w:footerReference r:id="rId101"/>
          <w:headerReference r:id="rId102" w:type="default"/>
          <w:type w:val="nextPage"/>
          <w:pgSz w:w="21260" w:h="31680"/>
          <w:pgMar w:left="2420" w:top="2540" w:right="2420" w:bottom="2540" w:header="2240" w:footer="2240"/>
          <w:cols w:num="1"/>
        </w:sectPr>
      </w:pPr>
    </w:p>
    <w:p>
      <w:pPr>
        <w:pageBreakBefore w:val="off"/>
        <w:tabs/>
        <w:wordWrap w:val="off"/>
        <w:spacing w:before="0" w:after="0" w:line="900" w:lineRule="atLeast"/>
        <w:ind w:left="120" w:right="0"/>
        <w:jc w:val="both"/>
        <w:textAlignment w:val="baseline"/>
        <w:rPr>
          <w:sz w:val="59"/>
        </w:rPr>
      </w:pPr>
      <w:bookmarkStart w:name="" w:id="1336"/>
      <w:r>
        <w:rPr>
          <w:rFonts w:ascii="仿宋" w:hAnsi="仿宋" w:cs="仿宋" w:eastAsia="仿宋"/>
          <w:sz w:val="59"/>
          <w:spacing w:val="0"/>
          <w:color w:val="000000"/>
          <w:b w:val="off"/>
          <w:i w:val="off"/>
        </w:rPr>
        <w:t>创立的判定进化的标准，即每一社会中每人所利用能量的多</w:t>
      </w:r>
      <w:r>
        <w:rPr>
          <w:rFonts w:ascii="仿宋" w:hAnsi="仿宋" w:cs="仿宋" w:eastAsia="仿宋"/>
          <w:sz w:val="59"/>
          <w:spacing w:val="0"/>
          <w:color w:val="000000"/>
          <w:b w:val="off"/>
          <w:i w:val="off"/>
        </w:rPr>
        <w:t>少，虽然符合一种存在于一定历史时期中，并对西方文明的某</w:t>
      </w:r>
      <w:r>
        <w:rPr>
          <w:rFonts w:ascii="仿宋" w:hAnsi="仿宋" w:cs="仿宋" w:eastAsia="仿宋"/>
          <w:sz w:val="59"/>
          <w:spacing w:val="0"/>
          <w:color w:val="000000"/>
          <w:b w:val="off"/>
          <w:i w:val="off"/>
        </w:rPr>
        <w:t>些方面来说是可信的理想状态，但它对大多数人类社会并不适</w:t>
      </w:r>
      <w:r>
        <w:rPr>
          <w:rFonts w:ascii="仿宋" w:hAnsi="仿宋" w:cs="仿宋" w:eastAsia="仿宋"/>
          <w:sz w:val="59"/>
          <w:spacing w:val="0"/>
          <w:color w:val="000000"/>
          <w:b w:val="off"/>
          <w:i w:val="off"/>
        </w:rPr>
        <w:t>用，因此他所提出的这一标准对于它们似乎也就毫无意义了。</w:t>
      </w:r>
      <w:bookmarkEnd w:id="1336"/>
    </w:p>
    <w:p>
      <w:pPr>
        <w:pageBreakBefore w:val="off"/>
        <w:tabs/>
        <w:wordWrap w:val="off"/>
        <w:spacing w:before="0" w:after="0" w:line="900" w:lineRule="atLeast"/>
        <w:ind w:left="120" w:right="0" w:firstLine="1180"/>
        <w:jc w:val="both"/>
        <w:textAlignment w:val="baseline"/>
        <w:rPr>
          <w:sz w:val="59"/>
        </w:rPr>
      </w:pPr>
      <w:bookmarkStart w:name="" w:id="1337"/>
      <w:r>
        <w:rPr>
          <w:rFonts w:ascii="仿宋" w:hAnsi="仿宋" w:cs="仿宋" w:eastAsia="仿宋"/>
          <w:sz w:val="59"/>
          <w:spacing w:val="0"/>
          <w:color w:val="000000"/>
          <w:b w:val="off"/>
          <w:i w:val="off"/>
        </w:rPr>
        <w:t>另一种研究方法是把文化分解成一些抽象的成分，并且在</w:t>
      </w:r>
      <w:r>
        <w:rPr>
          <w:rFonts w:ascii="仿宋" w:hAnsi="仿宋" w:cs="仿宋" w:eastAsia="仿宋"/>
          <w:sz w:val="59"/>
          <w:spacing w:val="0"/>
          <w:color w:val="000000"/>
          <w:b w:val="off"/>
          <w:i w:val="off"/>
        </w:rPr>
        <w:t>同一类型的不同文化的成分之间，而不是在文化本身之间，建</w:t>
      </w:r>
      <w:r>
        <w:rPr>
          <w:rFonts w:ascii="仿宋" w:hAnsi="仿宋" w:cs="仿宋" w:eastAsia="仿宋"/>
          <w:sz w:val="59"/>
          <w:spacing w:val="0"/>
          <w:color w:val="000000"/>
          <w:b w:val="off"/>
          <w:i w:val="off"/>
        </w:rPr>
        <w:t>立起同一种历史沿继的与累进性变异的关系，其情形犹如古生</w:t>
      </w:r>
      <w:r>
        <w:rPr>
          <w:rFonts w:ascii="仿宋" w:hAnsi="仿宋" w:cs="仿宋" w:eastAsia="仿宋"/>
          <w:sz w:val="59"/>
          <w:spacing w:val="0"/>
          <w:color w:val="000000"/>
          <w:b w:val="off"/>
          <w:i w:val="off"/>
        </w:rPr>
        <w:t>物学家所看到的物种的进化那样。就民族学家而言，泰勒写</w:t>
      </w:r>
      <w:r>
        <w:rPr>
          <w:rFonts w:ascii="仿宋" w:hAnsi="仿宋" w:cs="仿宋" w:eastAsia="仿宋"/>
          <w:sz w:val="59"/>
          <w:spacing w:val="0"/>
          <w:color w:val="000000"/>
          <w:b w:val="off"/>
          <w:i w:val="off"/>
        </w:rPr>
        <w:t>道：</w:t>
      </w:r>
      <w:bookmarkEnd w:id="1337"/>
    </w:p>
    <w:p>
      <w:pPr>
        <w:pageBreakBefore w:val="off"/>
        <w:tabs/>
        <w:wordWrap w:val="off"/>
        <w:spacing w:before="0" w:after="0" w:line="920" w:lineRule="exact"/>
        <w:ind w:left="0" w:right="0"/>
        <w:jc w:val="both"/>
        <w:textAlignment w:val="baseline"/>
        <w:rPr>
          <w:sz w:val="59"/>
        </w:rPr>
      </w:pPr>
      <w:bookmarkStart w:name="" w:id="1338"/>
      <w:r>
        <w:rPr>
          <w:rFonts w:ascii="宋体" w:hAnsi="宋体" w:cs="宋体" w:eastAsia="宋体"/>
          <w:sz w:val="59"/>
          <w:spacing w:val="0"/>
          <w:color w:val="000000"/>
          <w:b w:val="off"/>
          <w:i w:val="off"/>
        </w:rPr>
        <w:t/>
      </w:r>
      <w:bookmarkEnd w:id="1338"/>
    </w:p>
    <w:p>
      <w:pPr>
        <w:pageBreakBefore w:val="off"/>
        <w:tabs/>
        <w:wordWrap w:val="off"/>
        <w:spacing w:before="0" w:after="0" w:line="900" w:lineRule="atLeast"/>
        <w:ind w:left="1260" w:right="1180" w:firstLine="1180"/>
        <w:jc w:val="both"/>
        <w:textAlignment w:val="baseline"/>
        <w:rPr>
          <w:sz w:val="59"/>
        </w:rPr>
      </w:pPr>
      <w:bookmarkStart w:name="" w:id="1339"/>
      <w:r>
        <w:rPr>
          <w:rFonts w:ascii="仿宋" w:hAnsi="仿宋" w:cs="仿宋" w:eastAsia="仿宋"/>
          <w:sz w:val="59"/>
          <w:spacing w:val="0"/>
          <w:color w:val="000000"/>
          <w:b w:val="off"/>
          <w:i w:val="off"/>
        </w:rPr>
        <w:t>“弓箭是一个类别，弄扁婴儿头骨的习俗是一个</w:t>
      </w:r>
      <w:r>
        <w:rPr>
          <w:rFonts w:ascii="仿宋" w:hAnsi="仿宋" w:cs="仿宋" w:eastAsia="仿宋"/>
          <w:sz w:val="59"/>
          <w:spacing w:val="0"/>
          <w:color w:val="000000"/>
          <w:b w:val="off"/>
          <w:i w:val="off"/>
        </w:rPr>
        <w:t>类别，十进位制也是一个类别。对于这些事物的地理</w:t>
      </w:r>
      <w:r>
        <w:rPr>
          <w:rFonts w:ascii="仿宋" w:hAnsi="仿宋" w:cs="仿宋" w:eastAsia="仿宋"/>
          <w:sz w:val="59"/>
          <w:spacing w:val="0"/>
          <w:color w:val="000000"/>
          <w:b w:val="off"/>
          <w:i w:val="off"/>
        </w:rPr>
        <w:t>分布，及其由一个地区向另一个地区的传播，必须像</w:t>
      </w:r>
      <w:r>
        <w:rPr>
          <w:rFonts w:ascii="仿宋" w:hAnsi="仿宋" w:cs="仿宋" w:eastAsia="仿宋"/>
          <w:sz w:val="59"/>
          <w:spacing w:val="0"/>
          <w:color w:val="000000"/>
          <w:b w:val="off"/>
          <w:i w:val="off"/>
        </w:rPr>
        <w:t>自然博物学家研究其动植物物种的地理分布那样来进</w:t>
      </w:r>
      <w:r>
        <w:rPr>
          <w:rFonts w:ascii="仿宋" w:hAnsi="仿宋" w:cs="仿宋" w:eastAsia="仿宋"/>
          <w:sz w:val="59"/>
          <w:spacing w:val="0"/>
          <w:color w:val="000000"/>
          <w:b w:val="off"/>
          <w:i w:val="off"/>
        </w:rPr>
        <w:t>行研究。”③</w:t>
      </w:r>
      <w:bookmarkEnd w:id="1339"/>
    </w:p>
    <w:p>
      <w:pPr>
        <w:pageBreakBefore w:val="off"/>
        <w:tabs/>
        <w:wordWrap w:val="off"/>
        <w:spacing w:before="0" w:after="0" w:line="920" w:lineRule="exact"/>
        <w:ind w:left="0" w:right="0"/>
        <w:jc w:val="both"/>
        <w:textAlignment w:val="baseline"/>
        <w:rPr>
          <w:sz w:val="59"/>
        </w:rPr>
      </w:pPr>
      <w:bookmarkStart w:name="" w:id="1340"/>
      <w:r>
        <w:rPr>
          <w:rFonts w:ascii="宋体" w:hAnsi="宋体" w:cs="宋体" w:eastAsia="宋体"/>
          <w:sz w:val="59"/>
          <w:spacing w:val="0"/>
          <w:color w:val="000000"/>
          <w:b w:val="off"/>
          <w:i w:val="off"/>
        </w:rPr>
        <w:t/>
      </w:r>
      <w:bookmarkEnd w:id="1340"/>
    </w:p>
    <w:p>
      <w:pPr>
        <w:pageBreakBefore w:val="off"/>
        <w:tabs/>
        <w:wordWrap w:val="off"/>
        <w:spacing w:before="0" w:after="0" w:line="900" w:lineRule="atLeast"/>
        <w:ind w:left="0" w:right="60"/>
        <w:jc w:val="both"/>
        <w:textAlignment w:val="baseline"/>
        <w:rPr>
          <w:sz w:val="59"/>
        </w:rPr>
      </w:pPr>
      <w:bookmarkStart w:name="" w:id="1341"/>
      <w:r>
        <w:rPr>
          <w:rFonts w:ascii="仿宋" w:hAnsi="仿宋" w:cs="仿宋" w:eastAsia="仿宋"/>
          <w:sz w:val="59"/>
          <w:spacing w:val="0"/>
          <w:color w:val="000000"/>
          <w:b w:val="off"/>
          <w:i w:val="off"/>
        </w:rPr>
        <w:t>但是这种类比是最危险不过的。因为即使在遗传学的发展中</w:t>
      </w:r>
      <w:r>
        <w:rPr>
          <w:rFonts w:ascii="仿宋" w:hAnsi="仿宋" w:cs="仿宋" w:eastAsia="仿宋"/>
          <w:sz w:val="59"/>
          <w:spacing w:val="0"/>
          <w:color w:val="000000"/>
          <w:b w:val="off"/>
          <w:i w:val="off"/>
        </w:rPr>
        <w:t>也必须彻底抛弃物种概念。而马确实能生出马、现代单趾马确</w:t>
      </w:r>
      <w:r>
        <w:rPr>
          <w:rFonts w:ascii="仿宋" w:hAnsi="仿宋" w:cs="仿宋" w:eastAsia="仿宋"/>
          <w:sz w:val="59"/>
          <w:spacing w:val="0"/>
          <w:color w:val="000000"/>
          <w:b w:val="off"/>
          <w:i w:val="off"/>
        </w:rPr>
        <w:t>实是古代三趾马经过足够多的世代的进化过程而产生的真正的</w:t>
      </w:r>
      <w:r>
        <w:rPr>
          <w:rFonts w:ascii="仿宋" w:hAnsi="仿宋" w:cs="仿宋" w:eastAsia="仿宋"/>
          <w:sz w:val="59"/>
          <w:spacing w:val="0"/>
          <w:color w:val="000000"/>
          <w:b w:val="off"/>
          <w:i w:val="off"/>
        </w:rPr>
        <w:t>后代等等这些事实，才使自然历史学家对这一概念深信不疑。</w:t>
      </w:r>
      <w:r>
        <w:rPr>
          <w:rFonts w:ascii="仿宋" w:hAnsi="仿宋" w:cs="仿宋" w:eastAsia="仿宋"/>
          <w:sz w:val="59"/>
          <w:spacing w:val="0"/>
          <w:color w:val="000000"/>
          <w:b w:val="off"/>
          <w:i w:val="off"/>
        </w:rPr>
        <w:t>自然博物学家所重建的历史的可信性，归根到底，是由生物学</w:t>
      </w:r>
      <w:r>
        <w:rPr>
          <w:rFonts w:ascii="仿宋" w:hAnsi="仿宋" w:cs="仿宋" w:eastAsia="仿宋"/>
          <w:sz w:val="59"/>
          <w:spacing w:val="0"/>
          <w:color w:val="000000"/>
          <w:b w:val="off"/>
          <w:i w:val="off"/>
        </w:rPr>
        <w:t>的生殖链予以保证的。相反，一柄斧头却生不出另一柄斧头。</w:t>
      </w:r>
      <w:r>
        <w:rPr>
          <w:rFonts w:ascii="仿宋" w:hAnsi="仿宋" w:cs="仿宋" w:eastAsia="仿宋"/>
          <w:sz w:val="59"/>
          <w:spacing w:val="0"/>
          <w:color w:val="000000"/>
          <w:b w:val="off"/>
          <w:i w:val="off"/>
        </w:rPr>
        <w:t>在两件相同的工具，或两件功能不同而形式相似的工具之间，</w:t>
      </w:r>
      <w:bookmarkEnd w:id="1341"/>
    </w:p>
    <w:p>
      <w:pPr>
        <w:pageBreakBefore w:val="off"/>
        <w:tabs/>
        <w:wordWrap w:val="off"/>
        <w:spacing w:before="0" w:after="0" w:line="900" w:lineRule="atLeast"/>
        <w:ind w:left="160" w:right="0"/>
        <w:jc w:val="both"/>
        <w:textAlignment w:val="baseline"/>
        <w:rPr>
          <w:sz w:val="59"/>
        </w:rPr>
      </w:pPr>
      <w:bookmarkStart w:name="" w:id="1342"/>
      <w:r>
        <w:rPr>
          <w:rFonts w:ascii="宋体" w:hAnsi="宋体" w:cs="宋体" w:eastAsia="宋体"/>
          <w:sz w:val="59"/>
          <w:spacing w:val="0"/>
          <w:color w:val="000000"/>
          <w:u w:val="single"/>
          <w:b w:val="off"/>
          <w:i w:val="off"/>
        </w:rPr>
        <w:t xml:space="preserve">              </w:t>
      </w:r>
      <w:bookmarkEnd w:id="1342"/>
    </w:p>
    <w:p>
      <w:pPr>
        <w:pageBreakBefore w:val="off"/>
        <w:tabs/>
        <w:wordWrap w:val="off"/>
        <w:spacing w:before="0" w:after="0" w:line="600" w:lineRule="atLeast"/>
        <w:ind w:left="0" w:right="100" w:firstLine="860"/>
        <w:jc w:val="both"/>
        <w:textAlignment w:val="baseline"/>
        <w:rPr>
          <w:sz w:val="44"/>
        </w:rPr>
      </w:pPr>
      <w:bookmarkStart w:name="" w:id="1343"/>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莱斯利·怀特：“能量与文化的进化”，《美国人类学家》，第45卷(1943)；</w:t>
      </w:r>
      <w:r>
        <w:rPr>
          <w:rFonts w:ascii="仿宋" w:hAnsi="仿宋" w:cs="仿宋" w:eastAsia="仿宋"/>
          <w:sz w:val="44"/>
          <w:spacing w:val="0"/>
          <w:color w:val="000000"/>
          <w:b w:val="off"/>
          <w:i w:val="off"/>
        </w:rPr>
        <w:t>“历史学、进化论与功能主义：关于文化的三个解释类型”，《西北人类学杂志》，第</w:t>
      </w:r>
      <w:r>
        <w:rPr>
          <w:rFonts w:ascii="仿宋" w:hAnsi="仿宋" w:cs="仿宋" w:eastAsia="仿宋"/>
          <w:sz w:val="44"/>
          <w:spacing w:val="0"/>
          <w:color w:val="000000"/>
          <w:b w:val="off"/>
          <w:i w:val="off"/>
        </w:rPr>
        <w:t>1</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卷(1945)；“进化阶段、进步与对文化的评价”，《西北人类学杂志》，第3卷</w:t>
      </w:r>
      <w:r>
        <w:rPr>
          <w:rFonts w:ascii="仿宋" w:hAnsi="仿宋" w:cs="仿宋" w:eastAsia="仿宋"/>
          <w:sz w:val="44"/>
          <w:spacing w:val="0"/>
          <w:color w:val="000000"/>
          <w:b w:val="off"/>
          <w:i w:val="off"/>
        </w:rPr>
        <w:t>(1947)。</w:t>
      </w:r>
      <w:bookmarkEnd w:id="1343"/>
    </w:p>
    <w:p>
      <w:pPr>
        <w:pageBreakBefore w:val="off"/>
        <w:tabs/>
        <w:wordWrap w:val="off"/>
        <w:spacing w:before="0" w:after="0" w:line="620" w:lineRule="atLeast"/>
        <w:ind w:left="860" w:right="0"/>
        <w:jc w:val="both"/>
        <w:textAlignment w:val="baseline"/>
        <w:rPr>
          <w:sz w:val="44"/>
        </w:rPr>
      </w:pPr>
      <w:bookmarkStart w:name="" w:id="1344"/>
      <w:r>
        <w:rPr>
          <w:rFonts w:ascii="仿宋" w:hAnsi="仿宋" w:cs="仿宋" w:eastAsia="仿宋"/>
          <w:sz w:val="44"/>
          <w:spacing w:val="0"/>
          <w:color w:val="000000"/>
          <w:b w:val="off"/>
          <w:i w:val="off"/>
        </w:rPr>
        <w:t>③</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E·B·泰勒：《原始文化》(伦敦，1871)，第1卷，第7页。</w:t>
      </w:r>
      <w:bookmarkEnd w:id="1344"/>
    </w:p>
    <w:p>
      <w:pPr>
        <w:pageBreakBefore w:val="off"/>
        <w:tabs/>
        <w:wordWrap w:val="off"/>
        <w:spacing w:before="0" w:after="0" w:line="540" w:lineRule="exact"/>
        <w:ind w:left="0" w:right="0"/>
        <w:jc w:val="both"/>
        <w:textAlignment w:val="baseline"/>
        <w:rPr>
          <w:sz w:val="44"/>
        </w:rPr>
      </w:pPr>
      <w:bookmarkStart w:name="" w:id="1345"/>
      <w:r>
        <w:rPr>
          <w:rFonts w:ascii="宋体" w:hAnsi="宋体" w:cs="宋体" w:eastAsia="宋体"/>
          <w:sz w:val="44"/>
          <w:spacing w:val="0"/>
          <w:color w:val="000000"/>
          <w:b w:val="off"/>
          <w:i w:val="off"/>
        </w:rPr>
        <w:t/>
      </w:r>
      <w:bookmarkEnd w:id="1345"/>
    </w:p>
    <w:p>
      <w:pPr>
        <w:pageBreakBefore w:val="off"/>
        <w:tabs/>
        <w:wordWrap w:val="off"/>
        <w:spacing w:before="0" w:after="0" w:line="720" w:lineRule="atLeast"/>
        <w:ind w:left="980" w:right="0"/>
        <w:jc w:val="both"/>
        <w:textAlignment w:val="baseline"/>
        <w:rPr>
          <w:sz w:val="53"/>
        </w:rPr>
      </w:pPr>
      <w:bookmarkStart w:name="" w:id="1346"/>
      <w:r>
        <w:rPr>
          <w:rFonts w:ascii="黑体" w:hAnsi="黑体" w:cs="黑体" w:eastAsia="黑体"/>
          <w:sz w:val="53"/>
          <w:spacing w:val="0"/>
          <w:color w:val="000000"/>
          <w:b w:val="off"/>
          <w:i w:val="off"/>
        </w:rPr>
        <w:t>·4</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w:t>
      </w:r>
      <w:bookmarkEnd w:id="1346"/>
    </w:p>
    <w:p>
      <w:r>
        <w:t/>
      </w:r>
    </w:p>
    <w:p>
      <w:pPr>
        <w:sectPr>
          <w:footerReference r:id="rId103"/>
          <w:headerReference r:id="rId104" w:type="default"/>
          <w:type w:val="nextPage"/>
          <w:pgSz w:w="21260" w:h="31680"/>
          <w:pgMar w:left="2420" w:top="2540" w:right="2420" w:bottom="2540" w:header="2240" w:footer="2240"/>
          <w:cols w:num="1"/>
        </w:sectPr>
      </w:pPr>
    </w:p>
    <w:p>
      <w:pPr>
        <w:pageBreakBefore w:val="off"/>
        <w:tabs/>
        <w:wordWrap w:val="off"/>
        <w:spacing w:before="20" w:after="0" w:line="880" w:lineRule="atLeast"/>
        <w:ind w:left="40" w:right="0" w:firstLine="60"/>
        <w:jc w:val="both"/>
        <w:textAlignment w:val="baseline"/>
        <w:rPr>
          <w:sz w:val="60"/>
        </w:rPr>
      </w:pPr>
      <w:bookmarkStart w:name="" w:id="1347"/>
      <w:r>
        <w:rPr>
          <w:rFonts w:ascii="宋体" w:hAnsi="宋体" w:cs="宋体" w:eastAsia="宋体"/>
          <w:sz w:val="60"/>
          <w:spacing w:val="0"/>
          <w:color w:val="000000"/>
          <w:b w:val="off"/>
          <w:i w:val="off"/>
        </w:rPr>
        <w:t>总是存在着一种基本的差异，因为其中的一件并不能产生于另</w:t>
      </w:r>
      <w:r>
        <w:rPr>
          <w:rFonts w:ascii="宋体" w:hAnsi="宋体" w:cs="宋体" w:eastAsia="宋体"/>
          <w:sz w:val="60"/>
          <w:spacing w:val="0"/>
          <w:color w:val="000000"/>
          <w:b w:val="off"/>
          <w:i w:val="off"/>
        </w:rPr>
        <w:t>一件；更确切地说，它们每一件都是一种表象系统的产物。因</w:t>
      </w:r>
      <w:r>
        <w:rPr>
          <w:rFonts w:ascii="宋体" w:hAnsi="宋体" w:cs="宋体" w:eastAsia="宋体"/>
          <w:sz w:val="60"/>
          <w:spacing w:val="0"/>
          <w:color w:val="000000"/>
          <w:b w:val="off"/>
          <w:i w:val="off"/>
        </w:rPr>
        <w:t>此，欧洲人的餐叉与波利尼西亚人的餐叉（它们被用于礼仪性</w:t>
      </w:r>
      <w:r>
        <w:rPr>
          <w:rFonts w:ascii="宋体" w:hAnsi="宋体" w:cs="宋体" w:eastAsia="宋体"/>
          <w:sz w:val="60"/>
          <w:spacing w:val="0"/>
          <w:color w:val="000000"/>
          <w:b w:val="off"/>
          <w:i w:val="off"/>
        </w:rPr>
        <w:t>的餐宴）便不能构成同一个类别；同样，咖啡馆里饮用柠檬时</w:t>
      </w:r>
      <w:r>
        <w:rPr>
          <w:rFonts w:ascii="宋体" w:hAnsi="宋体" w:cs="宋体" w:eastAsia="宋体"/>
          <w:sz w:val="60"/>
          <w:spacing w:val="0"/>
          <w:color w:val="000000"/>
          <w:b w:val="off"/>
          <w:i w:val="off"/>
        </w:rPr>
        <w:t>所用的麦管，同饮用巴拉圭茶时所用的“邦比拉”，以及在某些</w:t>
      </w:r>
      <w:r>
        <w:rPr>
          <w:rFonts w:ascii="宋体" w:hAnsi="宋体" w:cs="宋体" w:eastAsia="宋体"/>
          <w:sz w:val="60"/>
          <w:spacing w:val="0"/>
          <w:color w:val="000000"/>
          <w:b w:val="off"/>
          <w:i w:val="off"/>
        </w:rPr>
        <w:t>美洲印第安人部落中为礼仪的需要而使用的饮管，也都不构成</w:t>
      </w:r>
      <w:r>
        <w:rPr>
          <w:rFonts w:ascii="宋体" w:hAnsi="宋体" w:cs="宋体" w:eastAsia="宋体"/>
          <w:sz w:val="60"/>
          <w:spacing w:val="0"/>
          <w:color w:val="000000"/>
          <w:b w:val="off"/>
          <w:i w:val="off"/>
        </w:rPr>
        <w:t>同一个类别。制度的情况亦是如此。我们不可把基于经济理由</w:t>
      </w:r>
      <w:r>
        <w:rPr>
          <w:rFonts w:ascii="宋体" w:hAnsi="宋体" w:cs="宋体" w:eastAsia="宋体"/>
          <w:sz w:val="60"/>
          <w:spacing w:val="0"/>
          <w:color w:val="000000"/>
          <w:b w:val="off"/>
          <w:i w:val="off"/>
        </w:rPr>
        <w:t>而实施的杀死老人的习俗同意在成全老人们皈依极乐世界而实</w:t>
      </w:r>
      <w:r>
        <w:rPr>
          <w:rFonts w:ascii="宋体" w:hAnsi="宋体" w:cs="宋体" w:eastAsia="宋体"/>
          <w:sz w:val="60"/>
          <w:spacing w:val="0"/>
          <w:color w:val="000000"/>
          <w:b w:val="off"/>
          <w:i w:val="off"/>
        </w:rPr>
        <w:t>施的同样习俗归于同一个类目之下。</w:t>
      </w:r>
      <w:bookmarkEnd w:id="1347"/>
    </w:p>
    <w:p>
      <w:pPr>
        <w:pageBreakBefore w:val="off"/>
        <w:tabs/>
        <w:wordWrap w:val="off"/>
        <w:spacing w:before="0" w:after="0" w:line="880" w:lineRule="atLeast"/>
        <w:ind w:left="40" w:right="20" w:firstLine="1220"/>
        <w:jc w:val="both"/>
        <w:textAlignment w:val="baseline"/>
        <w:rPr>
          <w:sz w:val="60"/>
        </w:rPr>
      </w:pPr>
      <w:bookmarkStart w:name="" w:id="1348"/>
      <w:r>
        <w:rPr>
          <w:rFonts w:ascii="宋体" w:hAnsi="宋体" w:cs="宋体" w:eastAsia="宋体"/>
          <w:sz w:val="60"/>
          <w:spacing w:val="0"/>
          <w:color w:val="000000"/>
          <w:b w:val="off"/>
          <w:i w:val="off"/>
        </w:rPr>
        <w:t>因此，当泰勒写道：“如果从一组事实中就能推论出一条普</w:t>
      </w:r>
      <w:r>
        <w:rPr>
          <w:rFonts w:ascii="宋体" w:hAnsi="宋体" w:cs="宋体" w:eastAsia="宋体"/>
          <w:sz w:val="60"/>
          <w:spacing w:val="0"/>
          <w:color w:val="000000"/>
          <w:b w:val="off"/>
          <w:i w:val="off"/>
        </w:rPr>
        <w:t>遍法则，那么详尽的历史的作用也就几乎被取代了。当我们看</w:t>
      </w:r>
      <w:r>
        <w:rPr>
          <w:rFonts w:ascii="宋体" w:hAnsi="宋体" w:cs="宋体" w:eastAsia="宋体"/>
          <w:sz w:val="60"/>
          <w:spacing w:val="0"/>
          <w:color w:val="000000"/>
          <w:b w:val="off"/>
          <w:i w:val="off"/>
        </w:rPr>
        <w:t>见一块磁石吸住一块铁时，由于从经验中已经得出了磁石吸铁</w:t>
      </w:r>
      <w:r>
        <w:rPr>
          <w:rFonts w:ascii="宋体" w:hAnsi="宋体" w:cs="宋体" w:eastAsia="宋体"/>
          <w:sz w:val="60"/>
          <w:spacing w:val="0"/>
          <w:color w:val="000000"/>
          <w:b w:val="off"/>
          <w:i w:val="off"/>
        </w:rPr>
        <w:t>的普遍规律，我们就不再费神去研究这块特定的磁石的历史</w:t>
      </w:r>
      <w:r>
        <w:rPr>
          <w:rFonts w:ascii="宋体" w:hAnsi="宋体" w:cs="宋体" w:eastAsia="宋体"/>
          <w:sz w:val="60"/>
          <w:spacing w:val="0"/>
          <w:color w:val="000000"/>
          <w:b w:val="off"/>
          <w:i w:val="off"/>
        </w:rPr>
        <w:t>了”，①这番话确实是将我们逼入了死胡同。因为人类学家不像</w:t>
      </w:r>
      <w:r>
        <w:rPr>
          <w:rFonts w:ascii="宋体" w:hAnsi="宋体" w:cs="宋体" w:eastAsia="宋体"/>
          <w:sz w:val="60"/>
          <w:spacing w:val="0"/>
          <w:color w:val="000000"/>
          <w:b w:val="off"/>
          <w:i w:val="off"/>
        </w:rPr>
        <w:t>物理学家，他还没有弄清在他所研究的对象中究竟哪一个相当</w:t>
      </w:r>
      <w:r>
        <w:rPr>
          <w:rFonts w:ascii="宋体" w:hAnsi="宋体" w:cs="宋体" w:eastAsia="宋体"/>
          <w:sz w:val="60"/>
          <w:spacing w:val="0"/>
          <w:color w:val="000000"/>
          <w:b w:val="off"/>
          <w:i w:val="off"/>
        </w:rPr>
        <w:t>于磁石，哪一个又相当于铁；而且也不知道是否有可能去辨别</w:t>
      </w:r>
      <w:r>
        <w:rPr>
          <w:rFonts w:ascii="宋体" w:hAnsi="宋体" w:cs="宋体" w:eastAsia="宋体"/>
          <w:sz w:val="60"/>
          <w:spacing w:val="0"/>
          <w:color w:val="000000"/>
          <w:b w:val="off"/>
          <w:i w:val="off"/>
        </w:rPr>
        <w:t>两个初看上去似乎都是磁石或都是铁块的东西。只有“详尽的</w:t>
      </w:r>
      <w:r>
        <w:rPr>
          <w:rFonts w:ascii="宋体" w:hAnsi="宋体" w:cs="宋体" w:eastAsia="宋体"/>
          <w:sz w:val="60"/>
          <w:spacing w:val="0"/>
          <w:color w:val="000000"/>
          <w:b w:val="off"/>
          <w:i w:val="off"/>
        </w:rPr>
        <w:t>历史”才能使人类学家得以克服这样或那样的疑虑。对于图腾</w:t>
      </w:r>
      <w:r>
        <w:rPr>
          <w:rFonts w:ascii="宋体" w:hAnsi="宋体" w:cs="宋体" w:eastAsia="宋体"/>
          <w:sz w:val="60"/>
          <w:spacing w:val="0"/>
          <w:color w:val="000000"/>
          <w:b w:val="off"/>
          <w:i w:val="off"/>
        </w:rPr>
        <w:t>制概念的批评性的评价早已为这种困难提供了一个极好的例</w:t>
      </w:r>
      <w:r>
        <w:rPr>
          <w:rFonts w:ascii="宋体" w:hAnsi="宋体" w:cs="宋体" w:eastAsia="宋体"/>
          <w:sz w:val="60"/>
          <w:spacing w:val="0"/>
          <w:color w:val="000000"/>
          <w:b w:val="off"/>
          <w:i w:val="off"/>
        </w:rPr>
        <w:t>子。如果有人把对图腾概念的运用局限于那些有关具有图腾制</w:t>
      </w:r>
      <w:r>
        <w:rPr>
          <w:rFonts w:ascii="宋体" w:hAnsi="宋体" w:cs="宋体" w:eastAsia="宋体"/>
          <w:sz w:val="60"/>
          <w:spacing w:val="0"/>
          <w:color w:val="000000"/>
          <w:b w:val="off"/>
          <w:i w:val="off"/>
        </w:rPr>
        <w:t>的一切特征的制度的无可争辩的个案中，这些个案便将过于特</w:t>
      </w:r>
      <w:r>
        <w:rPr>
          <w:rFonts w:ascii="宋体" w:hAnsi="宋体" w:cs="宋体" w:eastAsia="宋体"/>
          <w:sz w:val="60"/>
          <w:spacing w:val="0"/>
          <w:color w:val="000000"/>
          <w:b w:val="off"/>
          <w:i w:val="off"/>
        </w:rPr>
        <w:t>殊，从而无法构成一条关于宗教演化的规律。反之，如果人们</w:t>
      </w:r>
      <w:r>
        <w:rPr>
          <w:rFonts w:ascii="宋体" w:hAnsi="宋体" w:cs="宋体" w:eastAsia="宋体"/>
          <w:sz w:val="60"/>
          <w:spacing w:val="0"/>
          <w:color w:val="000000"/>
          <w:b w:val="off"/>
          <w:i w:val="off"/>
        </w:rPr>
        <w:t>仅从一定的构成成分中来进行推断，那么由于不了解每个共同</w:t>
      </w:r>
      <w:r>
        <w:rPr>
          <w:rFonts w:ascii="宋体" w:hAnsi="宋体" w:cs="宋体" w:eastAsia="宋体"/>
          <w:sz w:val="60"/>
          <w:spacing w:val="0"/>
          <w:color w:val="000000"/>
          <w:b w:val="off"/>
          <w:i w:val="off"/>
        </w:rPr>
        <w:t>体的宗教观念的“详尽的历史”，就不可能知道那些以动植物名</w:t>
      </w:r>
      <w:r>
        <w:rPr>
          <w:rFonts w:ascii="宋体" w:hAnsi="宋体" w:cs="宋体" w:eastAsia="宋体"/>
          <w:sz w:val="60"/>
          <w:spacing w:val="0"/>
          <w:color w:val="000000"/>
          <w:b w:val="off"/>
          <w:i w:val="off"/>
        </w:rPr>
        <w:t>字来命名的名称以及涉及到动植物物种的活动和信仰，是否可</w:t>
      </w:r>
      <w:bookmarkEnd w:id="1348"/>
    </w:p>
    <w:p>
      <w:pPr>
        <w:pageBreakBefore w:val="off"/>
        <w:tabs/>
        <w:wordWrap w:val="off"/>
        <w:spacing w:before="0" w:after="0" w:line="880" w:lineRule="atLeast"/>
        <w:ind w:left="120" w:right="0"/>
        <w:jc w:val="both"/>
        <w:textAlignment w:val="baseline"/>
        <w:rPr>
          <w:sz w:val="60"/>
        </w:rPr>
      </w:pPr>
      <w:bookmarkStart w:name="" w:id="1349"/>
      <w:r>
        <w:rPr>
          <w:rFonts w:ascii="宋体" w:hAnsi="宋体" w:cs="宋体" w:eastAsia="宋体"/>
          <w:sz w:val="60"/>
          <w:spacing w:val="0"/>
          <w:color w:val="000000"/>
          <w:u w:val="single"/>
          <w:b w:val="off"/>
          <w:i w:val="off"/>
        </w:rPr>
        <w:t xml:space="preserve">             </w:t>
      </w:r>
      <w:bookmarkEnd w:id="1349"/>
    </w:p>
    <w:p>
      <w:pPr>
        <w:pageBreakBefore w:val="off"/>
        <w:tabs/>
        <w:wordWrap w:val="off"/>
        <w:spacing w:before="0" w:after="0" w:line="460" w:lineRule="exact"/>
        <w:ind w:left="0" w:right="0"/>
        <w:jc w:val="both"/>
        <w:textAlignment w:val="baseline"/>
        <w:rPr>
          <w:sz w:val="45"/>
        </w:rPr>
      </w:pPr>
      <w:bookmarkStart w:name="" w:id="1350"/>
      <w:r>
        <w:rPr>
          <w:rFonts w:ascii="宋体" w:hAnsi="宋体" w:cs="宋体" w:eastAsia="宋体"/>
          <w:sz w:val="45"/>
          <w:spacing w:val="0"/>
          <w:color w:val="000000"/>
          <w:b w:val="off"/>
          <w:i w:val="off"/>
        </w:rPr>
        <w:t/>
      </w:r>
      <w:bookmarkEnd w:id="1350"/>
    </w:p>
    <w:p>
      <w:pPr>
        <w:pageBreakBefore w:val="off"/>
        <w:tabs/>
        <w:wordWrap w:val="off"/>
        <w:spacing w:before="0" w:after="0" w:line="620" w:lineRule="atLeast"/>
        <w:ind w:left="900" w:right="0"/>
        <w:jc w:val="both"/>
        <w:textAlignment w:val="baseline"/>
        <w:rPr>
          <w:sz w:val="45"/>
        </w:rPr>
      </w:pPr>
      <w:bookmarkStart w:name="" w:id="1351"/>
      <w:r>
        <w:rPr>
          <w:rFonts w:ascii="楷体" w:hAnsi="楷体" w:cs="楷体" w:eastAsia="楷体"/>
          <w:sz w:val="45"/>
          <w:spacing w:val="0"/>
          <w:color w:val="000000"/>
          <w:b w:val="off"/>
          <w:i w:val="off"/>
        </w:rPr>
        <w:t>① E·B·泰勒：《人类早期历史与文明发展研究》(伦敦，1865)，第3页。</w:t>
      </w:r>
      <w:bookmarkEnd w:id="1351"/>
    </w:p>
    <w:p>
      <w:pPr>
        <w:pageBreakBefore w:val="off"/>
        <w:tabs/>
        <w:wordWrap w:val="off"/>
        <w:spacing w:before="0" w:after="0" w:line="460" w:lineRule="exact"/>
        <w:ind w:left="0" w:right="0"/>
        <w:jc w:val="both"/>
        <w:textAlignment w:val="baseline"/>
        <w:rPr>
          <w:sz w:val="45"/>
        </w:rPr>
      </w:pPr>
      <w:bookmarkStart w:name="" w:id="1352"/>
      <w:r>
        <w:rPr>
          <w:rFonts w:ascii="宋体" w:hAnsi="宋体" w:cs="宋体" w:eastAsia="宋体"/>
          <w:sz w:val="45"/>
          <w:spacing w:val="0"/>
          <w:color w:val="000000"/>
          <w:b w:val="off"/>
          <w:i w:val="off"/>
        </w:rPr>
        <w:t/>
      </w:r>
      <w:bookmarkEnd w:id="1352"/>
    </w:p>
    <w:p>
      <w:pPr>
        <w:pageBreakBefore w:val="off"/>
        <w:tabs/>
        <w:wordWrap w:val="off"/>
        <w:spacing w:before="0" w:after="0" w:line="1200" w:lineRule="atLeast"/>
        <w:ind w:left="0" w:right="820"/>
        <w:jc w:val="right"/>
        <w:textAlignment w:val="baseline"/>
        <w:rPr>
          <w:sz w:val="89"/>
        </w:rPr>
      </w:pPr>
      <w:bookmarkStart w:name="" w:id="1353"/>
      <w:r>
        <w:rPr>
          <w:rFonts w:ascii="楷体" w:hAnsi="楷体" w:cs="楷体" w:eastAsia="楷体"/>
          <w:sz w:val="89"/>
          <w:spacing w:val="0"/>
          <w:color w:val="000000"/>
          <w:b w:val="off"/>
          <w:i w:val="off"/>
        </w:rPr>
        <w:t>·5·</w:t>
      </w:r>
      <w:bookmarkEnd w:id="1353"/>
    </w:p>
    <w:p>
      <w:r>
        <w:t/>
      </w:r>
    </w:p>
    <w:p>
      <w:pPr>
        <w:sectPr>
          <w:footerReference r:id="rId105"/>
          <w:headerReference r:id="rId106" w:type="default"/>
          <w:type w:val="nextPage"/>
          <w:pgSz w:w="21260" w:h="31680"/>
          <w:pgMar w:left="2440" w:top="2460" w:right="2440" w:bottom="2460" w:header="2160" w:footer="2160"/>
          <w:cols w:num="1"/>
        </w:sectPr>
      </w:pPr>
    </w:p>
    <w:p>
      <w:pPr>
        <w:pageBreakBefore w:val="off"/>
        <w:tabs/>
        <w:wordWrap w:val="off"/>
        <w:spacing w:before="0" w:after="0" w:line="980" w:lineRule="atLeast"/>
        <w:ind w:left="400" w:right="0" w:firstLine="20"/>
        <w:jc w:val="both"/>
        <w:textAlignment w:val="baseline"/>
        <w:rPr>
          <w:sz w:val="54"/>
        </w:rPr>
      </w:pPr>
      <w:bookmarkStart w:name="" w:id="1354"/>
      <w:r>
        <w:rPr>
          <w:rFonts w:ascii="宋体" w:hAnsi="宋体" w:cs="宋体" w:eastAsia="宋体"/>
          <w:sz w:val="54"/>
          <w:spacing w:val="0"/>
          <w:color w:val="000000"/>
          <w:b w:val="off"/>
          <w:i w:val="off"/>
        </w:rPr>
        <w:t>以解释成为早期图腾制度的遗迹，还是应当归结为完全不同的</w:t>
      </w:r>
      <w:r>
        <w:rPr>
          <w:rFonts w:ascii="宋体" w:hAnsi="宋体" w:cs="宋体" w:eastAsia="宋体"/>
          <w:sz w:val="54"/>
          <w:spacing w:val="0"/>
          <w:color w:val="000000"/>
          <w:b w:val="off"/>
          <w:i w:val="off"/>
        </w:rPr>
        <w:t>原因，比如说，人类心灵在对构成其宇宙的物理的、生物的以</w:t>
      </w:r>
      <w:r>
        <w:rPr>
          <w:rFonts w:ascii="宋体" w:hAnsi="宋体" w:cs="宋体" w:eastAsia="宋体"/>
          <w:sz w:val="54"/>
          <w:spacing w:val="0"/>
          <w:color w:val="000000"/>
          <w:b w:val="off"/>
          <w:i w:val="off"/>
        </w:rPr>
        <w:t>及社会的实体进行分类时的那种逻辑和审美倾向。(杜克海姆与</w:t>
      </w:r>
      <w:r>
        <w:rPr>
          <w:rFonts w:ascii="宋体" w:hAnsi="宋体" w:cs="宋体" w:eastAsia="宋体"/>
          <w:sz w:val="54"/>
          <w:spacing w:val="0"/>
          <w:color w:val="000000"/>
          <w:b w:val="off"/>
          <w:i w:val="off"/>
        </w:rPr>
        <w:t>毛斯的一部经典性著作已经证明了这种思维方式的普遍性①。)</w:t>
      </w:r>
      <w:bookmarkEnd w:id="1354"/>
    </w:p>
    <w:p>
      <w:pPr>
        <w:pageBreakBefore w:val="off"/>
        <w:tabs/>
        <w:wordWrap w:val="off"/>
        <w:spacing w:before="0" w:after="0" w:line="980" w:lineRule="atLeast"/>
        <w:ind w:left="80" w:right="20" w:firstLine="1440"/>
        <w:jc w:val="both"/>
        <w:textAlignment w:val="baseline"/>
        <w:rPr>
          <w:sz w:val="54"/>
        </w:rPr>
      </w:pPr>
      <w:bookmarkStart w:name="" w:id="1355"/>
      <w:r>
        <w:rPr>
          <w:rFonts w:ascii="宋体" w:hAnsi="宋体" w:cs="宋体" w:eastAsia="宋体"/>
          <w:sz w:val="54"/>
          <w:spacing w:val="0"/>
          <w:color w:val="000000"/>
          <w:b w:val="off"/>
          <w:i w:val="off"/>
        </w:rPr>
        <w:t>实际上，进化论与传播论的解释具有很多共同之处。泰勒</w:t>
      </w:r>
      <w:r>
        <w:rPr>
          <w:rFonts w:ascii="宋体" w:hAnsi="宋体" w:cs="宋体" w:eastAsia="宋体"/>
          <w:sz w:val="54"/>
          <w:spacing w:val="0"/>
          <w:color w:val="000000"/>
          <w:b w:val="off"/>
          <w:i w:val="off"/>
        </w:rPr>
        <w:t>则确乎兼收并蓄地对它们加以阐述与运用。这两者的方法均与</w:t>
      </w:r>
      <w:r>
        <w:rPr>
          <w:rFonts w:ascii="宋体" w:hAnsi="宋体" w:cs="宋体" w:eastAsia="宋体"/>
          <w:sz w:val="54"/>
          <w:spacing w:val="0"/>
          <w:color w:val="000000"/>
          <w:b w:val="off"/>
          <w:i w:val="off"/>
        </w:rPr>
        <w:t>历史学家的方法不同。历史学家始终研究的是个别的事物，无</w:t>
      </w:r>
      <w:r>
        <w:rPr>
          <w:rFonts w:ascii="宋体" w:hAnsi="宋体" w:cs="宋体" w:eastAsia="宋体"/>
          <w:sz w:val="54"/>
          <w:spacing w:val="0"/>
          <w:color w:val="000000"/>
          <w:b w:val="off"/>
          <w:i w:val="off"/>
        </w:rPr>
        <w:t>论它们是人、事件或者是因其在时空中所处的位置而个别化了</w:t>
      </w:r>
      <w:r>
        <w:rPr>
          <w:rFonts w:ascii="宋体" w:hAnsi="宋体" w:cs="宋体" w:eastAsia="宋体"/>
          <w:sz w:val="54"/>
          <w:spacing w:val="0"/>
          <w:color w:val="000000"/>
          <w:b w:val="off"/>
          <w:i w:val="off"/>
        </w:rPr>
        <w:t>的现象群。传播论者则打破由比较方法而建立起来的物种，以</w:t>
      </w:r>
      <w:r>
        <w:rPr>
          <w:rFonts w:ascii="宋体" w:hAnsi="宋体" w:cs="宋体" w:eastAsia="宋体"/>
          <w:sz w:val="54"/>
          <w:spacing w:val="0"/>
          <w:color w:val="000000"/>
          <w:b w:val="off"/>
          <w:i w:val="off"/>
        </w:rPr>
        <w:t>便用采自不同范畴的一些断片来重建个体。但是他们所重建的</w:t>
      </w:r>
      <w:r>
        <w:rPr>
          <w:rFonts w:ascii="宋体" w:hAnsi="宋体" w:cs="宋体" w:eastAsia="宋体"/>
          <w:sz w:val="54"/>
          <w:spacing w:val="0"/>
          <w:color w:val="000000"/>
          <w:b w:val="off"/>
          <w:i w:val="off"/>
        </w:rPr>
        <w:t>只不过是虚假的个体，因为其时空坐标取决于对构成成分进行</w:t>
      </w:r>
      <w:r>
        <w:rPr>
          <w:rFonts w:ascii="宋体" w:hAnsi="宋体" w:cs="宋体" w:eastAsia="宋体"/>
          <w:sz w:val="54"/>
          <w:spacing w:val="0"/>
          <w:color w:val="000000"/>
          <w:b w:val="off"/>
          <w:i w:val="off"/>
        </w:rPr>
        <w:t>选择与组合的方法，即不是一个客观存在的真正的统一体的反</w:t>
      </w:r>
      <w:r>
        <w:rPr>
          <w:rFonts w:ascii="宋体" w:hAnsi="宋体" w:cs="宋体" w:eastAsia="宋体"/>
          <w:sz w:val="54"/>
          <w:spacing w:val="0"/>
          <w:color w:val="000000"/>
          <w:b w:val="off"/>
          <w:i w:val="off"/>
        </w:rPr>
        <w:t>映。传播论者的所谓“圈”或文化“结丛”，同进化论者的“阶段”</w:t>
      </w:r>
      <w:r>
        <w:rPr>
          <w:rFonts w:ascii="宋体" w:hAnsi="宋体" w:cs="宋体" w:eastAsia="宋体"/>
          <w:sz w:val="54"/>
          <w:spacing w:val="0"/>
          <w:color w:val="000000"/>
          <w:b w:val="off"/>
          <w:i w:val="off"/>
        </w:rPr>
        <w:t>一样，都是抽象的产物，它们永远不会得到经验证据的证实。</w:t>
      </w:r>
      <w:r>
        <w:rPr>
          <w:rFonts w:ascii="宋体" w:hAnsi="宋体" w:cs="宋体" w:eastAsia="宋体"/>
          <w:sz w:val="54"/>
          <w:spacing w:val="0"/>
          <w:color w:val="000000"/>
          <w:b w:val="off"/>
          <w:i w:val="off"/>
        </w:rPr>
        <w:t>他们所重建的历史仍然是推测的和唯心的。这一评价甚至适用</w:t>
      </w:r>
      <w:r>
        <w:rPr>
          <w:rFonts w:ascii="宋体" w:hAnsi="宋体" w:cs="宋体" w:eastAsia="宋体"/>
          <w:sz w:val="54"/>
          <w:spacing w:val="0"/>
          <w:color w:val="000000"/>
          <w:b w:val="off"/>
          <w:i w:val="off"/>
        </w:rPr>
        <w:t>于那些关于北美洲某些地区中某些文化特征的分布的较为平实</w:t>
      </w:r>
      <w:r>
        <w:rPr>
          <w:rFonts w:ascii="宋体" w:hAnsi="宋体" w:cs="宋体" w:eastAsia="宋体"/>
          <w:sz w:val="54"/>
          <w:spacing w:val="0"/>
          <w:color w:val="000000"/>
          <w:b w:val="off"/>
          <w:i w:val="off"/>
        </w:rPr>
        <w:t>和谨严的著作————例如罗维、施皮尔和克罗伯的著作。②这样说之</w:t>
      </w:r>
      <w:r>
        <w:rPr>
          <w:rFonts w:ascii="宋体" w:hAnsi="宋体" w:cs="宋体" w:eastAsia="宋体"/>
          <w:sz w:val="54"/>
          <w:spacing w:val="0"/>
          <w:color w:val="000000"/>
          <w:b w:val="off"/>
          <w:i w:val="off"/>
        </w:rPr>
        <w:t>所以是对的，并非因为我们无法肯定事件确是按照被重建</w:t>
      </w:r>
      <w:r>
        <w:rPr>
          <w:rFonts w:ascii="宋体" w:hAnsi="宋体" w:cs="宋体" w:eastAsia="宋体"/>
          <w:sz w:val="54"/>
          <w:spacing w:val="0"/>
          <w:color w:val="000000"/>
          <w:b w:val="off"/>
          <w:i w:val="off"/>
        </w:rPr>
        <w:t>的历史所表明的那种方式发生的————因为提出假说总还是合法</w:t>
      </w:r>
      <w:r>
        <w:rPr>
          <w:rFonts w:ascii="宋体" w:hAnsi="宋体" w:cs="宋体" w:eastAsia="宋体"/>
          <w:sz w:val="54"/>
          <w:spacing w:val="0"/>
          <w:color w:val="000000"/>
          <w:b w:val="off"/>
          <w:i w:val="off"/>
        </w:rPr>
        <w:t>的，何况至少在某些事例中，关于起源地点和传播范围的说法</w:t>
      </w:r>
      <w:r>
        <w:rPr>
          <w:rFonts w:ascii="宋体" w:hAnsi="宋体" w:cs="宋体" w:eastAsia="宋体"/>
          <w:sz w:val="54"/>
          <w:spacing w:val="0"/>
          <w:color w:val="000000"/>
          <w:b w:val="off"/>
          <w:i w:val="off"/>
        </w:rPr>
        <w:t>还很可能是正确的；这些著作之所以欺骗了我们，乃是因为它</w:t>
      </w:r>
      <w:r>
        <w:rPr>
          <w:rFonts w:ascii="宋体" w:hAnsi="宋体" w:cs="宋体" w:eastAsia="宋体"/>
          <w:sz w:val="54"/>
          <w:spacing w:val="0"/>
          <w:color w:val="000000"/>
          <w:b w:val="off"/>
          <w:i w:val="off"/>
        </w:rPr>
        <w:t>们并没有告诉我们任何有关具体的个体或集体经验中的有意识</w:t>
      </w:r>
      <w:bookmarkEnd w:id="1355"/>
    </w:p>
    <w:p>
      <w:pPr>
        <w:pageBreakBefore w:val="off"/>
        <w:tabs/>
        <w:wordWrap w:val="off"/>
        <w:spacing w:before="0" w:after="0" w:line="980" w:lineRule="atLeast"/>
        <w:ind w:left="140" w:right="0"/>
        <w:jc w:val="both"/>
        <w:textAlignment w:val="baseline"/>
        <w:rPr>
          <w:sz w:val="54"/>
        </w:rPr>
      </w:pPr>
      <w:bookmarkStart w:name="" w:id="1356"/>
      <w:r>
        <w:rPr>
          <w:rFonts w:ascii="宋体" w:hAnsi="宋体" w:cs="宋体" w:eastAsia="宋体"/>
          <w:sz w:val="54"/>
          <w:spacing w:val="0"/>
          <w:color w:val="000000"/>
          <w:u w:val="single"/>
          <w:b w:val="off"/>
          <w:i w:val="off"/>
        </w:rPr>
        <w:t xml:space="preserve">               </w:t>
      </w:r>
      <w:bookmarkEnd w:id="1356"/>
    </w:p>
    <w:p>
      <w:pPr>
        <w:pageBreakBefore w:val="off"/>
        <w:tabs/>
        <w:wordWrap w:val="off"/>
        <w:spacing w:before="260" w:after="0" w:line="620" w:lineRule="atLeast"/>
        <w:ind w:left="80" w:right="360" w:firstLine="920"/>
        <w:jc w:val="both"/>
        <w:textAlignment w:val="baseline"/>
        <w:rPr>
          <w:sz w:val="46"/>
        </w:rPr>
      </w:pPr>
      <w:bookmarkStart w:name="" w:id="1357"/>
      <w:r>
        <w:rPr>
          <w:rFonts w:ascii="楷体" w:hAnsi="楷体" w:cs="楷体" w:eastAsia="楷体"/>
          <w:sz w:val="46"/>
          <w:spacing w:val="0"/>
          <w:color w:val="000000"/>
          <w:b w:val="off"/>
          <w:i w:val="off"/>
        </w:rPr>
        <w:t>① 杜克海姆与马塞尔·毛斯：“分类的几种原始形式”，《社会学年鉴》，第6</w:t>
      </w:r>
      <w:r>
        <w:rPr>
          <w:rFonts w:ascii="楷体" w:hAnsi="楷体" w:cs="楷体" w:eastAsia="楷体"/>
          <w:sz w:val="46"/>
          <w:spacing w:val="0"/>
          <w:color w:val="000000"/>
          <w:b w:val="off"/>
          <w:i w:val="off"/>
        </w:rPr>
        <w:t>卷(1901—1902)。</w:t>
      </w:r>
      <w:bookmarkEnd w:id="1357"/>
    </w:p>
    <w:p>
      <w:pPr>
        <w:pageBreakBefore w:val="off"/>
        <w:tabs/>
        <w:wordWrap w:val="off"/>
        <w:spacing w:before="0" w:after="0" w:line="620" w:lineRule="atLeast"/>
        <w:ind w:left="0" w:right="320" w:firstLine="920"/>
        <w:jc w:val="both"/>
        <w:textAlignment w:val="baseline"/>
        <w:rPr>
          <w:sz w:val="46"/>
        </w:rPr>
      </w:pPr>
      <w:bookmarkStart w:name="" w:id="1358"/>
      <w:r>
        <w:rPr>
          <w:rFonts w:ascii="楷体" w:hAnsi="楷体" w:cs="楷体" w:eastAsia="楷体"/>
          <w:sz w:val="46"/>
          <w:spacing w:val="0"/>
          <w:color w:val="000000"/>
          <w:b w:val="off"/>
          <w:i w:val="off"/>
        </w:rPr>
        <w:t>② R·H·罗维：《希达察与曼丹印第安人的社会》，《美国自然史博物馆人类</w:t>
      </w:r>
      <w:r>
        <w:rPr>
          <w:rFonts w:ascii="楷体" w:hAnsi="楷体" w:cs="楷体" w:eastAsia="楷体"/>
          <w:sz w:val="46"/>
          <w:spacing w:val="0"/>
          <w:color w:val="000000"/>
          <w:b w:val="off"/>
          <w:i w:val="off"/>
        </w:rPr>
        <w:t>学论著》，第11卷(1913)；L·施皮尔：《平原印第安人的太阳舞》，《美国自然史博</w:t>
      </w:r>
      <w:r>
        <w:rPr>
          <w:rFonts w:ascii="楷体" w:hAnsi="楷体" w:cs="楷体" w:eastAsia="楷体"/>
          <w:sz w:val="46"/>
          <w:spacing w:val="0"/>
          <w:color w:val="000000"/>
          <w:b w:val="off"/>
          <w:i w:val="off"/>
        </w:rPr>
        <w:t>物馆人类学论著》，第16卷(1921)；A·L·克罗伯：“盐，狗，烟草”，《人类学记</w:t>
      </w:r>
      <w:r>
        <w:rPr>
          <w:rFonts w:ascii="楷体" w:hAnsi="楷体" w:cs="楷体" w:eastAsia="楷体"/>
          <w:sz w:val="46"/>
          <w:spacing w:val="0"/>
          <w:color w:val="000000"/>
          <w:b w:val="off"/>
          <w:i w:val="off"/>
        </w:rPr>
        <w:t>录》，第6卷(1941)。</w:t>
      </w:r>
      <w:bookmarkEnd w:id="1358"/>
    </w:p>
    <w:p>
      <w:r>
        <w:t/>
      </w:r>
    </w:p>
    <w:p>
      <w:pPr>
        <w:sectPr>
          <w:footerReference r:id="rId107"/>
          <w:headerReference r:id="rId108" w:type="default"/>
          <w:type w:val="nextPage"/>
          <w:pgSz w:w="21260" w:h="31680"/>
          <w:pgMar w:left="2300" w:top="2700" w:right="2300" w:bottom="2700" w:header="2400" w:footer="2400"/>
          <w:cols w:num="1"/>
        </w:sectPr>
      </w:pPr>
    </w:p>
    <w:p>
      <w:pPr>
        <w:pageBreakBefore w:val="off"/>
        <w:tabs/>
        <w:wordWrap w:val="off"/>
        <w:spacing w:before="0" w:after="0" w:line="900" w:lineRule="atLeast"/>
        <w:ind w:left="40" w:right="0"/>
        <w:jc w:val="both"/>
        <w:textAlignment w:val="baseline"/>
        <w:rPr>
          <w:sz w:val="58"/>
        </w:rPr>
      </w:pPr>
      <w:bookmarkStart w:name="" w:id="1359"/>
      <w:r>
        <w:rPr>
          <w:rFonts w:ascii="宋体" w:hAnsi="宋体" w:cs="宋体" w:eastAsia="宋体"/>
          <w:sz w:val="58"/>
          <w:spacing w:val="0"/>
          <w:color w:val="000000"/>
          <w:b w:val="off"/>
          <w:i w:val="off"/>
        </w:rPr>
        <w:t>或无意识过程的知识，正是由于这种经验，过去不曾具有某种</w:t>
      </w:r>
      <w:r>
        <w:rPr>
          <w:rFonts w:ascii="宋体" w:hAnsi="宋体" w:cs="宋体" w:eastAsia="宋体"/>
          <w:sz w:val="58"/>
          <w:spacing w:val="0"/>
          <w:color w:val="000000"/>
          <w:b w:val="off"/>
          <w:i w:val="off"/>
        </w:rPr>
        <w:t>制度的人们，才着手去获得这个制度；或者是通过把它发明出</w:t>
      </w:r>
      <w:r>
        <w:rPr>
          <w:rFonts w:ascii="宋体" w:hAnsi="宋体" w:cs="宋体" w:eastAsia="宋体"/>
          <w:sz w:val="58"/>
          <w:spacing w:val="0"/>
          <w:color w:val="000000"/>
          <w:b w:val="off"/>
          <w:i w:val="off"/>
        </w:rPr>
        <w:t>来，或者是通过改革原有的制度，或者是由外部输入。这样的</w:t>
      </w:r>
      <w:r>
        <w:rPr>
          <w:rFonts w:ascii="宋体" w:hAnsi="宋体" w:cs="宋体" w:eastAsia="宋体"/>
          <w:sz w:val="58"/>
          <w:spacing w:val="0"/>
          <w:color w:val="000000"/>
          <w:b w:val="off"/>
          <w:i w:val="off"/>
        </w:rPr>
        <w:t>研究，在我们看来，似乎才是民族志学家和历史学家的基本目</w:t>
      </w:r>
      <w:r>
        <w:rPr>
          <w:rFonts w:ascii="宋体" w:hAnsi="宋体" w:cs="宋体" w:eastAsia="宋体"/>
          <w:sz w:val="58"/>
          <w:spacing w:val="0"/>
          <w:color w:val="000000"/>
          <w:b w:val="off"/>
          <w:i w:val="off"/>
        </w:rPr>
        <w:t>标之一。</w:t>
      </w:r>
      <w:bookmarkEnd w:id="1359"/>
    </w:p>
    <w:p>
      <w:pPr>
        <w:pageBreakBefore w:val="off"/>
        <w:tabs/>
        <w:wordWrap w:val="off"/>
        <w:spacing w:before="0" w:after="0" w:line="920" w:lineRule="exact"/>
        <w:ind w:left="0" w:right="0"/>
        <w:jc w:val="both"/>
        <w:textAlignment w:val="baseline"/>
        <w:rPr>
          <w:sz w:val="58"/>
        </w:rPr>
      </w:pPr>
      <w:bookmarkStart w:name="" w:id="1360"/>
      <w:r>
        <w:rPr>
          <w:rFonts w:ascii="宋体" w:hAnsi="宋体" w:cs="宋体" w:eastAsia="宋体"/>
          <w:sz w:val="58"/>
          <w:spacing w:val="0"/>
          <w:color w:val="000000"/>
          <w:b w:val="off"/>
          <w:i w:val="off"/>
        </w:rPr>
        <w:t/>
      </w:r>
      <w:bookmarkEnd w:id="1360"/>
    </w:p>
    <w:p>
      <w:pPr>
        <w:pageBreakBefore w:val="off"/>
        <w:tabs/>
        <w:wordWrap w:val="off"/>
        <w:spacing w:before="0" w:after="0" w:line="900" w:lineRule="atLeast"/>
        <w:ind w:left="40" w:right="0" w:firstLine="1160"/>
        <w:jc w:val="both"/>
        <w:textAlignment w:val="baseline"/>
        <w:rPr>
          <w:sz w:val="58"/>
        </w:rPr>
      </w:pPr>
      <w:bookmarkStart w:name="" w:id="1361"/>
      <w:r>
        <w:rPr>
          <w:rFonts w:ascii="宋体" w:hAnsi="宋体" w:cs="宋体" w:eastAsia="宋体"/>
          <w:sz w:val="58"/>
          <w:spacing w:val="0"/>
          <w:color w:val="000000"/>
          <w:b w:val="off"/>
          <w:i w:val="off"/>
        </w:rPr>
        <w:t>没有人比博阿斯对于揭露这些矛盾有更多的贡献了。因此，</w:t>
      </w:r>
      <w:r>
        <w:rPr>
          <w:rFonts w:ascii="宋体" w:hAnsi="宋体" w:cs="宋体" w:eastAsia="宋体"/>
          <w:sz w:val="58"/>
          <w:spacing w:val="0"/>
          <w:color w:val="000000"/>
          <w:b w:val="off"/>
          <w:i w:val="off"/>
        </w:rPr>
        <w:t>简要分析一下他的主要宗旨，将能使我们看到他本人究竟在何</w:t>
      </w:r>
      <w:r>
        <w:rPr>
          <w:rFonts w:ascii="宋体" w:hAnsi="宋体" w:cs="宋体" w:eastAsia="宋体"/>
          <w:sz w:val="58"/>
          <w:spacing w:val="0"/>
          <w:color w:val="000000"/>
          <w:b w:val="off"/>
          <w:i w:val="off"/>
        </w:rPr>
        <w:t>种程度上摆脱了这种两难的困境，以及这些两难的问题究竟是</w:t>
      </w:r>
      <w:r>
        <w:rPr>
          <w:rFonts w:ascii="宋体" w:hAnsi="宋体" w:cs="宋体" w:eastAsia="宋体"/>
          <w:sz w:val="58"/>
          <w:spacing w:val="0"/>
          <w:color w:val="000000"/>
          <w:b w:val="off"/>
          <w:i w:val="off"/>
        </w:rPr>
        <w:t>不是一切民族志研究所固有的性质。</w:t>
      </w:r>
      <w:bookmarkEnd w:id="1361"/>
    </w:p>
    <w:p>
      <w:pPr>
        <w:pageBreakBefore w:val="off"/>
        <w:tabs/>
        <w:wordWrap w:val="off"/>
        <w:spacing w:before="0" w:after="0" w:line="900" w:lineRule="atLeast"/>
        <w:ind w:left="40" w:right="40" w:firstLine="1240"/>
        <w:jc w:val="both"/>
        <w:textAlignment w:val="baseline"/>
        <w:rPr>
          <w:sz w:val="58"/>
        </w:rPr>
      </w:pPr>
      <w:bookmarkStart w:name="" w:id="1362"/>
      <w:r>
        <w:rPr>
          <w:rFonts w:ascii="宋体" w:hAnsi="宋体" w:cs="宋体" w:eastAsia="宋体"/>
          <w:sz w:val="58"/>
          <w:spacing w:val="0"/>
          <w:color w:val="000000"/>
          <w:b w:val="off"/>
          <w:i w:val="off"/>
        </w:rPr>
        <w:t>谈到历史，博阿斯首先谦虚地表示：“事实上，任何民族学</w:t>
      </w:r>
      <w:r>
        <w:rPr>
          <w:rFonts w:ascii="宋体" w:hAnsi="宋体" w:cs="宋体" w:eastAsia="宋体"/>
          <w:sz w:val="58"/>
          <w:spacing w:val="0"/>
          <w:color w:val="000000"/>
          <w:b w:val="off"/>
          <w:i w:val="off"/>
        </w:rPr>
        <w:t>家所建立的所有的原始民族史都是一种重建，而不可能是别的</w:t>
      </w:r>
      <w:r>
        <w:rPr>
          <w:rFonts w:ascii="宋体" w:hAnsi="宋体" w:cs="宋体" w:eastAsia="宋体"/>
          <w:sz w:val="58"/>
          <w:spacing w:val="0"/>
          <w:color w:val="000000"/>
          <w:b w:val="off"/>
          <w:i w:val="off"/>
        </w:rPr>
        <w:t>什么。”①对于那些批评他从未研究过一种文明的这一方面或那</w:t>
      </w:r>
      <w:r>
        <w:rPr>
          <w:rFonts w:ascii="宋体" w:hAnsi="宋体" w:cs="宋体" w:eastAsia="宋体"/>
          <w:sz w:val="58"/>
          <w:spacing w:val="0"/>
          <w:color w:val="000000"/>
          <w:b w:val="off"/>
          <w:i w:val="off"/>
        </w:rPr>
        <w:t>一方面的历史的人（然而实际上他以大半生的精力从事了这项</w:t>
      </w:r>
      <w:r>
        <w:rPr>
          <w:rFonts w:ascii="宋体" w:hAnsi="宋体" w:cs="宋体" w:eastAsia="宋体"/>
          <w:sz w:val="58"/>
          <w:spacing w:val="0"/>
          <w:color w:val="000000"/>
          <w:b w:val="off"/>
          <w:i w:val="off"/>
        </w:rPr>
        <w:t>研究），他曾雄辩地回答说：“不幸的是我们迄今尚未发现任何</w:t>
      </w:r>
      <w:r>
        <w:rPr>
          <w:rFonts w:ascii="宋体" w:hAnsi="宋体" w:cs="宋体" w:eastAsia="宋体"/>
          <w:sz w:val="58"/>
          <w:spacing w:val="0"/>
          <w:color w:val="000000"/>
          <w:b w:val="off"/>
          <w:i w:val="off"/>
        </w:rPr>
        <w:t>可以阐明文明发展的资料”②。但是人们一旦承认了这些局限，</w:t>
      </w:r>
      <w:r>
        <w:rPr>
          <w:rFonts w:ascii="宋体" w:hAnsi="宋体" w:cs="宋体" w:eastAsia="宋体"/>
          <w:sz w:val="58"/>
          <w:spacing w:val="0"/>
          <w:color w:val="000000"/>
          <w:b w:val="off"/>
          <w:i w:val="off"/>
        </w:rPr>
        <w:t>就有可能界定一种方法，虽然其应用范围无疑将受到人类学研</w:t>
      </w:r>
      <w:r>
        <w:rPr>
          <w:rFonts w:ascii="宋体" w:hAnsi="宋体" w:cs="宋体" w:eastAsia="宋体"/>
          <w:sz w:val="58"/>
          <w:spacing w:val="0"/>
          <w:color w:val="000000"/>
          <w:b w:val="off"/>
          <w:i w:val="off"/>
        </w:rPr>
        <w:t>究所处的极为不利的条件的限制，但仍可有所发现。详细地研</w:t>
      </w:r>
      <w:r>
        <w:rPr>
          <w:rFonts w:ascii="宋体" w:hAnsi="宋体" w:cs="宋体" w:eastAsia="宋体"/>
          <w:sz w:val="58"/>
          <w:spacing w:val="0"/>
          <w:color w:val="000000"/>
          <w:b w:val="off"/>
          <w:i w:val="off"/>
        </w:rPr>
        <w:t>究一些习俗及其在实行这些习俗的部落的整个文化中的地位，</w:t>
      </w:r>
      <w:r>
        <w:rPr>
          <w:rFonts w:ascii="宋体" w:hAnsi="宋体" w:cs="宋体" w:eastAsia="宋体"/>
          <w:sz w:val="58"/>
          <w:spacing w:val="0"/>
          <w:color w:val="000000"/>
          <w:b w:val="off"/>
          <w:i w:val="off"/>
        </w:rPr>
        <w:t>加上研究这些习俗在相邻部落中的地理分布情况，能使我们一</w:t>
      </w:r>
      <w:r>
        <w:rPr>
          <w:rFonts w:ascii="宋体" w:hAnsi="宋体" w:cs="宋体" w:eastAsia="宋体"/>
          <w:sz w:val="58"/>
          <w:spacing w:val="0"/>
          <w:color w:val="000000"/>
          <w:b w:val="off"/>
          <w:i w:val="off"/>
        </w:rPr>
        <w:t>方面确定导致这些习俗发展的历史因素，另一方面确定使这些</w:t>
      </w:r>
      <w:r>
        <w:rPr>
          <w:rFonts w:ascii="宋体" w:hAnsi="宋体" w:cs="宋体" w:eastAsia="宋体"/>
          <w:sz w:val="58"/>
          <w:spacing w:val="0"/>
          <w:color w:val="000000"/>
          <w:b w:val="off"/>
          <w:i w:val="off"/>
        </w:rPr>
        <w:t>习俗成为可能的心理过程。③</w:t>
      </w:r>
      <w:bookmarkEnd w:id="1362"/>
    </w:p>
    <w:p>
      <w:pPr>
        <w:pageBreakBefore w:val="off"/>
        <w:tabs/>
        <w:wordWrap w:val="off"/>
        <w:spacing w:before="0" w:after="0" w:line="900" w:lineRule="atLeast"/>
        <w:ind w:left="1200" w:right="0"/>
        <w:jc w:val="both"/>
        <w:textAlignment w:val="baseline"/>
        <w:rPr>
          <w:sz w:val="58"/>
        </w:rPr>
      </w:pPr>
      <w:bookmarkStart w:name="" w:id="1363"/>
      <w:r>
        <w:rPr>
          <w:rFonts w:ascii="宋体" w:hAnsi="宋体" w:cs="宋体" w:eastAsia="宋体"/>
          <w:sz w:val="58"/>
          <w:spacing w:val="0"/>
          <w:color w:val="000000"/>
          <w:b w:val="off"/>
          <w:i w:val="off"/>
        </w:rPr>
        <w:t>为使这样的研究合理，就应当将其局限在一个具有明确规</w:t>
      </w:r>
      <w:bookmarkEnd w:id="1363"/>
    </w:p>
    <w:p>
      <w:pPr>
        <w:pageBreakBefore w:val="off"/>
        <w:tabs/>
        <w:wordWrap w:val="off"/>
        <w:spacing w:before="0" w:after="0" w:line="900" w:lineRule="atLeast"/>
        <w:ind w:left="120" w:right="0"/>
        <w:jc w:val="both"/>
        <w:textAlignment w:val="baseline"/>
        <w:rPr>
          <w:sz w:val="58"/>
        </w:rPr>
      </w:pPr>
      <w:bookmarkStart w:name="" w:id="1364"/>
      <w:r>
        <w:rPr>
          <w:rFonts w:ascii="宋体" w:hAnsi="宋体" w:cs="宋体" w:eastAsia="宋体"/>
          <w:sz w:val="58"/>
          <w:spacing w:val="0"/>
          <w:color w:val="000000"/>
          <w:u w:val="single"/>
          <w:b w:val="off"/>
          <w:i w:val="off"/>
        </w:rPr>
        <w:t xml:space="preserve">              </w:t>
      </w:r>
      <w:bookmarkEnd w:id="1364"/>
    </w:p>
    <w:p>
      <w:pPr>
        <w:pageBreakBefore w:val="off"/>
        <w:tabs/>
        <w:wordWrap w:val="off"/>
        <w:spacing w:before="0" w:after="0" w:line="580" w:lineRule="atLeast"/>
        <w:ind w:left="40" w:right="40" w:firstLine="880"/>
        <w:jc w:val="both"/>
        <w:textAlignment w:val="baseline"/>
        <w:rPr>
          <w:sz w:val="43"/>
        </w:rPr>
      </w:pPr>
      <w:bookmarkStart w:name="" w:id="1365"/>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F·博阿斯：“人类学中的历史与科学：一份答辩”，《美国人类学家》，第</w:t>
      </w:r>
      <w:r>
        <w:rPr>
          <w:rFonts w:ascii="楷体" w:hAnsi="楷体" w:cs="楷体" w:eastAsia="楷体"/>
          <w:sz w:val="43"/>
          <w:spacing w:val="0"/>
          <w:color w:val="000000"/>
          <w:b w:val="off"/>
          <w:i w:val="off"/>
        </w:rPr>
        <w:t>38卷(1936)，第139页。</w:t>
      </w:r>
      <w:bookmarkEnd w:id="1365"/>
    </w:p>
    <w:p>
      <w:pPr>
        <w:pageBreakBefore w:val="off"/>
        <w:tabs/>
        <w:wordWrap w:val="off"/>
        <w:spacing w:before="0" w:after="0" w:line="580" w:lineRule="atLeast"/>
        <w:ind w:left="900" w:right="0" w:firstLine="20"/>
        <w:jc w:val="both"/>
        <w:textAlignment w:val="baseline"/>
        <w:rPr>
          <w:sz w:val="43"/>
        </w:rPr>
      </w:pPr>
      <w:bookmarkStart w:name="" w:id="1366"/>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同上书，第140页。</w:t>
      </w:r>
      <w:bookmarkEnd w:id="1366"/>
    </w:p>
    <w:p>
      <w:pPr>
        <w:pageBreakBefore w:val="off"/>
        <w:tabs/>
        <w:wordWrap w:val="off"/>
        <w:spacing w:before="0" w:after="0" w:line="580" w:lineRule="atLeast"/>
        <w:ind w:left="40" w:right="100" w:firstLine="880"/>
        <w:jc w:val="both"/>
        <w:textAlignment w:val="baseline"/>
        <w:rPr>
          <w:sz w:val="43"/>
        </w:rPr>
      </w:pPr>
      <w:bookmarkStart w:name="" w:id="1367"/>
      <w:r>
        <w:rPr>
          <w:rFonts w:ascii="楷体" w:hAnsi="楷体" w:cs="楷体" w:eastAsia="楷体"/>
          <w:sz w:val="43"/>
          <w:spacing w:val="0"/>
          <w:color w:val="000000"/>
          <w:b w:val="off"/>
          <w:i w:val="off"/>
        </w:rPr>
        <w:t>③</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F·博阿斯：“人类学比较方法的局限”(1896)，载《种族、语言与文化》</w:t>
      </w:r>
      <w:r>
        <w:rPr>
          <w:rFonts w:ascii="楷体" w:hAnsi="楷体" w:cs="楷体" w:eastAsia="楷体"/>
          <w:sz w:val="43"/>
          <w:spacing w:val="0"/>
          <w:color w:val="000000"/>
          <w:b w:val="off"/>
          <w:i w:val="off"/>
        </w:rPr>
        <w:t>(纽约，1940)，第276页。</w:t>
      </w:r>
      <w:bookmarkEnd w:id="1367"/>
    </w:p>
    <w:p>
      <w:pPr>
        <w:pageBreakBefore w:val="off"/>
        <w:tabs/>
        <w:wordWrap w:val="off"/>
        <w:spacing w:before="0" w:after="0" w:line="600" w:lineRule="exact"/>
        <w:ind w:left="0" w:right="0"/>
        <w:jc w:val="both"/>
        <w:textAlignment w:val="baseline"/>
        <w:rPr>
          <w:sz w:val="43"/>
        </w:rPr>
      </w:pPr>
      <w:bookmarkStart w:name="" w:id="1368"/>
      <w:r>
        <w:rPr>
          <w:rFonts w:ascii="宋体" w:hAnsi="宋体" w:cs="宋体" w:eastAsia="宋体"/>
          <w:sz w:val="43"/>
          <w:spacing w:val="0"/>
          <w:color w:val="000000"/>
          <w:b w:val="off"/>
          <w:i w:val="off"/>
        </w:rPr>
        <w:t/>
      </w:r>
      <w:bookmarkEnd w:id="1368"/>
    </w:p>
    <w:p>
      <w:pPr>
        <w:pageBreakBefore w:val="off"/>
        <w:tabs/>
        <w:wordWrap w:val="off"/>
        <w:spacing w:before="0" w:after="0" w:line="800" w:lineRule="atLeast"/>
        <w:ind w:left="0" w:right="1320"/>
        <w:jc w:val="right"/>
        <w:textAlignment w:val="baseline"/>
        <w:rPr>
          <w:sz w:val="60"/>
        </w:rPr>
      </w:pPr>
      <w:bookmarkStart w:name="" w:id="1369"/>
      <w:r>
        <w:rPr>
          <w:rFonts w:ascii="宋体" w:hAnsi="宋体" w:cs="宋体" w:eastAsia="宋体"/>
          <w:sz w:val="60"/>
          <w:spacing w:val="0"/>
          <w:color w:val="000000"/>
          <w:b w:val="off"/>
          <w:i w:val="off"/>
        </w:rPr>
        <w:t>·7·</w:t>
      </w:r>
      <w:bookmarkEnd w:id="1369"/>
    </w:p>
    <w:p>
      <w:r>
        <w:t/>
      </w:r>
    </w:p>
    <w:p>
      <w:pPr>
        <w:sectPr>
          <w:footerReference r:id="rId109"/>
          <w:headerReference r:id="rId110" w:type="default"/>
          <w:type w:val="nextPage"/>
          <w:pgSz w:w="21260" w:h="31680"/>
          <w:pgMar w:left="2420" w:top="2540" w:right="2420" w:bottom="2540" w:header="2240" w:footer="2240"/>
          <w:cols w:num="1"/>
        </w:sectPr>
      </w:pPr>
    </w:p>
    <w:p>
      <w:pPr>
        <w:pageBreakBefore w:val="off"/>
        <w:tabs/>
        <w:wordWrap w:val="off"/>
        <w:spacing w:before="100" w:after="0" w:line="940" w:lineRule="atLeast"/>
        <w:ind w:left="40" w:right="0" w:firstLine="20"/>
        <w:jc w:val="both"/>
        <w:textAlignment w:val="baseline"/>
        <w:rPr>
          <w:sz w:val="60"/>
        </w:rPr>
      </w:pPr>
      <w:bookmarkStart w:name="" w:id="1370"/>
      <w:r>
        <w:rPr>
          <w:rFonts w:ascii="仿宋" w:hAnsi="仿宋" w:cs="仿宋" w:eastAsia="仿宋"/>
          <w:sz w:val="60"/>
          <w:spacing w:val="0"/>
          <w:color w:val="000000"/>
          <w:b w:val="off"/>
          <w:i w:val="off"/>
        </w:rPr>
        <w:t>定的边界的小型区域内，而且在进行比较时也不应超出为研究</w:t>
      </w:r>
      <w:r>
        <w:rPr>
          <w:rFonts w:ascii="仿宋" w:hAnsi="仿宋" w:cs="仿宋" w:eastAsia="仿宋"/>
          <w:sz w:val="60"/>
          <w:spacing w:val="0"/>
          <w:color w:val="000000"/>
          <w:b w:val="off"/>
          <w:i w:val="off"/>
        </w:rPr>
        <w:t>所选定的地区。实际上，相似的习俗或制度的重现并不能被视</w:t>
      </w:r>
      <w:r>
        <w:rPr>
          <w:rFonts w:ascii="仿宋" w:hAnsi="仿宋" w:cs="仿宋" w:eastAsia="仿宋"/>
          <w:sz w:val="60"/>
          <w:spacing w:val="0"/>
          <w:color w:val="000000"/>
          <w:b w:val="off"/>
          <w:i w:val="off"/>
        </w:rPr>
        <w:t>为一种接触的证据，除非有一条相同类型特征的连续不断的链，</w:t>
      </w:r>
      <w:r>
        <w:rPr>
          <w:rFonts w:ascii="仿宋" w:hAnsi="仿宋" w:cs="仿宋" w:eastAsia="仿宋"/>
          <w:sz w:val="60"/>
          <w:spacing w:val="0"/>
          <w:color w:val="000000"/>
          <w:b w:val="off"/>
          <w:i w:val="off"/>
        </w:rPr>
        <w:t>使我们得以通过一系列中间环节将处于两极的那些特征联系起</w:t>
      </w:r>
      <w:r>
        <w:rPr>
          <w:rFonts w:ascii="仿宋" w:hAnsi="仿宋" w:cs="仿宋" w:eastAsia="仿宋"/>
          <w:sz w:val="60"/>
          <w:spacing w:val="0"/>
          <w:color w:val="000000"/>
          <w:b w:val="off"/>
          <w:i w:val="off"/>
        </w:rPr>
        <w:t>来。①我们可能永远得不到年代学上的准确结论，但就分布于</w:t>
      </w:r>
      <w:r>
        <w:rPr>
          <w:rFonts w:ascii="仿宋" w:hAnsi="仿宋" w:cs="仿宋" w:eastAsia="仿宋"/>
          <w:sz w:val="60"/>
          <w:spacing w:val="0"/>
          <w:color w:val="000000"/>
          <w:b w:val="off"/>
          <w:i w:val="off"/>
        </w:rPr>
        <w:t>有限时空中的现象或现象群而言，还是有可能达到高度的或然</w:t>
      </w:r>
      <w:r>
        <w:rPr>
          <w:rFonts w:ascii="仿宋" w:hAnsi="仿宋" w:cs="仿宋" w:eastAsia="仿宋"/>
          <w:sz w:val="60"/>
          <w:spacing w:val="0"/>
          <w:color w:val="000000"/>
          <w:b w:val="off"/>
          <w:i w:val="off"/>
        </w:rPr>
        <w:t>率的。夸扣特尔人中的秘密社会的演化就曾被追溯到半个世纪</w:t>
      </w:r>
      <w:r>
        <w:rPr>
          <w:rFonts w:ascii="仿宋" w:hAnsi="仿宋" w:cs="仿宋" w:eastAsia="仿宋"/>
          <w:sz w:val="60"/>
          <w:spacing w:val="0"/>
          <w:color w:val="000000"/>
          <w:b w:val="off"/>
          <w:i w:val="off"/>
        </w:rPr>
        <w:t>以前。关于北部西伯利亚与美洲西北海岸的文化之间关系的假</w:t>
      </w:r>
      <w:r>
        <w:rPr>
          <w:rFonts w:ascii="仿宋" w:hAnsi="仿宋" w:cs="仿宋" w:eastAsia="仿宋"/>
          <w:sz w:val="60"/>
          <w:spacing w:val="0"/>
          <w:color w:val="000000"/>
          <w:b w:val="off"/>
          <w:i w:val="off"/>
        </w:rPr>
        <w:t>说已被系统地提出；北美洲的各种神话主题的演化路线也已被</w:t>
      </w:r>
      <w:r>
        <w:rPr>
          <w:rFonts w:ascii="仿宋" w:hAnsi="仿宋" w:cs="仿宋" w:eastAsia="仿宋"/>
          <w:sz w:val="60"/>
          <w:spacing w:val="0"/>
          <w:color w:val="000000"/>
          <w:b w:val="off"/>
          <w:i w:val="off"/>
        </w:rPr>
        <w:t>合理地重建了。</w:t>
      </w:r>
      <w:bookmarkEnd w:id="1370"/>
    </w:p>
    <w:p>
      <w:pPr>
        <w:pageBreakBefore w:val="off"/>
        <w:tabs/>
        <w:wordWrap w:val="off"/>
        <w:spacing w:before="0" w:after="0" w:line="940" w:lineRule="atLeast"/>
        <w:ind w:left="40" w:right="0" w:firstLine="1160"/>
        <w:jc w:val="both"/>
        <w:textAlignment w:val="baseline"/>
        <w:rPr>
          <w:sz w:val="60"/>
        </w:rPr>
      </w:pPr>
      <w:bookmarkStart w:name="" w:id="1371"/>
      <w:r>
        <w:rPr>
          <w:rFonts w:ascii="仿宋" w:hAnsi="仿宋" w:cs="仿宋" w:eastAsia="仿宋"/>
          <w:sz w:val="60"/>
          <w:spacing w:val="0"/>
          <w:color w:val="000000"/>
          <w:b w:val="off"/>
          <w:i w:val="off"/>
        </w:rPr>
        <w:t>然而，就是如此透彻的研究也几乎不可能达到真正重建历</w:t>
      </w:r>
      <w:r>
        <w:rPr>
          <w:rFonts w:ascii="仿宋" w:hAnsi="仿宋" w:cs="仿宋" w:eastAsia="仿宋"/>
          <w:sz w:val="60"/>
          <w:spacing w:val="0"/>
          <w:color w:val="000000"/>
          <w:b w:val="off"/>
          <w:i w:val="off"/>
        </w:rPr>
        <w:t>史的境界。博阿斯全部著作的成果似乎就毋宁说是否定性的。</w:t>
      </w:r>
      <w:r>
        <w:rPr>
          <w:rFonts w:ascii="仿宋" w:hAnsi="仿宋" w:cs="仿宋" w:eastAsia="仿宋"/>
          <w:sz w:val="60"/>
          <w:spacing w:val="0"/>
          <w:color w:val="000000"/>
          <w:b w:val="off"/>
          <w:i w:val="off"/>
        </w:rPr>
        <w:t>在美国西南部的普韦布洛印第安人中，以及在阿拉斯加和英属</w:t>
      </w:r>
      <w:r>
        <w:rPr>
          <w:rFonts w:ascii="仿宋" w:hAnsi="仿宋" w:cs="仿宋" w:eastAsia="仿宋"/>
          <w:sz w:val="60"/>
          <w:spacing w:val="0"/>
          <w:color w:val="000000"/>
          <w:b w:val="off"/>
          <w:i w:val="off"/>
        </w:rPr>
        <w:t>哥伦比亚的部落中，人们已经注意到，有两种极端和对立的社</w:t>
      </w:r>
      <w:r>
        <w:rPr>
          <w:rFonts w:ascii="仿宋" w:hAnsi="仿宋" w:cs="仿宋" w:eastAsia="仿宋"/>
          <w:sz w:val="60"/>
          <w:spacing w:val="0"/>
          <w:color w:val="000000"/>
          <w:b w:val="off"/>
          <w:i w:val="off"/>
        </w:rPr>
        <w:t>会组织形式存在于该地区的两端，而中间地带却呈现出一系列</w:t>
      </w:r>
      <w:r>
        <w:rPr>
          <w:rFonts w:ascii="仿宋" w:hAnsi="仿宋" w:cs="仿宋" w:eastAsia="仿宋"/>
          <w:sz w:val="60"/>
          <w:spacing w:val="0"/>
          <w:color w:val="000000"/>
          <w:b w:val="off"/>
          <w:i w:val="off"/>
        </w:rPr>
        <w:t>的过渡形式。例如，西部普韦布洛人具有无偶族的母系氏族，而</w:t>
      </w:r>
      <w:r>
        <w:rPr>
          <w:rFonts w:ascii="仿宋" w:hAnsi="仿宋" w:cs="仿宋" w:eastAsia="仿宋"/>
          <w:sz w:val="60"/>
          <w:spacing w:val="0"/>
          <w:color w:val="000000"/>
          <w:b w:val="off"/>
          <w:i w:val="off"/>
        </w:rPr>
        <w:t>东部普韦布洛人却具有无氏族的父系偶族。北部太平洋沿岸的</w:t>
      </w:r>
      <w:r>
        <w:rPr>
          <w:rFonts w:ascii="仿宋" w:hAnsi="仿宋" w:cs="仿宋" w:eastAsia="仿宋"/>
          <w:sz w:val="60"/>
          <w:spacing w:val="0"/>
          <w:color w:val="000000"/>
          <w:b w:val="off"/>
          <w:i w:val="off"/>
        </w:rPr>
        <w:t>特点是氏族少，而具有明确特权的地域性集团却数量众多；反</w:t>
      </w:r>
      <w:r>
        <w:rPr>
          <w:rFonts w:ascii="仿宋" w:hAnsi="仿宋" w:cs="仿宋" w:eastAsia="仿宋"/>
          <w:sz w:val="60"/>
          <w:spacing w:val="0"/>
          <w:color w:val="000000"/>
          <w:b w:val="off"/>
          <w:i w:val="off"/>
        </w:rPr>
        <w:t>之南部太平洋沿岸则拥有双亲系组织和一些无明显特权的地域</w:t>
      </w:r>
      <w:r>
        <w:rPr>
          <w:rFonts w:ascii="仿宋" w:hAnsi="仿宋" w:cs="仿宋" w:eastAsia="仿宋"/>
          <w:sz w:val="60"/>
          <w:spacing w:val="0"/>
          <w:color w:val="000000"/>
          <w:b w:val="off"/>
          <w:i w:val="off"/>
        </w:rPr>
        <w:t>性集团。</w:t>
      </w:r>
      <w:bookmarkEnd w:id="1371"/>
    </w:p>
    <w:p>
      <w:pPr>
        <w:pageBreakBefore w:val="off"/>
        <w:tabs/>
        <w:wordWrap w:val="off"/>
        <w:spacing w:before="0" w:after="0" w:line="940" w:lineRule="atLeast"/>
        <w:ind w:left="40" w:right="60" w:firstLine="1160"/>
        <w:jc w:val="both"/>
        <w:textAlignment w:val="baseline"/>
        <w:rPr>
          <w:sz w:val="60"/>
        </w:rPr>
      </w:pPr>
      <w:bookmarkStart w:name="" w:id="1372"/>
      <w:r>
        <w:rPr>
          <w:rFonts w:ascii="仿宋" w:hAnsi="仿宋" w:cs="仿宋" w:eastAsia="仿宋"/>
          <w:sz w:val="60"/>
          <w:spacing w:val="0"/>
          <w:color w:val="000000"/>
          <w:b w:val="off"/>
          <w:i w:val="off"/>
        </w:rPr>
        <w:t>我们能否得出结论说，一种类型乃是由另一种类型演化而</w:t>
      </w:r>
      <w:r>
        <w:rPr>
          <w:rFonts w:ascii="仿宋" w:hAnsi="仿宋" w:cs="仿宋" w:eastAsia="仿宋"/>
          <w:sz w:val="60"/>
          <w:spacing w:val="0"/>
          <w:color w:val="000000"/>
          <w:b w:val="off"/>
          <w:i w:val="off"/>
        </w:rPr>
        <w:t>来的呢？要使这样的假说成立，我们就必须要能证明一种类型</w:t>
      </w:r>
      <w:r>
        <w:rPr>
          <w:rFonts w:ascii="仿宋" w:hAnsi="仿宋" w:cs="仿宋" w:eastAsia="仿宋"/>
          <w:sz w:val="60"/>
          <w:spacing w:val="0"/>
          <w:color w:val="000000"/>
          <w:b w:val="off"/>
          <w:i w:val="off"/>
        </w:rPr>
        <w:t>比其他的类型更原始；并且那个更原始的类型一定是向着那些</w:t>
      </w:r>
      <w:r>
        <w:rPr>
          <w:rFonts w:ascii="仿宋" w:hAnsi="仿宋" w:cs="仿宋" w:eastAsia="仿宋"/>
          <w:sz w:val="60"/>
          <w:spacing w:val="0"/>
          <w:color w:val="000000"/>
          <w:b w:val="off"/>
          <w:i w:val="off"/>
        </w:rPr>
        <w:t>其他类型演化的；最后，还必须能够证明这条规律在中心地区</w:t>
      </w:r>
      <w:r>
        <w:rPr>
          <w:rFonts w:ascii="仿宋" w:hAnsi="仿宋" w:cs="仿宋" w:eastAsia="仿宋"/>
          <w:sz w:val="60"/>
          <w:spacing w:val="0"/>
          <w:color w:val="000000"/>
          <w:b w:val="off"/>
          <w:i w:val="off"/>
        </w:rPr>
        <w:t>的运作要比在边缘地区更为严格。如果无法作出这三个层次的</w:t>
      </w:r>
      <w:bookmarkEnd w:id="1372"/>
    </w:p>
    <w:p>
      <w:pPr>
        <w:pageBreakBefore w:val="off"/>
        <w:tabs/>
        <w:wordWrap w:val="off"/>
        <w:spacing w:before="340" w:after="0" w:line="640" w:lineRule="atLeast"/>
        <w:ind w:left="0" w:right="80" w:firstLine="860"/>
        <w:jc w:val="both"/>
        <w:textAlignment w:val="baseline"/>
        <w:rPr>
          <w:sz w:val="44"/>
        </w:rPr>
      </w:pPr>
      <w:bookmarkStart w:name="" w:id="1373"/>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F·博阿斯：“人类学比较方法的局限”(1896)，载《种族、语言与文化》(纽</w:t>
      </w:r>
      <w:r>
        <w:rPr>
          <w:rFonts w:ascii="楷体" w:hAnsi="楷体" w:cs="楷体" w:eastAsia="楷体"/>
          <w:sz w:val="44"/>
          <w:spacing w:val="0"/>
          <w:color w:val="000000"/>
          <w:b w:val="off"/>
          <w:i w:val="off"/>
        </w:rPr>
        <w:t>约，1940)，第277页。</w:t>
      </w:r>
      <w:bookmarkEnd w:id="1373"/>
    </w:p>
    <w:p>
      <w:pPr>
        <w:pageBreakBefore w:val="off"/>
        <w:tabs/>
        <w:wordWrap w:val="off"/>
        <w:spacing w:before="0" w:after="0" w:line="540" w:lineRule="exact"/>
        <w:ind w:left="0" w:right="0"/>
        <w:jc w:val="both"/>
        <w:textAlignment w:val="baseline"/>
        <w:rPr>
          <w:sz w:val="48"/>
        </w:rPr>
      </w:pPr>
      <w:bookmarkStart w:name="" w:id="1374"/>
      <w:r>
        <w:rPr>
          <w:rFonts w:ascii="宋体" w:hAnsi="宋体" w:cs="宋体" w:eastAsia="宋体"/>
          <w:sz w:val="48"/>
          <w:spacing w:val="0"/>
          <w:color w:val="000000"/>
          <w:b w:val="off"/>
          <w:i w:val="off"/>
        </w:rPr>
        <w:t/>
      </w:r>
      <w:bookmarkEnd w:id="1374"/>
    </w:p>
    <w:p>
      <w:pPr>
        <w:pageBreakBefore w:val="off"/>
        <w:tabs/>
        <w:wordWrap w:val="off"/>
        <w:spacing w:before="0" w:after="0" w:line="660" w:lineRule="atLeast"/>
        <w:ind w:left="820" w:right="0" w:firstLine="20"/>
        <w:jc w:val="both"/>
        <w:textAlignment w:val="baseline"/>
        <w:rPr>
          <w:sz w:val="48"/>
        </w:rPr>
      </w:pPr>
      <w:bookmarkStart w:name="" w:id="1375"/>
      <w:r>
        <w:rPr>
          <w:rFonts w:ascii="楷体" w:hAnsi="楷体" w:cs="楷体" w:eastAsia="楷体"/>
          <w:sz w:val="48"/>
          <w:spacing w:val="0"/>
          <w:color w:val="000000"/>
          <w:b w:val="off"/>
          <w:i w:val="off"/>
        </w:rPr>
        <w:t>·8</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w:t>
      </w:r>
      <w:bookmarkEnd w:id="1375"/>
    </w:p>
    <w:p>
      <w:r>
        <w:t/>
      </w:r>
    </w:p>
    <w:p>
      <w:pPr>
        <w:sectPr>
          <w:footerReference r:id="rId111"/>
          <w:headerReference r:id="rId112" w:type="default"/>
          <w:type w:val="nextPage"/>
          <w:pgSz w:w="21260" w:h="31680"/>
          <w:pgMar w:left="2420" w:top="2420" w:right="2420" w:bottom="2420" w:header="2120" w:footer="2120"/>
          <w:cols w:num="1"/>
        </w:sectPr>
      </w:pPr>
    </w:p>
    <w:p>
      <w:pPr>
        <w:pageBreakBefore w:val="off"/>
        <w:tabs/>
        <w:wordWrap w:val="off"/>
        <w:spacing w:before="440" w:after="0" w:line="940" w:lineRule="atLeast"/>
        <w:ind w:left="40" w:right="0" w:firstLine="60"/>
        <w:jc w:val="both"/>
        <w:textAlignment w:val="baseline"/>
        <w:rPr>
          <w:sz w:val="55"/>
        </w:rPr>
      </w:pPr>
      <w:bookmarkStart w:name="" w:id="1376"/>
      <w:r>
        <w:rPr>
          <w:rFonts w:ascii="仿宋" w:hAnsi="仿宋" w:cs="仿宋" w:eastAsia="仿宋"/>
          <w:sz w:val="55"/>
          <w:spacing w:val="0"/>
          <w:color w:val="000000"/>
          <w:b w:val="off"/>
          <w:i w:val="off"/>
        </w:rPr>
        <w:t>证明(这实际上是不可能的)，任何关于残余的理论都是徒劳的，</w:t>
      </w:r>
      <w:r>
        <w:rPr>
          <w:rFonts w:ascii="仿宋" w:hAnsi="仿宋" w:cs="仿宋" w:eastAsia="仿宋"/>
          <w:sz w:val="55"/>
          <w:spacing w:val="0"/>
          <w:color w:val="000000"/>
          <w:b w:val="off"/>
          <w:i w:val="off"/>
        </w:rPr>
        <w:t>况且在这个特定的个案中，事实也并不支持任何倾向于肯定</w:t>
      </w:r>
      <w:r>
        <w:rPr>
          <w:rFonts w:ascii="仿宋" w:hAnsi="仿宋" w:cs="仿宋" w:eastAsia="仿宋"/>
          <w:sz w:val="55"/>
          <w:spacing w:val="0"/>
          <w:color w:val="000000"/>
          <w:b w:val="off"/>
          <w:i w:val="off"/>
        </w:rPr>
        <w:t>————例如————母系制度在历史上先于父系制度的重建：“我们所</w:t>
      </w:r>
      <w:r>
        <w:rPr>
          <w:rFonts w:ascii="仿宋" w:hAnsi="仿宋" w:cs="仿宋" w:eastAsia="仿宋"/>
          <w:sz w:val="55"/>
          <w:spacing w:val="0"/>
          <w:color w:val="000000"/>
          <w:b w:val="off"/>
          <w:i w:val="off"/>
        </w:rPr>
        <w:t>能说的只是，早期历史阶段的断片是肯定存在的，并且被发现</w:t>
      </w:r>
      <w:r>
        <w:rPr>
          <w:rFonts w:ascii="仿宋" w:hAnsi="仿宋" w:cs="仿宋" w:eastAsia="仿宋"/>
          <w:sz w:val="55"/>
          <w:spacing w:val="0"/>
          <w:color w:val="000000"/>
          <w:b w:val="off"/>
          <w:i w:val="off"/>
        </w:rPr>
        <w:t>了。”①尽管母系制度所固有的不稳定性有可能、甚至非常可能</w:t>
      </w:r>
      <w:r>
        <w:rPr>
          <w:rFonts w:ascii="仿宋" w:hAnsi="仿宋" w:cs="仿宋" w:eastAsia="仿宋"/>
          <w:sz w:val="55"/>
          <w:spacing w:val="0"/>
          <w:color w:val="000000"/>
          <w:b w:val="off"/>
          <w:i w:val="off"/>
        </w:rPr>
        <w:t>经常导致它们向父系或双亲系制度转化，但这绝不能得出结论</w:t>
      </w:r>
      <w:r>
        <w:rPr>
          <w:rFonts w:ascii="仿宋" w:hAnsi="仿宋" w:cs="仿宋" w:eastAsia="仿宋"/>
          <w:sz w:val="55"/>
          <w:spacing w:val="0"/>
          <w:color w:val="000000"/>
          <w:b w:val="off"/>
          <w:i w:val="off"/>
        </w:rPr>
        <w:t>说，母系世系时时处处都代表着原始的形态。②</w:t>
      </w:r>
      <w:bookmarkEnd w:id="1376"/>
    </w:p>
    <w:p>
      <w:pPr>
        <w:pageBreakBefore w:val="off"/>
        <w:tabs/>
        <w:wordWrap w:val="off"/>
        <w:spacing w:before="0" w:after="0" w:line="940" w:lineRule="atLeast"/>
        <w:ind w:left="40" w:right="0" w:firstLine="1260"/>
        <w:jc w:val="both"/>
        <w:textAlignment w:val="baseline"/>
        <w:rPr>
          <w:sz w:val="55"/>
        </w:rPr>
      </w:pPr>
      <w:bookmarkStart w:name="" w:id="1377"/>
      <w:r>
        <w:rPr>
          <w:rFonts w:ascii="仿宋" w:hAnsi="仿宋" w:cs="仿宋" w:eastAsia="仿宋"/>
          <w:sz w:val="55"/>
          <w:spacing w:val="0"/>
          <w:color w:val="000000"/>
          <w:b w:val="off"/>
          <w:i w:val="off"/>
        </w:rPr>
        <w:t>这样一种批判性的分析是结论性的。然而，要是把它推至</w:t>
      </w:r>
      <w:r>
        <w:rPr>
          <w:rFonts w:ascii="仿宋" w:hAnsi="仿宋" w:cs="仿宋" w:eastAsia="仿宋"/>
          <w:sz w:val="55"/>
          <w:spacing w:val="0"/>
          <w:color w:val="000000"/>
          <w:b w:val="off"/>
          <w:i w:val="off"/>
        </w:rPr>
        <w:t>极端，便将导致不折不扣的历史不可知论。但对博阿斯来说，</w:t>
      </w:r>
      <w:r>
        <w:rPr>
          <w:rFonts w:ascii="仿宋" w:hAnsi="仿宋" w:cs="仿宋" w:eastAsia="仿宋"/>
          <w:sz w:val="55"/>
          <w:spacing w:val="0"/>
          <w:color w:val="000000"/>
          <w:b w:val="off"/>
          <w:i w:val="off"/>
        </w:rPr>
        <w:t>这种分析所反对的是他曾称之为“只有百分之四十的可能性”③</w:t>
      </w:r>
      <w:r>
        <w:rPr>
          <w:rFonts w:ascii="仿宋" w:hAnsi="仿宋" w:cs="仿宋" w:eastAsia="仿宋"/>
          <w:sz w:val="55"/>
          <w:spacing w:val="0"/>
          <w:color w:val="000000"/>
          <w:b w:val="off"/>
          <w:i w:val="off"/>
        </w:rPr>
        <w:t>的所谓人类发展的普遍规律与概括，而不是反对在一些明确而</w:t>
      </w:r>
      <w:r>
        <w:rPr>
          <w:rFonts w:ascii="仿宋" w:hAnsi="仿宋" w:cs="仿宋" w:eastAsia="仿宋"/>
          <w:sz w:val="55"/>
          <w:spacing w:val="0"/>
          <w:color w:val="000000"/>
          <w:b w:val="off"/>
          <w:i w:val="off"/>
        </w:rPr>
        <w:t>有限的目的范围内所进行的平实而谨慎的历史重建。那么，依</w:t>
      </w:r>
      <w:r>
        <w:rPr>
          <w:rFonts w:ascii="仿宋" w:hAnsi="仿宋" w:cs="仿宋" w:eastAsia="仿宋"/>
          <w:sz w:val="55"/>
          <w:spacing w:val="0"/>
          <w:color w:val="000000"/>
          <w:b w:val="off"/>
          <w:i w:val="off"/>
        </w:rPr>
        <w:t>博阿斯之见，究竟什么是这类研究的必要条件呢？他认为在民</w:t>
      </w:r>
      <w:r>
        <w:rPr>
          <w:rFonts w:ascii="仿宋" w:hAnsi="仿宋" w:cs="仿宋" w:eastAsia="仿宋"/>
          <w:sz w:val="55"/>
          <w:spacing w:val="0"/>
          <w:color w:val="000000"/>
          <w:b w:val="off"/>
          <w:i w:val="off"/>
        </w:rPr>
        <w:t>族学中“……变化的证据只能由间接的方法推论而出”，就是</w:t>
      </w:r>
      <w:r>
        <w:rPr>
          <w:rFonts w:ascii="仿宋" w:hAnsi="仿宋" w:cs="仿宋" w:eastAsia="仿宋"/>
          <w:sz w:val="55"/>
          <w:spacing w:val="0"/>
          <w:color w:val="000000"/>
          <w:b w:val="off"/>
          <w:i w:val="off"/>
        </w:rPr>
        <w:t>说，如同在比较语言学中那样，通过对静态现象的分析和对这</w:t>
      </w:r>
      <w:r>
        <w:rPr>
          <w:rFonts w:ascii="仿宋" w:hAnsi="仿宋" w:cs="仿宋" w:eastAsia="仿宋"/>
          <w:sz w:val="55"/>
          <w:spacing w:val="0"/>
          <w:color w:val="000000"/>
          <w:b w:val="off"/>
          <w:i w:val="off"/>
        </w:rPr>
        <w:t>些现象的分布的研究来加以推导。④但是我们不要忘记，博阿</w:t>
      </w:r>
      <w:r>
        <w:rPr>
          <w:rFonts w:ascii="仿宋" w:hAnsi="仿宋" w:cs="仿宋" w:eastAsia="仿宋"/>
          <w:sz w:val="55"/>
          <w:spacing w:val="0"/>
          <w:color w:val="000000"/>
          <w:b w:val="off"/>
          <w:i w:val="off"/>
        </w:rPr>
        <w:t>斯虽然原是学地理学的，是拉策尔的弟子，却在他第一次实地</w:t>
      </w:r>
      <w:r>
        <w:rPr>
          <w:rFonts w:ascii="仿宋" w:hAnsi="仿宋" w:cs="仿宋" w:eastAsia="仿宋"/>
          <w:sz w:val="55"/>
          <w:spacing w:val="0"/>
          <w:color w:val="000000"/>
          <w:b w:val="off"/>
          <w:i w:val="off"/>
        </w:rPr>
        <w:t>考察工作的过程中便意识到了他的人类学的使命，而这乃是他</w:t>
      </w:r>
      <w:r>
        <w:rPr>
          <w:rFonts w:ascii="仿宋" w:hAnsi="仿宋" w:cs="仿宋" w:eastAsia="仿宋"/>
          <w:sz w:val="55"/>
          <w:spacing w:val="0"/>
          <w:color w:val="000000"/>
          <w:b w:val="off"/>
          <w:i w:val="off"/>
        </w:rPr>
        <w:t>灵机一动地洞察到每个人类共同体社会生活的创造力、独特性</w:t>
      </w:r>
      <w:r>
        <w:rPr>
          <w:rFonts w:ascii="仿宋" w:hAnsi="仿宋" w:cs="仿宋" w:eastAsia="仿宋"/>
          <w:sz w:val="55"/>
          <w:spacing w:val="0"/>
          <w:color w:val="000000"/>
          <w:b w:val="off"/>
          <w:i w:val="off"/>
        </w:rPr>
        <w:t>及自发性的结果。这些社会经验和这些共同体与个体之间的不</w:t>
      </w:r>
      <w:r>
        <w:rPr>
          <w:rFonts w:ascii="仿宋" w:hAnsi="仿宋" w:cs="仿宋" w:eastAsia="仿宋"/>
          <w:sz w:val="55"/>
          <w:spacing w:val="0"/>
          <w:color w:val="000000"/>
          <w:b w:val="off"/>
          <w:i w:val="off"/>
        </w:rPr>
        <w:t>断的交互作用是无法推论出来的；它们只能被观察到。正如他</w:t>
      </w:r>
      <w:r>
        <w:rPr>
          <w:rFonts w:ascii="仿宋" w:hAnsi="仿宋" w:cs="仿宋" w:eastAsia="仿宋"/>
          <w:sz w:val="55"/>
          <w:spacing w:val="0"/>
          <w:color w:val="000000"/>
          <w:b w:val="off"/>
          <w:i w:val="off"/>
        </w:rPr>
        <w:t>曾说过的，“为了理解历史，不仅必须了解事物之现状，而且还</w:t>
      </w:r>
      <w:bookmarkEnd w:id="1377"/>
    </w:p>
    <w:p>
      <w:pPr>
        <w:pageBreakBefore w:val="off"/>
        <w:tabs/>
        <w:wordWrap w:val="off"/>
        <w:spacing w:before="0" w:after="0" w:line="940" w:lineRule="atLeast"/>
        <w:ind w:left="100" w:right="0"/>
        <w:jc w:val="both"/>
        <w:textAlignment w:val="baseline"/>
        <w:rPr>
          <w:sz w:val="55"/>
        </w:rPr>
      </w:pPr>
      <w:bookmarkStart w:name="" w:id="1378"/>
      <w:r>
        <w:rPr>
          <w:rFonts w:ascii="宋体" w:hAnsi="宋体" w:cs="宋体" w:eastAsia="宋体"/>
          <w:sz w:val="55"/>
          <w:spacing w:val="0"/>
          <w:color w:val="000000"/>
          <w:u w:val="single"/>
          <w:b w:val="off"/>
          <w:i w:val="off"/>
        </w:rPr>
        <w:t xml:space="preserve">              </w:t>
      </w:r>
      <w:bookmarkEnd w:id="1378"/>
    </w:p>
    <w:p>
      <w:pPr>
        <w:pageBreakBefore w:val="off"/>
        <w:tabs/>
        <w:wordWrap w:val="off"/>
        <w:spacing w:before="0" w:after="0" w:line="620" w:lineRule="atLeast"/>
        <w:ind w:left="40" w:right="140" w:firstLine="900"/>
        <w:jc w:val="both"/>
        <w:textAlignment w:val="baseline"/>
        <w:rPr>
          <w:sz w:val="44"/>
        </w:rPr>
      </w:pPr>
      <w:bookmarkStart w:name="" w:id="1379"/>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F·博阿斯：“进化还是传播？”，《美国人类学家》，第26卷(1924)，第342</w:t>
      </w:r>
      <w:r>
        <w:rPr>
          <w:rFonts w:ascii="宋体" w:hAnsi="宋体" w:cs="宋体" w:eastAsia="宋体"/>
          <w:sz w:val="44"/>
          <w:spacing w:val="0"/>
          <w:color w:val="000000"/>
          <w:b w:val="off"/>
          <w:i w:val="off"/>
        </w:rPr>
        <w:t>页。</w:t>
      </w:r>
      <w:bookmarkEnd w:id="1379"/>
    </w:p>
    <w:p>
      <w:pPr>
        <w:pageBreakBefore w:val="off"/>
        <w:tabs/>
        <w:wordWrap w:val="off"/>
        <w:spacing w:before="0" w:after="0" w:line="600" w:lineRule="atLeast"/>
        <w:ind w:left="920" w:right="0" w:firstLine="20"/>
        <w:jc w:val="both"/>
        <w:textAlignment w:val="baseline"/>
        <w:rPr>
          <w:sz w:val="44"/>
        </w:rPr>
      </w:pPr>
      <w:bookmarkStart w:name="" w:id="1380"/>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w:t>
      </w:r>
      <w:bookmarkEnd w:id="1380"/>
    </w:p>
    <w:p>
      <w:pPr>
        <w:pageBreakBefore w:val="off"/>
        <w:tabs/>
        <w:wordWrap w:val="off"/>
        <w:spacing w:before="0" w:after="0" w:line="600" w:lineRule="atLeast"/>
        <w:ind w:left="920" w:right="0"/>
        <w:jc w:val="both"/>
        <w:textAlignment w:val="baseline"/>
        <w:rPr>
          <w:sz w:val="44"/>
        </w:rPr>
      </w:pPr>
      <w:bookmarkStart w:name="" w:id="1381"/>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F·博阿斯：“人类学中的历史与科学”，《美国人类学家》，第139页。</w:t>
      </w:r>
      <w:bookmarkEnd w:id="1381"/>
    </w:p>
    <w:p>
      <w:pPr>
        <w:pageBreakBefore w:val="off"/>
        <w:tabs/>
        <w:wordWrap w:val="off"/>
        <w:spacing w:before="0" w:after="0" w:line="640" w:lineRule="atLeast"/>
        <w:ind w:left="40" w:right="80" w:firstLine="880"/>
        <w:jc w:val="both"/>
        <w:textAlignment w:val="baseline"/>
        <w:rPr>
          <w:sz w:val="44"/>
        </w:rPr>
      </w:pPr>
      <w:bookmarkStart w:name="" w:id="1382"/>
      <w:r>
        <w:rPr>
          <w:rFonts w:ascii="宋体" w:hAnsi="宋体" w:cs="宋体" w:eastAsia="宋体"/>
          <w:sz w:val="44"/>
          <w:spacing w:val="0"/>
          <w:color w:val="000000"/>
          <w:b w:val="off"/>
          <w:i w:val="off"/>
        </w:rPr>
        <w:t>④</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F·博阿斯：“民族学方法”，《美国人类学家》，第22卷(1920)，第</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314——</w:t>
      </w:r>
      <w:r>
        <w:rPr>
          <w:rFonts w:ascii="宋体" w:hAnsi="宋体" w:cs="宋体" w:eastAsia="宋体"/>
          <w:sz w:val="44"/>
          <w:spacing w:val="0"/>
          <w:color w:val="000000"/>
          <w:b w:val="off"/>
          <w:i w:val="off"/>
        </w:rPr>
        <w:t>315页。</w:t>
      </w:r>
      <w:bookmarkEnd w:id="1382"/>
    </w:p>
    <w:p>
      <w:pPr>
        <w:pageBreakBefore w:val="off"/>
        <w:tabs/>
        <w:wordWrap w:val="off"/>
        <w:spacing w:before="460" w:after="0" w:line="1120" w:lineRule="atLeast"/>
        <w:ind w:left="0" w:right="1060"/>
        <w:jc w:val="right"/>
        <w:textAlignment w:val="baseline"/>
        <w:rPr>
          <w:sz w:val="84"/>
        </w:rPr>
      </w:pPr>
      <w:bookmarkStart w:name="" w:id="1383"/>
      <w:r>
        <w:rPr>
          <w:rFonts w:ascii="楷体" w:hAnsi="楷体" w:cs="楷体" w:eastAsia="楷体"/>
          <w:sz w:val="84"/>
          <w:spacing w:val="0"/>
          <w:color w:val="000000"/>
          <w:b w:val="off"/>
          <w:i w:val="off"/>
        </w:rPr>
        <w:t>·9·</w:t>
      </w:r>
      <w:bookmarkEnd w:id="1383"/>
    </w:p>
    <w:p>
      <w:r>
        <w:t/>
      </w:r>
    </w:p>
    <w:p>
      <w:pPr>
        <w:sectPr>
          <w:footerReference r:id="rId113"/>
          <w:headerReference r:id="rId114" w:type="default"/>
          <w:type w:val="nextPage"/>
          <w:pgSz w:w="21260" w:h="31680"/>
          <w:pgMar w:left="2380" w:top="2380" w:right="2380" w:bottom="2380" w:header="2080" w:footer="2080"/>
          <w:cols w:num="1"/>
        </w:sectPr>
      </w:pPr>
    </w:p>
    <w:p>
      <w:pPr>
        <w:pageBreakBefore w:val="off"/>
        <w:tabs/>
        <w:wordWrap w:val="off"/>
        <w:spacing w:before="620" w:after="0" w:line="920" w:lineRule="atLeast"/>
        <w:ind w:left="120" w:right="0"/>
        <w:jc w:val="both"/>
        <w:textAlignment w:val="baseline"/>
        <w:rPr>
          <w:sz w:val="54"/>
        </w:rPr>
      </w:pPr>
      <w:bookmarkStart w:name="" w:id="1384"/>
      <w:r>
        <w:rPr>
          <w:rFonts w:ascii="仿宋" w:hAnsi="仿宋" w:cs="仿宋" w:eastAsia="仿宋"/>
          <w:sz w:val="54"/>
          <w:spacing w:val="0"/>
          <w:color w:val="000000"/>
          <w:b w:val="off"/>
          <w:i w:val="off"/>
        </w:rPr>
        <w:t>必须知其所以然”。①</w:t>
      </w:r>
      <w:bookmarkEnd w:id="1384"/>
    </w:p>
    <w:p>
      <w:pPr>
        <w:pageBreakBefore w:val="off"/>
        <w:tabs/>
        <w:wordWrap w:val="off"/>
        <w:spacing w:before="0" w:after="0" w:line="920" w:lineRule="atLeast"/>
        <w:ind w:left="120" w:right="0" w:firstLine="1220"/>
        <w:jc w:val="both"/>
        <w:textAlignment w:val="baseline"/>
        <w:rPr>
          <w:sz w:val="54"/>
        </w:rPr>
      </w:pPr>
      <w:bookmarkStart w:name="" w:id="1385"/>
      <w:r>
        <w:rPr>
          <w:rFonts w:ascii="仿宋" w:hAnsi="仿宋" w:cs="仿宋" w:eastAsia="仿宋"/>
          <w:sz w:val="54"/>
          <w:spacing w:val="0"/>
          <w:color w:val="000000"/>
          <w:b w:val="off"/>
          <w:i w:val="off"/>
        </w:rPr>
        <w:t>现在我们可以探索一下博阿斯思想的特点，并指出它的自</w:t>
      </w:r>
      <w:r>
        <w:rPr>
          <w:rFonts w:ascii="仿宋" w:hAnsi="仿宋" w:cs="仿宋" w:eastAsia="仿宋"/>
          <w:sz w:val="54"/>
          <w:spacing w:val="0"/>
          <w:color w:val="000000"/>
          <w:b w:val="off"/>
          <w:i w:val="off"/>
        </w:rPr>
        <w:t>相矛盾的性质。由于大学时期的物理学与地理学的训练，他为</w:t>
      </w:r>
      <w:r>
        <w:rPr>
          <w:rFonts w:ascii="仿宋" w:hAnsi="仿宋" w:cs="仿宋" w:eastAsia="仿宋"/>
          <w:sz w:val="54"/>
          <w:spacing w:val="0"/>
          <w:color w:val="000000"/>
          <w:b w:val="off"/>
          <w:i w:val="off"/>
        </w:rPr>
        <w:t>人类学研究规定了一个科学的目标和普遍性的范围。“他本人常</w:t>
      </w:r>
      <w:r>
        <w:rPr>
          <w:rFonts w:ascii="仿宋" w:hAnsi="仿宋" w:cs="仿宋" w:eastAsia="仿宋"/>
          <w:sz w:val="54"/>
          <w:spacing w:val="0"/>
          <w:color w:val="000000"/>
          <w:b w:val="off"/>
          <w:i w:val="off"/>
        </w:rPr>
        <w:t>说，问题就在于客观世界与已在不同的文化中获得其形式的人</w:t>
      </w:r>
      <w:r>
        <w:rPr>
          <w:rFonts w:ascii="仿宋" w:hAnsi="仿宋" w:cs="仿宋" w:eastAsia="仿宋"/>
          <w:sz w:val="54"/>
          <w:spacing w:val="0"/>
          <w:color w:val="000000"/>
          <w:b w:val="off"/>
          <w:i w:val="off"/>
        </w:rPr>
        <w:t>的主观世界之间的关系”③。</w:t>
      </w:r>
      <w:bookmarkEnd w:id="1385"/>
    </w:p>
    <w:p>
      <w:pPr>
        <w:pageBreakBefore w:val="off"/>
        <w:tabs/>
        <w:wordWrap w:val="off"/>
        <w:spacing w:before="0" w:after="0" w:line="920" w:lineRule="atLeast"/>
        <w:ind w:left="120" w:right="0" w:firstLine="1220"/>
        <w:jc w:val="both"/>
        <w:textAlignment w:val="baseline"/>
        <w:rPr>
          <w:sz w:val="54"/>
        </w:rPr>
      </w:pPr>
      <w:bookmarkStart w:name="" w:id="1386"/>
      <w:r>
        <w:rPr>
          <w:rFonts w:ascii="仿宋" w:hAnsi="仿宋" w:cs="仿宋" w:eastAsia="仿宋"/>
          <w:sz w:val="54"/>
          <w:spacing w:val="0"/>
          <w:color w:val="000000"/>
          <w:b w:val="off"/>
          <w:i w:val="off"/>
        </w:rPr>
        <w:t>但是，当他力图将他在自然科学中所学到的严格的方法运</w:t>
      </w:r>
      <w:r>
        <w:rPr>
          <w:rFonts w:ascii="仿宋" w:hAnsi="仿宋" w:cs="仿宋" w:eastAsia="仿宋"/>
          <w:sz w:val="54"/>
          <w:spacing w:val="0"/>
          <w:color w:val="000000"/>
          <w:b w:val="off"/>
          <w:i w:val="off"/>
        </w:rPr>
        <w:t>用到这一主观世界中时，他意识到了在各种情况下形成主观世</w:t>
      </w:r>
      <w:r>
        <w:rPr>
          <w:rFonts w:ascii="仿宋" w:hAnsi="仿宋" w:cs="仿宋" w:eastAsia="仿宋"/>
          <w:sz w:val="54"/>
          <w:spacing w:val="0"/>
          <w:color w:val="000000"/>
          <w:b w:val="off"/>
          <w:i w:val="off"/>
        </w:rPr>
        <w:t>界的历史过程的无限多样性。关于社会事实的知识必须基于对</w:t>
      </w:r>
      <w:r>
        <w:rPr>
          <w:rFonts w:ascii="仿宋" w:hAnsi="仿宋" w:cs="仿宋" w:eastAsia="仿宋"/>
          <w:sz w:val="54"/>
          <w:spacing w:val="0"/>
          <w:color w:val="000000"/>
          <w:b w:val="off"/>
          <w:i w:val="off"/>
        </w:rPr>
        <w:t>确定时空中的社会集团的个别化与具体的知识的归纳。反过</w:t>
      </w:r>
      <w:r>
        <w:rPr>
          <w:rFonts w:ascii="仿宋" w:hAnsi="仿宋" w:cs="仿宋" w:eastAsia="仿宋"/>
          <w:sz w:val="54"/>
          <w:spacing w:val="0"/>
          <w:color w:val="000000"/>
          <w:b w:val="off"/>
          <w:i w:val="off"/>
        </w:rPr>
        <w:t>来，这种特定的知识又只能从每个群体的历史中获得。可是民</w:t>
      </w:r>
      <w:r>
        <w:rPr>
          <w:rFonts w:ascii="仿宋" w:hAnsi="仿宋" w:cs="仿宋" w:eastAsia="仿宋"/>
          <w:sz w:val="54"/>
          <w:spacing w:val="0"/>
          <w:color w:val="000000"/>
          <w:b w:val="off"/>
          <w:i w:val="off"/>
        </w:rPr>
        <w:t>族志研究的主题的性质正是在于在大多数情况下均无法把握历</w:t>
      </w:r>
      <w:r>
        <w:rPr>
          <w:rFonts w:ascii="仿宋" w:hAnsi="仿宋" w:cs="仿宋" w:eastAsia="仿宋"/>
          <w:sz w:val="54"/>
          <w:spacing w:val="0"/>
          <w:color w:val="000000"/>
          <w:b w:val="off"/>
          <w:i w:val="off"/>
        </w:rPr>
        <w:t>史。博阿斯引入了物理学家的一些准则，以追溯一些社会的历</w:t>
      </w:r>
      <w:r>
        <w:rPr>
          <w:rFonts w:ascii="仿宋" w:hAnsi="仿宋" w:cs="仿宋" w:eastAsia="仿宋"/>
          <w:sz w:val="54"/>
          <w:spacing w:val="0"/>
          <w:color w:val="000000"/>
          <w:b w:val="off"/>
          <w:i w:val="off"/>
        </w:rPr>
        <w:t>史，而关于这些社会我们只拥有一些令历史学家们失望的文献。</w:t>
      </w:r>
      <w:r>
        <w:rPr>
          <w:rFonts w:ascii="仿宋" w:hAnsi="仿宋" w:cs="仿宋" w:eastAsia="仿宋"/>
          <w:sz w:val="54"/>
          <w:spacing w:val="0"/>
          <w:color w:val="000000"/>
          <w:b w:val="off"/>
          <w:i w:val="off"/>
        </w:rPr>
        <w:t>如果说博阿斯是成功的，那末可以说他所重建的是真正的历</w:t>
      </w:r>
      <w:r>
        <w:rPr>
          <w:rFonts w:ascii="仿宋" w:hAnsi="仿宋" w:cs="仿宋" w:eastAsia="仿宋"/>
          <w:sz w:val="54"/>
          <w:spacing w:val="0"/>
          <w:color w:val="000000"/>
          <w:b w:val="off"/>
          <w:i w:val="off"/>
        </w:rPr>
        <w:t>史————但这只是一段稍纵即逝的历史，也是唯一的一种能直接</w:t>
      </w:r>
      <w:r>
        <w:rPr>
          <w:rFonts w:ascii="仿宋" w:hAnsi="仿宋" w:cs="仿宋" w:eastAsia="仿宋"/>
          <w:sz w:val="54"/>
          <w:spacing w:val="0"/>
          <w:color w:val="000000"/>
          <w:b w:val="off"/>
          <w:i w:val="off"/>
        </w:rPr>
        <w:t>捕捉到的历史————换言之，这是一段微观历史，它较之进化论</w:t>
      </w:r>
      <w:r>
        <w:rPr>
          <w:rFonts w:ascii="仿宋" w:hAnsi="仿宋" w:cs="仿宋" w:eastAsia="仿宋"/>
          <w:sz w:val="54"/>
          <w:spacing w:val="0"/>
          <w:color w:val="000000"/>
          <w:b w:val="off"/>
          <w:i w:val="off"/>
        </w:rPr>
        <w:t>和传播论的宏观历史来，也不会与过去有更多的关系。③</w:t>
      </w:r>
      <w:bookmarkEnd w:id="1386"/>
    </w:p>
    <w:p>
      <w:pPr>
        <w:pageBreakBefore w:val="off"/>
        <w:tabs/>
        <w:wordWrap w:val="off"/>
        <w:spacing w:before="0" w:after="0" w:line="920" w:lineRule="atLeast"/>
        <w:ind w:left="120" w:right="40" w:firstLine="1220"/>
        <w:jc w:val="both"/>
        <w:textAlignment w:val="baseline"/>
        <w:rPr>
          <w:sz w:val="54"/>
        </w:rPr>
      </w:pPr>
      <w:bookmarkStart w:name="" w:id="1387"/>
      <w:r>
        <w:rPr>
          <w:rFonts w:ascii="仿宋" w:hAnsi="仿宋" w:cs="仿宋" w:eastAsia="仿宋"/>
          <w:sz w:val="54"/>
          <w:spacing w:val="0"/>
          <w:color w:val="000000"/>
          <w:b w:val="off"/>
          <w:i w:val="off"/>
        </w:rPr>
        <w:t>在这项须以严格性、勤勉与天才来克服矛盾的艰巨事业中，</w:t>
      </w:r>
      <w:r>
        <w:rPr>
          <w:rFonts w:ascii="仿宋" w:hAnsi="仿宋" w:cs="仿宋" w:eastAsia="仿宋"/>
          <w:sz w:val="54"/>
          <w:spacing w:val="0"/>
          <w:color w:val="000000"/>
          <w:b w:val="off"/>
          <w:i w:val="off"/>
        </w:rPr>
        <w:t>博阿斯的著作一直、并将长久继续地以其崇高的地位支配一切</w:t>
      </w:r>
      <w:r>
        <w:rPr>
          <w:rFonts w:ascii="仿宋" w:hAnsi="仿宋" w:cs="仿宋" w:eastAsia="仿宋"/>
          <w:sz w:val="54"/>
          <w:spacing w:val="0"/>
          <w:color w:val="000000"/>
          <w:b w:val="off"/>
          <w:i w:val="off"/>
        </w:rPr>
        <w:t>后来的发展。无论如何，近年来的发展只能被理解为是要尽力</w:t>
      </w:r>
      <w:bookmarkEnd w:id="1387"/>
    </w:p>
    <w:p>
      <w:pPr>
        <w:pageBreakBefore w:val="off"/>
        <w:tabs/>
        <w:wordWrap w:val="off"/>
        <w:spacing w:before="400" w:after="0" w:line="600" w:lineRule="atLeast"/>
        <w:ind w:left="980" w:right="0"/>
        <w:jc w:val="both"/>
        <w:textAlignment w:val="baseline"/>
        <w:rPr>
          <w:sz w:val="44"/>
        </w:rPr>
      </w:pPr>
      <w:bookmarkStart w:name="" w:id="1388"/>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F·博阿斯：“民族学方法”，&lt;美国人类学家&gt;，第22卷(1920)，第314页。</w:t>
      </w:r>
      <w:bookmarkEnd w:id="1388"/>
    </w:p>
    <w:p>
      <w:pPr>
        <w:pageBreakBefore w:val="off"/>
        <w:tabs/>
        <w:wordWrap w:val="off"/>
        <w:spacing w:before="0" w:after="0" w:line="600" w:lineRule="atLeast"/>
        <w:ind w:left="120" w:right="380" w:firstLine="860"/>
        <w:jc w:val="both"/>
        <w:textAlignment w:val="baseline"/>
        <w:rPr>
          <w:sz w:val="44"/>
        </w:rPr>
      </w:pPr>
      <w:bookmarkStart w:name="" w:id="1389"/>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鲁恩·本尼迪克特：“民族学家弗朗斯·博阿斯”，载&lt;弗朗斯·博阿斯：</w:t>
      </w:r>
      <w:r>
        <w:rPr>
          <w:rFonts w:ascii="宋体" w:hAnsi="宋体" w:cs="宋体" w:eastAsia="宋体"/>
          <w:sz w:val="44"/>
          <w:spacing w:val="0"/>
          <w:color w:val="000000"/>
          <w:b w:val="off"/>
          <w:i w:val="off"/>
        </w:rPr>
        <w:t>1858—1942；美国人类学协会纪念文集&gt;，第61号(1943)，第27页。</w:t>
      </w:r>
      <w:bookmarkEnd w:id="1389"/>
    </w:p>
    <w:p>
      <w:pPr>
        <w:pageBreakBefore w:val="off"/>
        <w:tabs/>
        <w:wordWrap w:val="off"/>
        <w:spacing w:before="0" w:after="0" w:line="600" w:lineRule="atLeast"/>
        <w:ind w:left="0" w:right="80" w:firstLine="980"/>
        <w:jc w:val="both"/>
        <w:textAlignment w:val="baseline"/>
        <w:rPr>
          <w:sz w:val="44"/>
        </w:rPr>
      </w:pPr>
      <w:bookmarkStart w:name="" w:id="1390"/>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在此我们并不是在批评博阿斯的考古学著作，它们乃属于考古学范畴，而</w:t>
      </w:r>
      <w:r>
        <w:rPr>
          <w:rFonts w:ascii="宋体" w:hAnsi="宋体" w:cs="宋体" w:eastAsia="宋体"/>
          <w:sz w:val="44"/>
          <w:spacing w:val="0"/>
          <w:color w:val="000000"/>
          <w:b w:val="off"/>
          <w:i w:val="off"/>
        </w:rPr>
        <w:t>不属于民族学；也不是在批评他关于神话主题传播的研究，它们是在民族志资料</w:t>
      </w:r>
      <w:r>
        <w:rPr>
          <w:rFonts w:ascii="宋体" w:hAnsi="宋体" w:cs="宋体" w:eastAsia="宋体"/>
          <w:sz w:val="44"/>
          <w:spacing w:val="0"/>
          <w:color w:val="000000"/>
          <w:b w:val="off"/>
          <w:i w:val="off"/>
        </w:rPr>
        <w:t>的基础上的历史研究。相似地，保尔·里韦特在提出他的关于美洲最早的居住史</w:t>
      </w:r>
      <w:r>
        <w:rPr>
          <w:rFonts w:ascii="宋体" w:hAnsi="宋体" w:cs="宋体" w:eastAsia="宋体"/>
          <w:sz w:val="44"/>
          <w:spacing w:val="0"/>
          <w:color w:val="000000"/>
          <w:b w:val="off"/>
          <w:i w:val="off"/>
        </w:rPr>
        <w:t>的假说时，使用考古学、语言学和民族志资料来进行完全是历史学的研究。因为，对</w:t>
      </w:r>
      <w:r>
        <w:rPr>
          <w:rFonts w:ascii="宋体" w:hAnsi="宋体" w:cs="宋体" w:eastAsia="宋体"/>
          <w:sz w:val="44"/>
          <w:spacing w:val="0"/>
          <w:color w:val="000000"/>
          <w:b w:val="off"/>
          <w:i w:val="off"/>
        </w:rPr>
        <w:t>这些做法必须从一种历史的观点来解释。关于里弗斯的研究也可以作同样的说明。</w:t>
      </w:r>
      <w:bookmarkEnd w:id="1390"/>
    </w:p>
    <w:p>
      <w:pPr>
        <w:pageBreakBefore w:val="off"/>
        <w:tabs/>
        <w:wordWrap w:val="off"/>
        <w:spacing w:before="0" w:after="0" w:line="580" w:lineRule="exact"/>
        <w:ind w:left="0" w:right="0"/>
        <w:jc w:val="both"/>
        <w:textAlignment w:val="baseline"/>
        <w:rPr>
          <w:sz w:val="50"/>
        </w:rPr>
      </w:pPr>
      <w:bookmarkStart w:name="" w:id="1391"/>
      <w:r>
        <w:rPr>
          <w:rFonts w:ascii="宋体" w:hAnsi="宋体" w:cs="宋体" w:eastAsia="宋体"/>
          <w:sz w:val="50"/>
          <w:spacing w:val="0"/>
          <w:color w:val="000000"/>
          <w:b w:val="off"/>
          <w:i w:val="off"/>
        </w:rPr>
        <w:t/>
      </w:r>
      <w:bookmarkEnd w:id="1391"/>
    </w:p>
    <w:p>
      <w:pPr>
        <w:pageBreakBefore w:val="off"/>
        <w:tabs/>
        <w:wordWrap w:val="off"/>
        <w:spacing w:before="0" w:after="0" w:line="680" w:lineRule="atLeast"/>
        <w:ind w:left="820" w:right="0"/>
        <w:jc w:val="both"/>
        <w:textAlignment w:val="baseline"/>
        <w:rPr>
          <w:sz w:val="50"/>
        </w:rPr>
      </w:pPr>
      <w:bookmarkStart w:name="" w:id="1392"/>
      <w:r>
        <w:rPr>
          <w:rFonts w:ascii="宋体" w:hAnsi="宋体" w:cs="宋体" w:eastAsia="宋体"/>
          <w:sz w:val="50"/>
          <w:spacing w:val="0"/>
          <w:color w:val="000000"/>
          <w:b w:val="off"/>
          <w:i w:val="off"/>
        </w:rPr>
        <w:t>·10·</w:t>
      </w:r>
      <w:bookmarkEnd w:id="1392"/>
    </w:p>
    <w:p>
      <w:r>
        <w:t/>
      </w:r>
    </w:p>
    <w:p>
      <w:pPr>
        <w:sectPr>
          <w:footerReference r:id="rId115"/>
          <w:headerReference r:id="rId116" w:type="default"/>
          <w:type w:val="nextPage"/>
          <w:pgSz w:w="21260" w:h="31680"/>
          <w:pgMar w:left="2360" w:top="2300" w:right="2360" w:bottom="2300" w:header="2000" w:footer="2000"/>
          <w:cols w:num="1"/>
        </w:sectPr>
      </w:pPr>
    </w:p>
    <w:p>
      <w:pPr>
        <w:pageBreakBefore w:val="off"/>
        <w:tabs/>
        <w:wordWrap w:val="off"/>
        <w:spacing w:before="260" w:after="0" w:line="940" w:lineRule="atLeast"/>
        <w:ind w:left="40" w:right="0" w:firstLine="40"/>
        <w:jc w:val="both"/>
        <w:textAlignment w:val="baseline"/>
        <w:rPr>
          <w:sz w:val="55"/>
        </w:rPr>
      </w:pPr>
      <w:bookmarkStart w:name="" w:id="1393"/>
      <w:r>
        <w:rPr>
          <w:rFonts w:ascii="宋体" w:hAnsi="宋体" w:cs="宋体" w:eastAsia="宋体"/>
          <w:sz w:val="55"/>
          <w:spacing w:val="0"/>
          <w:color w:val="000000"/>
          <w:b w:val="off"/>
          <w:i w:val="off"/>
        </w:rPr>
        <w:t>摆脱他本身已予以提出、但并未承认是不可避免的那个两难的</w:t>
      </w:r>
      <w:r>
        <w:rPr>
          <w:rFonts w:ascii="宋体" w:hAnsi="宋体" w:cs="宋体" w:eastAsia="宋体"/>
          <w:sz w:val="55"/>
          <w:spacing w:val="0"/>
          <w:color w:val="000000"/>
          <w:b w:val="off"/>
          <w:i w:val="off"/>
        </w:rPr>
        <w:t>困境。于是，克罗伯便试图多少放宽一点博阿斯为历史重建所</w:t>
      </w:r>
      <w:r>
        <w:rPr>
          <w:rFonts w:ascii="宋体" w:hAnsi="宋体" w:cs="宋体" w:eastAsia="宋体"/>
          <w:sz w:val="55"/>
          <w:spacing w:val="0"/>
          <w:color w:val="000000"/>
          <w:b w:val="off"/>
          <w:i w:val="off"/>
        </w:rPr>
        <w:t>制定的关于可靠性的严格标准，并且用以下的意见来为他的方</w:t>
      </w:r>
      <w:r>
        <w:rPr>
          <w:rFonts w:ascii="宋体" w:hAnsi="宋体" w:cs="宋体" w:eastAsia="宋体"/>
          <w:sz w:val="55"/>
          <w:spacing w:val="0"/>
          <w:color w:val="000000"/>
          <w:b w:val="off"/>
          <w:i w:val="off"/>
        </w:rPr>
        <w:t>法辩护，即：历史学家虽然拥有大量的文献，从而使他们处于</w:t>
      </w:r>
      <w:r>
        <w:rPr>
          <w:rFonts w:ascii="宋体" w:hAnsi="宋体" w:cs="宋体" w:eastAsia="宋体"/>
          <w:sz w:val="55"/>
          <w:spacing w:val="0"/>
          <w:color w:val="000000"/>
          <w:b w:val="off"/>
          <w:i w:val="off"/>
        </w:rPr>
        <w:t>较之人类学家更为安全的地位上，但毕竟还远不是那么精确</w:t>
      </w:r>
      <w:r>
        <w:rPr>
          <w:rFonts w:ascii="宋体" w:hAnsi="宋体" w:cs="宋体" w:eastAsia="宋体"/>
          <w:sz w:val="55"/>
          <w:spacing w:val="0"/>
          <w:color w:val="000000"/>
          <w:b w:val="off"/>
          <w:i w:val="off"/>
        </w:rPr>
        <w:t>的。①马林诺夫斯基及其学派，与当代美国学派的大多数学者</w:t>
      </w:r>
      <w:r>
        <w:rPr>
          <w:rFonts w:ascii="宋体" w:hAnsi="宋体" w:cs="宋体" w:eastAsia="宋体"/>
          <w:sz w:val="55"/>
          <w:spacing w:val="0"/>
          <w:color w:val="000000"/>
          <w:b w:val="off"/>
          <w:i w:val="off"/>
        </w:rPr>
        <w:t>一起，选择的是相反的方向。既然博阿斯的著作本身已经表明</w:t>
      </w:r>
      <w:r>
        <w:rPr>
          <w:rFonts w:ascii="宋体" w:hAnsi="宋体" w:cs="宋体" w:eastAsia="宋体"/>
          <w:sz w:val="55"/>
          <w:spacing w:val="0"/>
          <w:color w:val="000000"/>
          <w:b w:val="off"/>
          <w:i w:val="off"/>
        </w:rPr>
        <w:t>所谓的寻求有关“事物之所以然”的知识是如何的靠不住，他</w:t>
      </w:r>
      <w:r>
        <w:rPr>
          <w:rFonts w:ascii="宋体" w:hAnsi="宋体" w:cs="宋体" w:eastAsia="宋体"/>
          <w:sz w:val="55"/>
          <w:spacing w:val="0"/>
          <w:color w:val="000000"/>
          <w:b w:val="off"/>
          <w:i w:val="off"/>
        </w:rPr>
        <w:t>们便放弃了“理解历史”，以求把对于文化的研究转变为一种对</w:t>
      </w:r>
      <w:r>
        <w:rPr>
          <w:rFonts w:ascii="宋体" w:hAnsi="宋体" w:cs="宋体" w:eastAsia="宋体"/>
          <w:sz w:val="55"/>
          <w:spacing w:val="0"/>
          <w:color w:val="000000"/>
          <w:b w:val="off"/>
          <w:i w:val="off"/>
        </w:rPr>
        <w:t>于————目前是————这些文化的构成成分之间关系的共时的分</w:t>
      </w:r>
      <w:r>
        <w:rPr>
          <w:rFonts w:ascii="宋体" w:hAnsi="宋体" w:cs="宋体" w:eastAsia="宋体"/>
          <w:sz w:val="55"/>
          <w:spacing w:val="0"/>
          <w:color w:val="000000"/>
          <w:b w:val="off"/>
          <w:i w:val="off"/>
        </w:rPr>
        <w:t>析。全部问题是要了解，如博阿斯如此深刻地注意到的，即便</w:t>
      </w:r>
      <w:r>
        <w:rPr>
          <w:rFonts w:ascii="宋体" w:hAnsi="宋体" w:cs="宋体" w:eastAsia="宋体"/>
          <w:sz w:val="55"/>
          <w:spacing w:val="0"/>
          <w:color w:val="000000"/>
          <w:b w:val="off"/>
          <w:i w:val="off"/>
        </w:rPr>
        <w:t>是对于一个独特的文化的最透彻的分析————包括对其制度和制</w:t>
      </w:r>
      <w:r>
        <w:rPr>
          <w:rFonts w:ascii="宋体" w:hAnsi="宋体" w:cs="宋体" w:eastAsia="宋体"/>
          <w:sz w:val="55"/>
          <w:spacing w:val="0"/>
          <w:color w:val="000000"/>
          <w:b w:val="off"/>
          <w:i w:val="off"/>
        </w:rPr>
        <w:t>度之间相互作用关系的描述，以及对文化与个体相互影响的动</w:t>
      </w:r>
      <w:r>
        <w:rPr>
          <w:rFonts w:ascii="宋体" w:hAnsi="宋体" w:cs="宋体" w:eastAsia="宋体"/>
          <w:sz w:val="55"/>
          <w:spacing w:val="0"/>
          <w:color w:val="000000"/>
          <w:b w:val="off"/>
          <w:i w:val="off"/>
        </w:rPr>
        <w:t>态过程的研究，如果没有关于蕴含在现存模式下面的历史发展</w:t>
      </w:r>
      <w:r>
        <w:rPr>
          <w:rFonts w:ascii="宋体" w:hAnsi="宋体" w:cs="宋体" w:eastAsia="宋体"/>
          <w:sz w:val="55"/>
          <w:spacing w:val="0"/>
          <w:color w:val="000000"/>
          <w:b w:val="off"/>
          <w:i w:val="off"/>
        </w:rPr>
        <w:t>的知识，究竟是否能获得充分的意义。②这一基本点从关于一个</w:t>
      </w:r>
      <w:r>
        <w:rPr>
          <w:rFonts w:ascii="宋体" w:hAnsi="宋体" w:cs="宋体" w:eastAsia="宋体"/>
          <w:sz w:val="55"/>
          <w:spacing w:val="0"/>
          <w:color w:val="000000"/>
          <w:b w:val="off"/>
          <w:i w:val="off"/>
        </w:rPr>
        <w:t>特殊问题的讨论中将会更加清楚。</w:t>
      </w:r>
      <w:bookmarkEnd w:id="1393"/>
    </w:p>
    <w:p>
      <w:pPr>
        <w:pageBreakBefore w:val="off"/>
        <w:tabs/>
        <w:wordWrap w:val="off"/>
        <w:spacing w:before="0" w:after="0" w:line="960" w:lineRule="exact"/>
        <w:ind w:left="0" w:right="0"/>
        <w:jc w:val="both"/>
        <w:textAlignment w:val="baseline"/>
        <w:rPr>
          <w:sz w:val="55"/>
        </w:rPr>
      </w:pPr>
      <w:bookmarkStart w:name="" w:id="1394"/>
      <w:r>
        <w:rPr>
          <w:rFonts w:ascii="宋体" w:hAnsi="宋体" w:cs="宋体" w:eastAsia="宋体"/>
          <w:sz w:val="55"/>
          <w:spacing w:val="0"/>
          <w:color w:val="000000"/>
          <w:b w:val="off"/>
          <w:i w:val="off"/>
        </w:rPr>
        <w:t/>
      </w:r>
      <w:bookmarkEnd w:id="1394"/>
    </w:p>
    <w:p>
      <w:pPr>
        <w:pageBreakBefore w:val="off"/>
        <w:tabs/>
        <w:wordWrap w:val="off"/>
        <w:spacing w:before="0" w:after="0" w:line="940" w:lineRule="atLeast"/>
        <w:ind w:left="40" w:right="60" w:firstLine="1220"/>
        <w:jc w:val="both"/>
        <w:textAlignment w:val="baseline"/>
        <w:rPr>
          <w:sz w:val="55"/>
        </w:rPr>
      </w:pPr>
      <w:bookmarkStart w:name="" w:id="1395"/>
      <w:r>
        <w:rPr>
          <w:rFonts w:ascii="宋体" w:hAnsi="宋体" w:cs="宋体" w:eastAsia="宋体"/>
          <w:sz w:val="55"/>
          <w:spacing w:val="0"/>
          <w:color w:val="000000"/>
          <w:b w:val="off"/>
          <w:i w:val="off"/>
        </w:rPr>
        <w:t>“两合组织”这一术语迄今指的是一种经常见于美洲、亚洲</w:t>
      </w:r>
      <w:r>
        <w:rPr>
          <w:rFonts w:ascii="宋体" w:hAnsi="宋体" w:cs="宋体" w:eastAsia="宋体"/>
          <w:sz w:val="55"/>
          <w:spacing w:val="0"/>
          <w:color w:val="000000"/>
          <w:b w:val="off"/>
          <w:i w:val="off"/>
        </w:rPr>
        <w:t>和大洋洲的社会结构类型，其特点为社会共同体————无论它们</w:t>
      </w:r>
      <w:r>
        <w:rPr>
          <w:rFonts w:ascii="宋体" w:hAnsi="宋体" w:cs="宋体" w:eastAsia="宋体"/>
          <w:sz w:val="55"/>
          <w:spacing w:val="0"/>
          <w:color w:val="000000"/>
          <w:b w:val="off"/>
          <w:i w:val="off"/>
        </w:rPr>
        <w:t>是部落、氏族或村落————分为两个偶族，其各自的成员之间有</w:t>
      </w:r>
      <w:r>
        <w:rPr>
          <w:rFonts w:ascii="宋体" w:hAnsi="宋体" w:cs="宋体" w:eastAsia="宋体"/>
          <w:sz w:val="55"/>
          <w:spacing w:val="0"/>
          <w:color w:val="000000"/>
          <w:b w:val="off"/>
          <w:i w:val="off"/>
        </w:rPr>
        <w:t>着从最亲密的合作直至暗中敌视的各种关系，而通常都兼有这</w:t>
      </w:r>
      <w:r>
        <w:rPr>
          <w:rFonts w:ascii="宋体" w:hAnsi="宋体" w:cs="宋体" w:eastAsia="宋体"/>
          <w:sz w:val="55"/>
          <w:spacing w:val="0"/>
          <w:color w:val="000000"/>
          <w:b w:val="off"/>
          <w:i w:val="off"/>
        </w:rPr>
        <w:t>两种行为类型。有时偶族的目的似乎是在于控制婚姻，这时它</w:t>
      </w:r>
      <w:r>
        <w:rPr>
          <w:rFonts w:ascii="宋体" w:hAnsi="宋体" w:cs="宋体" w:eastAsia="宋体"/>
          <w:sz w:val="55"/>
          <w:spacing w:val="0"/>
          <w:color w:val="000000"/>
          <w:b w:val="off"/>
          <w:i w:val="off"/>
        </w:rPr>
        <w:t>们被称为外婚制的。有时它们的作用又只限于一些宗教性的、</w:t>
      </w:r>
      <w:r>
        <w:rPr>
          <w:rFonts w:ascii="宋体" w:hAnsi="宋体" w:cs="宋体" w:eastAsia="宋体"/>
          <w:sz w:val="55"/>
          <w:spacing w:val="0"/>
          <w:color w:val="000000"/>
          <w:b w:val="off"/>
          <w:i w:val="off"/>
        </w:rPr>
        <w:t>政治性的、经济性的、仪式性的或仅仅是娱乐性的活动，甚或</w:t>
      </w:r>
      <w:bookmarkEnd w:id="1395"/>
    </w:p>
    <w:p>
      <w:pPr>
        <w:pageBreakBefore w:val="off"/>
        <w:tabs/>
        <w:wordWrap w:val="off"/>
        <w:spacing w:before="0" w:after="0" w:line="940" w:lineRule="atLeast"/>
        <w:ind w:left="160" w:right="0"/>
        <w:jc w:val="both"/>
        <w:textAlignment w:val="baseline"/>
        <w:rPr>
          <w:sz w:val="55"/>
        </w:rPr>
      </w:pPr>
      <w:bookmarkStart w:name="" w:id="1396"/>
      <w:r>
        <w:rPr>
          <w:rFonts w:ascii="宋体" w:hAnsi="宋体" w:cs="宋体" w:eastAsia="宋体"/>
          <w:sz w:val="55"/>
          <w:spacing w:val="0"/>
          <w:color w:val="000000"/>
          <w:u w:val="single"/>
          <w:b w:val="off"/>
          <w:i w:val="off"/>
        </w:rPr>
        <w:t xml:space="preserve">               </w:t>
      </w:r>
      <w:bookmarkEnd w:id="1396"/>
    </w:p>
    <w:p>
      <w:pPr>
        <w:pageBreakBefore w:val="off"/>
        <w:tabs/>
        <w:wordWrap w:val="off"/>
        <w:spacing w:before="240" w:after="0" w:line="620" w:lineRule="atLeast"/>
        <w:ind w:left="40" w:right="100" w:firstLine="880"/>
        <w:jc w:val="both"/>
        <w:textAlignment w:val="baseline"/>
        <w:rPr>
          <w:sz w:val="46"/>
        </w:rPr>
      </w:pPr>
      <w:bookmarkStart w:name="" w:id="1397"/>
      <w:r>
        <w:rPr>
          <w:rFonts w:ascii="宋体" w:hAnsi="宋体" w:cs="宋体" w:eastAsia="宋体"/>
          <w:sz w:val="46"/>
          <w:spacing w:val="0"/>
          <w:color w:val="000000"/>
          <w:b w:val="off"/>
          <w:i w:val="off"/>
        </w:rPr>
        <w:t>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A·L·克罗伯：“人类学中的历史与科学”，《美国人类学家》，第37卷</w:t>
      </w:r>
      <w:r>
        <w:rPr>
          <w:rFonts w:ascii="宋体" w:hAnsi="宋体" w:cs="宋体" w:eastAsia="宋体"/>
          <w:sz w:val="46"/>
          <w:spacing w:val="0"/>
          <w:color w:val="000000"/>
          <w:b w:val="off"/>
          <w:i w:val="off"/>
        </w:rPr>
        <w:t>(1935)，第539—569页。</w:t>
      </w:r>
      <w:bookmarkEnd w:id="1397"/>
    </w:p>
    <w:p>
      <w:pPr>
        <w:pageBreakBefore w:val="off"/>
        <w:tabs/>
        <w:wordWrap w:val="off"/>
        <w:spacing w:before="0" w:after="0" w:line="620" w:lineRule="atLeast"/>
        <w:ind w:left="880" w:right="0" w:firstLine="40"/>
        <w:jc w:val="both"/>
        <w:textAlignment w:val="baseline"/>
        <w:rPr>
          <w:sz w:val="46"/>
        </w:rPr>
      </w:pPr>
      <w:bookmarkStart w:name="" w:id="1398"/>
      <w:r>
        <w:rPr>
          <w:rFonts w:ascii="宋体" w:hAnsi="宋体" w:cs="宋体" w:eastAsia="宋体"/>
          <w:sz w:val="46"/>
          <w:spacing w:val="0"/>
          <w:color w:val="000000"/>
          <w:b w:val="off"/>
          <w:i w:val="off"/>
        </w:rPr>
        <w:t>②</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F·博阿斯：“人类学中的历史与科学”，同上。</w:t>
      </w:r>
      <w:bookmarkEnd w:id="1398"/>
    </w:p>
    <w:p>
      <w:pPr>
        <w:pageBreakBefore w:val="off"/>
        <w:tabs/>
        <w:wordWrap w:val="off"/>
        <w:spacing w:before="440" w:after="0" w:line="960" w:lineRule="atLeast"/>
        <w:ind w:left="0" w:right="980"/>
        <w:jc w:val="right"/>
        <w:textAlignment w:val="baseline"/>
        <w:rPr>
          <w:sz w:val="72"/>
        </w:rPr>
      </w:pPr>
      <w:bookmarkStart w:name="" w:id="1399"/>
      <w:r>
        <w:rPr>
          <w:rFonts w:ascii="黑体" w:hAnsi="黑体" w:cs="黑体" w:eastAsia="黑体"/>
          <w:sz w:val="72"/>
          <w:spacing w:val="0"/>
          <w:color w:val="000000"/>
          <w:b w:val="off"/>
          <w:i w:val="off"/>
        </w:rPr>
        <w:t>·11·</w:t>
      </w:r>
      <w:bookmarkEnd w:id="1399"/>
    </w:p>
    <w:p>
      <w:r>
        <w:t/>
      </w:r>
    </w:p>
    <w:p>
      <w:pPr>
        <w:sectPr>
          <w:footerReference r:id="rId117"/>
          <w:headerReference r:id="rId118" w:type="default"/>
          <w:type w:val="nextPage"/>
          <w:pgSz w:w="21260" w:h="31680"/>
          <w:pgMar w:left="2400" w:top="2360" w:right="2400" w:bottom="2360" w:header="2060" w:footer="2060"/>
          <w:cols w:num="1"/>
        </w:sectPr>
      </w:pPr>
    </w:p>
    <w:p>
      <w:pPr>
        <w:pageBreakBefore w:val="off"/>
        <w:tabs/>
        <w:wordWrap w:val="off"/>
        <w:spacing w:before="280" w:after="0" w:line="900" w:lineRule="atLeast"/>
        <w:ind w:left="80" w:right="0" w:firstLine="60"/>
        <w:jc w:val="both"/>
        <w:textAlignment w:val="baseline"/>
        <w:rPr>
          <w:sz w:val="58"/>
        </w:rPr>
      </w:pPr>
      <w:bookmarkStart w:name="" w:id="1400"/>
      <w:r>
        <w:rPr>
          <w:rFonts w:ascii="宋体" w:hAnsi="宋体" w:cs="宋体" w:eastAsia="宋体"/>
          <w:sz w:val="58"/>
          <w:spacing w:val="0"/>
          <w:color w:val="000000"/>
          <w:b w:val="off"/>
          <w:i w:val="off"/>
        </w:rPr>
        <w:t>只限于其中的某一种活动。偶族成员资格在有些情况下是按母</w:t>
      </w:r>
      <w:r>
        <w:rPr>
          <w:rFonts w:ascii="宋体" w:hAnsi="宋体" w:cs="宋体" w:eastAsia="宋体"/>
          <w:sz w:val="58"/>
          <w:spacing w:val="0"/>
          <w:color w:val="000000"/>
          <w:b w:val="off"/>
          <w:i w:val="off"/>
        </w:rPr>
        <w:t>系世系传递的，在另一些情况下则是按父系世系传递的。偶族</w:t>
      </w:r>
      <w:r>
        <w:rPr>
          <w:rFonts w:ascii="宋体" w:hAnsi="宋体" w:cs="宋体" w:eastAsia="宋体"/>
          <w:sz w:val="58"/>
          <w:spacing w:val="0"/>
          <w:color w:val="000000"/>
          <w:b w:val="off"/>
          <w:i w:val="off"/>
        </w:rPr>
        <w:t>的划分可以同氏族组织相一致，也可以不一致。这些氏族组织</w:t>
      </w:r>
      <w:r>
        <w:rPr>
          <w:rFonts w:ascii="宋体" w:hAnsi="宋体" w:cs="宋体" w:eastAsia="宋体"/>
          <w:sz w:val="58"/>
          <w:spacing w:val="0"/>
          <w:color w:val="000000"/>
          <w:b w:val="off"/>
          <w:i w:val="off"/>
        </w:rPr>
        <w:t>既有简单的，也有复杂的，在后一种情况下，将有几对偶族相</w:t>
      </w:r>
      <w:r>
        <w:rPr>
          <w:rFonts w:ascii="宋体" w:hAnsi="宋体" w:cs="宋体" w:eastAsia="宋体"/>
          <w:sz w:val="58"/>
          <w:spacing w:val="0"/>
          <w:color w:val="000000"/>
          <w:b w:val="off"/>
          <w:i w:val="off"/>
        </w:rPr>
        <w:t>互交错，而每一对偶族都具有不同的功能。简言之，我们所知</w:t>
      </w:r>
      <w:r>
        <w:rPr>
          <w:rFonts w:ascii="宋体" w:hAnsi="宋体" w:cs="宋体" w:eastAsia="宋体"/>
          <w:sz w:val="58"/>
          <w:spacing w:val="0"/>
          <w:color w:val="000000"/>
          <w:b w:val="off"/>
          <w:i w:val="off"/>
        </w:rPr>
        <w:t>道的两合组织的种类几乎同拥有这种组织的民族一样多。那么</w:t>
      </w:r>
      <w:r>
        <w:rPr>
          <w:rFonts w:ascii="宋体" w:hAnsi="宋体" w:cs="宋体" w:eastAsia="宋体"/>
          <w:sz w:val="58"/>
          <w:spacing w:val="0"/>
          <w:color w:val="000000"/>
          <w:b w:val="off"/>
          <w:i w:val="off"/>
        </w:rPr>
        <w:t>两合组织的起源是什么呢？它发展的终结又是什么呢？</w:t>
      </w:r>
      <w:bookmarkEnd w:id="1400"/>
    </w:p>
    <w:p>
      <w:pPr>
        <w:pageBreakBefore w:val="off"/>
        <w:tabs/>
        <w:wordWrap w:val="off"/>
        <w:spacing w:before="0" w:after="0" w:line="900" w:lineRule="atLeast"/>
        <w:ind w:left="0" w:right="40" w:firstLine="1260"/>
        <w:jc w:val="both"/>
        <w:textAlignment w:val="baseline"/>
        <w:rPr>
          <w:sz w:val="58"/>
        </w:rPr>
      </w:pPr>
      <w:bookmarkStart w:name="" w:id="1401"/>
      <w:r>
        <w:rPr>
          <w:rFonts w:ascii="宋体" w:hAnsi="宋体" w:cs="宋体" w:eastAsia="宋体"/>
          <w:sz w:val="58"/>
          <w:spacing w:val="0"/>
          <w:color w:val="000000"/>
          <w:b w:val="off"/>
          <w:i w:val="off"/>
        </w:rPr>
        <w:t>我们首先要排除掉进化论派和传播论派的解释。进化论者</w:t>
      </w:r>
      <w:r>
        <w:rPr>
          <w:rFonts w:ascii="宋体" w:hAnsi="宋体" w:cs="宋体" w:eastAsia="宋体"/>
          <w:sz w:val="58"/>
          <w:spacing w:val="0"/>
          <w:color w:val="000000"/>
          <w:b w:val="off"/>
          <w:i w:val="off"/>
        </w:rPr>
        <w:t>由于倾向于把两合组织看作是社会发展中的一个必经的阶段，</w:t>
      </w:r>
      <w:r>
        <w:rPr>
          <w:rFonts w:ascii="宋体" w:hAnsi="宋体" w:cs="宋体" w:eastAsia="宋体"/>
          <w:sz w:val="58"/>
          <w:spacing w:val="0"/>
          <w:color w:val="000000"/>
          <w:b w:val="off"/>
          <w:i w:val="off"/>
        </w:rPr>
        <w:t>因而首先规定一个简单的形式，而实际所观察到的形式将是它</w:t>
      </w:r>
      <w:r>
        <w:rPr>
          <w:rFonts w:ascii="宋体" w:hAnsi="宋体" w:cs="宋体" w:eastAsia="宋体"/>
          <w:sz w:val="58"/>
          <w:spacing w:val="0"/>
          <w:color w:val="000000"/>
          <w:b w:val="off"/>
          <w:i w:val="off"/>
        </w:rPr>
        <w:t>的一些具体的表现、残余或遗迹。然后，他们便不得不假定这</w:t>
      </w:r>
      <w:r>
        <w:rPr>
          <w:rFonts w:ascii="宋体" w:hAnsi="宋体" w:cs="宋体" w:eastAsia="宋体"/>
          <w:sz w:val="58"/>
          <w:spacing w:val="0"/>
          <w:color w:val="000000"/>
          <w:b w:val="off"/>
          <w:i w:val="off"/>
        </w:rPr>
        <w:t>个形式在很久以前就在一些并无任何迹象表明存在着偶族划分</w:t>
      </w:r>
      <w:r>
        <w:rPr>
          <w:rFonts w:ascii="宋体" w:hAnsi="宋体" w:cs="宋体" w:eastAsia="宋体"/>
          <w:sz w:val="58"/>
          <w:spacing w:val="0"/>
          <w:color w:val="000000"/>
          <w:b w:val="off"/>
          <w:i w:val="off"/>
        </w:rPr>
        <w:t>现象的民族中存在了。而传播论者，则将会从观察到的各种类</w:t>
      </w:r>
      <w:r>
        <w:rPr>
          <w:rFonts w:ascii="宋体" w:hAnsi="宋体" w:cs="宋体" w:eastAsia="宋体"/>
          <w:sz w:val="58"/>
          <w:spacing w:val="0"/>
          <w:color w:val="000000"/>
          <w:b w:val="off"/>
          <w:i w:val="off"/>
        </w:rPr>
        <w:t>型中挑选一个通常是最发达和最复杂的类型，作为这个制度的</w:t>
      </w:r>
      <w:r>
        <w:rPr>
          <w:rFonts w:ascii="宋体" w:hAnsi="宋体" w:cs="宋体" w:eastAsia="宋体"/>
          <w:sz w:val="58"/>
          <w:spacing w:val="0"/>
          <w:color w:val="000000"/>
          <w:b w:val="off"/>
          <w:i w:val="off"/>
        </w:rPr>
        <w:t>古代形式的代表，并把它的起源地归结到世界上拥有关于这种</w:t>
      </w:r>
      <w:r>
        <w:rPr>
          <w:rFonts w:ascii="宋体" w:hAnsi="宋体" w:cs="宋体" w:eastAsia="宋体"/>
          <w:sz w:val="58"/>
          <w:spacing w:val="0"/>
          <w:color w:val="000000"/>
          <w:b w:val="off"/>
          <w:i w:val="off"/>
        </w:rPr>
        <w:t>制度的最多文献证明的那个地区，而所有其他的形式都被认为</w:t>
      </w:r>
      <w:r>
        <w:rPr>
          <w:rFonts w:ascii="宋体" w:hAnsi="宋体" w:cs="宋体" w:eastAsia="宋体"/>
          <w:sz w:val="58"/>
          <w:spacing w:val="0"/>
          <w:color w:val="000000"/>
          <w:b w:val="off"/>
          <w:i w:val="off"/>
        </w:rPr>
        <w:t>是迁徙和从这个共同摇篮中引进的产物。在上述两种情况中，</w:t>
      </w:r>
      <w:r>
        <w:rPr>
          <w:rFonts w:ascii="宋体" w:hAnsi="宋体" w:cs="宋体" w:eastAsia="宋体"/>
          <w:sz w:val="58"/>
          <w:spacing w:val="0"/>
          <w:color w:val="000000"/>
          <w:b w:val="off"/>
          <w:i w:val="off"/>
        </w:rPr>
        <w:t>人们都是从由经验提供的所有类型中任意地挑选出一个类型，</w:t>
      </w:r>
      <w:r>
        <w:rPr>
          <w:rFonts w:ascii="宋体" w:hAnsi="宋体" w:cs="宋体" w:eastAsia="宋体"/>
          <w:sz w:val="58"/>
          <w:spacing w:val="0"/>
          <w:color w:val="000000"/>
          <w:b w:val="off"/>
          <w:i w:val="off"/>
        </w:rPr>
        <w:t>并把它变成为模型，人们就是企图从这一模型中通过推测来得</w:t>
      </w:r>
      <w:r>
        <w:rPr>
          <w:rFonts w:ascii="宋体" w:hAnsi="宋体" w:cs="宋体" w:eastAsia="宋体"/>
          <w:sz w:val="58"/>
          <w:spacing w:val="0"/>
          <w:color w:val="000000"/>
          <w:b w:val="off"/>
          <w:i w:val="off"/>
        </w:rPr>
        <w:t>出所有其他的类型。</w:t>
      </w:r>
      <w:bookmarkEnd w:id="1401"/>
    </w:p>
    <w:p>
      <w:pPr>
        <w:pageBreakBefore w:val="off"/>
        <w:tabs/>
        <w:wordWrap w:val="off"/>
        <w:spacing w:before="0" w:after="0" w:line="900" w:lineRule="atLeast"/>
        <w:ind w:left="0" w:right="160" w:firstLine="1180"/>
        <w:jc w:val="both"/>
        <w:textAlignment w:val="baseline"/>
        <w:rPr>
          <w:sz w:val="58"/>
        </w:rPr>
      </w:pPr>
      <w:bookmarkStart w:name="" w:id="1402"/>
      <w:r>
        <w:rPr>
          <w:rFonts w:ascii="宋体" w:hAnsi="宋体" w:cs="宋体" w:eastAsia="宋体"/>
          <w:sz w:val="58"/>
          <w:spacing w:val="0"/>
          <w:color w:val="000000"/>
          <w:b w:val="off"/>
          <w:i w:val="off"/>
        </w:rPr>
        <w:t>那么，我们是否有必要将博阿斯的唯名主义贯彻到极点，</w:t>
      </w:r>
      <w:r>
        <w:rPr>
          <w:rFonts w:ascii="宋体" w:hAnsi="宋体" w:cs="宋体" w:eastAsia="宋体"/>
          <w:sz w:val="58"/>
          <w:spacing w:val="0"/>
          <w:color w:val="000000"/>
          <w:b w:val="off"/>
          <w:i w:val="off"/>
        </w:rPr>
        <w:t>逐一地研究表现为如此众多的个别实体的每一项个案呢？我们</w:t>
      </w:r>
      <w:r>
        <w:rPr>
          <w:rFonts w:ascii="宋体" w:hAnsi="宋体" w:cs="宋体" w:eastAsia="宋体"/>
          <w:sz w:val="58"/>
          <w:spacing w:val="0"/>
          <w:color w:val="000000"/>
          <w:b w:val="off"/>
          <w:i w:val="off"/>
        </w:rPr>
        <w:t>应该明白，首先，属于两合组织的功能是不一致的；第二，每</w:t>
      </w:r>
      <w:r>
        <w:rPr>
          <w:rFonts w:ascii="宋体" w:hAnsi="宋体" w:cs="宋体" w:eastAsia="宋体"/>
          <w:sz w:val="58"/>
          <w:spacing w:val="0"/>
          <w:color w:val="000000"/>
          <w:b w:val="off"/>
          <w:i w:val="off"/>
        </w:rPr>
        <w:t>一个社会共同体的历史都证明了偶族的划分是具有极为不同的</w:t>
      </w:r>
      <w:r>
        <w:rPr>
          <w:rFonts w:ascii="宋体" w:hAnsi="宋体" w:cs="宋体" w:eastAsia="宋体"/>
          <w:sz w:val="58"/>
          <w:spacing w:val="0"/>
          <w:color w:val="000000"/>
          <w:b w:val="off"/>
          <w:i w:val="off"/>
        </w:rPr>
        <w:t>起因的。①因而，根据情况的不同，两合组织可以是由一伙移</w:t>
      </w:r>
      <w:bookmarkEnd w:id="1402"/>
    </w:p>
    <w:p>
      <w:pPr>
        <w:pageBreakBefore w:val="off"/>
        <w:tabs/>
        <w:wordWrap w:val="off"/>
        <w:spacing w:before="0" w:after="0" w:line="900" w:lineRule="atLeast"/>
        <w:ind w:left="60" w:right="0"/>
        <w:jc w:val="both"/>
        <w:textAlignment w:val="baseline"/>
        <w:rPr>
          <w:sz w:val="58"/>
        </w:rPr>
      </w:pPr>
      <w:bookmarkStart w:name="" w:id="1403"/>
      <w:r>
        <w:rPr>
          <w:rFonts w:ascii="宋体" w:hAnsi="宋体" w:cs="宋体" w:eastAsia="宋体"/>
          <w:sz w:val="58"/>
          <w:spacing w:val="0"/>
          <w:color w:val="000000"/>
          <w:u w:val="single"/>
          <w:b w:val="off"/>
          <w:i w:val="off"/>
        </w:rPr>
        <w:t xml:space="preserve">              </w:t>
      </w:r>
      <w:bookmarkEnd w:id="1403"/>
    </w:p>
    <w:p>
      <w:pPr>
        <w:pageBreakBefore w:val="off"/>
        <w:tabs/>
        <w:wordWrap w:val="off"/>
        <w:spacing w:before="340" w:after="0" w:line="600" w:lineRule="atLeast"/>
        <w:ind w:left="880" w:right="0"/>
        <w:jc w:val="both"/>
        <w:textAlignment w:val="baseline"/>
        <w:rPr>
          <w:sz w:val="45"/>
        </w:rPr>
      </w:pPr>
      <w:bookmarkStart w:name="" w:id="1404"/>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R·H·罗维：“美国文化史”，《美国人类学家》，第42卷(1940)。</w:t>
      </w:r>
      <w:bookmarkEnd w:id="1404"/>
    </w:p>
    <w:p>
      <w:pPr>
        <w:pageBreakBefore w:val="off"/>
        <w:tabs/>
        <w:wordWrap w:val="off"/>
        <w:spacing w:before="0" w:after="0" w:line="520" w:lineRule="exact"/>
        <w:ind w:left="0" w:right="0"/>
        <w:jc w:val="both"/>
        <w:textAlignment w:val="baseline"/>
        <w:rPr>
          <w:sz w:val="45"/>
        </w:rPr>
      </w:pPr>
      <w:bookmarkStart w:name="" w:id="1405"/>
      <w:r>
        <w:rPr>
          <w:rFonts w:ascii="宋体" w:hAnsi="宋体" w:cs="宋体" w:eastAsia="宋体"/>
          <w:sz w:val="45"/>
          <w:spacing w:val="0"/>
          <w:color w:val="000000"/>
          <w:b w:val="off"/>
          <w:i w:val="off"/>
        </w:rPr>
        <w:t/>
      </w:r>
      <w:bookmarkEnd w:id="1405"/>
    </w:p>
    <w:p>
      <w:pPr>
        <w:pageBreakBefore w:val="off"/>
        <w:tabs/>
        <w:wordWrap w:val="off"/>
        <w:spacing w:before="0" w:after="0" w:line="960" w:lineRule="atLeast"/>
        <w:ind w:left="740" w:right="0"/>
        <w:jc w:val="both"/>
        <w:textAlignment w:val="baseline"/>
        <w:rPr>
          <w:sz w:val="72"/>
        </w:rPr>
      </w:pPr>
      <w:bookmarkStart w:name="" w:id="1406"/>
      <w:r>
        <w:rPr>
          <w:rFonts w:ascii="宋体" w:hAnsi="宋体" w:cs="宋体" w:eastAsia="宋体"/>
          <w:sz w:val="72"/>
          <w:spacing w:val="0"/>
          <w:color w:val="000000"/>
          <w:b w:val="off"/>
          <w:i w:val="off"/>
        </w:rPr>
        <w:t>·12·</w:t>
      </w:r>
      <w:bookmarkEnd w:id="1406"/>
    </w:p>
    <w:p>
      <w:r>
        <w:t/>
      </w:r>
    </w:p>
    <w:p>
      <w:pPr>
        <w:sectPr>
          <w:footerReference r:id="rId119"/>
          <w:headerReference r:id="rId120" w:type="default"/>
          <w:type w:val="nextPage"/>
          <w:pgSz w:w="21260" w:h="31680"/>
          <w:pgMar w:left="2420" w:top="2420" w:right="2420" w:bottom="2420" w:header="2120" w:footer="2120"/>
          <w:cols w:num="1"/>
        </w:sectPr>
      </w:pPr>
    </w:p>
    <w:p>
      <w:pPr>
        <w:pageBreakBefore w:val="off"/>
        <w:tabs/>
        <w:wordWrap w:val="off"/>
        <w:spacing w:before="120" w:after="0" w:line="960" w:lineRule="atLeast"/>
        <w:ind w:left="40" w:right="160" w:firstLine="120"/>
        <w:jc w:val="both"/>
        <w:textAlignment w:val="baseline"/>
        <w:rPr>
          <w:sz w:val="58"/>
        </w:rPr>
      </w:pPr>
      <w:bookmarkStart w:name="" w:id="1407"/>
      <w:r>
        <w:rPr>
          <w:rFonts w:ascii="宋体" w:hAnsi="宋体" w:cs="宋体" w:eastAsia="宋体"/>
          <w:sz w:val="58"/>
          <w:spacing w:val="0"/>
          <w:color w:val="000000"/>
          <w:b w:val="off"/>
          <w:i w:val="off"/>
        </w:rPr>
        <w:t>民集团所造成的人口迁移的结果；或是两个相邻的共同体之间</w:t>
      </w:r>
      <w:r>
        <w:rPr>
          <w:rFonts w:ascii="宋体" w:hAnsi="宋体" w:cs="宋体" w:eastAsia="宋体"/>
          <w:sz w:val="58"/>
          <w:spacing w:val="0"/>
          <w:color w:val="000000"/>
          <w:b w:val="off"/>
          <w:i w:val="off"/>
        </w:rPr>
        <w:t>由于任何一种原因(经济的、人口的或仪式的)从而发生混合的</w:t>
      </w:r>
      <w:r>
        <w:rPr>
          <w:rFonts w:ascii="宋体" w:hAnsi="宋体" w:cs="宋体" w:eastAsia="宋体"/>
          <w:sz w:val="58"/>
          <w:spacing w:val="0"/>
          <w:color w:val="000000"/>
          <w:b w:val="off"/>
          <w:i w:val="off"/>
        </w:rPr>
        <w:t>结果；或是一个特定的共同体内的旨在保证其婚姻交换的经验</w:t>
      </w:r>
      <w:r>
        <w:rPr>
          <w:rFonts w:ascii="宋体" w:hAnsi="宋体" w:cs="宋体" w:eastAsia="宋体"/>
          <w:sz w:val="58"/>
          <w:spacing w:val="0"/>
          <w:color w:val="000000"/>
          <w:b w:val="off"/>
          <w:i w:val="off"/>
        </w:rPr>
        <w:t>性规范在制度化形式上积淀的结果；或是由于在共同体内部按</w:t>
      </w:r>
      <w:r>
        <w:rPr>
          <w:rFonts w:ascii="宋体" w:hAnsi="宋体" w:cs="宋体" w:eastAsia="宋体"/>
          <w:sz w:val="58"/>
          <w:spacing w:val="0"/>
          <w:color w:val="000000"/>
          <w:b w:val="off"/>
          <w:i w:val="off"/>
        </w:rPr>
        <w:t>一年的两个部分、两种活动类型或人口的两半来分别安排两套</w:t>
      </w:r>
      <w:r>
        <w:rPr>
          <w:rFonts w:ascii="宋体" w:hAnsi="宋体" w:cs="宋体" w:eastAsia="宋体"/>
          <w:sz w:val="58"/>
          <w:spacing w:val="0"/>
          <w:color w:val="000000"/>
          <w:b w:val="off"/>
          <w:i w:val="off"/>
        </w:rPr>
        <w:t>对立的行为的结果，其中每一套都被认为是对于保持社会平衡</w:t>
      </w:r>
      <w:r>
        <w:rPr>
          <w:rFonts w:ascii="宋体" w:hAnsi="宋体" w:cs="宋体" w:eastAsia="宋体"/>
          <w:sz w:val="58"/>
          <w:spacing w:val="0"/>
          <w:color w:val="000000"/>
          <w:b w:val="off"/>
          <w:i w:val="off"/>
        </w:rPr>
        <w:t>同等重要的；等等。因此，我们不得不把两合组织这个概念当</w:t>
      </w:r>
      <w:r>
        <w:rPr>
          <w:rFonts w:ascii="宋体" w:hAnsi="宋体" w:cs="宋体" w:eastAsia="宋体"/>
          <w:sz w:val="58"/>
          <w:spacing w:val="0"/>
          <w:color w:val="000000"/>
          <w:b w:val="off"/>
          <w:i w:val="off"/>
        </w:rPr>
        <w:t>作虚假范畴加以摈弃，而且如果我们将这个思路推广到社会生</w:t>
      </w:r>
      <w:r>
        <w:rPr>
          <w:rFonts w:ascii="宋体" w:hAnsi="宋体" w:cs="宋体" w:eastAsia="宋体"/>
          <w:sz w:val="58"/>
          <w:spacing w:val="0"/>
          <w:color w:val="000000"/>
          <w:b w:val="off"/>
          <w:i w:val="off"/>
        </w:rPr>
        <w:t>活的一切方面，那么我们还不得不完全摈弃关于制度的概念，</w:t>
      </w:r>
      <w:r>
        <w:rPr>
          <w:rFonts w:ascii="宋体" w:hAnsi="宋体" w:cs="宋体" w:eastAsia="宋体"/>
          <w:sz w:val="58"/>
          <w:spacing w:val="0"/>
          <w:color w:val="000000"/>
          <w:b w:val="off"/>
          <w:i w:val="off"/>
        </w:rPr>
        <w:t>以利于更好地了解社会。民族学与民族志(前者因此将蜕化为</w:t>
      </w:r>
      <w:r>
        <w:rPr>
          <w:rFonts w:ascii="宋体" w:hAnsi="宋体" w:cs="宋体" w:eastAsia="宋体"/>
          <w:sz w:val="58"/>
          <w:spacing w:val="0"/>
          <w:color w:val="000000"/>
          <w:b w:val="off"/>
          <w:i w:val="off"/>
        </w:rPr>
        <w:t>后者)，同历史学一样，可能会因缺乏文字或图象资料而比历史</w:t>
      </w:r>
      <w:r>
        <w:rPr>
          <w:rFonts w:ascii="宋体" w:hAnsi="宋体" w:cs="宋体" w:eastAsia="宋体"/>
          <w:sz w:val="58"/>
          <w:spacing w:val="0"/>
          <w:color w:val="000000"/>
          <w:b w:val="off"/>
          <w:i w:val="off"/>
        </w:rPr>
        <w:t>学更严重地蜕化到使其不再名不副实的水平上。</w:t>
      </w:r>
      <w:bookmarkEnd w:id="1407"/>
    </w:p>
    <w:p>
      <w:pPr>
        <w:pageBreakBefore w:val="off"/>
        <w:tabs/>
        <w:wordWrap w:val="off"/>
        <w:spacing w:before="0" w:after="0" w:line="960" w:lineRule="exact"/>
        <w:ind w:left="0" w:right="0"/>
        <w:jc w:val="both"/>
        <w:textAlignment w:val="baseline"/>
        <w:rPr>
          <w:sz w:val="58"/>
        </w:rPr>
      </w:pPr>
      <w:bookmarkStart w:name="" w:id="1408"/>
      <w:r>
        <w:rPr>
          <w:rFonts w:ascii="宋体" w:hAnsi="宋体" w:cs="宋体" w:eastAsia="宋体"/>
          <w:sz w:val="58"/>
          <w:spacing w:val="0"/>
          <w:color w:val="000000"/>
          <w:b w:val="off"/>
          <w:i w:val="off"/>
        </w:rPr>
        <w:t/>
      </w:r>
      <w:bookmarkEnd w:id="1408"/>
    </w:p>
    <w:p>
      <w:pPr>
        <w:pageBreakBefore w:val="off"/>
        <w:tabs/>
        <w:wordWrap w:val="off"/>
        <w:spacing w:before="0" w:after="0" w:line="960" w:lineRule="atLeast"/>
        <w:ind w:left="40" w:right="240" w:firstLine="1300"/>
        <w:jc w:val="both"/>
        <w:textAlignment w:val="baseline"/>
        <w:rPr>
          <w:sz w:val="58"/>
        </w:rPr>
      </w:pPr>
      <w:bookmarkStart w:name="" w:id="1409"/>
      <w:r>
        <w:rPr>
          <w:rFonts w:ascii="宋体" w:hAnsi="宋体" w:cs="宋体" w:eastAsia="宋体"/>
          <w:sz w:val="58"/>
          <w:spacing w:val="0"/>
          <w:color w:val="000000"/>
          <w:b w:val="off"/>
          <w:i w:val="off"/>
        </w:rPr>
        <w:t>马林诺夫斯基及其学派已经理所当然地对这种放弃立场的</w:t>
      </w:r>
      <w:r>
        <w:rPr>
          <w:rFonts w:ascii="宋体" w:hAnsi="宋体" w:cs="宋体" w:eastAsia="宋体"/>
          <w:sz w:val="58"/>
          <w:spacing w:val="0"/>
          <w:color w:val="000000"/>
          <w:b w:val="off"/>
          <w:i w:val="off"/>
        </w:rPr>
        <w:t>做法表示了抗议。但我们也许可以请教他们，以民族学家的历</w:t>
      </w:r>
      <w:r>
        <w:rPr>
          <w:rFonts w:ascii="宋体" w:hAnsi="宋体" w:cs="宋体" w:eastAsia="宋体"/>
          <w:sz w:val="58"/>
          <w:spacing w:val="0"/>
          <w:color w:val="000000"/>
          <w:b w:val="off"/>
          <w:i w:val="off"/>
        </w:rPr>
        <w:t>史不值一提为前提而责难所有的历史，这样做是否太过分了？</w:t>
      </w:r>
      <w:r>
        <w:rPr>
          <w:rFonts w:ascii="宋体" w:hAnsi="宋体" w:cs="宋体" w:eastAsia="宋体"/>
          <w:sz w:val="58"/>
          <w:spacing w:val="0"/>
          <w:color w:val="000000"/>
          <w:b w:val="off"/>
          <w:i w:val="off"/>
        </w:rPr>
        <w:t>因为二者必居其一：或者是，功能主义者可以声称所有人类学</w:t>
      </w:r>
      <w:r>
        <w:rPr>
          <w:rFonts w:ascii="宋体" w:hAnsi="宋体" w:cs="宋体" w:eastAsia="宋体"/>
          <w:sz w:val="58"/>
          <w:spacing w:val="0"/>
          <w:color w:val="000000"/>
          <w:b w:val="off"/>
          <w:i w:val="off"/>
        </w:rPr>
        <w:t>研究必须基于对具体的社会及其制度的艰苦研究————包括这些</w:t>
      </w:r>
      <w:r>
        <w:rPr>
          <w:rFonts w:ascii="宋体" w:hAnsi="宋体" w:cs="宋体" w:eastAsia="宋体"/>
          <w:sz w:val="58"/>
          <w:spacing w:val="0"/>
          <w:color w:val="000000"/>
          <w:b w:val="off"/>
          <w:i w:val="off"/>
        </w:rPr>
        <w:t>制度的相互关系，它们与习俗、信仰与技术的关系，以及个人</w:t>
      </w:r>
      <w:r>
        <w:rPr>
          <w:rFonts w:ascii="宋体" w:hAnsi="宋体" w:cs="宋体" w:eastAsia="宋体"/>
          <w:sz w:val="58"/>
          <w:spacing w:val="0"/>
          <w:color w:val="000000"/>
          <w:b w:val="off"/>
          <w:i w:val="off"/>
        </w:rPr>
        <w:t>与共同体之间、共同体内的个人之间的相互关系。在这一点上，</w:t>
      </w:r>
      <w:r>
        <w:rPr>
          <w:rFonts w:ascii="宋体" w:hAnsi="宋体" w:cs="宋体" w:eastAsia="宋体"/>
          <w:sz w:val="58"/>
          <w:spacing w:val="0"/>
          <w:color w:val="000000"/>
          <w:b w:val="off"/>
          <w:i w:val="off"/>
        </w:rPr>
        <w:t>他们所做的只不过是博阿斯在1895年就已建议过的，并且以杜</w:t>
      </w:r>
      <w:r>
        <w:rPr>
          <w:rFonts w:ascii="宋体" w:hAnsi="宋体" w:cs="宋体" w:eastAsia="宋体"/>
          <w:sz w:val="58"/>
          <w:spacing w:val="0"/>
          <w:color w:val="000000"/>
          <w:b w:val="off"/>
          <w:i w:val="off"/>
        </w:rPr>
        <w:t>克海姆和毛斯为首的法国学派也在当年就已倡导过的事———换</w:t>
      </w:r>
      <w:r>
        <w:rPr>
          <w:rFonts w:ascii="宋体" w:hAnsi="宋体" w:cs="宋体" w:eastAsia="宋体"/>
          <w:sz w:val="58"/>
          <w:spacing w:val="0"/>
          <w:color w:val="000000"/>
          <w:b w:val="off"/>
          <w:i w:val="off"/>
        </w:rPr>
        <w:t>言之，也就是正统的民族志。马林诺夫斯基在其事业的开端曾</w:t>
      </w:r>
      <w:r>
        <w:rPr>
          <w:rFonts w:ascii="宋体" w:hAnsi="宋体" w:cs="宋体" w:eastAsia="宋体"/>
          <w:sz w:val="58"/>
          <w:spacing w:val="0"/>
          <w:color w:val="000000"/>
          <w:b w:val="off"/>
          <w:i w:val="off"/>
        </w:rPr>
        <w:t>做过某些令人钦佩的民族志研究，尤其是他的《西太平洋的淘</w:t>
      </w:r>
      <w:r>
        <w:rPr>
          <w:rFonts w:ascii="宋体" w:hAnsi="宋体" w:cs="宋体" w:eastAsia="宋体"/>
          <w:sz w:val="58"/>
          <w:spacing w:val="0"/>
          <w:color w:val="000000"/>
          <w:b w:val="off"/>
          <w:i w:val="off"/>
        </w:rPr>
        <w:t>金者》一书。但我们看不出他在哪些地方超过了博阿斯的理论</w:t>
      </w:r>
      <w:r>
        <w:rPr>
          <w:rFonts w:ascii="宋体" w:hAnsi="宋体" w:cs="宋体" w:eastAsia="宋体"/>
          <w:sz w:val="58"/>
          <w:spacing w:val="0"/>
          <w:color w:val="000000"/>
          <w:b w:val="off"/>
          <w:i w:val="off"/>
        </w:rPr>
        <w:t>境界。</w:t>
      </w:r>
      <w:bookmarkEnd w:id="1409"/>
    </w:p>
    <w:p>
      <w:pPr>
        <w:pageBreakBefore w:val="off"/>
        <w:tabs/>
        <w:wordWrap w:val="off"/>
        <w:spacing w:before="0" w:after="0" w:line="960" w:lineRule="atLeast"/>
        <w:ind w:left="1160" w:right="0"/>
        <w:jc w:val="both"/>
        <w:textAlignment w:val="baseline"/>
        <w:rPr>
          <w:sz w:val="58"/>
        </w:rPr>
      </w:pPr>
      <w:bookmarkStart w:name="" w:id="1410"/>
      <w:r>
        <w:rPr>
          <w:rFonts w:ascii="宋体" w:hAnsi="宋体" w:cs="宋体" w:eastAsia="宋体"/>
          <w:sz w:val="58"/>
          <w:spacing w:val="0"/>
          <w:color w:val="000000"/>
          <w:b w:val="off"/>
          <w:i w:val="off"/>
        </w:rPr>
        <w:t>或者是，功能主义者可以在自我禁锢中寻找出路，并且在</w:t>
      </w:r>
      <w:bookmarkEnd w:id="1410"/>
    </w:p>
    <w:p>
      <w:pPr>
        <w:pageBreakBefore w:val="off"/>
        <w:tabs/>
        <w:wordWrap w:val="off"/>
        <w:spacing w:before="440" w:after="0" w:line="900" w:lineRule="atLeast"/>
        <w:ind w:left="0" w:right="1260"/>
        <w:jc w:val="right"/>
        <w:textAlignment w:val="baseline"/>
        <w:rPr>
          <w:sz w:val="66"/>
        </w:rPr>
      </w:pPr>
      <w:bookmarkStart w:name="" w:id="1411"/>
      <w:r>
        <w:rPr>
          <w:rFonts w:ascii="宋体" w:hAnsi="宋体" w:cs="宋体" w:eastAsia="宋体"/>
          <w:sz w:val="66"/>
          <w:spacing w:val="0"/>
          <w:color w:val="000000"/>
          <w:b w:val="off"/>
          <w:i w:val="off"/>
        </w:rPr>
        <w:t>·13·</w:t>
      </w:r>
      <w:bookmarkEnd w:id="1411"/>
    </w:p>
    <w:p>
      <w:r>
        <w:t/>
      </w:r>
    </w:p>
    <w:p>
      <w:pPr>
        <w:sectPr>
          <w:footerReference r:id="rId121"/>
          <w:headerReference r:id="rId122" w:type="default"/>
          <w:type w:val="nextPage"/>
          <w:pgSz w:w="21260" w:h="31680"/>
          <w:pgMar w:left="2320" w:top="2440" w:right="2320" w:bottom="2440" w:header="2140" w:footer="2140"/>
          <w:cols w:num="1"/>
        </w:sectPr>
      </w:pPr>
    </w:p>
    <w:p>
      <w:pPr>
        <w:pageBreakBefore w:val="off"/>
        <w:tabs/>
        <w:wordWrap w:val="off"/>
        <w:spacing w:before="0" w:after="0" w:line="920" w:lineRule="atLeast"/>
        <w:ind w:left="80" w:right="0" w:firstLine="100"/>
        <w:jc w:val="both"/>
        <w:textAlignment w:val="baseline"/>
        <w:rPr>
          <w:sz w:val="59"/>
        </w:rPr>
      </w:pPr>
      <w:bookmarkStart w:name="" w:id="1412"/>
      <w:r>
        <w:rPr>
          <w:rFonts w:ascii="仿宋" w:hAnsi="仿宋" w:cs="仿宋" w:eastAsia="仿宋"/>
          <w:sz w:val="59"/>
          <w:spacing w:val="0"/>
          <w:color w:val="000000"/>
          <w:b w:val="off"/>
          <w:i w:val="off"/>
        </w:rPr>
        <w:t>一个闻所未闻的奇迹中做出每一个优秀的民族志学家都必须和</w:t>
      </w:r>
      <w:r>
        <w:rPr>
          <w:rFonts w:ascii="仿宋" w:hAnsi="仿宋" w:cs="仿宋" w:eastAsia="仿宋"/>
          <w:sz w:val="59"/>
          <w:spacing w:val="0"/>
          <w:color w:val="000000"/>
          <w:b w:val="off"/>
          <w:i w:val="off"/>
        </w:rPr>
        <w:t>正在做的工作。但是，他们却固执地拒绝考虑关于所研究的社</w:t>
      </w:r>
      <w:r>
        <w:rPr>
          <w:rFonts w:ascii="仿宋" w:hAnsi="仿宋" w:cs="仿宋" w:eastAsia="仿宋"/>
          <w:sz w:val="59"/>
          <w:spacing w:val="0"/>
          <w:color w:val="000000"/>
          <w:b w:val="off"/>
          <w:i w:val="off"/>
        </w:rPr>
        <w:t>会的任何历史资料，或由相邻的或遥远的社会引入的比较研究</w:t>
      </w:r>
      <w:r>
        <w:rPr>
          <w:rFonts w:ascii="仿宋" w:hAnsi="仿宋" w:cs="仿宋" w:eastAsia="仿宋"/>
          <w:sz w:val="59"/>
          <w:spacing w:val="0"/>
          <w:color w:val="000000"/>
          <w:b w:val="off"/>
          <w:i w:val="off"/>
        </w:rPr>
        <w:t>的资料。就这样，他们还声称通过内心的深思已经达到了那些</w:t>
      </w:r>
      <w:r>
        <w:rPr>
          <w:rFonts w:ascii="仿宋" w:hAnsi="仿宋" w:cs="仿宋" w:eastAsia="仿宋"/>
          <w:sz w:val="59"/>
          <w:spacing w:val="0"/>
          <w:color w:val="000000"/>
          <w:b w:val="off"/>
          <w:i w:val="off"/>
        </w:rPr>
        <w:t>普遍性的真理；博阿斯虽然从未否定过这些真理的可能性，但</w:t>
      </w:r>
      <w:r>
        <w:rPr>
          <w:rFonts w:ascii="仿宋" w:hAnsi="仿宋" w:cs="仿宋" w:eastAsia="仿宋"/>
          <w:sz w:val="59"/>
          <w:spacing w:val="0"/>
          <w:color w:val="000000"/>
          <w:b w:val="off"/>
          <w:i w:val="off"/>
        </w:rPr>
        <w:t>他认为这种真理是处于一个如此漫长的研究过程的末尾，以至</w:t>
      </w:r>
      <w:r>
        <w:rPr>
          <w:rFonts w:ascii="仿宋" w:hAnsi="仿宋" w:cs="仿宋" w:eastAsia="仿宋"/>
          <w:sz w:val="59"/>
          <w:spacing w:val="0"/>
          <w:color w:val="000000"/>
          <w:b w:val="off"/>
          <w:i w:val="off"/>
        </w:rPr>
        <w:t>于远在获得较为明显的进展之前，一切原始社会肯定早已消失</w:t>
      </w:r>
      <w:r>
        <w:rPr>
          <w:rFonts w:ascii="仿宋" w:hAnsi="仿宋" w:cs="仿宋" w:eastAsia="仿宋"/>
          <w:sz w:val="59"/>
          <w:spacing w:val="0"/>
          <w:color w:val="000000"/>
          <w:b w:val="off"/>
          <w:i w:val="off"/>
        </w:rPr>
        <w:t>殆尽了。这确实是马林诺夫斯基的态度。他后来表现出来的谨</w:t>
      </w:r>
      <w:r>
        <w:rPr>
          <w:rFonts w:ascii="仿宋" w:hAnsi="仿宋" w:cs="仿宋" w:eastAsia="仿宋"/>
          <w:sz w:val="59"/>
          <w:spacing w:val="0"/>
          <w:color w:val="000000"/>
          <w:b w:val="off"/>
          <w:i w:val="off"/>
        </w:rPr>
        <w:t>慎，①并没有能缓和他的那许多夸夸其谈。这也是许多年轻一</w:t>
      </w:r>
      <w:r>
        <w:rPr>
          <w:rFonts w:ascii="仿宋" w:hAnsi="仿宋" w:cs="仿宋" w:eastAsia="仿宋"/>
          <w:sz w:val="59"/>
          <w:spacing w:val="0"/>
          <w:color w:val="000000"/>
          <w:b w:val="off"/>
          <w:i w:val="off"/>
        </w:rPr>
        <w:t>代的人类学家的态度，他们在参加实地考察工作之前对任何原</w:t>
      </w:r>
      <w:r>
        <w:rPr>
          <w:rFonts w:ascii="仿宋" w:hAnsi="仿宋" w:cs="仿宋" w:eastAsia="仿宋"/>
          <w:sz w:val="59"/>
          <w:spacing w:val="0"/>
          <w:color w:val="000000"/>
          <w:b w:val="off"/>
          <w:i w:val="off"/>
        </w:rPr>
        <w:t>始资料或地方文献都是不屑一顾的。他们这样做是为了不扰乱</w:t>
      </w:r>
      <w:r>
        <w:rPr>
          <w:rFonts w:ascii="仿宋" w:hAnsi="仿宋" w:cs="仿宋" w:eastAsia="仿宋"/>
          <w:sz w:val="59"/>
          <w:spacing w:val="0"/>
          <w:color w:val="000000"/>
          <w:b w:val="off"/>
          <w:i w:val="off"/>
        </w:rPr>
        <w:t>那种奇妙的直觉，从而使他们得以通过与他们所研究的小型部</w:t>
      </w:r>
      <w:r>
        <w:rPr>
          <w:rFonts w:ascii="仿宋" w:hAnsi="仿宋" w:cs="仿宋" w:eastAsia="仿宋"/>
          <w:sz w:val="59"/>
          <w:spacing w:val="0"/>
          <w:color w:val="000000"/>
          <w:b w:val="off"/>
          <w:i w:val="off"/>
        </w:rPr>
        <w:t>落的对话就能把握有关社会制度的性质与功能的内在真理，而</w:t>
      </w:r>
      <w:r>
        <w:rPr>
          <w:rFonts w:ascii="仿宋" w:hAnsi="仿宋" w:cs="仿宋" w:eastAsia="仿宋"/>
          <w:sz w:val="59"/>
          <w:spacing w:val="0"/>
          <w:color w:val="000000"/>
          <w:b w:val="off"/>
          <w:i w:val="off"/>
        </w:rPr>
        <w:t>不顾由极为不同的规范和习俗构成的环境的因素；然而这些规</w:t>
      </w:r>
      <w:r>
        <w:rPr>
          <w:rFonts w:ascii="仿宋" w:hAnsi="仿宋" w:cs="仿宋" w:eastAsia="仿宋"/>
          <w:sz w:val="59"/>
          <w:spacing w:val="0"/>
          <w:color w:val="000000"/>
          <w:b w:val="off"/>
          <w:i w:val="off"/>
        </w:rPr>
        <w:t>范与习俗中的每一种都在相邻的或遥远的民族中拥有无数的变</w:t>
      </w:r>
      <w:r>
        <w:rPr>
          <w:rFonts w:ascii="仿宋" w:hAnsi="仿宋" w:cs="仿宋" w:eastAsia="仿宋"/>
          <w:sz w:val="59"/>
          <w:spacing w:val="0"/>
          <w:color w:val="000000"/>
          <w:b w:val="off"/>
          <w:i w:val="off"/>
        </w:rPr>
        <w:t>体。但是，马林诺夫斯基不是也把对于“人类的原始怪癖”的好</w:t>
      </w:r>
      <w:r>
        <w:rPr>
          <w:rFonts w:ascii="仿宋" w:hAnsi="仿宋" w:cs="仿宋" w:eastAsia="仿宋"/>
          <w:sz w:val="59"/>
          <w:spacing w:val="0"/>
          <w:color w:val="000000"/>
          <w:b w:val="off"/>
          <w:i w:val="off"/>
        </w:rPr>
        <w:t>奇心称作“英雄的痴梦”吗?②</w:t>
      </w:r>
      <w:bookmarkEnd w:id="1412"/>
    </w:p>
    <w:p>
      <w:pPr>
        <w:pageBreakBefore w:val="off"/>
        <w:tabs/>
        <w:wordWrap w:val="off"/>
        <w:spacing w:before="0" w:after="0" w:line="920" w:lineRule="atLeast"/>
        <w:ind w:left="80" w:right="120" w:firstLine="1220"/>
        <w:jc w:val="both"/>
        <w:textAlignment w:val="baseline"/>
        <w:rPr>
          <w:sz w:val="59"/>
        </w:rPr>
      </w:pPr>
      <w:bookmarkStart w:name="" w:id="1413"/>
      <w:r>
        <w:rPr>
          <w:rFonts w:ascii="仿宋" w:hAnsi="仿宋" w:cs="仿宋" w:eastAsia="仿宋"/>
          <w:sz w:val="59"/>
          <w:spacing w:val="0"/>
          <w:color w:val="000000"/>
          <w:b w:val="off"/>
          <w:i w:val="off"/>
        </w:rPr>
        <w:t>当人们局限于研究一个单一的社会时，他们可能开展有价</w:t>
      </w:r>
      <w:r>
        <w:rPr>
          <w:rFonts w:ascii="仿宋" w:hAnsi="仿宋" w:cs="仿宋" w:eastAsia="仿宋"/>
          <w:sz w:val="59"/>
          <w:spacing w:val="0"/>
          <w:color w:val="000000"/>
          <w:b w:val="off"/>
          <w:i w:val="off"/>
        </w:rPr>
        <w:t>值的工作。经验证明，最好的学术著作通常是出于一些在一个</w:t>
      </w:r>
      <w:r>
        <w:rPr>
          <w:rFonts w:ascii="仿宋" w:hAnsi="仿宋" w:cs="仿宋" w:eastAsia="仿宋"/>
          <w:sz w:val="59"/>
          <w:spacing w:val="0"/>
          <w:color w:val="000000"/>
          <w:b w:val="off"/>
          <w:i w:val="off"/>
        </w:rPr>
        <w:t>特定地区生活和工作的调查者之手。但是他们必须避免对其他</w:t>
      </w:r>
      <w:r>
        <w:rPr>
          <w:rFonts w:ascii="仿宋" w:hAnsi="仿宋" w:cs="仿宋" w:eastAsia="仿宋"/>
          <w:sz w:val="59"/>
          <w:spacing w:val="0"/>
          <w:color w:val="000000"/>
          <w:b w:val="off"/>
          <w:i w:val="off"/>
        </w:rPr>
        <w:t>地区下结论。此外，如果一个人将其研究完全局限于一个社会</w:t>
      </w:r>
      <w:r>
        <w:rPr>
          <w:rFonts w:ascii="仿宋" w:hAnsi="仿宋" w:cs="仿宋" w:eastAsia="仿宋"/>
          <w:sz w:val="59"/>
          <w:spacing w:val="0"/>
          <w:color w:val="000000"/>
          <w:b w:val="off"/>
          <w:i w:val="off"/>
        </w:rPr>
        <w:t>的现时的生活，那么他首先就会沦为一种幻觉的牺牲品。因为</w:t>
      </w:r>
      <w:bookmarkEnd w:id="1413"/>
    </w:p>
    <w:p>
      <w:pPr>
        <w:pageBreakBefore w:val="off"/>
        <w:tabs/>
        <w:wordWrap w:val="off"/>
        <w:spacing w:before="0" w:after="0" w:line="920" w:lineRule="atLeast"/>
        <w:ind w:left="80" w:right="0"/>
        <w:jc w:val="both"/>
        <w:textAlignment w:val="baseline"/>
        <w:rPr>
          <w:sz w:val="59"/>
        </w:rPr>
      </w:pPr>
      <w:bookmarkStart w:name="" w:id="1414"/>
      <w:r>
        <w:rPr>
          <w:rFonts w:ascii="宋体" w:hAnsi="宋体" w:cs="宋体" w:eastAsia="宋体"/>
          <w:sz w:val="59"/>
          <w:spacing w:val="0"/>
          <w:color w:val="000000"/>
          <w:u w:val="single"/>
          <w:b w:val="off"/>
          <w:i w:val="off"/>
        </w:rPr>
        <w:t xml:space="preserve">              </w:t>
      </w:r>
      <w:bookmarkEnd w:id="1414"/>
    </w:p>
    <w:p>
      <w:pPr>
        <w:pageBreakBefore w:val="off"/>
        <w:tabs/>
        <w:wordWrap w:val="off"/>
        <w:spacing w:before="0" w:after="0" w:line="600" w:lineRule="exact"/>
        <w:ind w:left="0" w:right="0"/>
        <w:jc w:val="both"/>
        <w:textAlignment w:val="baseline"/>
        <w:rPr>
          <w:sz w:val="43"/>
        </w:rPr>
      </w:pPr>
      <w:bookmarkStart w:name="" w:id="1415"/>
      <w:r>
        <w:rPr>
          <w:rFonts w:ascii="宋体" w:hAnsi="宋体" w:cs="宋体" w:eastAsia="宋体"/>
          <w:sz w:val="43"/>
          <w:spacing w:val="0"/>
          <w:color w:val="000000"/>
          <w:b w:val="off"/>
          <w:i w:val="off"/>
        </w:rPr>
        <w:t/>
      </w:r>
      <w:bookmarkEnd w:id="1415"/>
    </w:p>
    <w:p>
      <w:pPr>
        <w:pageBreakBefore w:val="off"/>
        <w:tabs/>
        <w:wordWrap w:val="off"/>
        <w:spacing w:before="0" w:after="0" w:line="580" w:lineRule="atLeast"/>
        <w:ind w:left="940" w:right="0"/>
        <w:jc w:val="both"/>
        <w:textAlignment w:val="baseline"/>
        <w:rPr>
          <w:sz w:val="43"/>
        </w:rPr>
      </w:pPr>
      <w:bookmarkStart w:name="" w:id="1416"/>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B·马林诺夫斯基：“文化接触研究之现状”，《非洲》，第12卷，第43页。</w:t>
      </w:r>
      <w:bookmarkEnd w:id="1416"/>
    </w:p>
    <w:p>
      <w:pPr>
        <w:pageBreakBefore w:val="off"/>
        <w:tabs/>
        <w:wordWrap w:val="off"/>
        <w:spacing w:before="0" w:after="0" w:line="580" w:lineRule="atLeast"/>
        <w:ind w:left="0" w:right="220" w:firstLine="940"/>
        <w:jc w:val="both"/>
        <w:textAlignment w:val="baseline"/>
        <w:rPr>
          <w:sz w:val="43"/>
        </w:rPr>
      </w:pPr>
      <w:bookmarkStart w:name="" w:id="1417"/>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B·马林诺夫斯基；“作为行为的决定因素的文化”，载《决定人类行为的因</w:t>
      </w:r>
      <w:r>
        <w:rPr>
          <w:rFonts w:ascii="楷体" w:hAnsi="楷体" w:cs="楷体" w:eastAsia="楷体"/>
          <w:sz w:val="43"/>
          <w:spacing w:val="0"/>
          <w:color w:val="000000"/>
          <w:b w:val="off"/>
          <w:i w:val="off"/>
        </w:rPr>
        <w:t>素》，哈佛大学300周年校庆论文集(坎布里奇，1937)，第155页。在下文中他也说</w:t>
      </w:r>
      <w:r>
        <w:rPr>
          <w:rFonts w:ascii="楷体" w:hAnsi="楷体" w:cs="楷体" w:eastAsia="楷体"/>
          <w:sz w:val="43"/>
          <w:spacing w:val="0"/>
          <w:color w:val="000000"/>
          <w:b w:val="off"/>
          <w:i w:val="off"/>
        </w:rPr>
        <w:t>到“这些古怪而肮脏的习俗”，但它们却具有“一个理性和实践原则的核心”。这就</w:t>
      </w:r>
      <w:r>
        <w:rPr>
          <w:rFonts w:ascii="楷体" w:hAnsi="楷体" w:cs="楷体" w:eastAsia="楷体"/>
          <w:sz w:val="43"/>
          <w:spacing w:val="0"/>
          <w:color w:val="000000"/>
          <w:b w:val="off"/>
          <w:i w:val="off"/>
        </w:rPr>
        <w:t>回到了18世纪，但却是回到了它的最坏的方面。</w:t>
      </w:r>
      <w:bookmarkEnd w:id="1417"/>
    </w:p>
    <w:p>
      <w:pPr>
        <w:pageBreakBefore w:val="off"/>
        <w:tabs/>
        <w:wordWrap w:val="off"/>
        <w:spacing w:before="0" w:after="0" w:line="600" w:lineRule="exact"/>
        <w:ind w:left="0" w:right="0"/>
        <w:jc w:val="both"/>
        <w:textAlignment w:val="baseline"/>
        <w:rPr>
          <w:sz w:val="43"/>
        </w:rPr>
      </w:pPr>
      <w:bookmarkStart w:name="" w:id="1418"/>
      <w:r>
        <w:rPr>
          <w:rFonts w:ascii="宋体" w:hAnsi="宋体" w:cs="宋体" w:eastAsia="宋体"/>
          <w:sz w:val="43"/>
          <w:spacing w:val="0"/>
          <w:color w:val="000000"/>
          <w:b w:val="off"/>
          <w:i w:val="off"/>
        </w:rPr>
        <w:t/>
      </w:r>
      <w:bookmarkEnd w:id="1418"/>
    </w:p>
    <w:p>
      <w:pPr>
        <w:pageBreakBefore w:val="off"/>
        <w:tabs/>
        <w:wordWrap w:val="off"/>
        <w:spacing w:before="0" w:after="0" w:line="920" w:lineRule="atLeast"/>
        <w:ind w:left="820" w:right="0"/>
        <w:jc w:val="both"/>
        <w:textAlignment w:val="baseline"/>
        <w:rPr>
          <w:sz w:val="68"/>
        </w:rPr>
      </w:pPr>
      <w:bookmarkStart w:name="" w:id="1419"/>
      <w:r>
        <w:rPr>
          <w:rFonts w:ascii="宋体" w:hAnsi="宋体" w:cs="宋体" w:eastAsia="宋体"/>
          <w:sz w:val="68"/>
          <w:spacing w:val="0"/>
          <w:color w:val="000000"/>
          <w:b w:val="off"/>
          <w:i w:val="off"/>
        </w:rPr>
        <w:t>·14·</w:t>
      </w:r>
      <w:bookmarkEnd w:id="1419"/>
    </w:p>
    <w:p>
      <w:r>
        <w:t/>
      </w:r>
    </w:p>
    <w:p>
      <w:pPr>
        <w:sectPr>
          <w:footerReference r:id="rId123"/>
          <w:headerReference r:id="rId124" w:type="default"/>
          <w:type w:val="nextPage"/>
          <w:pgSz w:w="21260" w:h="31680"/>
          <w:pgMar w:left="2340" w:top="2480" w:right="2340" w:bottom="2480" w:header="2180" w:footer="2180"/>
          <w:cols w:num="1"/>
        </w:sectPr>
      </w:pPr>
    </w:p>
    <w:p>
      <w:pPr>
        <w:pageBreakBefore w:val="off"/>
        <w:tabs/>
        <w:wordWrap w:val="off"/>
        <w:spacing w:before="0" w:after="0" w:line="920" w:lineRule="atLeast"/>
        <w:ind w:left="100" w:right="0" w:firstLine="120"/>
        <w:jc w:val="both"/>
        <w:textAlignment w:val="baseline"/>
        <w:rPr>
          <w:sz w:val="55"/>
        </w:rPr>
      </w:pPr>
      <w:bookmarkStart w:name="" w:id="1420"/>
      <w:r>
        <w:rPr>
          <w:rFonts w:ascii="宋体" w:hAnsi="宋体" w:cs="宋体" w:eastAsia="宋体"/>
          <w:sz w:val="55"/>
          <w:spacing w:val="0"/>
          <w:color w:val="000000"/>
          <w:b w:val="off"/>
          <w:i w:val="off"/>
        </w:rPr>
        <w:t>一切都是历史：昨天所讲的是历史，一分钟之前所讲的也是历</w:t>
      </w:r>
      <w:r>
        <w:rPr>
          <w:rFonts w:ascii="宋体" w:hAnsi="宋体" w:cs="宋体" w:eastAsia="宋体"/>
          <w:sz w:val="55"/>
          <w:spacing w:val="0"/>
          <w:color w:val="000000"/>
          <w:b w:val="off"/>
          <w:i w:val="off"/>
        </w:rPr>
        <w:t>史。但首先，人们将被导致对现时做出错误判断，因为只有对</w:t>
      </w:r>
      <w:r>
        <w:rPr>
          <w:rFonts w:ascii="宋体" w:hAnsi="宋体" w:cs="宋体" w:eastAsia="宋体"/>
          <w:sz w:val="55"/>
          <w:spacing w:val="0"/>
          <w:color w:val="000000"/>
          <w:b w:val="off"/>
          <w:i w:val="off"/>
        </w:rPr>
        <w:t>历史发展的研究才使人们得以去衡量和评价当今社会的各个构</w:t>
      </w:r>
      <w:r>
        <w:rPr>
          <w:rFonts w:ascii="宋体" w:hAnsi="宋体" w:cs="宋体" w:eastAsia="宋体"/>
          <w:sz w:val="55"/>
          <w:spacing w:val="0"/>
          <w:color w:val="000000"/>
          <w:b w:val="off"/>
          <w:i w:val="off"/>
        </w:rPr>
        <w:t>成成份之间的相互关系。况且有一点历史————不幸得很，许多</w:t>
      </w:r>
      <w:r>
        <w:rPr>
          <w:rFonts w:ascii="宋体" w:hAnsi="宋体" w:cs="宋体" w:eastAsia="宋体"/>
          <w:sz w:val="55"/>
          <w:spacing w:val="0"/>
          <w:color w:val="000000"/>
          <w:b w:val="off"/>
          <w:i w:val="off"/>
        </w:rPr>
        <w:t>人类学家也只有这一点历史————总比完全没有历史强。如果我</w:t>
      </w:r>
      <w:r>
        <w:rPr>
          <w:rFonts w:ascii="宋体" w:hAnsi="宋体" w:cs="宋体" w:eastAsia="宋体"/>
          <w:sz w:val="55"/>
          <w:spacing w:val="0"/>
          <w:color w:val="000000"/>
          <w:b w:val="off"/>
          <w:i w:val="off"/>
        </w:rPr>
        <w:t>们对中世纪以来调味酒所享有的传统的特殊评价一无所知，我</w:t>
      </w:r>
      <w:r>
        <w:rPr>
          <w:rFonts w:ascii="宋体" w:hAnsi="宋体" w:cs="宋体" w:eastAsia="宋体"/>
          <w:sz w:val="55"/>
          <w:spacing w:val="0"/>
          <w:color w:val="000000"/>
          <w:b w:val="off"/>
          <w:i w:val="off"/>
        </w:rPr>
        <w:t>们又如何正确估计法国社会生活中使外国人叹为观止的开胃酒</w:t>
      </w:r>
      <w:r>
        <w:rPr>
          <w:rFonts w:ascii="宋体" w:hAnsi="宋体" w:cs="宋体" w:eastAsia="宋体"/>
          <w:sz w:val="55"/>
          <w:spacing w:val="0"/>
          <w:color w:val="000000"/>
          <w:b w:val="off"/>
          <w:i w:val="off"/>
        </w:rPr>
        <w:t>的重要性呢？如果我们看不出过去服装的款式与时尚的遗风，</w:t>
      </w:r>
      <w:r>
        <w:rPr>
          <w:rFonts w:ascii="宋体" w:hAnsi="宋体" w:cs="宋体" w:eastAsia="宋体"/>
          <w:sz w:val="55"/>
          <w:spacing w:val="0"/>
          <w:color w:val="000000"/>
          <w:b w:val="off"/>
          <w:i w:val="off"/>
        </w:rPr>
        <w:t>我们又如何分析现代服装呢？不这样去思考问题，就不可能确</w:t>
      </w:r>
      <w:r>
        <w:rPr>
          <w:rFonts w:ascii="宋体" w:hAnsi="宋体" w:cs="宋体" w:eastAsia="宋体"/>
          <w:sz w:val="55"/>
          <w:spacing w:val="0"/>
          <w:color w:val="000000"/>
          <w:b w:val="off"/>
          <w:i w:val="off"/>
        </w:rPr>
        <w:t>定在与社会实体的某项当前的需要相关的原生功能与只是由于</w:t>
      </w:r>
      <w:r>
        <w:rPr>
          <w:rFonts w:ascii="宋体" w:hAnsi="宋体" w:cs="宋体" w:eastAsia="宋体"/>
          <w:sz w:val="55"/>
          <w:spacing w:val="0"/>
          <w:color w:val="000000"/>
          <w:b w:val="off"/>
          <w:i w:val="off"/>
        </w:rPr>
        <w:t>共同体拒不放弃某项习俗而残存下来的次生功能之间的基本区</w:t>
      </w:r>
      <w:r>
        <w:rPr>
          <w:rFonts w:ascii="宋体" w:hAnsi="宋体" w:cs="宋体" w:eastAsia="宋体"/>
          <w:sz w:val="55"/>
          <w:spacing w:val="0"/>
          <w:color w:val="000000"/>
          <w:b w:val="off"/>
          <w:i w:val="off"/>
        </w:rPr>
        <w:t>别。因为，说一个社会具有功能，这句话总是成立的；而说一</w:t>
      </w:r>
      <w:r>
        <w:rPr>
          <w:rFonts w:ascii="宋体" w:hAnsi="宋体" w:cs="宋体" w:eastAsia="宋体"/>
          <w:sz w:val="55"/>
          <w:spacing w:val="0"/>
          <w:color w:val="000000"/>
          <w:b w:val="off"/>
          <w:i w:val="off"/>
        </w:rPr>
        <w:t>个社会中的一切事物都具有功能，那就是无稽之谈了。</w:t>
      </w:r>
      <w:bookmarkEnd w:id="1420"/>
    </w:p>
    <w:p>
      <w:pPr>
        <w:pageBreakBefore w:val="off"/>
        <w:tabs/>
        <w:wordWrap w:val="off"/>
        <w:spacing w:before="0" w:after="0" w:line="920" w:lineRule="atLeast"/>
        <w:ind w:left="100" w:right="100" w:firstLine="1300"/>
        <w:jc w:val="both"/>
        <w:textAlignment w:val="baseline"/>
        <w:rPr>
          <w:sz w:val="55"/>
        </w:rPr>
      </w:pPr>
      <w:bookmarkStart w:name="" w:id="1421"/>
      <w:r>
        <w:rPr>
          <w:rFonts w:ascii="宋体" w:hAnsi="宋体" w:cs="宋体" w:eastAsia="宋体"/>
          <w:sz w:val="55"/>
          <w:spacing w:val="0"/>
          <w:color w:val="000000"/>
          <w:b w:val="off"/>
          <w:i w:val="off"/>
        </w:rPr>
        <w:t>博阿斯曾中肯地指出过作为功能主义要害的这种自明之理</w:t>
      </w:r>
      <w:r>
        <w:rPr>
          <w:rFonts w:ascii="宋体" w:hAnsi="宋体" w:cs="宋体" w:eastAsia="宋体"/>
          <w:sz w:val="55"/>
          <w:spacing w:val="0"/>
          <w:color w:val="000000"/>
          <w:b w:val="off"/>
          <w:i w:val="off"/>
        </w:rPr>
        <w:t>的危害：“……从关于文化整合的研究中可以得到的那些最普遍</w:t>
      </w:r>
      <w:r>
        <w:rPr>
          <w:rFonts w:ascii="宋体" w:hAnsi="宋体" w:cs="宋体" w:eastAsia="宋体"/>
          <w:sz w:val="55"/>
          <w:spacing w:val="0"/>
          <w:color w:val="000000"/>
          <w:b w:val="off"/>
          <w:i w:val="off"/>
        </w:rPr>
        <w:t>的概括，结果却是一些司空见惯的东西，这种危险是始终存在</w:t>
      </w:r>
      <w:r>
        <w:rPr>
          <w:rFonts w:ascii="宋体" w:hAnsi="宋体" w:cs="宋体" w:eastAsia="宋体"/>
          <w:sz w:val="55"/>
          <w:spacing w:val="0"/>
          <w:color w:val="000000"/>
          <w:b w:val="off"/>
          <w:i w:val="off"/>
        </w:rPr>
        <w:t>的”。①这是因为，这样的一些一般的特征是普遍的，它们是属</w:t>
      </w:r>
      <w:r>
        <w:rPr>
          <w:rFonts w:ascii="宋体" w:hAnsi="宋体" w:cs="宋体" w:eastAsia="宋体"/>
          <w:sz w:val="55"/>
          <w:spacing w:val="0"/>
          <w:color w:val="000000"/>
          <w:b w:val="off"/>
          <w:i w:val="off"/>
        </w:rPr>
        <w:t>于生物学与心理学范畴的。民族志学家的任务是描述和分析它</w:t>
      </w:r>
      <w:r>
        <w:rPr>
          <w:rFonts w:ascii="宋体" w:hAnsi="宋体" w:cs="宋体" w:eastAsia="宋体"/>
          <w:sz w:val="55"/>
          <w:spacing w:val="0"/>
          <w:color w:val="000000"/>
          <w:b w:val="off"/>
          <w:i w:val="off"/>
        </w:rPr>
        <w:t>们在不同社会中得以表现出来的不同方式；而民族学家的任务</w:t>
      </w:r>
      <w:r>
        <w:rPr>
          <w:rFonts w:ascii="宋体" w:hAnsi="宋体" w:cs="宋体" w:eastAsia="宋体"/>
          <w:sz w:val="55"/>
          <w:spacing w:val="0"/>
          <w:color w:val="000000"/>
          <w:b w:val="off"/>
          <w:i w:val="off"/>
        </w:rPr>
        <w:t>则是解释它们。但是，当人们告诉我们“只要环境适合于土地</w:t>
      </w:r>
      <w:r>
        <w:rPr>
          <w:rFonts w:ascii="宋体" w:hAnsi="宋体" w:cs="宋体" w:eastAsia="宋体"/>
          <w:sz w:val="55"/>
          <w:spacing w:val="0"/>
          <w:color w:val="000000"/>
          <w:b w:val="off"/>
          <w:i w:val="off"/>
        </w:rPr>
        <w:t>的耕作，并且文化亦已达到允许从事土地耕作的足够的高度，便</w:t>
      </w:r>
      <w:r>
        <w:rPr>
          <w:rFonts w:ascii="宋体" w:hAnsi="宋体" w:cs="宋体" w:eastAsia="宋体"/>
          <w:sz w:val="55"/>
          <w:spacing w:val="0"/>
          <w:color w:val="000000"/>
          <w:b w:val="off"/>
          <w:i w:val="off"/>
        </w:rPr>
        <w:t>将普遍地产生出园艺”②时，我们关于“园艺制度”究竟学到了什</w:t>
      </w:r>
      <w:r>
        <w:rPr>
          <w:rFonts w:ascii="宋体" w:hAnsi="宋体" w:cs="宋体" w:eastAsia="宋体"/>
          <w:sz w:val="55"/>
          <w:spacing w:val="0"/>
          <w:color w:val="000000"/>
          <w:b w:val="off"/>
          <w:i w:val="off"/>
        </w:rPr>
        <w:t>么呢？又如关于有舷外支架的独木舟及其众多的形式和特殊的</w:t>
      </w:r>
      <w:bookmarkEnd w:id="1421"/>
    </w:p>
    <w:p>
      <w:pPr>
        <w:pageBreakBefore w:val="off"/>
        <w:tabs/>
        <w:wordWrap w:val="off"/>
        <w:spacing w:before="0" w:after="0" w:line="920" w:lineRule="atLeast"/>
        <w:ind w:left="160" w:right="0"/>
        <w:jc w:val="both"/>
        <w:textAlignment w:val="baseline"/>
        <w:rPr>
          <w:sz w:val="55"/>
        </w:rPr>
      </w:pPr>
      <w:bookmarkStart w:name="" w:id="1422"/>
      <w:r>
        <w:rPr>
          <w:rFonts w:ascii="宋体" w:hAnsi="宋体" w:cs="宋体" w:eastAsia="宋体"/>
          <w:sz w:val="55"/>
          <w:spacing w:val="0"/>
          <w:color w:val="000000"/>
          <w:u w:val="single"/>
          <w:b w:val="off"/>
          <w:i w:val="off"/>
        </w:rPr>
        <w:t xml:space="preserve">              </w:t>
      </w:r>
      <w:bookmarkEnd w:id="1422"/>
    </w:p>
    <w:p>
      <w:pPr>
        <w:pageBreakBefore w:val="off"/>
        <w:tabs/>
        <w:wordWrap w:val="off"/>
        <w:spacing w:before="240" w:after="0" w:line="600" w:lineRule="atLeast"/>
        <w:ind w:left="100" w:right="220" w:firstLine="900"/>
        <w:jc w:val="both"/>
        <w:textAlignment w:val="baseline"/>
        <w:rPr>
          <w:sz w:val="44"/>
        </w:rPr>
      </w:pPr>
      <w:bookmarkStart w:name="" w:id="1423"/>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F·博阿斯：《社会科学方法论的若干问题》，载伦纳德·D·怀特编：《新</w:t>
      </w:r>
      <w:r>
        <w:rPr>
          <w:rFonts w:ascii="宋体" w:hAnsi="宋体" w:cs="宋体" w:eastAsia="宋体"/>
          <w:sz w:val="44"/>
          <w:spacing w:val="0"/>
          <w:color w:val="000000"/>
          <w:b w:val="off"/>
          <w:i w:val="off"/>
        </w:rPr>
        <w:t>社会科学》(芝加哥，1930)，第84—98页。</w:t>
      </w:r>
      <w:bookmarkEnd w:id="1423"/>
    </w:p>
    <w:p>
      <w:pPr>
        <w:pageBreakBefore w:val="off"/>
        <w:tabs/>
        <w:wordWrap w:val="off"/>
        <w:spacing w:before="0" w:after="0" w:line="600" w:lineRule="atLeast"/>
        <w:ind w:left="100" w:right="240" w:firstLine="900"/>
        <w:jc w:val="both"/>
        <w:textAlignment w:val="baseline"/>
        <w:rPr>
          <w:sz w:val="44"/>
        </w:rPr>
      </w:pPr>
      <w:bookmarkStart w:name="" w:id="1424"/>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B·马林诺夫斯基：《文化》，见《社会科学百科全书》(纽约，1935)，第4</w:t>
      </w:r>
      <w:r>
        <w:rPr>
          <w:rFonts w:ascii="宋体" w:hAnsi="宋体" w:cs="宋体" w:eastAsia="宋体"/>
          <w:sz w:val="44"/>
          <w:spacing w:val="0"/>
          <w:color w:val="000000"/>
          <w:b w:val="off"/>
          <w:i w:val="off"/>
        </w:rPr>
        <w:t>卷，第625页。</w:t>
      </w:r>
      <w:bookmarkEnd w:id="1424"/>
    </w:p>
    <w:p>
      <w:pPr>
        <w:pageBreakBefore w:val="off"/>
        <w:tabs/>
        <w:wordWrap w:val="off"/>
        <w:spacing w:before="0" w:after="0" w:line="540" w:lineRule="exact"/>
        <w:ind w:left="0" w:right="0"/>
        <w:jc w:val="both"/>
        <w:textAlignment w:val="baseline"/>
        <w:rPr>
          <w:sz w:val="43"/>
        </w:rPr>
      </w:pPr>
      <w:bookmarkStart w:name="" w:id="1425"/>
      <w:r>
        <w:rPr>
          <w:rFonts w:ascii="宋体" w:hAnsi="宋体" w:cs="宋体" w:eastAsia="宋体"/>
          <w:sz w:val="43"/>
          <w:spacing w:val="0"/>
          <w:color w:val="000000"/>
          <w:b w:val="off"/>
          <w:i w:val="off"/>
        </w:rPr>
        <w:t/>
      </w:r>
      <w:bookmarkEnd w:id="1425"/>
    </w:p>
    <w:p>
      <w:pPr>
        <w:pageBreakBefore w:val="off"/>
        <w:tabs/>
        <w:wordWrap w:val="off"/>
        <w:spacing w:before="0" w:after="0" w:line="620" w:lineRule="atLeast"/>
        <w:ind w:left="0" w:right="1380"/>
        <w:jc w:val="right"/>
        <w:textAlignment w:val="baseline"/>
        <w:rPr>
          <w:sz w:val="43"/>
        </w:rPr>
      </w:pPr>
      <w:bookmarkStart w:name="" w:id="1426"/>
      <w:r>
        <w:rPr>
          <w:rFonts w:ascii="宋体" w:hAnsi="宋体" w:cs="宋体" w:eastAsia="宋体"/>
          <w:sz w:val="43"/>
          <w:spacing w:val="0"/>
          <w:color w:val="000000"/>
          <w:b w:val="off"/>
          <w:i w:val="off"/>
        </w:rPr>
        <w:t>·15·</w:t>
      </w:r>
      <w:bookmarkEnd w:id="1426"/>
    </w:p>
    <w:p>
      <w:r>
        <w:t/>
      </w:r>
    </w:p>
    <w:p>
      <w:pPr>
        <w:sectPr>
          <w:footerReference r:id="rId125"/>
          <w:headerReference r:id="rId126" w:type="default"/>
          <w:type w:val="nextPage"/>
          <w:pgSz w:w="21260" w:h="31680"/>
          <w:pgMar w:left="2320" w:top="2520" w:right="2320" w:bottom="2520" w:header="2220" w:footer="2220"/>
          <w:cols w:num="1"/>
        </w:sectPr>
      </w:pPr>
    </w:p>
    <w:p>
      <w:pPr>
        <w:pageBreakBefore w:val="off"/>
        <w:tabs/>
        <w:wordWrap w:val="off"/>
        <w:spacing w:before="0" w:after="0" w:line="960" w:lineRule="atLeast"/>
        <w:ind w:left="240" w:right="0" w:firstLine="100"/>
        <w:jc w:val="both"/>
        <w:textAlignment w:val="baseline"/>
        <w:rPr>
          <w:sz w:val="57"/>
        </w:rPr>
      </w:pPr>
      <w:bookmarkStart w:name="" w:id="1427"/>
      <w:r>
        <w:rPr>
          <w:rFonts w:ascii="仿宋" w:hAnsi="仿宋" w:cs="仿宋" w:eastAsia="仿宋"/>
          <w:sz w:val="57"/>
          <w:spacing w:val="0"/>
          <w:color w:val="000000"/>
          <w:b w:val="off"/>
          <w:i w:val="off"/>
        </w:rPr>
        <w:t>分布，当人们把它们定义为“其结构就大洋洲文化在资源和工</w:t>
      </w:r>
      <w:r>
        <w:rPr>
          <w:rFonts w:ascii="仿宋" w:hAnsi="仿宋" w:cs="仿宋" w:eastAsia="仿宋"/>
          <w:sz w:val="57"/>
          <w:spacing w:val="0"/>
          <w:color w:val="000000"/>
          <w:b w:val="off"/>
          <w:i w:val="off"/>
        </w:rPr>
        <w:t>艺技术方面的局限性而言堪称具有最佳的稳定性、适航性与易</w:t>
      </w:r>
      <w:r>
        <w:rPr>
          <w:rFonts w:ascii="仿宋" w:hAnsi="仿宋" w:cs="仿宋" w:eastAsia="仿宋"/>
          <w:sz w:val="57"/>
          <w:spacing w:val="0"/>
          <w:color w:val="000000"/>
          <w:b w:val="off"/>
          <w:i w:val="off"/>
        </w:rPr>
        <w:t>操作性”①的一种独木舟时，我们又学到了什么呢?再如关于</w:t>
      </w:r>
      <w:r>
        <w:rPr>
          <w:rFonts w:ascii="仿宋" w:hAnsi="仿宋" w:cs="仿宋" w:eastAsia="仿宋"/>
          <w:sz w:val="57"/>
          <w:spacing w:val="0"/>
          <w:color w:val="000000"/>
          <w:b w:val="off"/>
          <w:i w:val="off"/>
        </w:rPr>
        <w:t>一般社会的性质与无限多样的生活方式和习俗，当我们读到这</w:t>
      </w:r>
      <w:r>
        <w:rPr>
          <w:rFonts w:ascii="仿宋" w:hAnsi="仿宋" w:cs="仿宋" w:eastAsia="仿宋"/>
          <w:sz w:val="57"/>
          <w:spacing w:val="0"/>
          <w:color w:val="000000"/>
          <w:b w:val="off"/>
          <w:i w:val="off"/>
        </w:rPr>
        <w:t>样的论断：“人类的机体需求(马林诺夫斯基列举了营养、防卫、</w:t>
      </w:r>
      <w:r>
        <w:rPr>
          <w:rFonts w:ascii="仿宋" w:hAnsi="仿宋" w:cs="仿宋" w:eastAsia="仿宋"/>
          <w:sz w:val="57"/>
          <w:spacing w:val="0"/>
          <w:color w:val="000000"/>
          <w:b w:val="off"/>
          <w:i w:val="off"/>
        </w:rPr>
        <w:t>舒适、交配与生育)构成了导致文化发展的基本要素……”②</w:t>
      </w:r>
      <w:r>
        <w:rPr>
          <w:rFonts w:ascii="仿宋" w:hAnsi="仿宋" w:cs="仿宋" w:eastAsia="仿宋"/>
          <w:sz w:val="57"/>
          <w:spacing w:val="0"/>
          <w:color w:val="000000"/>
          <w:b w:val="off"/>
          <w:i w:val="off"/>
        </w:rPr>
        <w:t>时，我们又学到了什么呢?要知道这些需求乃是对于人类和动</w:t>
      </w:r>
      <w:r>
        <w:rPr>
          <w:rFonts w:ascii="仿宋" w:hAnsi="仿宋" w:cs="仿宋" w:eastAsia="仿宋"/>
          <w:sz w:val="57"/>
          <w:spacing w:val="0"/>
          <w:color w:val="000000"/>
          <w:b w:val="off"/>
          <w:i w:val="off"/>
        </w:rPr>
        <w:t>物都同样存在的。我们也可以认为，民族志学家的基本任务之</w:t>
      </w:r>
      <w:r>
        <w:rPr>
          <w:rFonts w:ascii="仿宋" w:hAnsi="仿宋" w:cs="仿宋" w:eastAsia="仿宋"/>
          <w:sz w:val="57"/>
          <w:spacing w:val="0"/>
          <w:color w:val="000000"/>
          <w:b w:val="off"/>
          <w:i w:val="off"/>
        </w:rPr>
        <w:t>一是描述和分析不同社会中的复杂的婚姻法则及有关的习俗。</w:t>
      </w:r>
      <w:r>
        <w:rPr>
          <w:rFonts w:ascii="仿宋" w:hAnsi="仿宋" w:cs="仿宋" w:eastAsia="仿宋"/>
          <w:sz w:val="57"/>
          <w:spacing w:val="0"/>
          <w:color w:val="000000"/>
          <w:b w:val="off"/>
          <w:i w:val="off"/>
        </w:rPr>
        <w:t>马林诺夫斯基却反对这一点：“坦率地说，我认为婚姻的象征性、</w:t>
      </w:r>
      <w:r>
        <w:rPr>
          <w:rFonts w:ascii="仿宋" w:hAnsi="仿宋" w:cs="仿宋" w:eastAsia="仿宋"/>
          <w:sz w:val="57"/>
          <w:spacing w:val="0"/>
          <w:color w:val="000000"/>
          <w:b w:val="off"/>
          <w:i w:val="off"/>
        </w:rPr>
        <w:t>表象性与仪式性的内涵对于人类学家来说是次要的，……婚姻</w:t>
      </w:r>
      <w:r>
        <w:rPr>
          <w:rFonts w:ascii="仿宋" w:hAnsi="仿宋" w:cs="仿宋" w:eastAsia="仿宋"/>
          <w:sz w:val="57"/>
          <w:spacing w:val="0"/>
          <w:color w:val="000000"/>
          <w:b w:val="off"/>
          <w:i w:val="off"/>
        </w:rPr>
        <w:t>行为的真正本质是在于它通过一个极其简单或极其复杂的仪式</w:t>
      </w:r>
      <w:r>
        <w:rPr>
          <w:rFonts w:ascii="仿宋" w:hAnsi="仿宋" w:cs="仿宋" w:eastAsia="仿宋"/>
          <w:sz w:val="57"/>
          <w:spacing w:val="0"/>
          <w:color w:val="000000"/>
          <w:b w:val="off"/>
          <w:i w:val="off"/>
        </w:rPr>
        <w:t>使两个人进入婚姻状态这个事实得到一种公开的、为部落所承</w:t>
      </w:r>
      <w:r>
        <w:rPr>
          <w:rFonts w:ascii="仿宋" w:hAnsi="仿宋" w:cs="仿宋" w:eastAsia="仿宋"/>
          <w:sz w:val="57"/>
          <w:spacing w:val="0"/>
          <w:color w:val="000000"/>
          <w:b w:val="off"/>
          <w:i w:val="off"/>
        </w:rPr>
        <w:t>认的表达”③。如此又何劳至千里迢迢之外去研究呢?况且按</w:t>
      </w:r>
      <w:r>
        <w:rPr>
          <w:rFonts w:ascii="仿宋" w:hAnsi="仿宋" w:cs="仿宋" w:eastAsia="仿宋"/>
          <w:sz w:val="57"/>
          <w:spacing w:val="0"/>
          <w:color w:val="000000"/>
          <w:b w:val="off"/>
          <w:i w:val="off"/>
        </w:rPr>
        <w:t>照这一观点，洋洋603页的《美拉尼西亚西北部蛮族的性生活》</w:t>
      </w:r>
      <w:r>
        <w:rPr>
          <w:rFonts w:ascii="仿宋" w:hAnsi="仿宋" w:cs="仿宋" w:eastAsia="仿宋"/>
          <w:sz w:val="57"/>
          <w:spacing w:val="0"/>
          <w:color w:val="000000"/>
          <w:b w:val="off"/>
          <w:i w:val="off"/>
        </w:rPr>
        <w:t>一书还会有很大价值吗?同样，有些部落允许婚前性生活自由，</w:t>
      </w:r>
      <w:r>
        <w:rPr>
          <w:rFonts w:ascii="仿宋" w:hAnsi="仿宋" w:cs="仿宋" w:eastAsia="仿宋"/>
          <w:sz w:val="57"/>
          <w:spacing w:val="0"/>
          <w:color w:val="000000"/>
          <w:b w:val="off"/>
          <w:i w:val="off"/>
        </w:rPr>
        <w:t>而另一些部落却要求贞洁，我们能因为这些风俗都可以被归纳</w:t>
      </w:r>
      <w:r>
        <w:rPr>
          <w:rFonts w:ascii="仿宋" w:hAnsi="仿宋" w:cs="仿宋" w:eastAsia="仿宋"/>
          <w:sz w:val="57"/>
          <w:spacing w:val="0"/>
          <w:color w:val="000000"/>
          <w:b w:val="off"/>
          <w:i w:val="off"/>
        </w:rPr>
        <w:t>为一种保证持久婚姻的功能而抹杀这些事实吗?④人类学家的</w:t>
      </w:r>
      <w:r>
        <w:rPr>
          <w:rFonts w:ascii="仿宋" w:hAnsi="仿宋" w:cs="仿宋" w:eastAsia="仿宋"/>
          <w:sz w:val="57"/>
          <w:spacing w:val="0"/>
          <w:color w:val="000000"/>
          <w:b w:val="off"/>
          <w:i w:val="off"/>
        </w:rPr>
        <w:t>兴趣所在并不是功能的普遍性———它还远远没有被确认，并且</w:t>
      </w:r>
      <w:bookmarkEnd w:id="1427"/>
    </w:p>
    <w:p>
      <w:pPr>
        <w:pageBreakBefore w:val="off"/>
        <w:tabs/>
        <w:wordWrap w:val="off"/>
        <w:spacing w:before="0" w:after="0" w:line="600" w:lineRule="atLeast"/>
        <w:ind w:left="240" w:right="0"/>
        <w:jc w:val="both"/>
        <w:textAlignment w:val="baseline"/>
        <w:rPr>
          <w:sz w:val="44"/>
        </w:rPr>
      </w:pPr>
      <w:bookmarkStart w:name="" w:id="1428"/>
      <w:r>
        <w:rPr>
          <w:rFonts w:ascii="宋体" w:hAnsi="宋体" w:cs="宋体" w:eastAsia="宋体"/>
          <w:sz w:val="44"/>
          <w:spacing w:val="0"/>
          <w:color w:val="000000"/>
          <w:u w:val="single"/>
          <w:b w:val="off"/>
          <w:i w:val="off"/>
        </w:rPr>
        <w:t xml:space="preserve">                   </w:t>
      </w:r>
      <w:bookmarkEnd w:id="1428"/>
    </w:p>
    <w:p>
      <w:pPr>
        <w:pageBreakBefore w:val="off"/>
        <w:tabs/>
        <w:wordWrap w:val="off"/>
        <w:spacing w:before="300" w:after="0" w:line="600" w:lineRule="atLeast"/>
        <w:ind w:left="240" w:right="240" w:firstLine="820"/>
        <w:jc w:val="both"/>
        <w:textAlignment w:val="baseline"/>
        <w:rPr>
          <w:sz w:val="44"/>
        </w:rPr>
      </w:pPr>
      <w:bookmarkStart w:name="" w:id="1429"/>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B·马林诺夫斯基：&lt;文化&gt;，见&lt;社会科学百科全书&gt;(纽约，1935)，第4卷，</w:t>
      </w:r>
      <w:r>
        <w:rPr>
          <w:rFonts w:ascii="仿宋" w:hAnsi="仿宋" w:cs="仿宋" w:eastAsia="仿宋"/>
          <w:sz w:val="44"/>
          <w:spacing w:val="0"/>
          <w:color w:val="000000"/>
          <w:b w:val="off"/>
          <w:i w:val="off"/>
        </w:rPr>
        <w:t>第627页。</w:t>
      </w:r>
      <w:bookmarkEnd w:id="1429"/>
    </w:p>
    <w:p>
      <w:pPr>
        <w:pageBreakBefore w:val="off"/>
        <w:tabs/>
        <w:wordWrap w:val="off"/>
        <w:spacing w:before="0" w:after="0" w:line="600" w:lineRule="atLeast"/>
        <w:ind w:left="240" w:right="160" w:firstLine="920"/>
        <w:jc w:val="both"/>
        <w:textAlignment w:val="baseline"/>
        <w:rPr>
          <w:sz w:val="44"/>
        </w:rPr>
      </w:pPr>
      <w:bookmarkStart w:name="" w:id="1430"/>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同上。而且，对马林诺夫斯基来说，在由一般向特殊过渡时，似乎没有必</w:t>
      </w:r>
      <w:r>
        <w:rPr>
          <w:rFonts w:ascii="仿宋" w:hAnsi="仿宋" w:cs="仿宋" w:eastAsia="仿宋"/>
          <w:sz w:val="44"/>
          <w:spacing w:val="0"/>
          <w:color w:val="000000"/>
          <w:b w:val="off"/>
          <w:i w:val="off"/>
        </w:rPr>
        <w:t>要作任何区分：“这样，正如我们在马赛人中看到的那样，文化成为满足人的机体</w:t>
      </w:r>
      <w:r>
        <w:rPr>
          <w:rFonts w:ascii="仿宋" w:hAnsi="仿宋" w:cs="仿宋" w:eastAsia="仿宋"/>
          <w:sz w:val="44"/>
          <w:spacing w:val="0"/>
          <w:color w:val="000000"/>
          <w:b w:val="off"/>
          <w:i w:val="off"/>
        </w:rPr>
        <w:t>的基本需要的手段，“同时，在谈到爱斯基摩人时，他说：“……他们对待性的</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态</w:t>
      </w:r>
      <w:r>
        <w:rPr>
          <w:rFonts w:ascii="仿宋" w:hAnsi="仿宋" w:cs="仿宋" w:eastAsia="仿宋"/>
          <w:sz w:val="44"/>
          <w:spacing w:val="0"/>
          <w:color w:val="000000"/>
          <w:b w:val="off"/>
          <w:i w:val="off"/>
        </w:rPr>
        <w:t>度与马赛人相同。他们也具有一种有些类似的政治制度类型……”(《作为行为的决</w:t>
      </w:r>
      <w:r>
        <w:rPr>
          <w:rFonts w:ascii="仿宋" w:hAnsi="仿宋" w:cs="仿宋" w:eastAsia="仿宋"/>
          <w:sz w:val="44"/>
          <w:spacing w:val="0"/>
          <w:color w:val="000000"/>
          <w:b w:val="off"/>
          <w:i w:val="off"/>
        </w:rPr>
        <w:t>定因素的文化&gt;,</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上引书,</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第136、140页)。</w:t>
      </w:r>
      <w:bookmarkEnd w:id="1430"/>
    </w:p>
    <w:p>
      <w:pPr>
        <w:pageBreakBefore w:val="off"/>
        <w:tabs/>
        <w:wordWrap w:val="off"/>
        <w:spacing w:before="0" w:after="0" w:line="600" w:lineRule="atLeast"/>
        <w:ind w:left="240" w:right="240" w:firstLine="820"/>
        <w:jc w:val="both"/>
        <w:textAlignment w:val="baseline"/>
        <w:rPr>
          <w:sz w:val="44"/>
        </w:rPr>
      </w:pPr>
      <w:bookmarkStart w:name="" w:id="1431"/>
      <w:r>
        <w:rPr>
          <w:rFonts w:ascii="仿宋" w:hAnsi="仿宋" w:cs="仿宋" w:eastAsia="仿宋"/>
          <w:sz w:val="44"/>
          <w:spacing w:val="0"/>
          <w:color w:val="000000"/>
          <w:b w:val="off"/>
          <w:i w:val="off"/>
        </w:rPr>
        <w:t>③</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B·马林诺夫斯基；为H·I·霍格宾的《波利尼西亚的法律与秩序》而作的</w:t>
      </w:r>
      <w:r>
        <w:rPr>
          <w:rFonts w:ascii="仿宋" w:hAnsi="仿宋" w:cs="仿宋" w:eastAsia="仿宋"/>
          <w:sz w:val="44"/>
          <w:spacing w:val="0"/>
          <w:color w:val="000000"/>
          <w:b w:val="off"/>
          <w:i w:val="off"/>
        </w:rPr>
        <w:t>“序”(伦敦,</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1934),</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第48一49页。</w:t>
      </w:r>
      <w:bookmarkEnd w:id="1431"/>
    </w:p>
    <w:p>
      <w:pPr>
        <w:pageBreakBefore w:val="off"/>
        <w:tabs/>
        <w:wordWrap w:val="off"/>
        <w:spacing w:before="0" w:after="0" w:line="600" w:lineRule="atLeast"/>
        <w:ind w:left="1060" w:right="0"/>
        <w:jc w:val="both"/>
        <w:textAlignment w:val="baseline"/>
        <w:rPr>
          <w:sz w:val="44"/>
        </w:rPr>
      </w:pPr>
      <w:bookmarkStart w:name="" w:id="1432"/>
      <w:r>
        <w:rPr>
          <w:rFonts w:ascii="仿宋" w:hAnsi="仿宋" w:cs="仿宋" w:eastAsia="仿宋"/>
          <w:sz w:val="44"/>
          <w:spacing w:val="0"/>
          <w:color w:val="000000"/>
          <w:b w:val="off"/>
          <w:i w:val="off"/>
        </w:rPr>
        <w:t>④</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B·马林诺夫斯基：&lt;文化&gt;，上引书，第630页。</w:t>
      </w:r>
      <w:bookmarkEnd w:id="1432"/>
    </w:p>
    <w:p>
      <w:pPr>
        <w:pageBreakBefore w:val="off"/>
        <w:tabs/>
        <w:wordWrap w:val="off"/>
        <w:spacing w:before="340" w:after="0" w:line="600" w:lineRule="atLeast"/>
        <w:ind w:left="1020" w:right="0"/>
        <w:jc w:val="both"/>
        <w:textAlignment w:val="baseline"/>
        <w:rPr>
          <w:sz w:val="43"/>
        </w:rPr>
      </w:pPr>
      <w:bookmarkStart w:name="" w:id="1433"/>
      <w:r>
        <w:rPr>
          <w:rFonts w:ascii="楷体" w:hAnsi="楷体" w:cs="楷体" w:eastAsia="楷体"/>
          <w:sz w:val="43"/>
          <w:spacing w:val="0"/>
          <w:color w:val="000000"/>
          <w:b w:val="off"/>
          <w:i w:val="off"/>
        </w:rPr>
        <w:t>·</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16</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w:t>
      </w:r>
      <w:bookmarkEnd w:id="1433"/>
    </w:p>
    <w:p>
      <w:r>
        <w:t/>
      </w:r>
    </w:p>
    <w:p>
      <w:pPr>
        <w:sectPr>
          <w:footerReference r:id="rId127"/>
          <w:headerReference r:id="rId128" w:type="default"/>
          <w:type w:val="nextPage"/>
          <w:pgSz w:w="21260" w:h="31680"/>
          <w:pgMar w:left="2240" w:top="2420" w:right="2240" w:bottom="2420" w:header="2120" w:footer="2120"/>
          <w:cols w:num="1"/>
        </w:sectPr>
      </w:pPr>
    </w:p>
    <w:p>
      <w:pPr>
        <w:pageBreakBefore w:val="off"/>
        <w:tabs/>
        <w:wordWrap w:val="off"/>
        <w:spacing w:before="0" w:after="0" w:line="980" w:lineRule="atLeast"/>
        <w:ind w:left="100" w:right="0"/>
        <w:jc w:val="both"/>
        <w:textAlignment w:val="baseline"/>
        <w:rPr>
          <w:sz w:val="57"/>
        </w:rPr>
      </w:pPr>
      <w:bookmarkStart w:name="" w:id="1434"/>
      <w:r>
        <w:rPr>
          <w:rFonts w:ascii="宋体" w:hAnsi="宋体" w:cs="宋体" w:eastAsia="宋体"/>
          <w:sz w:val="57"/>
          <w:spacing w:val="0"/>
          <w:color w:val="000000"/>
          <w:b w:val="off"/>
          <w:i w:val="off"/>
        </w:rPr>
        <w:t>离开对这一类型的所有习俗及其历史发展的细致研究便不可能</w:t>
      </w:r>
      <w:r>
        <w:rPr>
          <w:rFonts w:ascii="宋体" w:hAnsi="宋体" w:cs="宋体" w:eastAsia="宋体"/>
          <w:sz w:val="57"/>
          <w:spacing w:val="0"/>
          <w:color w:val="000000"/>
          <w:b w:val="off"/>
          <w:i w:val="off"/>
        </w:rPr>
        <w:t>被确认————而倒是习俗如此千变万化的事实。诚然，一门以分</w:t>
      </w:r>
      <w:r>
        <w:rPr>
          <w:rFonts w:ascii="宋体" w:hAnsi="宋体" w:cs="宋体" w:eastAsia="宋体"/>
          <w:sz w:val="57"/>
          <w:spacing w:val="0"/>
          <w:color w:val="000000"/>
          <w:b w:val="off"/>
          <w:i w:val="off"/>
        </w:rPr>
        <w:t>析和解释差异为主要(如果不是唯一)目标的学科，当它仅仅说</w:t>
      </w:r>
      <w:r>
        <w:rPr>
          <w:rFonts w:ascii="宋体" w:hAnsi="宋体" w:cs="宋体" w:eastAsia="宋体"/>
          <w:sz w:val="57"/>
          <w:spacing w:val="0"/>
          <w:color w:val="000000"/>
          <w:b w:val="off"/>
          <w:i w:val="off"/>
        </w:rPr>
        <w:t>明相似性时，便回避了所有的问题。但与此同时，它也就因此</w:t>
      </w:r>
      <w:r>
        <w:rPr>
          <w:rFonts w:ascii="宋体" w:hAnsi="宋体" w:cs="宋体" w:eastAsia="宋体"/>
          <w:sz w:val="57"/>
          <w:spacing w:val="0"/>
          <w:color w:val="000000"/>
          <w:b w:val="off"/>
          <w:i w:val="off"/>
        </w:rPr>
        <w:t>而失去了区别它所追求的普遍真理与那些令它沾沾自喜的肤浅</w:t>
      </w:r>
      <w:r>
        <w:rPr>
          <w:rFonts w:ascii="宋体" w:hAnsi="宋体" w:cs="宋体" w:eastAsia="宋体"/>
          <w:sz w:val="57"/>
          <w:spacing w:val="0"/>
          <w:color w:val="000000"/>
          <w:b w:val="off"/>
          <w:i w:val="off"/>
        </w:rPr>
        <w:t>见解的手段。</w:t>
      </w:r>
      <w:bookmarkEnd w:id="1434"/>
    </w:p>
    <w:p>
      <w:pPr>
        <w:pageBreakBefore w:val="off"/>
        <w:tabs/>
        <w:wordWrap w:val="off"/>
        <w:spacing w:before="0" w:after="0" w:line="980" w:lineRule="exact"/>
        <w:ind w:left="0" w:right="0"/>
        <w:jc w:val="both"/>
        <w:textAlignment w:val="baseline"/>
        <w:rPr>
          <w:sz w:val="57"/>
        </w:rPr>
      </w:pPr>
      <w:bookmarkStart w:name="" w:id="1435"/>
      <w:r>
        <w:rPr>
          <w:rFonts w:ascii="宋体" w:hAnsi="宋体" w:cs="宋体" w:eastAsia="宋体"/>
          <w:sz w:val="57"/>
          <w:spacing w:val="0"/>
          <w:color w:val="000000"/>
          <w:b w:val="off"/>
          <w:i w:val="off"/>
        </w:rPr>
        <w:t/>
      </w:r>
      <w:bookmarkEnd w:id="1435"/>
    </w:p>
    <w:p>
      <w:pPr>
        <w:pageBreakBefore w:val="off"/>
        <w:tabs/>
        <w:wordWrap w:val="off"/>
        <w:spacing w:before="0" w:after="0" w:line="980" w:lineRule="atLeast"/>
        <w:ind w:left="100" w:right="0" w:firstLine="1180"/>
        <w:jc w:val="both"/>
        <w:textAlignment w:val="baseline"/>
        <w:rPr>
          <w:sz w:val="57"/>
        </w:rPr>
      </w:pPr>
      <w:bookmarkStart w:name="" w:id="1436"/>
      <w:r>
        <w:rPr>
          <w:rFonts w:ascii="宋体" w:hAnsi="宋体" w:cs="宋体" w:eastAsia="宋体"/>
          <w:sz w:val="57"/>
          <w:spacing w:val="0"/>
          <w:color w:val="000000"/>
          <w:b w:val="off"/>
          <w:i w:val="off"/>
        </w:rPr>
        <w:t>人们也许会说，这些进入比较社会学领域的失败的尝试在</w:t>
      </w:r>
      <w:r>
        <w:rPr>
          <w:rFonts w:ascii="宋体" w:hAnsi="宋体" w:cs="宋体" w:eastAsia="宋体"/>
          <w:sz w:val="57"/>
          <w:spacing w:val="0"/>
          <w:color w:val="000000"/>
          <w:b w:val="off"/>
          <w:i w:val="off"/>
        </w:rPr>
        <w:t>马林诺夫斯基的著作中只是一些例外。然而那种对于一个单一</w:t>
      </w:r>
      <w:r>
        <w:rPr>
          <w:rFonts w:ascii="宋体" w:hAnsi="宋体" w:cs="宋体" w:eastAsia="宋体"/>
          <w:sz w:val="57"/>
          <w:spacing w:val="0"/>
          <w:color w:val="000000"/>
          <w:b w:val="off"/>
          <w:i w:val="off"/>
        </w:rPr>
        <w:t>的社会所作的经验观察便能够使人理解普遍动机的思想却不断</w:t>
      </w:r>
      <w:r>
        <w:rPr>
          <w:rFonts w:ascii="宋体" w:hAnsi="宋体" w:cs="宋体" w:eastAsia="宋体"/>
          <w:sz w:val="57"/>
          <w:spacing w:val="0"/>
          <w:color w:val="000000"/>
          <w:b w:val="off"/>
          <w:i w:val="off"/>
        </w:rPr>
        <w:t>出现在他的著作中，并降低了那些以生动性与丰富性著称的资</w:t>
      </w:r>
      <w:r>
        <w:rPr>
          <w:rFonts w:ascii="宋体" w:hAnsi="宋体" w:cs="宋体" w:eastAsia="宋体"/>
          <w:sz w:val="57"/>
          <w:spacing w:val="0"/>
          <w:color w:val="000000"/>
          <w:b w:val="off"/>
          <w:i w:val="off"/>
        </w:rPr>
        <w:t>料的意义。</w:t>
      </w:r>
      <w:bookmarkEnd w:id="1436"/>
    </w:p>
    <w:p>
      <w:pPr>
        <w:pageBreakBefore w:val="off"/>
        <w:tabs/>
        <w:wordWrap w:val="off"/>
        <w:spacing w:before="0" w:after="0" w:line="980" w:lineRule="atLeast"/>
        <w:ind w:left="100" w:right="60" w:firstLine="1280"/>
        <w:jc w:val="both"/>
        <w:textAlignment w:val="baseline"/>
        <w:rPr>
          <w:sz w:val="57"/>
        </w:rPr>
      </w:pPr>
      <w:bookmarkStart w:name="" w:id="1437"/>
      <w:r>
        <w:rPr>
          <w:rFonts w:ascii="宋体" w:hAnsi="宋体" w:cs="宋体" w:eastAsia="宋体"/>
          <w:sz w:val="57"/>
          <w:spacing w:val="0"/>
          <w:color w:val="000000"/>
          <w:b w:val="off"/>
          <w:i w:val="off"/>
        </w:rPr>
        <w:t>特罗布里恩群岛土著关于两性在社会中的价值及各自的功</w:t>
      </w:r>
      <w:r>
        <w:rPr>
          <w:rFonts w:ascii="宋体" w:hAnsi="宋体" w:cs="宋体" w:eastAsia="宋体"/>
          <w:sz w:val="57"/>
          <w:spacing w:val="0"/>
          <w:color w:val="000000"/>
          <w:b w:val="off"/>
          <w:i w:val="off"/>
        </w:rPr>
        <w:t>能的观念是极其复杂的。他们以氏族中女子多于男子而自豪，</w:t>
      </w:r>
      <w:r>
        <w:rPr>
          <w:rFonts w:ascii="宋体" w:hAnsi="宋体" w:cs="宋体" w:eastAsia="宋体"/>
          <w:sz w:val="57"/>
          <w:spacing w:val="0"/>
          <w:color w:val="000000"/>
          <w:b w:val="off"/>
          <w:i w:val="off"/>
        </w:rPr>
        <w:t>当女子成为少数时，便感到不悦。与此同时，他们却把男性优</w:t>
      </w:r>
      <w:r>
        <w:rPr>
          <w:rFonts w:ascii="宋体" w:hAnsi="宋体" w:cs="宋体" w:eastAsia="宋体"/>
          <w:sz w:val="57"/>
          <w:spacing w:val="0"/>
          <w:color w:val="000000"/>
          <w:b w:val="off"/>
          <w:i w:val="off"/>
        </w:rPr>
        <w:t>势作为一种公认的事实：男人们拥有其妻子所没有的贵族气质。</w:t>
      </w:r>
      <w:r>
        <w:rPr>
          <w:rFonts w:ascii="宋体" w:hAnsi="宋体" w:cs="宋体" w:eastAsia="宋体"/>
          <w:sz w:val="57"/>
          <w:spacing w:val="0"/>
          <w:color w:val="000000"/>
          <w:b w:val="off"/>
          <w:i w:val="off"/>
        </w:rPr>
        <w:t>对于这样一些敏锐的观察，为什么又要以一个蛮横无理而又与</w:t>
      </w:r>
      <w:r>
        <w:rPr>
          <w:rFonts w:ascii="宋体" w:hAnsi="宋体" w:cs="宋体" w:eastAsia="宋体"/>
          <w:sz w:val="57"/>
          <w:spacing w:val="0"/>
          <w:color w:val="000000"/>
          <w:b w:val="off"/>
          <w:i w:val="off"/>
        </w:rPr>
        <w:t>之相矛盾的导言使之黯然失色呢：“为了家庭的延续和起码的生</w:t>
      </w:r>
      <w:r>
        <w:rPr>
          <w:rFonts w:ascii="宋体" w:hAnsi="宋体" w:cs="宋体" w:eastAsia="宋体"/>
          <w:sz w:val="57"/>
          <w:spacing w:val="0"/>
          <w:color w:val="000000"/>
          <w:b w:val="off"/>
          <w:i w:val="off"/>
        </w:rPr>
        <w:t>存，女子和男子都是不可或缺的，因而两性被土著人认为是具</w:t>
      </w:r>
      <w:r>
        <w:rPr>
          <w:rFonts w:ascii="宋体" w:hAnsi="宋体" w:cs="宋体" w:eastAsia="宋体"/>
          <w:sz w:val="57"/>
          <w:spacing w:val="0"/>
          <w:color w:val="000000"/>
          <w:b w:val="off"/>
          <w:i w:val="off"/>
        </w:rPr>
        <w:t>有同等的价值和重要性的”?①这个说法的前半部乃是自明之</w:t>
      </w:r>
      <w:r>
        <w:rPr>
          <w:rFonts w:ascii="宋体" w:hAnsi="宋体" w:cs="宋体" w:eastAsia="宋体"/>
          <w:sz w:val="57"/>
          <w:spacing w:val="0"/>
          <w:color w:val="000000"/>
          <w:b w:val="off"/>
          <w:i w:val="off"/>
        </w:rPr>
        <w:t>理，而后半部则与所报导的事实不符。马林诺夫斯基注意最多</w:t>
      </w:r>
      <w:r>
        <w:rPr>
          <w:rFonts w:ascii="宋体" w:hAnsi="宋体" w:cs="宋体" w:eastAsia="宋体"/>
          <w:sz w:val="57"/>
          <w:spacing w:val="0"/>
          <w:color w:val="000000"/>
          <w:b w:val="off"/>
          <w:i w:val="off"/>
        </w:rPr>
        <w:t>的课题莫过于巫术了，而在他的全部著作中，人们所看到的是</w:t>
      </w:r>
      <w:r>
        <w:rPr>
          <w:rFonts w:ascii="宋体" w:hAnsi="宋体" w:cs="宋体" w:eastAsia="宋体"/>
          <w:sz w:val="57"/>
          <w:spacing w:val="0"/>
          <w:color w:val="000000"/>
          <w:b w:val="off"/>
          <w:i w:val="off"/>
        </w:rPr>
        <w:t>他不厌其烦地反复辩论说，全世界都同特罗布里恩岛土著一</w:t>
      </w:r>
      <w:r>
        <w:rPr>
          <w:rFonts w:ascii="宋体" w:hAnsi="宋体" w:cs="宋体" w:eastAsia="宋体"/>
          <w:sz w:val="57"/>
          <w:spacing w:val="0"/>
          <w:color w:val="000000"/>
          <w:b w:val="off"/>
          <w:i w:val="off"/>
        </w:rPr>
        <w:t>样②，将巫术用于“人们尚未确定地和牢靠地把握其结局的一</w:t>
      </w:r>
      <w:bookmarkEnd w:id="1437"/>
    </w:p>
    <w:p>
      <w:pPr>
        <w:pageBreakBefore w:val="off"/>
        <w:tabs/>
        <w:wordWrap w:val="off"/>
        <w:spacing w:before="0" w:after="0" w:line="980" w:lineRule="atLeast"/>
        <w:ind w:left="200" w:right="0"/>
        <w:jc w:val="both"/>
        <w:textAlignment w:val="baseline"/>
        <w:rPr>
          <w:sz w:val="57"/>
        </w:rPr>
      </w:pPr>
      <w:bookmarkStart w:name="" w:id="1438"/>
      <w:r>
        <w:rPr>
          <w:rFonts w:ascii="宋体" w:hAnsi="宋体" w:cs="宋体" w:eastAsia="宋体"/>
          <w:sz w:val="57"/>
          <w:spacing w:val="0"/>
          <w:color w:val="000000"/>
          <w:u w:val="single"/>
          <w:b w:val="off"/>
          <w:i w:val="off"/>
        </w:rPr>
        <w:t xml:space="preserve">              </w:t>
      </w:r>
      <w:bookmarkEnd w:id="1438"/>
    </w:p>
    <w:p>
      <w:pPr>
        <w:pageBreakBefore w:val="off"/>
        <w:tabs/>
        <w:wordWrap w:val="off"/>
        <w:spacing w:before="260" w:after="0" w:line="660" w:lineRule="atLeast"/>
        <w:ind w:left="100" w:right="240" w:firstLine="520"/>
        <w:jc w:val="both"/>
        <w:textAlignment w:val="baseline"/>
        <w:rPr>
          <w:sz w:val="44"/>
        </w:rPr>
      </w:pPr>
      <w:bookmarkStart w:name="" w:id="1439"/>
      <w:r>
        <w:rPr>
          <w:rFonts w:ascii="仿宋" w:hAnsi="仿宋" w:cs="仿宋" w:eastAsia="仿宋"/>
          <w:sz w:val="44"/>
          <w:spacing w:val="0"/>
          <w:color w:val="000000"/>
          <w:b w:val="off"/>
          <w:i w:val="off"/>
        </w:rPr>
        <w:t>① B·马林诺夫斯基：《美拉尼西亚西北部蛮族的性生活》(伦敦-纽约，1929)，</w:t>
      </w:r>
      <w:r>
        <w:rPr>
          <w:rFonts w:ascii="仿宋" w:hAnsi="仿宋" w:cs="仿宋" w:eastAsia="仿宋"/>
          <w:sz w:val="44"/>
          <w:spacing w:val="0"/>
          <w:color w:val="000000"/>
          <w:b w:val="off"/>
          <w:i w:val="off"/>
        </w:rPr>
        <w:t>第1卷，第29页。</w:t>
      </w:r>
      <w:bookmarkEnd w:id="1439"/>
    </w:p>
    <w:p>
      <w:pPr>
        <w:pageBreakBefore w:val="off"/>
        <w:tabs/>
        <w:wordWrap w:val="off"/>
        <w:spacing w:before="0" w:after="0" w:line="640" w:lineRule="atLeast"/>
        <w:ind w:left="860" w:right="0"/>
        <w:jc w:val="both"/>
        <w:textAlignment w:val="baseline"/>
        <w:rPr>
          <w:sz w:val="45"/>
        </w:rPr>
      </w:pPr>
      <w:bookmarkStart w:name="" w:id="1440"/>
      <w:r>
        <w:rPr>
          <w:rFonts w:ascii="宋体" w:hAnsi="宋体" w:cs="宋体" w:eastAsia="宋体"/>
          <w:sz w:val="45"/>
          <w:spacing w:val="0"/>
          <w:color w:val="000000"/>
          <w:b w:val="off"/>
          <w:i w:val="off"/>
        </w:rPr>
        <w:t>②  B·马林诺夫斯基：“文化”，上引书，第634页前后。</w:t>
      </w:r>
      <w:bookmarkEnd w:id="1440"/>
    </w:p>
    <w:p>
      <w:pPr>
        <w:pageBreakBefore w:val="off"/>
        <w:tabs/>
        <w:wordWrap w:val="off"/>
        <w:spacing w:before="0" w:after="0" w:line="560" w:lineRule="exact"/>
        <w:ind w:left="0" w:right="0"/>
        <w:jc w:val="both"/>
        <w:textAlignment w:val="baseline"/>
        <w:rPr>
          <w:sz w:val="45"/>
        </w:rPr>
      </w:pPr>
      <w:bookmarkStart w:name="" w:id="1441"/>
      <w:r>
        <w:rPr>
          <w:rFonts w:ascii="宋体" w:hAnsi="宋体" w:cs="宋体" w:eastAsia="宋体"/>
          <w:sz w:val="45"/>
          <w:spacing w:val="0"/>
          <w:color w:val="000000"/>
          <w:b w:val="off"/>
          <w:i w:val="off"/>
        </w:rPr>
        <w:t/>
      </w:r>
      <w:bookmarkEnd w:id="1441"/>
    </w:p>
    <w:p>
      <w:pPr>
        <w:pageBreakBefore w:val="off"/>
        <w:tabs/>
        <w:wordWrap w:val="off"/>
        <w:spacing w:before="0" w:after="0" w:line="1020" w:lineRule="atLeast"/>
        <w:ind w:left="0" w:right="940"/>
        <w:jc w:val="right"/>
        <w:textAlignment w:val="baseline"/>
        <w:rPr>
          <w:sz w:val="75"/>
        </w:rPr>
      </w:pPr>
      <w:bookmarkStart w:name="" w:id="1442"/>
      <w:r>
        <w:rPr>
          <w:rFonts w:ascii="仿宋" w:hAnsi="仿宋" w:cs="仿宋" w:eastAsia="仿宋"/>
          <w:sz w:val="75"/>
          <w:spacing w:val="0"/>
          <w:color w:val="000000"/>
          <w:b w:val="off"/>
          <w:i w:val="off"/>
        </w:rPr>
        <w:t>·17·</w:t>
      </w:r>
      <w:bookmarkEnd w:id="1442"/>
    </w:p>
    <w:p>
      <w:r>
        <w:t/>
      </w:r>
    </w:p>
    <w:p>
      <w:pPr>
        <w:sectPr>
          <w:footerReference r:id="rId129"/>
          <w:headerReference r:id="rId130" w:type="default"/>
          <w:type w:val="nextPage"/>
          <w:pgSz w:w="21260" w:h="31680"/>
          <w:pgMar w:left="2380" w:top="2440" w:right="2380" w:bottom="2440" w:header="2140" w:footer="2140"/>
          <w:cols w:num="1"/>
        </w:sectPr>
      </w:pPr>
    </w:p>
    <w:p>
      <w:pPr>
        <w:pageBreakBefore w:val="off"/>
        <w:tabs/>
        <w:wordWrap w:val="off"/>
        <w:spacing w:before="0" w:after="0" w:line="900" w:lineRule="atLeast"/>
        <w:ind w:left="140" w:right="0"/>
        <w:jc w:val="both"/>
        <w:textAlignment w:val="baseline"/>
        <w:rPr>
          <w:sz w:val="58"/>
        </w:rPr>
      </w:pPr>
      <w:bookmarkStart w:name="" w:id="1443"/>
      <w:r>
        <w:rPr>
          <w:rFonts w:ascii="宋体" w:hAnsi="宋体" w:cs="宋体" w:eastAsia="宋体"/>
          <w:sz w:val="58"/>
          <w:spacing w:val="0"/>
          <w:color w:val="000000"/>
          <w:b w:val="off"/>
          <w:i w:val="off"/>
        </w:rPr>
        <w:t>切重要活动和事业中……”。①让我们先把这个一般性的论题搁</w:t>
      </w:r>
      <w:r>
        <w:rPr>
          <w:rFonts w:ascii="宋体" w:hAnsi="宋体" w:cs="宋体" w:eastAsia="宋体"/>
          <w:sz w:val="58"/>
          <w:spacing w:val="0"/>
          <w:color w:val="000000"/>
          <w:b w:val="off"/>
          <w:i w:val="off"/>
        </w:rPr>
        <w:t>置一边，而来看看它在具体个案中的应用情况。</w:t>
      </w:r>
      <w:bookmarkEnd w:id="1443"/>
    </w:p>
    <w:p>
      <w:pPr>
        <w:pageBreakBefore w:val="off"/>
        <w:tabs/>
        <w:wordWrap w:val="off"/>
        <w:spacing w:before="0" w:after="0" w:line="900" w:lineRule="atLeast"/>
        <w:ind w:left="20" w:right="0" w:firstLine="1280"/>
        <w:jc w:val="both"/>
        <w:textAlignment w:val="baseline"/>
        <w:rPr>
          <w:sz w:val="58"/>
        </w:rPr>
      </w:pPr>
      <w:bookmarkStart w:name="" w:id="1444"/>
      <w:r>
        <w:rPr>
          <w:rFonts w:ascii="宋体" w:hAnsi="宋体" w:cs="宋体" w:eastAsia="宋体"/>
          <w:sz w:val="58"/>
          <w:spacing w:val="0"/>
          <w:color w:val="000000"/>
          <w:b w:val="off"/>
          <w:i w:val="off"/>
        </w:rPr>
        <w:t>据说，特罗布里恩岛土著的男子将巫术用于园艺、捕鱼、</w:t>
      </w:r>
      <w:r>
        <w:rPr>
          <w:rFonts w:ascii="宋体" w:hAnsi="宋体" w:cs="宋体" w:eastAsia="宋体"/>
          <w:sz w:val="58"/>
          <w:spacing w:val="0"/>
          <w:color w:val="000000"/>
          <w:b w:val="off"/>
          <w:i w:val="off"/>
        </w:rPr>
        <w:t>狩猎、独木舟的制作、航海安全、木雕、妖术及气象预测，而</w:t>
      </w:r>
      <w:r>
        <w:rPr>
          <w:rFonts w:ascii="宋体" w:hAnsi="宋体" w:cs="宋体" w:eastAsia="宋体"/>
          <w:sz w:val="58"/>
          <w:spacing w:val="0"/>
          <w:color w:val="000000"/>
          <w:b w:val="off"/>
          <w:i w:val="off"/>
        </w:rPr>
        <w:t>女子则将巫术用于堕胎、治疗牙痛及缝制衣裙。②这些活动只</w:t>
      </w:r>
      <w:r>
        <w:rPr>
          <w:rFonts w:ascii="宋体" w:hAnsi="宋体" w:cs="宋体" w:eastAsia="宋体"/>
          <w:sz w:val="58"/>
          <w:spacing w:val="0"/>
          <w:color w:val="000000"/>
          <w:b w:val="off"/>
          <w:i w:val="off"/>
        </w:rPr>
        <w:t>代表了“人们尚未确定地和牢靠地把握其结局的”活动的一小部</w:t>
      </w:r>
      <w:r>
        <w:rPr>
          <w:rFonts w:ascii="宋体" w:hAnsi="宋体" w:cs="宋体" w:eastAsia="宋体"/>
          <w:sz w:val="58"/>
          <w:spacing w:val="0"/>
          <w:color w:val="000000"/>
          <w:b w:val="off"/>
          <w:i w:val="off"/>
        </w:rPr>
        <w:t>分，然而即使从这个观点来看，它们也是不可比的。为什么是</w:t>
      </w:r>
      <w:r>
        <w:rPr>
          <w:rFonts w:ascii="宋体" w:hAnsi="宋体" w:cs="宋体" w:eastAsia="宋体"/>
          <w:sz w:val="58"/>
          <w:spacing w:val="0"/>
          <w:color w:val="000000"/>
          <w:b w:val="off"/>
          <w:i w:val="off"/>
        </w:rPr>
        <w:t>缝制衣裙，而不是制作干葫芦或陶器呢？须知它们的结果是同</w:t>
      </w:r>
      <w:r>
        <w:rPr>
          <w:rFonts w:ascii="宋体" w:hAnsi="宋体" w:cs="宋体" w:eastAsia="宋体"/>
          <w:sz w:val="58"/>
          <w:spacing w:val="0"/>
          <w:color w:val="000000"/>
          <w:b w:val="off"/>
          <w:i w:val="off"/>
        </w:rPr>
        <w:t>样地不确定的。难道能武断地说，即使对美拉尼西亚的宗教思</w:t>
      </w:r>
      <w:r>
        <w:rPr>
          <w:rFonts w:ascii="宋体" w:hAnsi="宋体" w:cs="宋体" w:eastAsia="宋体"/>
          <w:sz w:val="58"/>
          <w:spacing w:val="0"/>
          <w:color w:val="000000"/>
          <w:b w:val="off"/>
          <w:i w:val="off"/>
        </w:rPr>
        <w:t>想史，或从其他部落获得的资料(两者都显示出植物纤维经常</w:t>
      </w:r>
      <w:r>
        <w:rPr>
          <w:rFonts w:ascii="宋体" w:hAnsi="宋体" w:cs="宋体" w:eastAsia="宋体"/>
          <w:sz w:val="58"/>
          <w:spacing w:val="0"/>
          <w:color w:val="000000"/>
          <w:b w:val="off"/>
          <w:i w:val="off"/>
        </w:rPr>
        <w:t>被赋予作为改变身份的象征的作用)③有更多的知识，也不会对</w:t>
      </w:r>
      <w:r>
        <w:rPr>
          <w:rFonts w:ascii="宋体" w:hAnsi="宋体" w:cs="宋体" w:eastAsia="宋体"/>
          <w:sz w:val="58"/>
          <w:spacing w:val="0"/>
          <w:color w:val="000000"/>
          <w:b w:val="off"/>
          <w:i w:val="off"/>
        </w:rPr>
        <w:t>这些特殊的活动之所以需要求助于巫术的原因有所阐明吗？谨</w:t>
      </w:r>
      <w:r>
        <w:rPr>
          <w:rFonts w:ascii="宋体" w:hAnsi="宋体" w:cs="宋体" w:eastAsia="宋体"/>
          <w:sz w:val="58"/>
          <w:spacing w:val="0"/>
          <w:color w:val="000000"/>
          <w:b w:val="off"/>
          <w:i w:val="off"/>
        </w:rPr>
        <w:t>以另外两个例子来说明这种直觉方法的弱点。在马林诺夫斯基</w:t>
      </w:r>
      <w:r>
        <w:rPr>
          <w:rFonts w:ascii="宋体" w:hAnsi="宋体" w:cs="宋体" w:eastAsia="宋体"/>
          <w:sz w:val="58"/>
          <w:spacing w:val="0"/>
          <w:color w:val="000000"/>
          <w:b w:val="off"/>
          <w:i w:val="off"/>
        </w:rPr>
        <w:t>论美拉尼西亚人的性生活的著作中，我们得知该地或其他地区</w:t>
      </w:r>
      <w:r>
        <w:rPr>
          <w:rFonts w:ascii="宋体" w:hAnsi="宋体" w:cs="宋体" w:eastAsia="宋体"/>
          <w:sz w:val="58"/>
          <w:spacing w:val="0"/>
          <w:color w:val="000000"/>
          <w:b w:val="off"/>
          <w:i w:val="off"/>
        </w:rPr>
        <w:t>婚姻的主要原因之一，乃是“……已经渡过了青春期的男人向</w:t>
      </w:r>
      <w:r>
        <w:rPr>
          <w:rFonts w:ascii="宋体" w:hAnsi="宋体" w:cs="宋体" w:eastAsia="宋体"/>
          <w:sz w:val="58"/>
          <w:spacing w:val="0"/>
          <w:color w:val="000000"/>
          <w:b w:val="off"/>
          <w:i w:val="off"/>
        </w:rPr>
        <w:t>往拥有一个属于他自己的住所和家室的自然倾向，……以及(对</w:t>
      </w:r>
      <w:r>
        <w:rPr>
          <w:rFonts w:ascii="宋体" w:hAnsi="宋体" w:cs="宋体" w:eastAsia="宋体"/>
          <w:sz w:val="58"/>
          <w:spacing w:val="0"/>
          <w:color w:val="000000"/>
          <w:b w:val="off"/>
          <w:i w:val="off"/>
        </w:rPr>
        <w:t>子女的)自然渴望”④。然而在《野蛮社会中的性与压抑》一书中</w:t>
      </w:r>
      <w:r>
        <w:rPr>
          <w:rFonts w:ascii="宋体" w:hAnsi="宋体" w:cs="宋体" w:eastAsia="宋体"/>
          <w:sz w:val="58"/>
          <w:spacing w:val="0"/>
          <w:color w:val="000000"/>
          <w:b w:val="off"/>
          <w:i w:val="off"/>
        </w:rPr>
        <w:t>(该书对实地考察工作报告附有一个理论性的注释)，我们却读</w:t>
      </w:r>
      <w:r>
        <w:rPr>
          <w:rFonts w:ascii="宋体" w:hAnsi="宋体" w:cs="宋体" w:eastAsia="宋体"/>
          <w:sz w:val="58"/>
          <w:spacing w:val="0"/>
          <w:color w:val="000000"/>
          <w:b w:val="off"/>
          <w:i w:val="off"/>
        </w:rPr>
        <w:t>到如下的论点：“对男人而言，成为孕妇的热心而自觉自愿的保</w:t>
      </w:r>
      <w:r>
        <w:rPr>
          <w:rFonts w:ascii="宋体" w:hAnsi="宋体" w:cs="宋体" w:eastAsia="宋体"/>
          <w:sz w:val="58"/>
          <w:spacing w:val="0"/>
          <w:color w:val="000000"/>
          <w:b w:val="off"/>
          <w:i w:val="off"/>
        </w:rPr>
        <w:t>护人的需要仍然存在。但这种天赋的本能已经消失了，这一点</w:t>
      </w:r>
      <w:r>
        <w:rPr>
          <w:rFonts w:ascii="宋体" w:hAnsi="宋体" w:cs="宋体" w:eastAsia="宋体"/>
          <w:sz w:val="58"/>
          <w:spacing w:val="0"/>
          <w:color w:val="000000"/>
          <w:b w:val="off"/>
          <w:i w:val="off"/>
        </w:rPr>
        <w:t>从以下事实中可以看出：在大多数社会中……男性对其子女拒</w:t>
      </w:r>
      <w:bookmarkEnd w:id="1444"/>
    </w:p>
    <w:p>
      <w:pPr>
        <w:pageBreakBefore w:val="off"/>
        <w:tabs/>
        <w:wordWrap w:val="off"/>
        <w:spacing w:before="0" w:after="0" w:line="900" w:lineRule="atLeast"/>
        <w:ind w:left="140" w:right="0"/>
        <w:jc w:val="both"/>
        <w:textAlignment w:val="baseline"/>
        <w:rPr>
          <w:sz w:val="58"/>
        </w:rPr>
      </w:pPr>
      <w:bookmarkStart w:name="" w:id="1445"/>
      <w:r>
        <w:rPr>
          <w:rFonts w:ascii="宋体" w:hAnsi="宋体" w:cs="宋体" w:eastAsia="宋体"/>
          <w:sz w:val="58"/>
          <w:spacing w:val="0"/>
          <w:color w:val="000000"/>
          <w:u w:val="single"/>
          <w:b w:val="off"/>
          <w:i w:val="off"/>
        </w:rPr>
        <w:t xml:space="preserve">              </w:t>
      </w:r>
      <w:bookmarkEnd w:id="1445"/>
    </w:p>
    <w:p>
      <w:pPr>
        <w:pageBreakBefore w:val="off"/>
        <w:tabs/>
        <w:wordWrap w:val="off"/>
        <w:spacing w:before="0" w:after="0" w:line="500" w:lineRule="exact"/>
        <w:ind w:left="0" w:right="0"/>
        <w:jc w:val="both"/>
        <w:textAlignment w:val="baseline"/>
        <w:rPr>
          <w:sz w:val="44"/>
        </w:rPr>
      </w:pPr>
      <w:bookmarkStart w:name="" w:id="1446"/>
      <w:r>
        <w:rPr>
          <w:rFonts w:ascii="宋体" w:hAnsi="宋体" w:cs="宋体" w:eastAsia="宋体"/>
          <w:sz w:val="44"/>
          <w:spacing w:val="0"/>
          <w:color w:val="000000"/>
          <w:b w:val="off"/>
          <w:i w:val="off"/>
        </w:rPr>
        <w:t/>
      </w:r>
      <w:bookmarkEnd w:id="1446"/>
    </w:p>
    <w:p>
      <w:pPr>
        <w:pageBreakBefore w:val="off"/>
        <w:tabs/>
        <w:wordWrap w:val="off"/>
        <w:spacing w:before="0" w:after="0" w:line="620" w:lineRule="atLeast"/>
        <w:ind w:left="880" w:right="0"/>
        <w:jc w:val="both"/>
        <w:textAlignment w:val="baseline"/>
        <w:rPr>
          <w:sz w:val="44"/>
        </w:rPr>
      </w:pPr>
      <w:bookmarkStart w:name="" w:id="1447"/>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B·马林诺夫斯基：《美拉尼西亚西北部蛮族的性生活》，上引书，第40页。</w:t>
      </w:r>
      <w:bookmarkEnd w:id="1447"/>
    </w:p>
    <w:p>
      <w:pPr>
        <w:pageBreakBefore w:val="off"/>
        <w:tabs/>
        <w:wordWrap w:val="off"/>
        <w:spacing w:before="0" w:after="0" w:line="600" w:lineRule="atLeast"/>
        <w:ind w:left="960" w:right="0"/>
        <w:jc w:val="both"/>
        <w:textAlignment w:val="baseline"/>
        <w:rPr>
          <w:sz w:val="44"/>
        </w:rPr>
      </w:pPr>
      <w:bookmarkStart w:name="" w:id="1448"/>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同上书，第43—45页。</w:t>
      </w:r>
      <w:bookmarkEnd w:id="1448"/>
    </w:p>
    <w:p>
      <w:pPr>
        <w:pageBreakBefore w:val="off"/>
        <w:tabs/>
        <w:wordWrap w:val="off"/>
        <w:spacing w:before="0" w:after="0" w:line="640" w:lineRule="atLeast"/>
        <w:ind w:left="20" w:right="180" w:firstLine="920"/>
        <w:jc w:val="both"/>
        <w:textAlignment w:val="baseline"/>
        <w:rPr>
          <w:sz w:val="44"/>
        </w:rPr>
      </w:pPr>
      <w:bookmarkStart w:name="" w:id="1449"/>
      <w:r>
        <w:rPr>
          <w:rFonts w:ascii="楷体" w:hAnsi="楷体" w:cs="楷体" w:eastAsia="楷体"/>
          <w:sz w:val="44"/>
          <w:spacing w:val="0"/>
          <w:color w:val="000000"/>
          <w:b w:val="off"/>
          <w:i w:val="off"/>
        </w:rPr>
        <w:t>③</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F·博阿斯：《夸基尤特印第安人的社会组织与秘密社会》(华盛顿，1895)；</w:t>
      </w:r>
      <w:r>
        <w:rPr>
          <w:rFonts w:ascii="楷体" w:hAnsi="楷体" w:cs="楷体" w:eastAsia="楷体"/>
          <w:sz w:val="44"/>
          <w:spacing w:val="0"/>
          <w:color w:val="000000"/>
          <w:b w:val="off"/>
          <w:i w:val="off"/>
        </w:rPr>
        <w:t>M·格里奥列：《多贡人的面具》(巴黎，1938)，及《多贡人中世纪组织的神话》，《心</w:t>
      </w:r>
      <w:r>
        <w:rPr>
          <w:rFonts w:ascii="楷体" w:hAnsi="楷体" w:cs="楷体" w:eastAsia="楷体"/>
          <w:sz w:val="44"/>
          <w:spacing w:val="0"/>
          <w:color w:val="000000"/>
          <w:b w:val="off"/>
          <w:i w:val="off"/>
        </w:rPr>
        <w:t>理》，第2卷(1947)。</w:t>
      </w:r>
      <w:bookmarkEnd w:id="1449"/>
    </w:p>
    <w:p>
      <w:pPr>
        <w:pageBreakBefore w:val="off"/>
        <w:tabs/>
        <w:wordWrap w:val="off"/>
        <w:spacing w:before="0" w:after="0" w:line="600" w:lineRule="atLeast"/>
        <w:ind w:left="20" w:right="180" w:firstLine="860"/>
        <w:jc w:val="both"/>
        <w:textAlignment w:val="baseline"/>
        <w:rPr>
          <w:sz w:val="44"/>
        </w:rPr>
      </w:pPr>
      <w:bookmarkStart w:name="" w:id="1450"/>
      <w:r>
        <w:rPr>
          <w:rFonts w:ascii="楷体" w:hAnsi="楷体" w:cs="楷体" w:eastAsia="楷体"/>
          <w:sz w:val="44"/>
          <w:spacing w:val="0"/>
          <w:color w:val="000000"/>
          <w:b w:val="off"/>
          <w:i w:val="off"/>
        </w:rPr>
        <w:t>④</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B.马林诺夫斯基：《美拉尼西亚西北部蛮族的性生活》，上引书，第81</w:t>
      </w:r>
      <w:r>
        <w:rPr>
          <w:rFonts w:ascii="楷体" w:hAnsi="楷体" w:cs="楷体" w:eastAsia="楷体"/>
          <w:sz w:val="44"/>
          <w:spacing w:val="0"/>
          <w:color w:val="000000"/>
          <w:b w:val="off"/>
          <w:i w:val="off"/>
        </w:rPr>
        <w:t>页。</w:t>
      </w:r>
      <w:bookmarkEnd w:id="1450"/>
    </w:p>
    <w:p>
      <w:pPr>
        <w:pageBreakBefore w:val="off"/>
        <w:tabs/>
        <w:wordWrap w:val="off"/>
        <w:spacing w:before="460" w:after="0" w:line="980" w:lineRule="atLeast"/>
        <w:ind w:left="780" w:right="0"/>
        <w:jc w:val="both"/>
        <w:textAlignment w:val="baseline"/>
        <w:rPr>
          <w:sz w:val="74"/>
        </w:rPr>
      </w:pPr>
      <w:bookmarkStart w:name="" w:id="1451"/>
      <w:r>
        <w:rPr>
          <w:rFonts w:ascii="宋体" w:hAnsi="宋体" w:cs="宋体" w:eastAsia="宋体"/>
          <w:sz w:val="74"/>
          <w:spacing w:val="0"/>
          <w:color w:val="000000"/>
          <w:b w:val="off"/>
          <w:i w:val="off"/>
        </w:rPr>
        <w:t>·18·</w:t>
      </w:r>
      <w:bookmarkEnd w:id="1451"/>
    </w:p>
    <w:p>
      <w:r>
        <w:t/>
      </w:r>
    </w:p>
    <w:p>
      <w:pPr>
        <w:sectPr>
          <w:footerReference r:id="rId131"/>
          <w:headerReference r:id="rId132" w:type="default"/>
          <w:type w:val="nextPage"/>
          <w:pgSz w:w="21260" w:h="31680"/>
          <w:pgMar w:left="2400" w:top="2460" w:right="2400" w:bottom="2460" w:header="2160" w:footer="2160"/>
          <w:cols w:num="1"/>
        </w:sectPr>
      </w:pPr>
    </w:p>
    <w:p>
      <w:pPr>
        <w:pageBreakBefore w:val="off"/>
        <w:tabs/>
        <w:wordWrap w:val="off"/>
        <w:spacing w:before="80" w:after="0" w:line="940" w:lineRule="atLeast"/>
        <w:ind w:left="40" w:right="0"/>
        <w:jc w:val="both"/>
        <w:textAlignment w:val="baseline"/>
        <w:rPr>
          <w:sz w:val="58"/>
        </w:rPr>
      </w:pPr>
      <w:bookmarkStart w:name="" w:id="1452"/>
      <w:r>
        <w:rPr>
          <w:rFonts w:ascii="宋体" w:hAnsi="宋体" w:cs="宋体" w:eastAsia="宋体"/>
          <w:sz w:val="58"/>
          <w:spacing w:val="0"/>
          <w:color w:val="000000"/>
          <w:b w:val="off"/>
          <w:i w:val="off"/>
        </w:rPr>
        <w:t>不承担任何责任，除非社会强制他这样做”①。这真是一种奇</w:t>
      </w:r>
      <w:r>
        <w:rPr>
          <w:rFonts w:ascii="宋体" w:hAnsi="宋体" w:cs="宋体" w:eastAsia="宋体"/>
          <w:sz w:val="58"/>
          <w:spacing w:val="0"/>
          <w:color w:val="000000"/>
          <w:b w:val="off"/>
          <w:i w:val="off"/>
        </w:rPr>
        <w:t>妙的“自然渴望”！</w:t>
      </w:r>
      <w:bookmarkEnd w:id="1452"/>
    </w:p>
    <w:p>
      <w:pPr>
        <w:pageBreakBefore w:val="off"/>
        <w:tabs/>
        <w:wordWrap w:val="off"/>
        <w:spacing w:before="0" w:after="0" w:line="940" w:lineRule="atLeast"/>
        <w:ind w:left="40" w:right="40" w:firstLine="1180"/>
        <w:jc w:val="both"/>
        <w:textAlignment w:val="baseline"/>
        <w:rPr>
          <w:sz w:val="58"/>
        </w:rPr>
      </w:pPr>
      <w:bookmarkStart w:name="" w:id="1453"/>
      <w:r>
        <w:rPr>
          <w:rFonts w:ascii="宋体" w:hAnsi="宋体" w:cs="宋体" w:eastAsia="宋体"/>
          <w:sz w:val="58"/>
          <w:spacing w:val="0"/>
          <w:color w:val="000000"/>
          <w:b w:val="off"/>
          <w:i w:val="off"/>
        </w:rPr>
        <w:t>马林诺夫斯基的追随者们不幸也未能避免这种削弱其整个</w:t>
      </w:r>
      <w:r>
        <w:rPr>
          <w:rFonts w:ascii="宋体" w:hAnsi="宋体" w:cs="宋体" w:eastAsia="宋体"/>
          <w:sz w:val="58"/>
          <w:spacing w:val="0"/>
          <w:color w:val="000000"/>
          <w:b w:val="off"/>
          <w:i w:val="off"/>
        </w:rPr>
        <w:t>体系的教条主义与经验论的古怪的结合。例如，当玛格丽特·</w:t>
      </w:r>
      <w:r>
        <w:rPr>
          <w:rFonts w:ascii="宋体" w:hAnsi="宋体" w:cs="宋体" w:eastAsia="宋体"/>
          <w:sz w:val="58"/>
          <w:spacing w:val="0"/>
          <w:color w:val="000000"/>
          <w:b w:val="off"/>
          <w:i w:val="off"/>
        </w:rPr>
        <w:t>米德根据两性之间关系的不同的和相互补充的组合（被动的男</w:t>
      </w:r>
      <w:r>
        <w:rPr>
          <w:rFonts w:ascii="宋体" w:hAnsi="宋体" w:cs="宋体" w:eastAsia="宋体"/>
          <w:sz w:val="58"/>
          <w:spacing w:val="0"/>
          <w:color w:val="000000"/>
          <w:b w:val="off"/>
          <w:i w:val="off"/>
        </w:rPr>
        <w:t>子与被动的女子；进攻性的男子与进攻性的女子；进攻性的女</w:t>
      </w:r>
      <w:r>
        <w:rPr>
          <w:rFonts w:ascii="宋体" w:hAnsi="宋体" w:cs="宋体" w:eastAsia="宋体"/>
          <w:sz w:val="58"/>
          <w:spacing w:val="0"/>
          <w:color w:val="000000"/>
          <w:b w:val="off"/>
          <w:i w:val="off"/>
        </w:rPr>
        <w:t>子与被动的男子），来区别新几内亚的三个相邻社会的各自特</w:t>
      </w:r>
      <w:r>
        <w:rPr>
          <w:rFonts w:ascii="宋体" w:hAnsi="宋体" w:cs="宋体" w:eastAsia="宋体"/>
          <w:sz w:val="58"/>
          <w:spacing w:val="0"/>
          <w:color w:val="000000"/>
          <w:b w:val="off"/>
          <w:i w:val="off"/>
        </w:rPr>
        <w:t>征时，我们对这一学说的精致化深为叹服。②但是其他一些观</w:t>
      </w:r>
      <w:r>
        <w:rPr>
          <w:rFonts w:ascii="宋体" w:hAnsi="宋体" w:cs="宋体" w:eastAsia="宋体"/>
          <w:sz w:val="58"/>
          <w:spacing w:val="0"/>
          <w:color w:val="000000"/>
          <w:b w:val="off"/>
          <w:i w:val="off"/>
        </w:rPr>
        <w:t>察，诸如那些强调指出在阿拉贝土人中存在着一种特别是由女</w:t>
      </w:r>
      <w:r>
        <w:rPr>
          <w:rFonts w:ascii="宋体" w:hAnsi="宋体" w:cs="宋体" w:eastAsia="宋体"/>
          <w:sz w:val="58"/>
          <w:spacing w:val="0"/>
          <w:color w:val="000000"/>
          <w:b w:val="off"/>
          <w:i w:val="off"/>
        </w:rPr>
        <w:t>子采取的海盗行为的观察③，证实了我们的一种怀疑，即米德</w:t>
      </w:r>
      <w:r>
        <w:rPr>
          <w:rFonts w:ascii="宋体" w:hAnsi="宋体" w:cs="宋体" w:eastAsia="宋体"/>
          <w:sz w:val="58"/>
          <w:spacing w:val="0"/>
          <w:color w:val="000000"/>
          <w:b w:val="off"/>
          <w:i w:val="off"/>
        </w:rPr>
        <w:t>的说法是过于简单化和先验论的。而当这位作者将北美部落分</w:t>
      </w:r>
      <w:r>
        <w:rPr>
          <w:rFonts w:ascii="宋体" w:hAnsi="宋体" w:cs="宋体" w:eastAsia="宋体"/>
          <w:sz w:val="58"/>
          <w:spacing w:val="0"/>
          <w:color w:val="000000"/>
          <w:b w:val="off"/>
          <w:i w:val="off"/>
        </w:rPr>
        <w:t>成竞争型的、合作型的和个人主义的三种类型时，④她仍然远远</w:t>
      </w:r>
      <w:r>
        <w:rPr>
          <w:rFonts w:ascii="宋体" w:hAnsi="宋体" w:cs="宋体" w:eastAsia="宋体"/>
          <w:sz w:val="58"/>
          <w:spacing w:val="0"/>
          <w:color w:val="000000"/>
          <w:b w:val="off"/>
          <w:i w:val="off"/>
        </w:rPr>
        <w:t>没有达到一种正确的分类，就好像某个动物学家竟会通过将动</w:t>
      </w:r>
      <w:r>
        <w:rPr>
          <w:rFonts w:ascii="宋体" w:hAnsi="宋体" w:cs="宋体" w:eastAsia="宋体"/>
          <w:sz w:val="58"/>
          <w:spacing w:val="0"/>
          <w:color w:val="000000"/>
          <w:b w:val="off"/>
          <w:i w:val="off"/>
        </w:rPr>
        <w:t>物划分为独居的、合群的和社会性的来定义物种一样不着边</w:t>
      </w:r>
      <w:r>
        <w:rPr>
          <w:rFonts w:ascii="宋体" w:hAnsi="宋体" w:cs="宋体" w:eastAsia="宋体"/>
          <w:sz w:val="58"/>
          <w:spacing w:val="0"/>
          <w:color w:val="000000"/>
          <w:b w:val="off"/>
          <w:i w:val="off"/>
        </w:rPr>
        <w:t>际。</w:t>
      </w:r>
      <w:bookmarkEnd w:id="1453"/>
    </w:p>
    <w:p>
      <w:pPr>
        <w:pageBreakBefore w:val="off"/>
        <w:tabs/>
        <w:wordWrap w:val="off"/>
        <w:spacing w:before="0" w:after="0" w:line="940" w:lineRule="atLeast"/>
        <w:ind w:left="40" w:right="80" w:firstLine="1180"/>
        <w:jc w:val="both"/>
        <w:textAlignment w:val="baseline"/>
        <w:rPr>
          <w:sz w:val="58"/>
        </w:rPr>
      </w:pPr>
      <w:bookmarkStart w:name="" w:id="1454"/>
      <w:r>
        <w:rPr>
          <w:rFonts w:ascii="宋体" w:hAnsi="宋体" w:cs="宋体" w:eastAsia="宋体"/>
          <w:sz w:val="58"/>
          <w:spacing w:val="0"/>
          <w:color w:val="000000"/>
          <w:b w:val="off"/>
          <w:i w:val="off"/>
        </w:rPr>
        <w:t>我们确实怀疑，所有这些只会导致把所研究的民族变成“我</w:t>
      </w:r>
      <w:r>
        <w:rPr>
          <w:rFonts w:ascii="宋体" w:hAnsi="宋体" w:cs="宋体" w:eastAsia="宋体"/>
          <w:sz w:val="58"/>
          <w:spacing w:val="0"/>
          <w:color w:val="000000"/>
          <w:b w:val="off"/>
          <w:i w:val="off"/>
        </w:rPr>
        <w:t>们自身社会的反映”⑤和我们自己的范畴与问题的反映的轻率</w:t>
      </w:r>
      <w:r>
        <w:rPr>
          <w:rFonts w:ascii="宋体" w:hAnsi="宋体" w:cs="宋体" w:eastAsia="宋体"/>
          <w:sz w:val="58"/>
          <w:spacing w:val="0"/>
          <w:color w:val="000000"/>
          <w:b w:val="off"/>
          <w:i w:val="off"/>
        </w:rPr>
        <w:t>的学说，是否正是出自于如博阿斯所深刻地感觉到的那种对历</w:t>
      </w:r>
      <w:r>
        <w:rPr>
          <w:rFonts w:ascii="宋体" w:hAnsi="宋体" w:cs="宋体" w:eastAsia="宋体"/>
          <w:sz w:val="58"/>
          <w:spacing w:val="0"/>
          <w:color w:val="000000"/>
          <w:b w:val="off"/>
          <w:i w:val="off"/>
        </w:rPr>
        <w:t>史方法的过高估价，而不是出于相反的态度。因为，毕竟是历</w:t>
      </w:r>
      <w:r>
        <w:rPr>
          <w:rFonts w:ascii="宋体" w:hAnsi="宋体" w:cs="宋体" w:eastAsia="宋体"/>
          <w:sz w:val="58"/>
          <w:spacing w:val="0"/>
          <w:color w:val="000000"/>
          <w:b w:val="off"/>
          <w:i w:val="off"/>
        </w:rPr>
        <w:t>史学家提出了功能主义的方法。在列举反映罗马社会的某个时</w:t>
      </w:r>
      <w:bookmarkEnd w:id="1454"/>
    </w:p>
    <w:p>
      <w:pPr>
        <w:pageBreakBefore w:val="off"/>
        <w:tabs/>
        <w:wordWrap w:val="off"/>
        <w:spacing w:before="0" w:after="0" w:line="940" w:lineRule="atLeast"/>
        <w:ind w:left="80" w:right="0"/>
        <w:jc w:val="both"/>
        <w:textAlignment w:val="baseline"/>
        <w:rPr>
          <w:sz w:val="58"/>
        </w:rPr>
      </w:pPr>
      <w:bookmarkStart w:name="" w:id="1455"/>
      <w:r>
        <w:rPr>
          <w:rFonts w:ascii="宋体" w:hAnsi="宋体" w:cs="宋体" w:eastAsia="宋体"/>
          <w:sz w:val="58"/>
          <w:spacing w:val="0"/>
          <w:color w:val="000000"/>
          <w:u w:val="single"/>
          <w:b w:val="off"/>
          <w:i w:val="off"/>
        </w:rPr>
        <w:t xml:space="preserve">              </w:t>
      </w:r>
      <w:bookmarkEnd w:id="1455"/>
    </w:p>
    <w:p>
      <w:pPr>
        <w:pageBreakBefore w:val="off"/>
        <w:tabs/>
        <w:wordWrap w:val="off"/>
        <w:spacing w:before="260" w:after="0" w:line="580" w:lineRule="atLeast"/>
        <w:ind w:left="40" w:right="80" w:firstLine="860"/>
        <w:jc w:val="both"/>
        <w:textAlignment w:val="baseline"/>
        <w:rPr>
          <w:sz w:val="43"/>
        </w:rPr>
      </w:pPr>
      <w:bookmarkStart w:name="" w:id="1456"/>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B·马林诺夫斯基：《野蛮社会中的性和压抑》(伦敦-纽约，</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1927)，第204</w:t>
      </w:r>
      <w:r>
        <w:rPr>
          <w:rFonts w:ascii="楷体" w:hAnsi="楷体" w:cs="楷体" w:eastAsia="楷体"/>
          <w:sz w:val="43"/>
          <w:spacing w:val="0"/>
          <w:color w:val="000000"/>
          <w:b w:val="off"/>
          <w:i w:val="off"/>
        </w:rPr>
        <w:t>页。</w:t>
      </w:r>
      <w:bookmarkEnd w:id="1456"/>
    </w:p>
    <w:p>
      <w:pPr>
        <w:pageBreakBefore w:val="off"/>
        <w:tabs/>
        <w:wordWrap w:val="off"/>
        <w:spacing w:before="0" w:after="0" w:line="580" w:lineRule="atLeast"/>
        <w:ind w:left="40" w:right="80" w:firstLine="860"/>
        <w:jc w:val="both"/>
        <w:textAlignment w:val="baseline"/>
        <w:rPr>
          <w:sz w:val="43"/>
        </w:rPr>
      </w:pPr>
      <w:bookmarkStart w:name="" w:id="1457"/>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玛格丽特·米德：《三个原始社会中的性与性情》(纽约，</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1935)，第279</w:t>
      </w:r>
      <w:r>
        <w:rPr>
          <w:rFonts w:ascii="楷体" w:hAnsi="楷体" w:cs="楷体" w:eastAsia="楷体"/>
          <w:sz w:val="43"/>
          <w:spacing w:val="0"/>
          <w:color w:val="000000"/>
          <w:b w:val="off"/>
          <w:i w:val="off"/>
        </w:rPr>
        <w:t>页。</w:t>
      </w:r>
      <w:bookmarkEnd w:id="1457"/>
    </w:p>
    <w:p>
      <w:pPr>
        <w:pageBreakBefore w:val="off"/>
        <w:tabs/>
        <w:wordWrap w:val="off"/>
        <w:spacing w:before="0" w:after="0" w:line="580" w:lineRule="atLeast"/>
        <w:ind w:left="40" w:right="160" w:firstLine="860"/>
        <w:jc w:val="both"/>
        <w:textAlignment w:val="baseline"/>
        <w:rPr>
          <w:sz w:val="43"/>
        </w:rPr>
      </w:pPr>
      <w:bookmarkStart w:name="" w:id="1458"/>
      <w:r>
        <w:rPr>
          <w:rFonts w:ascii="楷体" w:hAnsi="楷体" w:cs="楷体" w:eastAsia="楷体"/>
          <w:sz w:val="43"/>
          <w:spacing w:val="0"/>
          <w:color w:val="000000"/>
          <w:b w:val="off"/>
          <w:i w:val="off"/>
        </w:rPr>
        <w:t>③</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R·F·福琼：“阿拉贝土人的战争”，《美国人类学家》，第</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91卷(1939)，</w:t>
      </w:r>
      <w:r>
        <w:rPr>
          <w:rFonts w:ascii="楷体" w:hAnsi="楷体" w:cs="楷体" w:eastAsia="楷体"/>
          <w:sz w:val="43"/>
          <w:spacing w:val="0"/>
          <w:color w:val="000000"/>
          <w:b w:val="off"/>
          <w:i w:val="off"/>
        </w:rPr>
        <w:t>第22——41页。</w:t>
      </w:r>
      <w:bookmarkEnd w:id="1458"/>
    </w:p>
    <w:p>
      <w:pPr>
        <w:pageBreakBefore w:val="off"/>
        <w:tabs/>
        <w:wordWrap w:val="off"/>
        <w:spacing w:before="0" w:after="0" w:line="580" w:lineRule="atLeast"/>
        <w:ind w:left="40" w:right="160" w:firstLine="860"/>
        <w:jc w:val="both"/>
        <w:textAlignment w:val="baseline"/>
        <w:rPr>
          <w:sz w:val="43"/>
        </w:rPr>
      </w:pPr>
      <w:bookmarkStart w:name="" w:id="1459"/>
      <w:r>
        <w:rPr>
          <w:rFonts w:ascii="楷体" w:hAnsi="楷体" w:cs="楷体" w:eastAsia="楷体"/>
          <w:sz w:val="43"/>
          <w:spacing w:val="0"/>
          <w:color w:val="000000"/>
          <w:b w:val="off"/>
          <w:i w:val="off"/>
        </w:rPr>
        <w:t>④</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玛格丽特·米德(编)：《原始民族中的竞争与合作》(伦敦-纽约，</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1937)，</w:t>
      </w:r>
      <w:r>
        <w:rPr>
          <w:rFonts w:ascii="楷体" w:hAnsi="楷体" w:cs="楷体" w:eastAsia="楷体"/>
          <w:sz w:val="43"/>
          <w:spacing w:val="0"/>
          <w:color w:val="000000"/>
          <w:b w:val="off"/>
          <w:i w:val="off"/>
        </w:rPr>
        <w:t>第461页。</w:t>
      </w:r>
      <w:bookmarkEnd w:id="1459"/>
    </w:p>
    <w:p>
      <w:pPr>
        <w:pageBreakBefore w:val="off"/>
        <w:tabs/>
        <w:wordWrap w:val="off"/>
        <w:spacing w:before="0" w:after="0" w:line="580" w:lineRule="atLeast"/>
        <w:ind w:left="860" w:right="0" w:firstLine="40"/>
        <w:jc w:val="both"/>
        <w:textAlignment w:val="baseline"/>
        <w:rPr>
          <w:sz w:val="43"/>
        </w:rPr>
      </w:pPr>
      <w:bookmarkStart w:name="" w:id="1460"/>
      <w:r>
        <w:rPr>
          <w:rFonts w:ascii="楷体" w:hAnsi="楷体" w:cs="楷体" w:eastAsia="楷体"/>
          <w:sz w:val="43"/>
          <w:spacing w:val="0"/>
          <w:color w:val="000000"/>
          <w:b w:val="off"/>
          <w:i w:val="off"/>
        </w:rPr>
        <w:t>⑤</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F·博阿斯：《人类学中的历史与科学》，上引书。</w:t>
      </w:r>
      <w:bookmarkEnd w:id="1460"/>
    </w:p>
    <w:p>
      <w:pPr>
        <w:pageBreakBefore w:val="off"/>
        <w:tabs/>
        <w:wordWrap w:val="off"/>
        <w:spacing w:before="460" w:after="0" w:line="960" w:lineRule="atLeast"/>
        <w:ind w:left="0" w:right="980"/>
        <w:jc w:val="right"/>
        <w:textAlignment w:val="baseline"/>
        <w:rPr>
          <w:sz w:val="72"/>
        </w:rPr>
      </w:pPr>
      <w:bookmarkStart w:name="" w:id="1461"/>
      <w:r>
        <w:rPr>
          <w:rFonts w:ascii="宋体" w:hAnsi="宋体" w:cs="宋体" w:eastAsia="宋体"/>
          <w:sz w:val="72"/>
          <w:spacing w:val="0"/>
          <w:color w:val="000000"/>
          <w:b w:val="off"/>
          <w:i w:val="off"/>
        </w:rPr>
        <w:t>·19·</w:t>
      </w:r>
      <w:bookmarkEnd w:id="1461"/>
    </w:p>
    <w:p>
      <w:r>
        <w:t/>
      </w:r>
    </w:p>
    <w:p>
      <w:pPr>
        <w:sectPr>
          <w:footerReference r:id="rId133"/>
          <w:headerReference r:id="rId134" w:type="default"/>
          <w:type w:val="nextPage"/>
          <w:pgSz w:w="21260" w:h="31680"/>
          <w:pgMar w:left="2400" w:top="2460" w:right="2400" w:bottom="2460" w:header="2160" w:footer="2160"/>
          <w:cols w:num="1"/>
        </w:sectPr>
      </w:pPr>
    </w:p>
    <w:p>
      <w:pPr>
        <w:pageBreakBefore w:val="off"/>
        <w:tabs/>
        <w:wordWrap w:val="off"/>
        <w:spacing w:before="160" w:after="0" w:line="940" w:lineRule="atLeast"/>
        <w:ind w:left="60" w:right="0" w:firstLine="80"/>
        <w:jc w:val="both"/>
        <w:textAlignment w:val="baseline"/>
        <w:rPr>
          <w:sz w:val="59"/>
        </w:rPr>
      </w:pPr>
      <w:bookmarkStart w:name="" w:id="1462"/>
      <w:r>
        <w:rPr>
          <w:rFonts w:ascii="宋体" w:hAnsi="宋体" w:cs="宋体" w:eastAsia="宋体"/>
          <w:sz w:val="59"/>
          <w:spacing w:val="0"/>
          <w:color w:val="000000"/>
          <w:b w:val="off"/>
          <w:i w:val="off"/>
        </w:rPr>
        <w:t>期特点的各种特征的结丛之后，豪泽在1903年时写道：“所有这</w:t>
      </w:r>
      <w:r>
        <w:rPr>
          <w:rFonts w:ascii="宋体" w:hAnsi="宋体" w:cs="宋体" w:eastAsia="宋体"/>
          <w:sz w:val="59"/>
          <w:spacing w:val="0"/>
          <w:color w:val="000000"/>
          <w:b w:val="off"/>
          <w:i w:val="off"/>
        </w:rPr>
        <w:t>些构成了一个无可约简的结丛；这些特征全都是相互解释的，</w:t>
      </w:r>
      <w:r>
        <w:rPr>
          <w:rFonts w:ascii="宋体" w:hAnsi="宋体" w:cs="宋体" w:eastAsia="宋体"/>
          <w:sz w:val="59"/>
          <w:spacing w:val="0"/>
          <w:color w:val="000000"/>
          <w:b w:val="off"/>
          <w:i w:val="off"/>
        </w:rPr>
        <w:t>并且远胜于用闪米特人、中国人或阿兹台克人的家庭来解释罗</w:t>
      </w:r>
      <w:r>
        <w:rPr>
          <w:rFonts w:ascii="宋体" w:hAnsi="宋体" w:cs="宋体" w:eastAsia="宋体"/>
          <w:sz w:val="59"/>
          <w:spacing w:val="0"/>
          <w:color w:val="000000"/>
          <w:b w:val="off"/>
          <w:i w:val="off"/>
        </w:rPr>
        <w:t>马家庭的演化”①。马林诺夫斯基本来也可以写出这段话的，但</w:t>
      </w:r>
      <w:r>
        <w:rPr>
          <w:rFonts w:ascii="宋体" w:hAnsi="宋体" w:cs="宋体" w:eastAsia="宋体"/>
          <w:sz w:val="59"/>
          <w:spacing w:val="0"/>
          <w:color w:val="000000"/>
          <w:b w:val="off"/>
          <w:i w:val="off"/>
        </w:rPr>
        <w:t>有一个不同，即豪泽在谈论制度之外还加上了事件。此外，他</w:t>
      </w:r>
      <w:r>
        <w:rPr>
          <w:rFonts w:ascii="宋体" w:hAnsi="宋体" w:cs="宋体" w:eastAsia="宋体"/>
          <w:sz w:val="59"/>
          <w:spacing w:val="0"/>
          <w:color w:val="000000"/>
          <w:b w:val="off"/>
          <w:i w:val="off"/>
        </w:rPr>
        <w:t>的说法无疑还需要有双重的保留，因为对于过程是正确的东西</w:t>
      </w:r>
      <w:r>
        <w:rPr>
          <w:rFonts w:ascii="宋体" w:hAnsi="宋体" w:cs="宋体" w:eastAsia="宋体"/>
          <w:sz w:val="59"/>
          <w:spacing w:val="0"/>
          <w:color w:val="000000"/>
          <w:b w:val="off"/>
          <w:i w:val="off"/>
        </w:rPr>
        <w:t>对于结构就并非同样是正确的；而人类学的比较研究在某种程</w:t>
      </w:r>
      <w:r>
        <w:rPr>
          <w:rFonts w:ascii="宋体" w:hAnsi="宋体" w:cs="宋体" w:eastAsia="宋体"/>
          <w:sz w:val="59"/>
          <w:spacing w:val="0"/>
          <w:color w:val="000000"/>
          <w:b w:val="off"/>
          <w:i w:val="off"/>
        </w:rPr>
        <w:t>度上可以弥补文字资料的缺乏。虽然如此，仍然存在着悖论：</w:t>
      </w:r>
      <w:r>
        <w:rPr>
          <w:rFonts w:ascii="宋体" w:hAnsi="宋体" w:cs="宋体" w:eastAsia="宋体"/>
          <w:sz w:val="59"/>
          <w:spacing w:val="0"/>
          <w:color w:val="000000"/>
          <w:b w:val="off"/>
          <w:i w:val="off"/>
        </w:rPr>
        <w:t>对进化论派和传播论派解释的批评告诉我们，当人类学家自</w:t>
      </w:r>
      <w:r>
        <w:rPr>
          <w:rFonts w:ascii="宋体" w:hAnsi="宋体" w:cs="宋体" w:eastAsia="宋体"/>
          <w:sz w:val="59"/>
          <w:spacing w:val="0"/>
          <w:color w:val="000000"/>
          <w:b w:val="off"/>
          <w:i w:val="off"/>
        </w:rPr>
        <w:t>以为是在进行历史的研究时，他所做的却恰好是与此背道而</w:t>
      </w:r>
      <w:r>
        <w:rPr>
          <w:rFonts w:ascii="宋体" w:hAnsi="宋体" w:cs="宋体" w:eastAsia="宋体"/>
          <w:sz w:val="59"/>
          <w:spacing w:val="0"/>
          <w:color w:val="000000"/>
          <w:b w:val="off"/>
          <w:i w:val="off"/>
        </w:rPr>
        <w:t>驰的；只有当他认为他并不是在进行历史的研究时，他的所</w:t>
      </w:r>
      <w:r>
        <w:rPr>
          <w:rFonts w:ascii="宋体" w:hAnsi="宋体" w:cs="宋体" w:eastAsia="宋体"/>
          <w:sz w:val="59"/>
          <w:spacing w:val="0"/>
          <w:color w:val="000000"/>
          <w:b w:val="off"/>
          <w:i w:val="off"/>
        </w:rPr>
        <w:t>作所为才像一个同样会受到资料匮乏的局限的出色历史学</w:t>
      </w:r>
      <w:r>
        <w:rPr>
          <w:rFonts w:ascii="宋体" w:hAnsi="宋体" w:cs="宋体" w:eastAsia="宋体"/>
          <w:sz w:val="59"/>
          <w:spacing w:val="0"/>
          <w:color w:val="000000"/>
          <w:b w:val="off"/>
          <w:i w:val="off"/>
        </w:rPr>
        <w:t>家。</w:t>
      </w:r>
      <w:bookmarkEnd w:id="1462"/>
    </w:p>
    <w:p>
      <w:pPr>
        <w:pageBreakBefore w:val="off"/>
        <w:tabs/>
        <w:wordWrap w:val="off"/>
        <w:spacing w:before="0" w:after="0" w:line="960" w:lineRule="exact"/>
        <w:ind w:left="0" w:right="0"/>
        <w:jc w:val="both"/>
        <w:textAlignment w:val="baseline"/>
        <w:rPr>
          <w:sz w:val="59"/>
        </w:rPr>
      </w:pPr>
      <w:bookmarkStart w:name="" w:id="1463"/>
      <w:r>
        <w:rPr>
          <w:rFonts w:ascii="宋体" w:hAnsi="宋体" w:cs="宋体" w:eastAsia="宋体"/>
          <w:sz w:val="59"/>
          <w:spacing w:val="0"/>
          <w:color w:val="000000"/>
          <w:b w:val="off"/>
          <w:i w:val="off"/>
        </w:rPr>
        <w:t/>
      </w:r>
      <w:bookmarkEnd w:id="1463"/>
    </w:p>
    <w:p>
      <w:pPr>
        <w:pageBreakBefore w:val="off"/>
        <w:tabs/>
        <w:wordWrap w:val="off"/>
        <w:spacing w:before="0" w:after="0" w:line="940" w:lineRule="atLeast"/>
        <w:ind w:left="0" w:right="20" w:firstLine="1220"/>
        <w:jc w:val="both"/>
        <w:textAlignment w:val="baseline"/>
        <w:rPr>
          <w:sz w:val="59"/>
        </w:rPr>
      </w:pPr>
      <w:bookmarkStart w:name="" w:id="1464"/>
      <w:r>
        <w:rPr>
          <w:rFonts w:ascii="宋体" w:hAnsi="宋体" w:cs="宋体" w:eastAsia="宋体"/>
          <w:sz w:val="59"/>
          <w:spacing w:val="0"/>
          <w:color w:val="000000"/>
          <w:b w:val="off"/>
          <w:i w:val="off"/>
        </w:rPr>
        <w:t>如果我们严格地在本文开头所限定的意义上使用有关术</w:t>
      </w:r>
      <w:r>
        <w:rPr>
          <w:rFonts w:ascii="宋体" w:hAnsi="宋体" w:cs="宋体" w:eastAsia="宋体"/>
          <w:sz w:val="59"/>
          <w:spacing w:val="0"/>
          <w:color w:val="000000"/>
          <w:b w:val="off"/>
          <w:i w:val="off"/>
        </w:rPr>
        <w:t>语，那么历史的方法与民族志方法之间的区别是什么呢？无论</w:t>
      </w:r>
      <w:r>
        <w:rPr>
          <w:rFonts w:ascii="宋体" w:hAnsi="宋体" w:cs="宋体" w:eastAsia="宋体"/>
          <w:sz w:val="59"/>
          <w:spacing w:val="0"/>
          <w:color w:val="000000"/>
          <w:b w:val="off"/>
          <w:i w:val="off"/>
        </w:rPr>
        <w:t>是历史学还是民族志，它们所研究的都是与我们所在的社会不</w:t>
      </w:r>
      <w:r>
        <w:rPr>
          <w:rFonts w:ascii="宋体" w:hAnsi="宋体" w:cs="宋体" w:eastAsia="宋体"/>
          <w:sz w:val="59"/>
          <w:spacing w:val="0"/>
          <w:color w:val="000000"/>
          <w:b w:val="off"/>
          <w:i w:val="off"/>
        </w:rPr>
        <w:t>同的社会。这种不同究竟是由于时间上的相隔遥远（但这段时</w:t>
      </w:r>
      <w:r>
        <w:rPr>
          <w:rFonts w:ascii="宋体" w:hAnsi="宋体" w:cs="宋体" w:eastAsia="宋体"/>
          <w:sz w:val="59"/>
          <w:spacing w:val="0"/>
          <w:color w:val="000000"/>
          <w:b w:val="off"/>
          <w:i w:val="off"/>
        </w:rPr>
        <w:t>间本身可以是短暂的）还是空间上的相距甚远，甚至是文化差</w:t>
      </w:r>
      <w:r>
        <w:rPr>
          <w:rFonts w:ascii="宋体" w:hAnsi="宋体" w:cs="宋体" w:eastAsia="宋体"/>
          <w:sz w:val="59"/>
          <w:spacing w:val="0"/>
          <w:color w:val="000000"/>
          <w:b w:val="off"/>
          <w:i w:val="off"/>
        </w:rPr>
        <w:t>异所造成的，这同观点上的基本的相似性相比只具有次要的意</w:t>
      </w:r>
      <w:r>
        <w:rPr>
          <w:rFonts w:ascii="宋体" w:hAnsi="宋体" w:cs="宋体" w:eastAsia="宋体"/>
          <w:sz w:val="59"/>
          <w:spacing w:val="0"/>
          <w:color w:val="000000"/>
          <w:b w:val="off"/>
          <w:i w:val="off"/>
        </w:rPr>
        <w:t>义。构成这两门学科的目标是什么呢？是对所研究的社会中已</w:t>
      </w:r>
      <w:r>
        <w:rPr>
          <w:rFonts w:ascii="宋体" w:hAnsi="宋体" w:cs="宋体" w:eastAsia="宋体"/>
          <w:sz w:val="59"/>
          <w:spacing w:val="0"/>
          <w:color w:val="000000"/>
          <w:b w:val="off"/>
          <w:i w:val="off"/>
        </w:rPr>
        <w:t>发生或正在发生的事件的精确的重建吗？如果持这种看法，那</w:t>
      </w:r>
      <w:r>
        <w:rPr>
          <w:rFonts w:ascii="宋体" w:hAnsi="宋体" w:cs="宋体" w:eastAsia="宋体"/>
          <w:sz w:val="59"/>
          <w:spacing w:val="0"/>
          <w:color w:val="000000"/>
          <w:b w:val="off"/>
          <w:i w:val="off"/>
        </w:rPr>
        <w:t>就可能会忘记在这两种研究中我们所处理的都是一些表象系</w:t>
      </w:r>
      <w:r>
        <w:rPr>
          <w:rFonts w:ascii="宋体" w:hAnsi="宋体" w:cs="宋体" w:eastAsia="宋体"/>
          <w:sz w:val="59"/>
          <w:spacing w:val="0"/>
          <w:color w:val="000000"/>
          <w:b w:val="off"/>
          <w:i w:val="off"/>
        </w:rPr>
        <w:t>统，它们对共同体的每个成员来说都是不同的，而且在整体上</w:t>
      </w:r>
      <w:r>
        <w:rPr>
          <w:rFonts w:ascii="宋体" w:hAnsi="宋体" w:cs="宋体" w:eastAsia="宋体"/>
          <w:sz w:val="59"/>
          <w:spacing w:val="0"/>
          <w:color w:val="000000"/>
          <w:b w:val="off"/>
          <w:i w:val="off"/>
        </w:rPr>
        <w:t>是与观察者的表述不同的。最好的民族志研究也决不会把读者</w:t>
      </w:r>
      <w:bookmarkEnd w:id="1464"/>
    </w:p>
    <w:p>
      <w:pPr>
        <w:pageBreakBefore w:val="off"/>
        <w:tabs/>
        <w:wordWrap w:val="off"/>
        <w:spacing w:before="0" w:after="0" w:line="940" w:lineRule="atLeast"/>
        <w:ind w:left="60" w:right="0"/>
        <w:jc w:val="both"/>
        <w:textAlignment w:val="baseline"/>
        <w:rPr>
          <w:sz w:val="59"/>
        </w:rPr>
      </w:pPr>
      <w:bookmarkStart w:name="" w:id="1465"/>
      <w:r>
        <w:rPr>
          <w:rFonts w:ascii="宋体" w:hAnsi="宋体" w:cs="宋体" w:eastAsia="宋体"/>
          <w:sz w:val="59"/>
          <w:spacing w:val="0"/>
          <w:color w:val="000000"/>
          <w:u w:val="single"/>
          <w:b w:val="off"/>
          <w:i w:val="off"/>
        </w:rPr>
        <w:t xml:space="preserve">             </w:t>
      </w:r>
      <w:bookmarkEnd w:id="1465"/>
    </w:p>
    <w:p>
      <w:pPr>
        <w:pageBreakBefore w:val="off"/>
        <w:tabs/>
        <w:wordWrap w:val="off"/>
        <w:spacing w:before="340" w:after="0" w:line="600" w:lineRule="atLeast"/>
        <w:ind w:left="840" w:right="0"/>
        <w:jc w:val="both"/>
        <w:textAlignment w:val="baseline"/>
        <w:rPr>
          <w:sz w:val="44"/>
        </w:rPr>
      </w:pPr>
      <w:bookmarkStart w:name="" w:id="1466"/>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H·豪泽，上引书，第414页。</w:t>
      </w:r>
      <w:bookmarkEnd w:id="1466"/>
    </w:p>
    <w:p>
      <w:pPr>
        <w:pageBreakBefore w:val="off"/>
        <w:tabs/>
        <w:wordWrap w:val="off"/>
        <w:spacing w:before="0" w:after="0" w:line="540" w:lineRule="exact"/>
        <w:ind w:left="0" w:right="0"/>
        <w:jc w:val="both"/>
        <w:textAlignment w:val="baseline"/>
        <w:rPr>
          <w:sz w:val="44"/>
        </w:rPr>
      </w:pPr>
      <w:bookmarkStart w:name="" w:id="1467"/>
      <w:r>
        <w:rPr>
          <w:rFonts w:ascii="宋体" w:hAnsi="宋体" w:cs="宋体" w:eastAsia="宋体"/>
          <w:sz w:val="44"/>
          <w:spacing w:val="0"/>
          <w:color w:val="000000"/>
          <w:b w:val="off"/>
          <w:i w:val="off"/>
        </w:rPr>
        <w:t/>
      </w:r>
      <w:bookmarkEnd w:id="1467"/>
    </w:p>
    <w:p>
      <w:pPr>
        <w:pageBreakBefore w:val="off"/>
        <w:tabs/>
        <w:wordWrap w:val="off"/>
        <w:spacing w:before="0" w:after="0" w:line="960" w:lineRule="atLeast"/>
        <w:ind w:left="720" w:right="0"/>
        <w:jc w:val="both"/>
        <w:textAlignment w:val="baseline"/>
        <w:rPr>
          <w:sz w:val="72"/>
        </w:rPr>
      </w:pPr>
      <w:bookmarkStart w:name="" w:id="1468"/>
      <w:r>
        <w:rPr>
          <w:rFonts w:ascii="宋体" w:hAnsi="宋体" w:cs="宋体" w:eastAsia="宋体"/>
          <w:sz w:val="72"/>
          <w:spacing w:val="0"/>
          <w:color w:val="000000"/>
          <w:b w:val="off"/>
          <w:i w:val="off"/>
        </w:rPr>
        <w:t>·20·</w:t>
      </w:r>
      <w:bookmarkEnd w:id="1468"/>
    </w:p>
    <w:p>
      <w:r>
        <w:t/>
      </w:r>
    </w:p>
    <w:p>
      <w:pPr>
        <w:sectPr>
          <w:footerReference r:id="rId135"/>
          <w:headerReference r:id="rId136" w:type="default"/>
          <w:type w:val="nextPage"/>
          <w:pgSz w:w="21260" w:h="31680"/>
          <w:pgMar w:left="2460" w:top="2440" w:right="2460" w:bottom="2440" w:header="2140" w:footer="2140"/>
          <w:cols w:num="1"/>
        </w:sectPr>
      </w:pPr>
    </w:p>
    <w:p>
      <w:pPr>
        <w:pageBreakBefore w:val="off"/>
        <w:tabs/>
        <w:wordWrap w:val="off"/>
        <w:spacing w:before="560" w:after="0" w:line="940" w:lineRule="atLeast"/>
        <w:ind w:left="20" w:right="0" w:firstLine="20"/>
        <w:jc w:val="both"/>
        <w:textAlignment w:val="baseline"/>
        <w:rPr>
          <w:sz w:val="59"/>
        </w:rPr>
      </w:pPr>
      <w:bookmarkStart w:name="" w:id="1469"/>
      <w:r>
        <w:rPr>
          <w:rFonts w:ascii="宋体" w:hAnsi="宋体" w:cs="宋体" w:eastAsia="宋体"/>
          <w:sz w:val="59"/>
          <w:spacing w:val="0"/>
          <w:color w:val="000000"/>
          <w:b w:val="off"/>
          <w:i w:val="off"/>
        </w:rPr>
        <w:t>变成土著人。一位贵族所经历的法国1789年革命与一位无套裤</w:t>
      </w:r>
      <w:r>
        <w:rPr>
          <w:rFonts w:ascii="宋体" w:hAnsi="宋体" w:cs="宋体" w:eastAsia="宋体"/>
          <w:sz w:val="59"/>
          <w:spacing w:val="0"/>
          <w:color w:val="000000"/>
          <w:b w:val="off"/>
          <w:i w:val="off"/>
        </w:rPr>
        <w:t>汉所经历的法国1789年革命并不是同一种现象，而且同米舍莱</w:t>
      </w:r>
      <w:r>
        <w:rPr>
          <w:rFonts w:ascii="宋体" w:hAnsi="宋体" w:cs="宋体" w:eastAsia="宋体"/>
          <w:sz w:val="59"/>
          <w:spacing w:val="0"/>
          <w:color w:val="000000"/>
          <w:b w:val="off"/>
          <w:i w:val="off"/>
        </w:rPr>
        <w:t>和泰纳所想象的1789年革命也不会相符。历史学家与民族志学</w:t>
      </w:r>
      <w:r>
        <w:rPr>
          <w:rFonts w:ascii="宋体" w:hAnsi="宋体" w:cs="宋体" w:eastAsia="宋体"/>
          <w:sz w:val="59"/>
          <w:spacing w:val="0"/>
          <w:color w:val="000000"/>
          <w:b w:val="off"/>
          <w:i w:val="off"/>
        </w:rPr>
        <w:t>家所能做的一切，以及我们所能期待他们做的一切，就是把一</w:t>
      </w:r>
      <w:r>
        <w:rPr>
          <w:rFonts w:ascii="宋体" w:hAnsi="宋体" w:cs="宋体" w:eastAsia="宋体"/>
          <w:sz w:val="59"/>
          <w:spacing w:val="0"/>
          <w:color w:val="000000"/>
          <w:b w:val="off"/>
          <w:i w:val="off"/>
        </w:rPr>
        <w:t>项特殊的经验扩大到一个更一般的经验的程度，从而成为其他</w:t>
      </w:r>
      <w:r>
        <w:rPr>
          <w:rFonts w:ascii="宋体" w:hAnsi="宋体" w:cs="宋体" w:eastAsia="宋体"/>
          <w:sz w:val="59"/>
          <w:spacing w:val="0"/>
          <w:color w:val="000000"/>
          <w:b w:val="off"/>
          <w:i w:val="off"/>
        </w:rPr>
        <w:t>国家和别的时代的人们可借鉴的经验。为要如愿以偿，历史学</w:t>
      </w:r>
      <w:r>
        <w:rPr>
          <w:rFonts w:ascii="宋体" w:hAnsi="宋体" w:cs="宋体" w:eastAsia="宋体"/>
          <w:sz w:val="59"/>
          <w:spacing w:val="0"/>
          <w:color w:val="000000"/>
          <w:b w:val="off"/>
          <w:i w:val="off"/>
        </w:rPr>
        <w:t>家与民族志学家都必须具备一些相同的素质：技能、精确性、</w:t>
      </w:r>
      <w:r>
        <w:rPr>
          <w:rFonts w:ascii="宋体" w:hAnsi="宋体" w:cs="宋体" w:eastAsia="宋体"/>
          <w:sz w:val="59"/>
          <w:spacing w:val="0"/>
          <w:color w:val="000000"/>
          <w:b w:val="off"/>
          <w:i w:val="off"/>
        </w:rPr>
        <w:t>同情心和客观性。</w:t>
      </w:r>
      <w:bookmarkEnd w:id="1469"/>
    </w:p>
    <w:p>
      <w:pPr>
        <w:pageBreakBefore w:val="off"/>
        <w:tabs/>
        <w:wordWrap w:val="off"/>
        <w:spacing w:before="0" w:after="0" w:line="940" w:lineRule="atLeast"/>
        <w:ind w:left="20" w:right="100" w:firstLine="1200"/>
        <w:jc w:val="both"/>
        <w:textAlignment w:val="baseline"/>
        <w:rPr>
          <w:sz w:val="59"/>
        </w:rPr>
      </w:pPr>
      <w:bookmarkStart w:name="" w:id="1470"/>
      <w:r>
        <w:rPr>
          <w:rFonts w:ascii="宋体" w:hAnsi="宋体" w:cs="宋体" w:eastAsia="宋体"/>
          <w:sz w:val="59"/>
          <w:spacing w:val="0"/>
          <w:color w:val="000000"/>
          <w:b w:val="off"/>
          <w:i w:val="off"/>
        </w:rPr>
        <w:t>他们究竟是怎样进行研究的呢？这里便产生了某一些困</w:t>
      </w:r>
      <w:r>
        <w:rPr>
          <w:rFonts w:ascii="宋体" w:hAnsi="宋体" w:cs="宋体" w:eastAsia="宋体"/>
          <w:sz w:val="59"/>
          <w:spacing w:val="0"/>
          <w:color w:val="000000"/>
          <w:b w:val="off"/>
          <w:i w:val="off"/>
        </w:rPr>
        <w:t>难。因为历史学与民族志经常被对立起来，原因是前者依靠的</w:t>
      </w:r>
      <w:r>
        <w:rPr>
          <w:rFonts w:ascii="宋体" w:hAnsi="宋体" w:cs="宋体" w:eastAsia="宋体"/>
          <w:sz w:val="59"/>
          <w:spacing w:val="0"/>
          <w:color w:val="000000"/>
          <w:b w:val="off"/>
          <w:i w:val="off"/>
        </w:rPr>
        <w:t>是对大量由观察者提供的，因而可资比较与相互印证的资料的</w:t>
      </w:r>
      <w:r>
        <w:rPr>
          <w:rFonts w:ascii="宋体" w:hAnsi="宋体" w:cs="宋体" w:eastAsia="宋体"/>
          <w:sz w:val="59"/>
          <w:spacing w:val="0"/>
          <w:color w:val="000000"/>
          <w:b w:val="off"/>
          <w:i w:val="off"/>
        </w:rPr>
        <w:t>批判性研究，而后者根据定义却归结为对于一个单一的个体的</w:t>
      </w:r>
      <w:r>
        <w:rPr>
          <w:rFonts w:ascii="宋体" w:hAnsi="宋体" w:cs="宋体" w:eastAsia="宋体"/>
          <w:sz w:val="59"/>
          <w:spacing w:val="0"/>
          <w:color w:val="000000"/>
          <w:b w:val="off"/>
          <w:i w:val="off"/>
        </w:rPr>
        <w:t>观察。</w:t>
      </w:r>
      <w:bookmarkEnd w:id="1470"/>
    </w:p>
    <w:p>
      <w:pPr>
        <w:pageBreakBefore w:val="off"/>
        <w:tabs/>
        <w:wordWrap w:val="off"/>
        <w:spacing w:before="0" w:after="0" w:line="940" w:lineRule="atLeast"/>
        <w:ind w:left="20" w:right="60" w:firstLine="1200"/>
        <w:jc w:val="both"/>
        <w:textAlignment w:val="baseline"/>
        <w:rPr>
          <w:sz w:val="59"/>
        </w:rPr>
      </w:pPr>
      <w:bookmarkStart w:name="" w:id="1471"/>
      <w:r>
        <w:rPr>
          <w:rFonts w:ascii="宋体" w:hAnsi="宋体" w:cs="宋体" w:eastAsia="宋体"/>
          <w:sz w:val="59"/>
          <w:spacing w:val="0"/>
          <w:color w:val="000000"/>
          <w:b w:val="off"/>
          <w:i w:val="off"/>
        </w:rPr>
        <w:t>我们对这种说法的回答是，克服民族志中的这种障碍的最</w:t>
      </w:r>
      <w:r>
        <w:rPr>
          <w:rFonts w:ascii="宋体" w:hAnsi="宋体" w:cs="宋体" w:eastAsia="宋体"/>
          <w:sz w:val="59"/>
          <w:spacing w:val="0"/>
          <w:color w:val="000000"/>
          <w:b w:val="off"/>
          <w:i w:val="off"/>
        </w:rPr>
        <w:t>好办法就是增加民族志学家的数量。当然，我们不会通过以有</w:t>
      </w:r>
      <w:r>
        <w:rPr>
          <w:rFonts w:ascii="宋体" w:hAnsi="宋体" w:cs="宋体" w:eastAsia="宋体"/>
          <w:sz w:val="59"/>
          <w:spacing w:val="0"/>
          <w:color w:val="000000"/>
          <w:b w:val="off"/>
          <w:i w:val="off"/>
        </w:rPr>
        <w:t>倾向性的批评使未来的民族志学家丧失信心来达到这一目的。</w:t>
      </w:r>
      <w:r>
        <w:rPr>
          <w:rFonts w:ascii="宋体" w:hAnsi="宋体" w:cs="宋体" w:eastAsia="宋体"/>
          <w:sz w:val="59"/>
          <w:spacing w:val="0"/>
          <w:color w:val="000000"/>
          <w:b w:val="off"/>
          <w:i w:val="off"/>
        </w:rPr>
        <w:t>而且，这种说法由于民族志的迅速发展已经过时了。今天，确</w:t>
      </w:r>
      <w:r>
        <w:rPr>
          <w:rFonts w:ascii="宋体" w:hAnsi="宋体" w:cs="宋体" w:eastAsia="宋体"/>
          <w:sz w:val="59"/>
          <w:spacing w:val="0"/>
          <w:color w:val="000000"/>
          <w:b w:val="off"/>
          <w:i w:val="off"/>
        </w:rPr>
        <w:t>实很少有这样的民族，它们还不曾被众多的调查者所研究过，</w:t>
      </w:r>
      <w:r>
        <w:rPr>
          <w:rFonts w:ascii="宋体" w:hAnsi="宋体" w:cs="宋体" w:eastAsia="宋体"/>
          <w:sz w:val="59"/>
          <w:spacing w:val="0"/>
          <w:color w:val="000000"/>
          <w:b w:val="off"/>
          <w:i w:val="off"/>
        </w:rPr>
        <w:t>不曾在长达几代人的时期内，有时甚至是几个世纪的时期内被</w:t>
      </w:r>
      <w:r>
        <w:rPr>
          <w:rFonts w:ascii="宋体" w:hAnsi="宋体" w:cs="宋体" w:eastAsia="宋体"/>
          <w:sz w:val="59"/>
          <w:spacing w:val="0"/>
          <w:color w:val="000000"/>
          <w:b w:val="off"/>
          <w:i w:val="off"/>
        </w:rPr>
        <w:t>从不同的观点观察过。况且，当历史学家们在研究资料的时</w:t>
      </w:r>
      <w:r>
        <w:rPr>
          <w:rFonts w:ascii="宋体" w:hAnsi="宋体" w:cs="宋体" w:eastAsia="宋体"/>
          <w:sz w:val="59"/>
          <w:spacing w:val="0"/>
          <w:color w:val="000000"/>
          <w:b w:val="off"/>
          <w:i w:val="off"/>
        </w:rPr>
        <w:t>候，如果不参考业余民族志学家的证言（这些人常常会远离他</w:t>
      </w:r>
      <w:r>
        <w:rPr>
          <w:rFonts w:ascii="宋体" w:hAnsi="宋体" w:cs="宋体" w:eastAsia="宋体"/>
          <w:sz w:val="59"/>
          <w:spacing w:val="0"/>
          <w:color w:val="000000"/>
          <w:b w:val="off"/>
          <w:i w:val="off"/>
        </w:rPr>
        <w:t>们所描述的文化，恰如现代调查者之远离波利尼西亚人或俾格</w:t>
      </w:r>
      <w:r>
        <w:rPr>
          <w:rFonts w:ascii="宋体" w:hAnsi="宋体" w:cs="宋体" w:eastAsia="宋体"/>
          <w:sz w:val="59"/>
          <w:spacing w:val="0"/>
          <w:color w:val="000000"/>
          <w:b w:val="off"/>
          <w:i w:val="off"/>
        </w:rPr>
        <w:t>米人一样），那么他能做什么呢？如果希罗多德、狄奥多、普</w:t>
      </w:r>
      <w:r>
        <w:rPr>
          <w:rFonts w:ascii="宋体" w:hAnsi="宋体" w:cs="宋体" w:eastAsia="宋体"/>
          <w:sz w:val="59"/>
          <w:spacing w:val="0"/>
          <w:color w:val="000000"/>
          <w:b w:val="off"/>
          <w:i w:val="off"/>
        </w:rPr>
        <w:t>卢塔赫、萨克索·格拉马迪库斯和内斯托留斯都是职业民族志</w:t>
      </w:r>
      <w:r>
        <w:rPr>
          <w:rFonts w:ascii="宋体" w:hAnsi="宋体" w:cs="宋体" w:eastAsia="宋体"/>
          <w:sz w:val="59"/>
          <w:spacing w:val="0"/>
          <w:color w:val="000000"/>
          <w:b w:val="off"/>
          <w:i w:val="off"/>
        </w:rPr>
        <w:t>学家，熟知实地考察工作的甘苦并在客观观察上训练有素的</w:t>
      </w:r>
      <w:r>
        <w:rPr>
          <w:rFonts w:ascii="宋体" w:hAnsi="宋体" w:cs="宋体" w:eastAsia="宋体"/>
          <w:sz w:val="59"/>
          <w:spacing w:val="0"/>
          <w:color w:val="000000"/>
          <w:b w:val="off"/>
          <w:i w:val="off"/>
        </w:rPr>
        <w:t>话，那么，欧洲古代史学者的成就会更小吗？关心自己学科前</w:t>
      </w:r>
      <w:r>
        <w:rPr>
          <w:rFonts w:ascii="宋体" w:hAnsi="宋体" w:cs="宋体" w:eastAsia="宋体"/>
          <w:sz w:val="59"/>
          <w:spacing w:val="0"/>
          <w:color w:val="000000"/>
          <w:b w:val="off"/>
          <w:i w:val="off"/>
        </w:rPr>
        <w:t>途的历史学家，绝不应该去怀疑民族志学家，而是应当衷心地</w:t>
      </w:r>
      <w:bookmarkEnd w:id="1471"/>
    </w:p>
    <w:p>
      <w:pPr>
        <w:pageBreakBefore w:val="off"/>
        <w:tabs/>
        <w:wordWrap w:val="off"/>
        <w:spacing w:before="440" w:after="0" w:line="960" w:lineRule="atLeast"/>
        <w:ind w:left="0" w:right="760"/>
        <w:jc w:val="right"/>
        <w:textAlignment w:val="baseline"/>
        <w:rPr>
          <w:sz w:val="72"/>
        </w:rPr>
      </w:pPr>
      <w:bookmarkStart w:name="" w:id="1472"/>
      <w:r>
        <w:rPr>
          <w:rFonts w:ascii="黑体" w:hAnsi="黑体" w:cs="黑体" w:eastAsia="黑体"/>
          <w:sz w:val="72"/>
          <w:spacing w:val="0"/>
          <w:color w:val="000000"/>
          <w:b w:val="off"/>
          <w:i w:val="off"/>
        </w:rPr>
        <w:t>·21·</w:t>
      </w:r>
      <w:bookmarkEnd w:id="1472"/>
    </w:p>
    <w:p>
      <w:r>
        <w:t/>
      </w:r>
    </w:p>
    <w:p>
      <w:pPr>
        <w:sectPr>
          <w:footerReference r:id="rId137"/>
          <w:headerReference r:id="rId138" w:type="default"/>
          <w:type w:val="nextPage"/>
          <w:pgSz w:w="21260" w:h="31680"/>
          <w:pgMar w:left="2440" w:top="2260" w:right="2440" w:bottom="2260" w:header="1960" w:footer="1960"/>
          <w:cols w:num="1"/>
        </w:sectPr>
      </w:pPr>
    </w:p>
    <w:p>
      <w:pPr>
        <w:pageBreakBefore w:val="off"/>
        <w:tabs/>
        <w:wordWrap w:val="off"/>
        <w:spacing w:before="700" w:after="0" w:line="960" w:lineRule="atLeast"/>
        <w:ind w:left="0" w:right="0"/>
        <w:jc w:val="both"/>
        <w:textAlignment w:val="baseline"/>
        <w:rPr>
          <w:sz w:val="58"/>
        </w:rPr>
      </w:pPr>
      <w:bookmarkStart w:name="" w:id="1473"/>
      <w:r>
        <w:rPr>
          <w:rFonts w:ascii="宋体" w:hAnsi="宋体" w:cs="宋体" w:eastAsia="宋体"/>
          <w:sz w:val="58"/>
          <w:spacing w:val="0"/>
          <w:color w:val="000000"/>
          <w:b w:val="off"/>
          <w:i w:val="off"/>
        </w:rPr>
        <w:t>欢迎他们。</w:t>
      </w:r>
      <w:bookmarkEnd w:id="1473"/>
    </w:p>
    <w:p>
      <w:pPr>
        <w:pageBreakBefore w:val="off"/>
        <w:tabs/>
        <w:wordWrap w:val="off"/>
        <w:spacing w:before="0" w:after="0" w:line="960" w:lineRule="atLeast"/>
        <w:ind w:left="0" w:right="0" w:firstLine="1160"/>
        <w:jc w:val="both"/>
        <w:textAlignment w:val="baseline"/>
        <w:rPr>
          <w:sz w:val="58"/>
        </w:rPr>
      </w:pPr>
      <w:bookmarkStart w:name="" w:id="1474"/>
      <w:r>
        <w:rPr>
          <w:rFonts w:ascii="宋体" w:hAnsi="宋体" w:cs="宋体" w:eastAsia="宋体"/>
          <w:sz w:val="58"/>
          <w:spacing w:val="0"/>
          <w:color w:val="000000"/>
          <w:b w:val="off"/>
          <w:i w:val="off"/>
        </w:rPr>
        <w:t>但是，为了对历史学与民族志进行对比而寻找出来的它们</w:t>
      </w:r>
      <w:r>
        <w:rPr>
          <w:rFonts w:ascii="宋体" w:hAnsi="宋体" w:cs="宋体" w:eastAsia="宋体"/>
          <w:sz w:val="58"/>
          <w:spacing w:val="0"/>
          <w:color w:val="000000"/>
          <w:b w:val="off"/>
          <w:i w:val="off"/>
        </w:rPr>
        <w:t>之间在方法论上的那些相同之处，则是靠不住的。民族志学家</w:t>
      </w:r>
      <w:r>
        <w:rPr>
          <w:rFonts w:ascii="宋体" w:hAnsi="宋体" w:cs="宋体" w:eastAsia="宋体"/>
          <w:sz w:val="58"/>
          <w:spacing w:val="0"/>
          <w:color w:val="000000"/>
          <w:b w:val="off"/>
          <w:i w:val="off"/>
        </w:rPr>
        <w:t>是一些收集资料以及(如果他是一名优秀的民族志学家的话)按</w:t>
      </w:r>
      <w:r>
        <w:rPr>
          <w:rFonts w:ascii="宋体" w:hAnsi="宋体" w:cs="宋体" w:eastAsia="宋体"/>
          <w:sz w:val="58"/>
          <w:spacing w:val="0"/>
          <w:color w:val="000000"/>
          <w:b w:val="off"/>
          <w:i w:val="off"/>
        </w:rPr>
        <w:t>照与历史学家相同的要求来表述它们的人。而历史学家的作用</w:t>
      </w:r>
      <w:r>
        <w:rPr>
          <w:rFonts w:ascii="宋体" w:hAnsi="宋体" w:cs="宋体" w:eastAsia="宋体"/>
          <w:sz w:val="58"/>
          <w:spacing w:val="0"/>
          <w:color w:val="000000"/>
          <w:b w:val="off"/>
          <w:i w:val="off"/>
        </w:rPr>
        <w:t>则是在这些研究具备了足够长时期的观察资料后利用它们。民</w:t>
      </w:r>
      <w:r>
        <w:rPr>
          <w:rFonts w:ascii="宋体" w:hAnsi="宋体" w:cs="宋体" w:eastAsia="宋体"/>
          <w:sz w:val="58"/>
          <w:spacing w:val="0"/>
          <w:color w:val="000000"/>
          <w:b w:val="off"/>
          <w:i w:val="off"/>
        </w:rPr>
        <w:t>族学家也在利用民族志学家的观察资料，如果它们已经包含足</w:t>
      </w:r>
      <w:r>
        <w:rPr>
          <w:rFonts w:ascii="宋体" w:hAnsi="宋体" w:cs="宋体" w:eastAsia="宋体"/>
          <w:sz w:val="58"/>
          <w:spacing w:val="0"/>
          <w:color w:val="000000"/>
          <w:b w:val="off"/>
          <w:i w:val="off"/>
        </w:rPr>
        <w:t>够数量的不同地区的话。无论如何，民族志学家提供了历史学</w:t>
      </w:r>
      <w:r>
        <w:rPr>
          <w:rFonts w:ascii="宋体" w:hAnsi="宋体" w:cs="宋体" w:eastAsia="宋体"/>
          <w:sz w:val="58"/>
          <w:spacing w:val="0"/>
          <w:color w:val="000000"/>
          <w:b w:val="off"/>
          <w:i w:val="off"/>
        </w:rPr>
        <w:t>家可利用的资料。而如果资料已经存在，并且民族志学家选用</w:t>
      </w:r>
      <w:r>
        <w:rPr>
          <w:rFonts w:ascii="宋体" w:hAnsi="宋体" w:cs="宋体" w:eastAsia="宋体"/>
          <w:sz w:val="58"/>
          <w:spacing w:val="0"/>
          <w:color w:val="000000"/>
          <w:b w:val="off"/>
          <w:i w:val="off"/>
        </w:rPr>
        <w:t>其中一些成为其论著的内容，那么，历史学家——当然须假定</w:t>
      </w:r>
      <w:r>
        <w:rPr>
          <w:rFonts w:ascii="宋体" w:hAnsi="宋体" w:cs="宋体" w:eastAsia="宋体"/>
          <w:sz w:val="58"/>
          <w:spacing w:val="0"/>
          <w:color w:val="000000"/>
          <w:b w:val="off"/>
          <w:i w:val="off"/>
        </w:rPr>
        <w:t>民族志学家有良好的历史方法———不该羡慕他们对于撰写一个</w:t>
      </w:r>
      <w:r>
        <w:rPr>
          <w:rFonts w:ascii="宋体" w:hAnsi="宋体" w:cs="宋体" w:eastAsia="宋体"/>
          <w:sz w:val="58"/>
          <w:spacing w:val="0"/>
          <w:color w:val="000000"/>
          <w:b w:val="off"/>
          <w:i w:val="off"/>
        </w:rPr>
        <w:t>他们有着亲身体验的社会的历史，享有近水楼台先得月之便</w:t>
      </w:r>
      <w:r>
        <w:rPr>
          <w:rFonts w:ascii="宋体" w:hAnsi="宋体" w:cs="宋体" w:eastAsia="宋体"/>
          <w:sz w:val="58"/>
          <w:spacing w:val="0"/>
          <w:color w:val="000000"/>
          <w:b w:val="off"/>
          <w:i w:val="off"/>
        </w:rPr>
        <w:t>吗？</w:t>
      </w:r>
      <w:bookmarkEnd w:id="1474"/>
    </w:p>
    <w:p>
      <w:pPr>
        <w:pageBreakBefore w:val="off"/>
        <w:tabs/>
        <w:wordWrap w:val="off"/>
        <w:spacing w:before="0" w:after="0" w:line="960" w:lineRule="atLeast"/>
        <w:ind w:left="40" w:right="0" w:firstLine="1160"/>
        <w:jc w:val="both"/>
        <w:textAlignment w:val="baseline"/>
        <w:rPr>
          <w:sz w:val="58"/>
        </w:rPr>
      </w:pPr>
      <w:bookmarkStart w:name="" w:id="1475"/>
      <w:r>
        <w:rPr>
          <w:rFonts w:ascii="宋体" w:hAnsi="宋体" w:cs="宋体" w:eastAsia="宋体"/>
          <w:sz w:val="58"/>
          <w:spacing w:val="0"/>
          <w:color w:val="000000"/>
          <w:b w:val="off"/>
          <w:i w:val="off"/>
        </w:rPr>
        <w:t>如此，上述讨论便可归结为历史学与严格意义上的民族学</w:t>
      </w:r>
      <w:r>
        <w:rPr>
          <w:rFonts w:ascii="宋体" w:hAnsi="宋体" w:cs="宋体" w:eastAsia="宋体"/>
          <w:sz w:val="58"/>
          <w:spacing w:val="0"/>
          <w:color w:val="000000"/>
          <w:b w:val="off"/>
          <w:i w:val="off"/>
        </w:rPr>
        <w:t>的关系问题了。我们拟表明这两个学科之间的根本区别不是主</w:t>
      </w:r>
      <w:r>
        <w:rPr>
          <w:rFonts w:ascii="宋体" w:hAnsi="宋体" w:cs="宋体" w:eastAsia="宋体"/>
          <w:sz w:val="58"/>
          <w:spacing w:val="0"/>
          <w:color w:val="000000"/>
          <w:b w:val="off"/>
          <w:i w:val="off"/>
        </w:rPr>
        <w:t>题、目的或方法的不同。它们具有同一个主题，即社会生活；</w:t>
      </w:r>
      <w:r>
        <w:rPr>
          <w:rFonts w:ascii="宋体" w:hAnsi="宋体" w:cs="宋体" w:eastAsia="宋体"/>
          <w:sz w:val="58"/>
          <w:spacing w:val="0"/>
          <w:color w:val="000000"/>
          <w:b w:val="off"/>
          <w:i w:val="off"/>
        </w:rPr>
        <w:t>同一个目的，即更好地了解人；以及，事实上，同一种方法，</w:t>
      </w:r>
      <w:r>
        <w:rPr>
          <w:rFonts w:ascii="宋体" w:hAnsi="宋体" w:cs="宋体" w:eastAsia="宋体"/>
          <w:sz w:val="58"/>
          <w:spacing w:val="0"/>
          <w:color w:val="000000"/>
          <w:b w:val="off"/>
          <w:i w:val="off"/>
        </w:rPr>
        <w:t>其中不同的仅仅是各种研究技术所占的比重而已。它们的主要</w:t>
      </w:r>
      <w:r>
        <w:rPr>
          <w:rFonts w:ascii="宋体" w:hAnsi="宋体" w:cs="宋体" w:eastAsia="宋体"/>
          <w:sz w:val="58"/>
          <w:spacing w:val="0"/>
          <w:color w:val="000000"/>
          <w:b w:val="off"/>
          <w:i w:val="off"/>
        </w:rPr>
        <w:t>区别是在于对两种互为补充的观察方法的选择不同：历史学是</w:t>
      </w:r>
      <w:r>
        <w:rPr>
          <w:rFonts w:ascii="宋体" w:hAnsi="宋体" w:cs="宋体" w:eastAsia="宋体"/>
          <w:sz w:val="58"/>
          <w:spacing w:val="0"/>
          <w:color w:val="000000"/>
          <w:b w:val="off"/>
          <w:i w:val="off"/>
        </w:rPr>
        <w:t>从社会生活的有意识的表达方面来组织其资料的，而人类学则</w:t>
      </w:r>
      <w:r>
        <w:rPr>
          <w:rFonts w:ascii="宋体" w:hAnsi="宋体" w:cs="宋体" w:eastAsia="宋体"/>
          <w:sz w:val="58"/>
          <w:spacing w:val="0"/>
          <w:color w:val="000000"/>
          <w:b w:val="off"/>
          <w:i w:val="off"/>
        </w:rPr>
        <w:t>通过考察它们的无意识的基础来进行研究。</w:t>
      </w:r>
      <w:bookmarkEnd w:id="1475"/>
    </w:p>
    <w:p>
      <w:pPr>
        <w:pageBreakBefore w:val="off"/>
        <w:tabs/>
        <w:wordWrap w:val="off"/>
        <w:spacing w:before="0" w:after="0" w:line="960" w:lineRule="exact"/>
        <w:ind w:left="0" w:right="0"/>
        <w:jc w:val="both"/>
        <w:textAlignment w:val="baseline"/>
        <w:rPr>
          <w:sz w:val="58"/>
        </w:rPr>
      </w:pPr>
      <w:bookmarkStart w:name="" w:id="1476"/>
      <w:r>
        <w:rPr>
          <w:rFonts w:ascii="宋体" w:hAnsi="宋体" w:cs="宋体" w:eastAsia="宋体"/>
          <w:sz w:val="58"/>
          <w:spacing w:val="0"/>
          <w:color w:val="000000"/>
          <w:b w:val="off"/>
          <w:i w:val="off"/>
        </w:rPr>
        <w:t/>
      </w:r>
      <w:bookmarkEnd w:id="1476"/>
    </w:p>
    <w:p>
      <w:pPr>
        <w:pageBreakBefore w:val="off"/>
        <w:tabs/>
        <w:wordWrap w:val="off"/>
        <w:spacing w:before="0" w:after="0" w:line="960" w:lineRule="atLeast"/>
        <w:ind w:left="0" w:right="0" w:firstLine="1160"/>
        <w:jc w:val="both"/>
        <w:textAlignment w:val="baseline"/>
        <w:rPr>
          <w:sz w:val="58"/>
        </w:rPr>
      </w:pPr>
      <w:bookmarkStart w:name="" w:id="1477"/>
      <w:r>
        <w:rPr>
          <w:rFonts w:ascii="宋体" w:hAnsi="宋体" w:cs="宋体" w:eastAsia="宋体"/>
          <w:sz w:val="58"/>
          <w:spacing w:val="0"/>
          <w:color w:val="000000"/>
          <w:b w:val="off"/>
          <w:i w:val="off"/>
        </w:rPr>
        <w:t>人类学从集体现象的无意识性质中获取其创造力的原则是</w:t>
      </w:r>
      <w:r>
        <w:rPr>
          <w:rFonts w:ascii="宋体" w:hAnsi="宋体" w:cs="宋体" w:eastAsia="宋体"/>
          <w:sz w:val="58"/>
          <w:spacing w:val="0"/>
          <w:color w:val="000000"/>
          <w:b w:val="off"/>
          <w:i w:val="off"/>
        </w:rPr>
        <w:t>来自于泰勒的一个说法(虽然它还只是暧昧不清和模棱两可</w:t>
      </w:r>
      <w:r>
        <w:rPr>
          <w:rFonts w:ascii="宋体" w:hAnsi="宋体" w:cs="宋体" w:eastAsia="宋体"/>
          <w:sz w:val="58"/>
          <w:spacing w:val="0"/>
          <w:color w:val="000000"/>
          <w:b w:val="off"/>
          <w:i w:val="off"/>
        </w:rPr>
        <w:t>的)。他在把人类学定义为关于“文化和文明”的研究之后，把</w:t>
      </w:r>
      <w:r>
        <w:rPr>
          <w:rFonts w:ascii="宋体" w:hAnsi="宋体" w:cs="宋体" w:eastAsia="宋体"/>
          <w:sz w:val="58"/>
          <w:spacing w:val="0"/>
          <w:color w:val="000000"/>
          <w:b w:val="off"/>
          <w:i w:val="off"/>
        </w:rPr>
        <w:t>文化描述成“包括知识、信仰、艺术、道德、法律、习俗和作</w:t>
      </w:r>
      <w:r>
        <w:rPr>
          <w:rFonts w:ascii="宋体" w:hAnsi="宋体" w:cs="宋体" w:eastAsia="宋体"/>
          <w:sz w:val="58"/>
          <w:spacing w:val="0"/>
          <w:color w:val="000000"/>
          <w:b w:val="off"/>
          <w:i w:val="off"/>
        </w:rPr>
        <w:t>为社会成员的人所获得的任何其他能力与习惯在内的复合</w:t>
      </w:r>
      <w:bookmarkEnd w:id="1477"/>
    </w:p>
    <w:p>
      <w:pPr>
        <w:pageBreakBefore w:val="off"/>
        <w:tabs/>
        <w:wordWrap w:val="off"/>
        <w:spacing w:before="420" w:after="0" w:line="820" w:lineRule="atLeast"/>
        <w:ind w:left="840" w:right="0"/>
        <w:jc w:val="both"/>
        <w:textAlignment w:val="baseline"/>
        <w:rPr>
          <w:sz w:val="61"/>
        </w:rPr>
      </w:pPr>
      <w:bookmarkStart w:name="" w:id="1478"/>
      <w:r>
        <w:rPr>
          <w:rFonts w:ascii="楷体" w:hAnsi="楷体" w:cs="楷体" w:eastAsia="楷体"/>
          <w:sz w:val="61"/>
          <w:spacing w:val="0"/>
          <w:color w:val="000000"/>
          <w:b w:val="off"/>
          <w:i w:val="off"/>
        </w:rPr>
        <w:t>·22·</w:t>
      </w:r>
      <w:bookmarkEnd w:id="1478"/>
    </w:p>
    <w:p>
      <w:r>
        <w:t/>
      </w:r>
    </w:p>
    <w:p>
      <w:pPr>
        <w:sectPr>
          <w:footerReference r:id="rId139"/>
          <w:headerReference r:id="rId140" w:type="default"/>
          <w:type w:val="nextPage"/>
          <w:pgSz w:w="21260" w:h="31680"/>
          <w:pgMar w:left="2460" w:top="2240" w:right="2460" w:bottom="2240" w:header="1940" w:footer="1940"/>
          <w:cols w:num="1"/>
        </w:sectPr>
      </w:pPr>
    </w:p>
    <w:p>
      <w:pPr>
        <w:pageBreakBefore w:val="off"/>
        <w:tabs/>
        <w:wordWrap w:val="off"/>
        <w:spacing w:before="320" w:after="0" w:line="920" w:lineRule="atLeast"/>
        <w:ind w:left="40" w:right="0"/>
        <w:jc w:val="both"/>
        <w:textAlignment w:val="baseline"/>
        <w:rPr>
          <w:sz w:val="58"/>
        </w:rPr>
      </w:pPr>
      <w:bookmarkStart w:name="" w:id="1479"/>
      <w:r>
        <w:rPr>
          <w:rFonts w:ascii="宋体" w:hAnsi="宋体" w:cs="宋体" w:eastAsia="宋体"/>
          <w:sz w:val="58"/>
          <w:spacing w:val="0"/>
          <w:color w:val="000000"/>
          <w:b w:val="off"/>
          <w:i w:val="off"/>
        </w:rPr>
        <w:t>体”①。我们知道，在一些最原始的民族中间是很难得到一个</w:t>
      </w:r>
      <w:r>
        <w:rPr>
          <w:rFonts w:ascii="宋体" w:hAnsi="宋体" w:cs="宋体" w:eastAsia="宋体"/>
          <w:sz w:val="58"/>
          <w:spacing w:val="0"/>
          <w:color w:val="000000"/>
          <w:b w:val="off"/>
          <w:i w:val="off"/>
        </w:rPr>
        <w:t>对任何一项习俗或制度所作的道德正当性的证明或理性的解释</w:t>
      </w:r>
      <w:r>
        <w:rPr>
          <w:rFonts w:ascii="宋体" w:hAnsi="宋体" w:cs="宋体" w:eastAsia="宋体"/>
          <w:sz w:val="58"/>
          <w:spacing w:val="0"/>
          <w:color w:val="000000"/>
          <w:b w:val="off"/>
          <w:i w:val="off"/>
        </w:rPr>
        <w:t>的。当人们问到土著人时，他们只是回答说事情一向便是如</w:t>
      </w:r>
      <w:r>
        <w:rPr>
          <w:rFonts w:ascii="宋体" w:hAnsi="宋体" w:cs="宋体" w:eastAsia="宋体"/>
          <w:sz w:val="58"/>
          <w:spacing w:val="0"/>
          <w:color w:val="000000"/>
          <w:b w:val="off"/>
          <w:i w:val="off"/>
        </w:rPr>
        <w:t>此，那是神的旨意或祖先的教诲。甚至当他们作出解释时，这</w:t>
      </w:r>
      <w:r>
        <w:rPr>
          <w:rFonts w:ascii="宋体" w:hAnsi="宋体" w:cs="宋体" w:eastAsia="宋体"/>
          <w:sz w:val="58"/>
          <w:spacing w:val="0"/>
          <w:color w:val="000000"/>
          <w:b w:val="off"/>
          <w:i w:val="off"/>
        </w:rPr>
        <w:t>些解释也总是带有合理化和再度精致化的特点。毫无疑问，实</w:t>
      </w:r>
      <w:r>
        <w:rPr>
          <w:rFonts w:ascii="宋体" w:hAnsi="宋体" w:cs="宋体" w:eastAsia="宋体"/>
          <w:sz w:val="58"/>
          <w:spacing w:val="0"/>
          <w:color w:val="000000"/>
          <w:b w:val="off"/>
          <w:i w:val="off"/>
        </w:rPr>
        <w:t>行一种习俗或分有一种信仰的无意识的理由，同用来证明它们</w:t>
      </w:r>
      <w:r>
        <w:rPr>
          <w:rFonts w:ascii="宋体" w:hAnsi="宋体" w:cs="宋体" w:eastAsia="宋体"/>
          <w:sz w:val="58"/>
          <w:spacing w:val="0"/>
          <w:color w:val="000000"/>
          <w:b w:val="off"/>
          <w:i w:val="off"/>
        </w:rPr>
        <w:t>的正当性的理由是很不相同的。甚至在我们自己的社会里，对</w:t>
      </w:r>
      <w:r>
        <w:rPr>
          <w:rFonts w:ascii="宋体" w:hAnsi="宋体" w:cs="宋体" w:eastAsia="宋体"/>
          <w:sz w:val="58"/>
          <w:spacing w:val="0"/>
          <w:color w:val="000000"/>
          <w:b w:val="off"/>
          <w:i w:val="off"/>
        </w:rPr>
        <w:t>于用餐方式、社交礼节、时装款式以及我们的许多道德、政治</w:t>
      </w:r>
      <w:r>
        <w:rPr>
          <w:rFonts w:ascii="宋体" w:hAnsi="宋体" w:cs="宋体" w:eastAsia="宋体"/>
          <w:sz w:val="58"/>
          <w:spacing w:val="0"/>
          <w:color w:val="000000"/>
          <w:b w:val="off"/>
          <w:i w:val="off"/>
        </w:rPr>
        <w:t>与宗教态度，每个人都是一清二楚地看到的，然而关于它们的</w:t>
      </w:r>
      <w:r>
        <w:rPr>
          <w:rFonts w:ascii="宋体" w:hAnsi="宋体" w:cs="宋体" w:eastAsia="宋体"/>
          <w:sz w:val="58"/>
          <w:spacing w:val="0"/>
          <w:color w:val="000000"/>
          <w:b w:val="off"/>
          <w:i w:val="off"/>
        </w:rPr>
        <w:t>真正的起源与功能却不那么经常受到批判性的追究了。我们是</w:t>
      </w:r>
      <w:r>
        <w:rPr>
          <w:rFonts w:ascii="宋体" w:hAnsi="宋体" w:cs="宋体" w:eastAsia="宋体"/>
          <w:sz w:val="58"/>
          <w:spacing w:val="0"/>
          <w:color w:val="000000"/>
          <w:b w:val="off"/>
          <w:i w:val="off"/>
        </w:rPr>
        <w:t>按照习惯去行动、去思考的，而对于哪怕稍稍偏离习俗所作出</w:t>
      </w:r>
      <w:r>
        <w:rPr>
          <w:rFonts w:ascii="宋体" w:hAnsi="宋体" w:cs="宋体" w:eastAsia="宋体"/>
          <w:sz w:val="58"/>
          <w:spacing w:val="0"/>
          <w:color w:val="000000"/>
          <w:b w:val="off"/>
          <w:i w:val="off"/>
        </w:rPr>
        <w:t>的激烈的反抗，与其说是出于要保持具有明确功能的习俗的有</w:t>
      </w:r>
      <w:r>
        <w:rPr>
          <w:rFonts w:ascii="宋体" w:hAnsi="宋体" w:cs="宋体" w:eastAsia="宋体"/>
          <w:sz w:val="58"/>
          <w:spacing w:val="0"/>
          <w:color w:val="000000"/>
          <w:b w:val="off"/>
          <w:i w:val="off"/>
        </w:rPr>
        <w:t>意识的愿望，不如说是出于惰性。当然，现代思想的发展有利</w:t>
      </w:r>
      <w:r>
        <w:rPr>
          <w:rFonts w:ascii="宋体" w:hAnsi="宋体" w:cs="宋体" w:eastAsia="宋体"/>
          <w:sz w:val="58"/>
          <w:spacing w:val="0"/>
          <w:color w:val="000000"/>
          <w:b w:val="off"/>
          <w:i w:val="off"/>
        </w:rPr>
        <w:t>于对于习俗的批判性考察。但是这种现象对于人类学研究来说</w:t>
      </w:r>
      <w:r>
        <w:rPr>
          <w:rFonts w:ascii="宋体" w:hAnsi="宋体" w:cs="宋体" w:eastAsia="宋体"/>
          <w:sz w:val="58"/>
          <w:spacing w:val="0"/>
          <w:color w:val="000000"/>
          <w:b w:val="off"/>
          <w:i w:val="off"/>
        </w:rPr>
        <w:t>并不是陌生的。毋宁说，这正是它的直接成果，因为它主要就</w:t>
      </w:r>
      <w:r>
        <w:rPr>
          <w:rFonts w:ascii="宋体" w:hAnsi="宋体" w:cs="宋体" w:eastAsia="宋体"/>
          <w:sz w:val="58"/>
          <w:spacing w:val="0"/>
          <w:color w:val="000000"/>
          <w:b w:val="off"/>
          <w:i w:val="off"/>
        </w:rPr>
        <w:t>是来源于在西方思想界里由新世界的发现所引起的对于民族志</w:t>
      </w:r>
      <w:r>
        <w:rPr>
          <w:rFonts w:ascii="宋体" w:hAnsi="宋体" w:cs="宋体" w:eastAsia="宋体"/>
          <w:sz w:val="58"/>
          <w:spacing w:val="0"/>
          <w:color w:val="000000"/>
          <w:b w:val="off"/>
          <w:i w:val="off"/>
        </w:rPr>
        <w:t>研究的强烈自我意识。甚至时至今日，再度精致化一旦提出，</w:t>
      </w:r>
      <w:r>
        <w:rPr>
          <w:rFonts w:ascii="宋体" w:hAnsi="宋体" w:cs="宋体" w:eastAsia="宋体"/>
          <w:sz w:val="58"/>
          <w:spacing w:val="0"/>
          <w:color w:val="000000"/>
          <w:b w:val="off"/>
          <w:i w:val="off"/>
        </w:rPr>
        <w:t>也趋向于获得同样的无意识的品格。集体的思想以惊人的速</w:t>
      </w:r>
      <w:r>
        <w:rPr>
          <w:rFonts w:ascii="宋体" w:hAnsi="宋体" w:cs="宋体" w:eastAsia="宋体"/>
          <w:sz w:val="58"/>
          <w:spacing w:val="0"/>
          <w:color w:val="000000"/>
          <w:b w:val="off"/>
          <w:i w:val="off"/>
        </w:rPr>
        <w:t>度————这证明人们所处理的是某些思维和行为方式的一种固</w:t>
      </w:r>
      <w:r>
        <w:rPr>
          <w:rFonts w:ascii="宋体" w:hAnsi="宋体" w:cs="宋体" w:eastAsia="宋体"/>
          <w:sz w:val="58"/>
          <w:spacing w:val="0"/>
          <w:color w:val="000000"/>
          <w:b w:val="off"/>
          <w:i w:val="off"/>
        </w:rPr>
        <w:t>有的属性————吸取着一些似乎是最大胆的概念，诸如母权制在</w:t>
      </w:r>
      <w:r>
        <w:rPr>
          <w:rFonts w:ascii="宋体" w:hAnsi="宋体" w:cs="宋体" w:eastAsia="宋体"/>
          <w:sz w:val="58"/>
          <w:spacing w:val="0"/>
          <w:color w:val="000000"/>
          <w:b w:val="off"/>
          <w:i w:val="off"/>
        </w:rPr>
        <w:t>前、万物有灵论或晚近的心理分析之类，以期自然而然地解决</w:t>
      </w:r>
      <w:r>
        <w:rPr>
          <w:rFonts w:ascii="宋体" w:hAnsi="宋体" w:cs="宋体" w:eastAsia="宋体"/>
          <w:sz w:val="58"/>
          <w:spacing w:val="0"/>
          <w:color w:val="000000"/>
          <w:b w:val="off"/>
          <w:i w:val="off"/>
        </w:rPr>
        <w:t>那些在性质上似乎始终既回避行为、又回避思想的问题。</w:t>
      </w:r>
      <w:bookmarkEnd w:id="1479"/>
    </w:p>
    <w:p>
      <w:pPr>
        <w:pageBreakBefore w:val="off"/>
        <w:tabs/>
        <w:wordWrap w:val="off"/>
        <w:spacing w:before="0" w:after="0" w:line="920" w:lineRule="atLeast"/>
        <w:ind w:left="40" w:right="80" w:firstLine="1160"/>
        <w:jc w:val="both"/>
        <w:textAlignment w:val="baseline"/>
        <w:rPr>
          <w:sz w:val="58"/>
        </w:rPr>
      </w:pPr>
      <w:bookmarkStart w:name="" w:id="1480"/>
      <w:r>
        <w:rPr>
          <w:rFonts w:ascii="宋体" w:hAnsi="宋体" w:cs="宋体" w:eastAsia="宋体"/>
          <w:sz w:val="58"/>
          <w:spacing w:val="0"/>
          <w:color w:val="000000"/>
          <w:b w:val="off"/>
          <w:i w:val="off"/>
        </w:rPr>
        <w:t>必须承认，以令人钦佩的明晰性定义了文化现象的无意识</w:t>
      </w:r>
      <w:r>
        <w:rPr>
          <w:rFonts w:ascii="宋体" w:hAnsi="宋体" w:cs="宋体" w:eastAsia="宋体"/>
          <w:sz w:val="58"/>
          <w:spacing w:val="0"/>
          <w:color w:val="000000"/>
          <w:b w:val="off"/>
          <w:i w:val="off"/>
        </w:rPr>
        <w:t>性质的功劳，当归于博阿斯。他根据这一观点将文化现象与语</w:t>
      </w:r>
      <w:r>
        <w:rPr>
          <w:rFonts w:ascii="宋体" w:hAnsi="宋体" w:cs="宋体" w:eastAsia="宋体"/>
          <w:sz w:val="58"/>
          <w:spacing w:val="0"/>
          <w:color w:val="000000"/>
          <w:b w:val="off"/>
          <w:i w:val="off"/>
        </w:rPr>
        <w:t>言进行比较，由此而展望了语言学理论此后的发展以及人类学</w:t>
      </w:r>
      <w:bookmarkEnd w:id="1480"/>
    </w:p>
    <w:p>
      <w:pPr>
        <w:pageBreakBefore w:val="off"/>
        <w:tabs/>
        <w:wordWrap w:val="off"/>
        <w:spacing w:before="0" w:after="0" w:line="920" w:lineRule="atLeast"/>
        <w:ind w:left="140" w:right="0"/>
        <w:jc w:val="both"/>
        <w:textAlignment w:val="baseline"/>
        <w:rPr>
          <w:sz w:val="58"/>
        </w:rPr>
      </w:pPr>
      <w:bookmarkStart w:name="" w:id="1481"/>
      <w:r>
        <w:rPr>
          <w:rFonts w:ascii="宋体" w:hAnsi="宋体" w:cs="宋体" w:eastAsia="宋体"/>
          <w:sz w:val="58"/>
          <w:spacing w:val="0"/>
          <w:color w:val="000000"/>
          <w:u w:val="single"/>
          <w:b w:val="off"/>
          <w:i w:val="off"/>
        </w:rPr>
        <w:t xml:space="preserve">             </w:t>
      </w:r>
      <w:bookmarkEnd w:id="1481"/>
    </w:p>
    <w:p>
      <w:pPr>
        <w:pageBreakBefore w:val="off"/>
        <w:tabs/>
        <w:wordWrap w:val="off"/>
        <w:spacing w:before="380" w:after="0" w:line="640" w:lineRule="atLeast"/>
        <w:ind w:left="880" w:right="0"/>
        <w:jc w:val="both"/>
        <w:textAlignment w:val="baseline"/>
        <w:rPr>
          <w:sz w:val="44"/>
        </w:rPr>
      </w:pPr>
      <w:bookmarkStart w:name="" w:id="1482"/>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E·B·泰勒：《原始文化》，第1卷，第1页。</w:t>
      </w:r>
      <w:bookmarkEnd w:id="1482"/>
    </w:p>
    <w:p>
      <w:pPr>
        <w:pageBreakBefore w:val="off"/>
        <w:tabs/>
        <w:wordWrap w:val="off"/>
        <w:spacing w:before="0" w:after="0" w:line="540" w:lineRule="exact"/>
        <w:ind w:left="0" w:right="0"/>
        <w:jc w:val="both"/>
        <w:textAlignment w:val="baseline"/>
        <w:rPr>
          <w:sz w:val="44"/>
        </w:rPr>
      </w:pPr>
      <w:bookmarkStart w:name="" w:id="1483"/>
      <w:r>
        <w:rPr>
          <w:rFonts w:ascii="宋体" w:hAnsi="宋体" w:cs="宋体" w:eastAsia="宋体"/>
          <w:sz w:val="44"/>
          <w:spacing w:val="0"/>
          <w:color w:val="000000"/>
          <w:b w:val="off"/>
          <w:i w:val="off"/>
        </w:rPr>
        <w:t/>
      </w:r>
      <w:bookmarkEnd w:id="1483"/>
    </w:p>
    <w:p>
      <w:pPr>
        <w:pageBreakBefore w:val="off"/>
        <w:tabs/>
        <w:wordWrap w:val="off"/>
        <w:spacing w:before="0" w:after="0" w:line="1000" w:lineRule="atLeast"/>
        <w:ind w:left="0" w:right="840"/>
        <w:jc w:val="right"/>
        <w:textAlignment w:val="baseline"/>
        <w:rPr>
          <w:sz w:val="74"/>
        </w:rPr>
      </w:pPr>
      <w:bookmarkStart w:name="" w:id="1484"/>
      <w:r>
        <w:rPr>
          <w:rFonts w:ascii="楷体" w:hAnsi="楷体" w:cs="楷体" w:eastAsia="楷体"/>
          <w:sz w:val="74"/>
          <w:spacing w:val="0"/>
          <w:color w:val="000000"/>
          <w:b w:val="off"/>
          <w:i w:val="off"/>
        </w:rPr>
        <w:t>·23·</w:t>
      </w:r>
      <w:bookmarkEnd w:id="1484"/>
    </w:p>
    <w:p>
      <w:r>
        <w:t/>
      </w:r>
    </w:p>
    <w:p>
      <w:pPr>
        <w:sectPr>
          <w:footerReference r:id="rId141"/>
          <w:headerReference r:id="rId142" w:type="default"/>
          <w:type w:val="nextPage"/>
          <w:pgSz w:w="21260" w:h="31680"/>
          <w:pgMar w:left="2440" w:top="2320" w:right="2440" w:bottom="2320" w:header="2020" w:footer="2020"/>
          <w:cols w:num="1"/>
        </w:sectPr>
      </w:pPr>
    </w:p>
    <w:p>
      <w:pPr>
        <w:pageBreakBefore w:val="off"/>
        <w:tabs/>
        <w:wordWrap w:val="off"/>
        <w:spacing w:before="100" w:after="0" w:line="880" w:lineRule="atLeast"/>
        <w:ind w:left="40" w:right="0"/>
        <w:jc w:val="both"/>
        <w:textAlignment w:val="baseline"/>
        <w:rPr>
          <w:sz w:val="58"/>
        </w:rPr>
      </w:pPr>
      <w:bookmarkStart w:name="" w:id="1485"/>
      <w:r>
        <w:rPr>
          <w:rFonts w:ascii="宋体" w:hAnsi="宋体" w:cs="宋体" w:eastAsia="宋体"/>
          <w:sz w:val="58"/>
          <w:spacing w:val="0"/>
          <w:color w:val="000000"/>
          <w:b w:val="off"/>
          <w:i w:val="off"/>
        </w:rPr>
        <w:t>的未来，而对后者的远大前景我们刚刚才开始有所领会。他证</w:t>
      </w:r>
      <w:r>
        <w:rPr>
          <w:rFonts w:ascii="宋体" w:hAnsi="宋体" w:cs="宋体" w:eastAsia="宋体"/>
          <w:sz w:val="58"/>
          <w:spacing w:val="0"/>
          <w:color w:val="000000"/>
          <w:b w:val="off"/>
          <w:i w:val="off"/>
        </w:rPr>
        <w:t>明了，一个语言的结构在引入一种科学的语法之前对于说话者</w:t>
      </w:r>
      <w:r>
        <w:rPr>
          <w:rFonts w:ascii="宋体" w:hAnsi="宋体" w:cs="宋体" w:eastAsia="宋体"/>
          <w:sz w:val="58"/>
          <w:spacing w:val="0"/>
          <w:color w:val="000000"/>
          <w:b w:val="off"/>
          <w:i w:val="off"/>
        </w:rPr>
        <w:t>来说仍然是未知的。甚至在有了语法之后，语言仍继续超出个</w:t>
      </w:r>
      <w:r>
        <w:rPr>
          <w:rFonts w:ascii="宋体" w:hAnsi="宋体" w:cs="宋体" w:eastAsia="宋体"/>
          <w:sz w:val="58"/>
          <w:spacing w:val="0"/>
          <w:color w:val="000000"/>
          <w:b w:val="off"/>
          <w:i w:val="off"/>
        </w:rPr>
        <w:t>人的意识而决定着言谈的形式，同时把一些被视为客观范畴的</w:t>
      </w:r>
      <w:r>
        <w:rPr>
          <w:rFonts w:ascii="宋体" w:hAnsi="宋体" w:cs="宋体" w:eastAsia="宋体"/>
          <w:sz w:val="58"/>
          <w:spacing w:val="0"/>
          <w:color w:val="000000"/>
          <w:b w:val="off"/>
          <w:i w:val="off"/>
        </w:rPr>
        <w:t>概念系统强加到他的思想中。博阿斯进而写道：“语言学现象与</w:t>
      </w:r>
      <w:r>
        <w:rPr>
          <w:rFonts w:ascii="宋体" w:hAnsi="宋体" w:cs="宋体" w:eastAsia="宋体"/>
          <w:sz w:val="58"/>
          <w:spacing w:val="0"/>
          <w:color w:val="000000"/>
          <w:b w:val="off"/>
          <w:i w:val="off"/>
        </w:rPr>
        <w:t>其他民族学现象的基本区别是，语言学分类从来不会上升到</w:t>
      </w:r>
      <w:r>
        <w:rPr>
          <w:rFonts w:ascii="宋体" w:hAnsi="宋体" w:cs="宋体" w:eastAsia="宋体"/>
          <w:sz w:val="58"/>
          <w:spacing w:val="0"/>
          <w:color w:val="000000"/>
          <w:b w:val="off"/>
          <w:i w:val="off"/>
        </w:rPr>
        <w:t>意识的水平，而在其他民族学现象中，虽然同样的无意识的起</w:t>
      </w:r>
      <w:r>
        <w:rPr>
          <w:rFonts w:ascii="宋体" w:hAnsi="宋体" w:cs="宋体" w:eastAsia="宋体"/>
          <w:sz w:val="58"/>
          <w:spacing w:val="0"/>
          <w:color w:val="000000"/>
          <w:b w:val="off"/>
          <w:i w:val="off"/>
        </w:rPr>
        <w:t>源是普遍存在的，但它们经常上升到有意识的水平，并因此而</w:t>
      </w:r>
      <w:r>
        <w:rPr>
          <w:rFonts w:ascii="宋体" w:hAnsi="宋体" w:cs="宋体" w:eastAsia="宋体"/>
          <w:sz w:val="58"/>
          <w:spacing w:val="0"/>
          <w:color w:val="000000"/>
          <w:b w:val="off"/>
          <w:i w:val="off"/>
        </w:rPr>
        <w:t>导致再度论证及重新解释”。①但是这只是程度上的差别，它并</w:t>
      </w:r>
      <w:r>
        <w:rPr>
          <w:rFonts w:ascii="宋体" w:hAnsi="宋体" w:cs="宋体" w:eastAsia="宋体"/>
          <w:sz w:val="58"/>
          <w:spacing w:val="0"/>
          <w:color w:val="000000"/>
          <w:b w:val="off"/>
          <w:i w:val="off"/>
        </w:rPr>
        <w:t>不削弱它们之间的基本的一致性或者语言学方法在运用于民族</w:t>
      </w:r>
      <w:r>
        <w:rPr>
          <w:rFonts w:ascii="宋体" w:hAnsi="宋体" w:cs="宋体" w:eastAsia="宋体"/>
          <w:sz w:val="58"/>
          <w:spacing w:val="0"/>
          <w:color w:val="000000"/>
          <w:b w:val="off"/>
          <w:i w:val="off"/>
        </w:rPr>
        <w:t>学研究时的巨大价值。相反：</w:t>
      </w:r>
      <w:bookmarkEnd w:id="1485"/>
    </w:p>
    <w:p>
      <w:pPr>
        <w:pageBreakBefore w:val="off"/>
        <w:tabs/>
        <w:wordWrap w:val="off"/>
        <w:spacing w:before="0" w:after="0" w:line="900" w:lineRule="exact"/>
        <w:ind w:left="0" w:right="0"/>
        <w:jc w:val="both"/>
        <w:textAlignment w:val="baseline"/>
        <w:rPr>
          <w:sz w:val="58"/>
        </w:rPr>
      </w:pPr>
      <w:bookmarkStart w:name="" w:id="1486"/>
      <w:r>
        <w:rPr>
          <w:rFonts w:ascii="宋体" w:hAnsi="宋体" w:cs="宋体" w:eastAsia="宋体"/>
          <w:sz w:val="58"/>
          <w:spacing w:val="0"/>
          <w:color w:val="000000"/>
          <w:b w:val="off"/>
          <w:i w:val="off"/>
        </w:rPr>
        <w:t/>
      </w:r>
      <w:bookmarkEnd w:id="1486"/>
    </w:p>
    <w:p>
      <w:pPr>
        <w:pageBreakBefore w:val="off"/>
        <w:tabs/>
        <w:wordWrap w:val="off"/>
        <w:spacing w:before="0" w:after="0" w:line="880" w:lineRule="atLeast"/>
        <w:ind w:left="1280" w:right="1200" w:firstLine="1120"/>
        <w:jc w:val="both"/>
        <w:textAlignment w:val="baseline"/>
        <w:rPr>
          <w:sz w:val="58"/>
        </w:rPr>
      </w:pPr>
      <w:bookmarkStart w:name="" w:id="1487"/>
      <w:r>
        <w:rPr>
          <w:rFonts w:ascii="仿宋" w:hAnsi="仿宋" w:cs="仿宋" w:eastAsia="仿宋"/>
          <w:sz w:val="58"/>
          <w:spacing w:val="0"/>
          <w:color w:val="000000"/>
          <w:b w:val="off"/>
          <w:i w:val="off"/>
        </w:rPr>
        <w:t>“语言学在这方面所拥有的巨大优势是在于如下</w:t>
      </w:r>
      <w:r>
        <w:rPr>
          <w:rFonts w:ascii="仿宋" w:hAnsi="仿宋" w:cs="仿宋" w:eastAsia="仿宋"/>
          <w:sz w:val="58"/>
          <w:spacing w:val="0"/>
          <w:color w:val="000000"/>
          <w:b w:val="off"/>
          <w:i w:val="off"/>
        </w:rPr>
        <w:t>的事实，即在整体上，所构成的范畴始终是无意识</w:t>
      </w:r>
      <w:r>
        <w:rPr>
          <w:rFonts w:ascii="仿宋" w:hAnsi="仿宋" w:cs="仿宋" w:eastAsia="仿宋"/>
          <w:sz w:val="58"/>
          <w:spacing w:val="0"/>
          <w:color w:val="000000"/>
          <w:b w:val="off"/>
          <w:i w:val="off"/>
        </w:rPr>
        <w:t>的，并且由于这个原因，那些导致范畴构成的过程便</w:t>
      </w:r>
      <w:r>
        <w:rPr>
          <w:rFonts w:ascii="仿宋" w:hAnsi="仿宋" w:cs="仿宋" w:eastAsia="仿宋"/>
          <w:sz w:val="58"/>
          <w:spacing w:val="0"/>
          <w:color w:val="000000"/>
          <w:b w:val="off"/>
          <w:i w:val="off"/>
        </w:rPr>
        <w:t>可以不受再度解释的迷惑和干扰，而这种再度解释在</w:t>
      </w:r>
      <w:r>
        <w:rPr>
          <w:rFonts w:ascii="仿宋" w:hAnsi="仿宋" w:cs="仿宋" w:eastAsia="仿宋"/>
          <w:sz w:val="58"/>
          <w:spacing w:val="0"/>
          <w:color w:val="000000"/>
          <w:b w:val="off"/>
          <w:i w:val="off"/>
        </w:rPr>
        <w:t>民族学中是如此普遍，以至它们通常都使观念发展的</w:t>
      </w:r>
      <w:r>
        <w:rPr>
          <w:rFonts w:ascii="仿宋" w:hAnsi="仿宋" w:cs="仿宋" w:eastAsia="仿宋"/>
          <w:sz w:val="58"/>
          <w:spacing w:val="0"/>
          <w:color w:val="000000"/>
          <w:b w:val="off"/>
          <w:i w:val="off"/>
        </w:rPr>
        <w:t>真正历史整个被搅乱”。②</w:t>
      </w:r>
      <w:bookmarkEnd w:id="1487"/>
    </w:p>
    <w:p>
      <w:pPr>
        <w:pageBreakBefore w:val="off"/>
        <w:tabs/>
        <w:wordWrap w:val="off"/>
        <w:spacing w:before="0" w:after="0" w:line="900" w:lineRule="exact"/>
        <w:ind w:left="0" w:right="0"/>
        <w:jc w:val="both"/>
        <w:textAlignment w:val="baseline"/>
        <w:rPr>
          <w:sz w:val="58"/>
        </w:rPr>
      </w:pPr>
      <w:bookmarkStart w:name="" w:id="1488"/>
      <w:r>
        <w:rPr>
          <w:rFonts w:ascii="宋体" w:hAnsi="宋体" w:cs="宋体" w:eastAsia="宋体"/>
          <w:sz w:val="58"/>
          <w:spacing w:val="0"/>
          <w:color w:val="000000"/>
          <w:b w:val="off"/>
          <w:i w:val="off"/>
        </w:rPr>
        <w:t/>
      </w:r>
      <w:bookmarkEnd w:id="1488"/>
    </w:p>
    <w:p>
      <w:pPr>
        <w:pageBreakBefore w:val="off"/>
        <w:tabs/>
        <w:wordWrap w:val="off"/>
        <w:spacing w:before="0" w:after="0" w:line="880" w:lineRule="atLeast"/>
        <w:ind w:left="40" w:right="0" w:firstLine="1220"/>
        <w:jc w:val="both"/>
        <w:textAlignment w:val="baseline"/>
        <w:rPr>
          <w:sz w:val="58"/>
        </w:rPr>
      </w:pPr>
      <w:bookmarkStart w:name="" w:id="1489"/>
      <w:r>
        <w:rPr>
          <w:rFonts w:ascii="宋体" w:hAnsi="宋体" w:cs="宋体" w:eastAsia="宋体"/>
          <w:sz w:val="58"/>
          <w:spacing w:val="0"/>
          <w:color w:val="000000"/>
          <w:b w:val="off"/>
          <w:i w:val="off"/>
        </w:rPr>
        <w:t>由于现代音位学的成就，我们能够对这些见解的宏大规模</w:t>
      </w:r>
      <w:r>
        <w:rPr>
          <w:rFonts w:ascii="宋体" w:hAnsi="宋体" w:cs="宋体" w:eastAsia="宋体"/>
          <w:sz w:val="58"/>
          <w:spacing w:val="0"/>
          <w:color w:val="000000"/>
          <w:b w:val="off"/>
          <w:i w:val="off"/>
        </w:rPr>
        <w:t>有恰当的评价；而它们是在标志着结构语言学诞生的费迪南德·</w:t>
      </w:r>
      <w:r>
        <w:rPr>
          <w:rFonts w:ascii="宋体" w:hAnsi="宋体" w:cs="宋体" w:eastAsia="宋体"/>
          <w:sz w:val="58"/>
          <w:spacing w:val="0"/>
          <w:color w:val="000000"/>
          <w:b w:val="off"/>
          <w:i w:val="off"/>
        </w:rPr>
        <w:t>德·索绪尔的《普通语言学教程》出版前八年提出的。但是人类</w:t>
      </w:r>
      <w:r>
        <w:rPr>
          <w:rFonts w:ascii="宋体" w:hAnsi="宋体" w:cs="宋体" w:eastAsia="宋体"/>
          <w:sz w:val="58"/>
          <w:spacing w:val="0"/>
          <w:color w:val="000000"/>
          <w:b w:val="off"/>
          <w:i w:val="off"/>
        </w:rPr>
        <w:t>学家迄今未将这些见解运用到他们的领域中。博阿斯曾打算全</w:t>
      </w:r>
      <w:r>
        <w:rPr>
          <w:rFonts w:ascii="宋体" w:hAnsi="宋体" w:cs="宋体" w:eastAsia="宋体"/>
          <w:sz w:val="58"/>
          <w:spacing w:val="0"/>
          <w:color w:val="000000"/>
          <w:b w:val="off"/>
          <w:i w:val="off"/>
        </w:rPr>
        <w:t>面地运用它们来建立美国语言学的基础，而它们也曾有可能使</w:t>
      </w:r>
      <w:bookmarkEnd w:id="1489"/>
    </w:p>
    <w:p>
      <w:pPr>
        <w:pageBreakBefore w:val="off"/>
        <w:tabs/>
        <w:wordWrap w:val="off"/>
        <w:spacing w:before="0" w:after="0" w:line="880" w:lineRule="atLeast"/>
        <w:ind w:left="80" w:right="0"/>
        <w:jc w:val="both"/>
        <w:textAlignment w:val="baseline"/>
        <w:rPr>
          <w:sz w:val="58"/>
        </w:rPr>
      </w:pPr>
      <w:bookmarkStart w:name="" w:id="1490"/>
      <w:r>
        <w:rPr>
          <w:rFonts w:ascii="宋体" w:hAnsi="宋体" w:cs="宋体" w:eastAsia="宋体"/>
          <w:sz w:val="58"/>
          <w:spacing w:val="0"/>
          <w:color w:val="000000"/>
          <w:u w:val="single"/>
          <w:b w:val="off"/>
          <w:i w:val="off"/>
        </w:rPr>
        <w:t xml:space="preserve">              </w:t>
      </w:r>
      <w:bookmarkEnd w:id="1490"/>
    </w:p>
    <w:p>
      <w:pPr>
        <w:pageBreakBefore w:val="off"/>
        <w:tabs/>
        <w:wordWrap w:val="off"/>
        <w:spacing w:before="220" w:after="0" w:line="580" w:lineRule="atLeast"/>
        <w:ind w:left="40" w:right="80" w:firstLine="820"/>
        <w:jc w:val="both"/>
        <w:textAlignment w:val="baseline"/>
        <w:rPr>
          <w:sz w:val="42"/>
        </w:rPr>
      </w:pPr>
      <w:bookmarkStart w:name="" w:id="1491"/>
      <w:r>
        <w:rPr>
          <w:rFonts w:ascii="楷体" w:hAnsi="楷体" w:cs="楷体" w:eastAsia="楷体"/>
          <w:sz w:val="42"/>
          <w:spacing w:val="0"/>
          <w:color w:val="000000"/>
          <w:b w:val="off"/>
          <w:i w:val="off"/>
        </w:rPr>
        <w:t>①</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F·博阿斯(编)：《美国印第安人语言手册》，美国民族学会社公报第40号，</w:t>
      </w:r>
      <w:r>
        <w:rPr>
          <w:rFonts w:ascii="楷体" w:hAnsi="楷体" w:cs="楷体" w:eastAsia="楷体"/>
          <w:sz w:val="42"/>
          <w:spacing w:val="0"/>
          <w:color w:val="000000"/>
          <w:b w:val="off"/>
          <w:i w:val="off"/>
        </w:rPr>
        <w:t>1911(1908)，第1编，第67页。</w:t>
      </w:r>
      <w:bookmarkEnd w:id="1491"/>
    </w:p>
    <w:p>
      <w:pPr>
        <w:pageBreakBefore w:val="off"/>
        <w:tabs/>
        <w:wordWrap w:val="off"/>
        <w:spacing w:before="0" w:after="0" w:line="560" w:lineRule="atLeast"/>
        <w:ind w:left="860" w:right="0"/>
        <w:jc w:val="both"/>
        <w:textAlignment w:val="baseline"/>
        <w:rPr>
          <w:sz w:val="42"/>
        </w:rPr>
      </w:pPr>
      <w:bookmarkStart w:name="" w:id="1492"/>
      <w:r>
        <w:rPr>
          <w:rFonts w:ascii="楷体" w:hAnsi="楷体" w:cs="楷体" w:eastAsia="楷体"/>
          <w:sz w:val="42"/>
          <w:spacing w:val="0"/>
          <w:color w:val="000000"/>
          <w:b w:val="off"/>
          <w:i w:val="off"/>
        </w:rPr>
        <w:t>②</w:t>
      </w:r>
      <w:r>
        <w:rPr>
          <w:rFonts w:ascii="楷体" w:hAnsi="楷体" w:cs="楷体" w:eastAsia="楷体"/>
          <w:sz w:val="42"/>
          <w:spacing w:val="0"/>
          <w:color w:val="000000"/>
          <w:b w:val="on"/>
          <w:i w:val="off"/>
        </w:rPr>
        <w:t xml:space="preserve">  </w:t>
      </w:r>
      <w:r>
        <w:rPr>
          <w:rFonts w:ascii="楷体" w:hAnsi="楷体" w:cs="楷体" w:eastAsia="楷体"/>
          <w:sz w:val="42"/>
          <w:spacing w:val="0"/>
          <w:color w:val="000000"/>
          <w:b w:val="off"/>
          <w:i w:val="off"/>
        </w:rPr>
        <w:t>同上书，第70——71页。</w:t>
      </w:r>
      <w:bookmarkEnd w:id="1492"/>
    </w:p>
    <w:p>
      <w:pPr>
        <w:pageBreakBefore w:val="off"/>
        <w:tabs/>
        <w:wordWrap w:val="off"/>
        <w:spacing w:before="0" w:after="0" w:line="480" w:lineRule="exact"/>
        <w:ind w:left="0" w:right="0"/>
        <w:jc w:val="both"/>
        <w:textAlignment w:val="baseline"/>
        <w:rPr>
          <w:sz w:val="42"/>
        </w:rPr>
      </w:pPr>
      <w:bookmarkStart w:name="" w:id="1493"/>
      <w:r>
        <w:rPr>
          <w:rFonts w:ascii="宋体" w:hAnsi="宋体" w:cs="宋体" w:eastAsia="宋体"/>
          <w:sz w:val="42"/>
          <w:spacing w:val="0"/>
          <w:color w:val="000000"/>
          <w:b w:val="off"/>
          <w:i w:val="off"/>
        </w:rPr>
        <w:t/>
      </w:r>
      <w:bookmarkEnd w:id="1493"/>
    </w:p>
    <w:p>
      <w:pPr>
        <w:pageBreakBefore w:val="off"/>
        <w:tabs/>
        <w:wordWrap w:val="off"/>
        <w:spacing w:before="0" w:after="0" w:line="920" w:lineRule="atLeast"/>
        <w:ind w:left="860" w:right="0"/>
        <w:jc w:val="both"/>
        <w:textAlignment w:val="baseline"/>
        <w:rPr>
          <w:sz w:val="69"/>
        </w:rPr>
      </w:pPr>
      <w:bookmarkStart w:name="" w:id="1494"/>
      <w:r>
        <w:rPr>
          <w:rFonts w:ascii="楷体" w:hAnsi="楷体" w:cs="楷体" w:eastAsia="楷体"/>
          <w:sz w:val="69"/>
          <w:spacing w:val="0"/>
          <w:color w:val="000000"/>
          <w:b w:val="off"/>
          <w:i w:val="off"/>
        </w:rPr>
        <w:t>·24·</w:t>
      </w:r>
      <w:bookmarkEnd w:id="1494"/>
    </w:p>
    <w:p>
      <w:r>
        <w:t/>
      </w:r>
    </w:p>
    <w:p>
      <w:pPr>
        <w:sectPr>
          <w:footerReference r:id="rId143"/>
          <w:headerReference r:id="rId144" w:type="default"/>
          <w:type w:val="nextPage"/>
          <w:pgSz w:w="21260" w:h="31680"/>
          <w:pgMar w:left="2480" w:top="2460" w:right="2480" w:bottom="2460" w:header="2160" w:footer="2160"/>
          <w:cols w:num="1"/>
        </w:sectPr>
      </w:pPr>
    </w:p>
    <w:p>
      <w:pPr>
        <w:pageBreakBefore w:val="off"/>
        <w:tabs/>
        <w:wordWrap w:val="off"/>
        <w:spacing w:before="180" w:after="0" w:line="920" w:lineRule="atLeast"/>
        <w:ind w:left="80" w:right="0"/>
        <w:jc w:val="both"/>
        <w:textAlignment w:val="baseline"/>
        <w:rPr>
          <w:sz w:val="59"/>
        </w:rPr>
      </w:pPr>
      <w:bookmarkStart w:name="" w:id="1495"/>
      <w:r>
        <w:rPr>
          <w:rFonts w:ascii="宋体" w:hAnsi="宋体" w:cs="宋体" w:eastAsia="宋体"/>
          <w:sz w:val="59"/>
          <w:spacing w:val="0"/>
          <w:color w:val="000000"/>
          <w:b w:val="off"/>
          <w:i w:val="off"/>
        </w:rPr>
        <w:t>他去驳倒在那以前一直是无可争辩的理论。然而在人类学方</w:t>
      </w:r>
      <w:r>
        <w:rPr>
          <w:rFonts w:ascii="宋体" w:hAnsi="宋体" w:cs="宋体" w:eastAsia="宋体"/>
          <w:sz w:val="59"/>
          <w:spacing w:val="0"/>
          <w:color w:val="000000"/>
          <w:b w:val="off"/>
          <w:i w:val="off"/>
        </w:rPr>
        <w:t>面，他却踟蹰不前，并且一直束缚着他的后来者。</w:t>
      </w:r>
      <w:bookmarkEnd w:id="1495"/>
    </w:p>
    <w:p>
      <w:pPr>
        <w:pageBreakBefore w:val="off"/>
        <w:tabs/>
        <w:wordWrap w:val="off"/>
        <w:spacing w:before="0" w:after="0" w:line="920" w:lineRule="atLeast"/>
        <w:ind w:left="80" w:right="0" w:firstLine="1320"/>
        <w:jc w:val="both"/>
        <w:textAlignment w:val="baseline"/>
        <w:rPr>
          <w:sz w:val="59"/>
        </w:rPr>
      </w:pPr>
      <w:bookmarkStart w:name="" w:id="1496"/>
      <w:r>
        <w:rPr>
          <w:rFonts w:ascii="宋体" w:hAnsi="宋体" w:cs="宋体" w:eastAsia="宋体"/>
          <w:sz w:val="59"/>
          <w:spacing w:val="0"/>
          <w:color w:val="000000"/>
          <w:b w:val="off"/>
          <w:i w:val="off"/>
        </w:rPr>
        <w:t>实际上，博阿斯的民族志分析，虽然远比马林诺夫斯基的</w:t>
      </w:r>
      <w:r>
        <w:rPr>
          <w:rFonts w:ascii="宋体" w:hAnsi="宋体" w:cs="宋体" w:eastAsia="宋体"/>
          <w:sz w:val="59"/>
          <w:spacing w:val="0"/>
          <w:color w:val="000000"/>
          <w:b w:val="off"/>
          <w:i w:val="off"/>
        </w:rPr>
        <w:t>分析更为纯正、严密和有条理，但仍然同马林诺夫斯基一样停</w:t>
      </w:r>
      <w:r>
        <w:rPr>
          <w:rFonts w:ascii="宋体" w:hAnsi="宋体" w:cs="宋体" w:eastAsia="宋体"/>
          <w:sz w:val="59"/>
          <w:spacing w:val="0"/>
          <w:color w:val="000000"/>
          <w:b w:val="off"/>
          <w:i w:val="off"/>
        </w:rPr>
        <w:t>留在个人的有意识思想的水平上。博阿斯当然不屑于考虑那些</w:t>
      </w:r>
      <w:r>
        <w:rPr>
          <w:rFonts w:ascii="宋体" w:hAnsi="宋体" w:cs="宋体" w:eastAsia="宋体"/>
          <w:sz w:val="59"/>
          <w:spacing w:val="0"/>
          <w:color w:val="000000"/>
          <w:b w:val="off"/>
          <w:i w:val="off"/>
        </w:rPr>
        <w:t>再度合理性说明和再解释，但马林诺夫斯基却被它们牢牢缠住，</w:t>
      </w:r>
      <w:r>
        <w:rPr>
          <w:rFonts w:ascii="宋体" w:hAnsi="宋体" w:cs="宋体" w:eastAsia="宋体"/>
          <w:sz w:val="59"/>
          <w:spacing w:val="0"/>
          <w:color w:val="000000"/>
          <w:b w:val="off"/>
          <w:i w:val="off"/>
        </w:rPr>
        <w:t>以致他竟然能抛开土著人所提供的说明或解释，而径直以他自</w:t>
      </w:r>
      <w:r>
        <w:rPr>
          <w:rFonts w:ascii="宋体" w:hAnsi="宋体" w:cs="宋体" w:eastAsia="宋体"/>
          <w:sz w:val="59"/>
          <w:spacing w:val="0"/>
          <w:color w:val="000000"/>
          <w:b w:val="off"/>
          <w:i w:val="off"/>
        </w:rPr>
        <w:t>己的见解来取而代之。但是，博阿斯仍继续采用个人思想的范</w:t>
      </w:r>
      <w:r>
        <w:rPr>
          <w:rFonts w:ascii="宋体" w:hAnsi="宋体" w:cs="宋体" w:eastAsia="宋体"/>
          <w:sz w:val="59"/>
          <w:spacing w:val="0"/>
          <w:color w:val="000000"/>
          <w:b w:val="off"/>
          <w:i w:val="off"/>
        </w:rPr>
        <w:t>畴。他在科学上的顾忌只是剥去了其中关于人性的联想。他限</w:t>
      </w:r>
      <w:r>
        <w:rPr>
          <w:rFonts w:ascii="宋体" w:hAnsi="宋体" w:cs="宋体" w:eastAsia="宋体"/>
          <w:sz w:val="59"/>
          <w:spacing w:val="0"/>
          <w:color w:val="000000"/>
          <w:b w:val="off"/>
          <w:i w:val="off"/>
        </w:rPr>
        <w:t>制了他所比较的那些范畴，但他却没有在新的水平上重新创造</w:t>
      </w:r>
      <w:r>
        <w:rPr>
          <w:rFonts w:ascii="宋体" w:hAnsi="宋体" w:cs="宋体" w:eastAsia="宋体"/>
          <w:sz w:val="59"/>
          <w:spacing w:val="0"/>
          <w:color w:val="000000"/>
          <w:b w:val="off"/>
          <w:i w:val="off"/>
        </w:rPr>
        <w:t>它们。当他感到似乎不可能进行分解的工作时，他便放弃了进</w:t>
      </w:r>
      <w:r>
        <w:rPr>
          <w:rFonts w:ascii="宋体" w:hAnsi="宋体" w:cs="宋体" w:eastAsia="宋体"/>
          <w:sz w:val="59"/>
          <w:spacing w:val="0"/>
          <w:color w:val="000000"/>
          <w:b w:val="off"/>
          <w:i w:val="off"/>
        </w:rPr>
        <w:t>行比较。然而语言学的比较在单纯的分解之外还必须要有某种</w:t>
      </w:r>
      <w:r>
        <w:rPr>
          <w:rFonts w:ascii="宋体" w:hAnsi="宋体" w:cs="宋体" w:eastAsia="宋体"/>
          <w:sz w:val="59"/>
          <w:spacing w:val="0"/>
          <w:color w:val="000000"/>
          <w:b w:val="off"/>
          <w:i w:val="off"/>
        </w:rPr>
        <w:t>东西的支持，那就是真正的分析。语言学家从单词中抽取出音</w:t>
      </w:r>
      <w:r>
        <w:rPr>
          <w:rFonts w:ascii="宋体" w:hAnsi="宋体" w:cs="宋体" w:eastAsia="宋体"/>
          <w:sz w:val="59"/>
          <w:spacing w:val="0"/>
          <w:color w:val="000000"/>
          <w:b w:val="off"/>
          <w:i w:val="off"/>
        </w:rPr>
        <w:t>位的语音实在；又从音位中抽取出具有鲜明特征的逻辑实在。②</w:t>
      </w:r>
      <w:r>
        <w:rPr>
          <w:rFonts w:ascii="宋体" w:hAnsi="宋体" w:cs="宋体" w:eastAsia="宋体"/>
          <w:sz w:val="59"/>
          <w:spacing w:val="0"/>
          <w:color w:val="000000"/>
          <w:b w:val="off"/>
          <w:i w:val="off"/>
        </w:rPr>
        <w:t>而当他在某些语言中发现了一些相同的音位或对于一些相同的</w:t>
      </w:r>
      <w:r>
        <w:rPr>
          <w:rFonts w:ascii="宋体" w:hAnsi="宋体" w:cs="宋体" w:eastAsia="宋体"/>
          <w:sz w:val="59"/>
          <w:spacing w:val="0"/>
          <w:color w:val="000000"/>
          <w:b w:val="off"/>
          <w:i w:val="off"/>
        </w:rPr>
        <w:t>成对的对立音位的使用时，他没有对具有各自特征的实体加以</w:t>
      </w:r>
      <w:r>
        <w:rPr>
          <w:rFonts w:ascii="宋体" w:hAnsi="宋体" w:cs="宋体" w:eastAsia="宋体"/>
          <w:sz w:val="59"/>
          <w:spacing w:val="0"/>
          <w:color w:val="000000"/>
          <w:b w:val="off"/>
          <w:i w:val="off"/>
        </w:rPr>
        <w:t>比较。而正是这同一个音位、同一个元素，将在这一新的水平</w:t>
      </w:r>
      <w:r>
        <w:rPr>
          <w:rFonts w:ascii="宋体" w:hAnsi="宋体" w:cs="宋体" w:eastAsia="宋体"/>
          <w:sz w:val="59"/>
          <w:spacing w:val="0"/>
          <w:color w:val="000000"/>
          <w:b w:val="off"/>
          <w:i w:val="off"/>
        </w:rPr>
        <w:t>上证明不同的经验实体的基本的同一性。我们所讨论的并不是</w:t>
      </w:r>
      <w:r>
        <w:rPr>
          <w:rFonts w:ascii="宋体" w:hAnsi="宋体" w:cs="宋体" w:eastAsia="宋体"/>
          <w:sz w:val="59"/>
          <w:spacing w:val="0"/>
          <w:color w:val="000000"/>
          <w:b w:val="off"/>
          <w:i w:val="off"/>
        </w:rPr>
        <w:t>两个类似的现象，而是同一个现象。由有意识向无意识的转化</w:t>
      </w:r>
      <w:r>
        <w:rPr>
          <w:rFonts w:ascii="宋体" w:hAnsi="宋体" w:cs="宋体" w:eastAsia="宋体"/>
          <w:sz w:val="59"/>
          <w:spacing w:val="0"/>
          <w:color w:val="000000"/>
          <w:b w:val="off"/>
          <w:i w:val="off"/>
        </w:rPr>
        <w:t>是伴随着由特殊向一般的发展的。</w:t>
      </w:r>
      <w:bookmarkEnd w:id="1496"/>
    </w:p>
    <w:p>
      <w:pPr>
        <w:pageBreakBefore w:val="off"/>
        <w:tabs/>
        <w:wordWrap w:val="off"/>
        <w:spacing w:before="0" w:after="0" w:line="920" w:lineRule="atLeast"/>
        <w:ind w:left="80" w:right="200" w:firstLine="1200"/>
        <w:jc w:val="both"/>
        <w:textAlignment w:val="baseline"/>
        <w:rPr>
          <w:sz w:val="59"/>
        </w:rPr>
      </w:pPr>
      <w:bookmarkStart w:name="" w:id="1497"/>
      <w:r>
        <w:rPr>
          <w:rFonts w:ascii="宋体" w:hAnsi="宋体" w:cs="宋体" w:eastAsia="宋体"/>
          <w:sz w:val="59"/>
          <w:spacing w:val="0"/>
          <w:color w:val="000000"/>
          <w:b w:val="off"/>
          <w:i w:val="off"/>
        </w:rPr>
        <w:t>因此，在人类学中亦如在语言学中一样，并不是比较为概</w:t>
      </w:r>
      <w:r>
        <w:rPr>
          <w:rFonts w:ascii="宋体" w:hAnsi="宋体" w:cs="宋体" w:eastAsia="宋体"/>
          <w:sz w:val="59"/>
          <w:spacing w:val="0"/>
          <w:color w:val="000000"/>
          <w:b w:val="off"/>
          <w:i w:val="off"/>
        </w:rPr>
        <w:t>括提供根据，而是相反。如果，正如我们所相信的那样，心灵</w:t>
      </w:r>
      <w:bookmarkEnd w:id="1497"/>
    </w:p>
    <w:p>
      <w:pPr>
        <w:pageBreakBefore w:val="off"/>
        <w:tabs/>
        <w:wordWrap w:val="off"/>
        <w:spacing w:before="0" w:after="0" w:line="920" w:lineRule="atLeast"/>
        <w:ind w:left="580" w:right="0"/>
        <w:jc w:val="both"/>
        <w:textAlignment w:val="baseline"/>
        <w:rPr>
          <w:sz w:val="59"/>
        </w:rPr>
      </w:pPr>
      <w:bookmarkStart w:name="" w:id="1498"/>
      <w:r>
        <w:rPr>
          <w:rFonts w:ascii="宋体" w:hAnsi="宋体" w:cs="宋体" w:eastAsia="宋体"/>
          <w:sz w:val="59"/>
          <w:spacing w:val="0"/>
          <w:color w:val="000000"/>
          <w:u w:val="single"/>
          <w:b w:val="off"/>
          <w:i w:val="off"/>
        </w:rPr>
        <w:t xml:space="preserve">            </w:t>
      </w:r>
      <w:bookmarkEnd w:id="1498"/>
    </w:p>
    <w:p>
      <w:pPr>
        <w:pageBreakBefore w:val="off"/>
        <w:tabs/>
        <w:wordWrap w:val="off"/>
        <w:spacing w:before="0" w:after="0" w:line="600" w:lineRule="atLeast"/>
        <w:ind w:left="80" w:right="240" w:firstLine="920"/>
        <w:jc w:val="both"/>
        <w:textAlignment w:val="baseline"/>
        <w:rPr>
          <w:sz w:val="44"/>
        </w:rPr>
      </w:pPr>
      <w:bookmarkStart w:name="" w:id="1499"/>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正当印欧语言学的学者还在对“原始语言”理论深信不疑的时候，博阿斯证</w:t>
      </w:r>
      <w:r>
        <w:rPr>
          <w:rFonts w:ascii="楷体" w:hAnsi="楷体" w:cs="楷体" w:eastAsia="楷体"/>
          <w:sz w:val="44"/>
          <w:spacing w:val="0"/>
          <w:color w:val="000000"/>
          <w:b w:val="off"/>
          <w:i w:val="off"/>
        </w:rPr>
        <w:t>明了，许多美国印第安人语言所共有的某些特征可能不仅是某种共同起源的结果，</w:t>
      </w:r>
      <w:r>
        <w:rPr>
          <w:rFonts w:ascii="楷体" w:hAnsi="楷体" w:cs="楷体" w:eastAsia="楷体"/>
          <w:sz w:val="44"/>
          <w:spacing w:val="0"/>
          <w:color w:val="000000"/>
          <w:b w:val="off"/>
          <w:i w:val="off"/>
        </w:rPr>
        <w:t>也是一些近缘地区再次组合的结果。将这一假说应用于印欧语言的学者是特罗别</w:t>
      </w:r>
      <w:r>
        <w:rPr>
          <w:rFonts w:ascii="楷体" w:hAnsi="楷体" w:cs="楷体" w:eastAsia="楷体"/>
          <w:sz w:val="44"/>
          <w:spacing w:val="0"/>
          <w:color w:val="000000"/>
          <w:b w:val="off"/>
          <w:i w:val="off"/>
        </w:rPr>
        <w:t>兹科依。</w:t>
      </w:r>
      <w:bookmarkEnd w:id="1499"/>
    </w:p>
    <w:p>
      <w:pPr>
        <w:pageBreakBefore w:val="off"/>
        <w:tabs/>
        <w:wordWrap w:val="off"/>
        <w:spacing w:before="0" w:after="0" w:line="600" w:lineRule="atLeast"/>
        <w:ind w:left="80" w:right="280" w:firstLine="920"/>
        <w:jc w:val="both"/>
        <w:textAlignment w:val="baseline"/>
        <w:rPr>
          <w:sz w:val="44"/>
        </w:rPr>
      </w:pPr>
      <w:bookmarkStart w:name="" w:id="1500"/>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R·雅各布森：“辅音音位划分研究”，载《第三届国际语音学大会会议记录</w:t>
      </w:r>
      <w:r>
        <w:rPr>
          <w:rFonts w:ascii="楷体" w:hAnsi="楷体" w:cs="楷体" w:eastAsia="楷体"/>
          <w:sz w:val="44"/>
          <w:spacing w:val="0"/>
          <w:color w:val="000000"/>
          <w:b w:val="off"/>
          <w:i w:val="off"/>
        </w:rPr>
        <w:t>汇编》(根特，1938)。</w:t>
      </w:r>
      <w:bookmarkEnd w:id="1500"/>
    </w:p>
    <w:p>
      <w:pPr>
        <w:pageBreakBefore w:val="off"/>
        <w:tabs/>
        <w:wordWrap w:val="off"/>
        <w:spacing w:before="0" w:after="0" w:line="600" w:lineRule="exact"/>
        <w:ind w:left="0" w:right="0"/>
        <w:jc w:val="both"/>
        <w:textAlignment w:val="baseline"/>
        <w:rPr>
          <w:sz w:val="44"/>
        </w:rPr>
      </w:pPr>
      <w:bookmarkStart w:name="" w:id="1501"/>
      <w:r>
        <w:rPr>
          <w:rFonts w:ascii="宋体" w:hAnsi="宋体" w:cs="宋体" w:eastAsia="宋体"/>
          <w:sz w:val="44"/>
          <w:spacing w:val="0"/>
          <w:color w:val="000000"/>
          <w:b w:val="off"/>
          <w:i w:val="off"/>
        </w:rPr>
        <w:t/>
      </w:r>
      <w:bookmarkEnd w:id="1501"/>
    </w:p>
    <w:p>
      <w:pPr>
        <w:pageBreakBefore w:val="off"/>
        <w:tabs/>
        <w:wordWrap w:val="off"/>
        <w:spacing w:before="0" w:after="0" w:line="980" w:lineRule="atLeast"/>
        <w:ind w:left="0" w:right="1020"/>
        <w:jc w:val="right"/>
        <w:textAlignment w:val="baseline"/>
        <w:rPr>
          <w:sz w:val="73"/>
        </w:rPr>
      </w:pPr>
      <w:bookmarkStart w:name="" w:id="1502"/>
      <w:r>
        <w:rPr>
          <w:rFonts w:ascii="楷体" w:hAnsi="楷体" w:cs="楷体" w:eastAsia="楷体"/>
          <w:sz w:val="73"/>
          <w:spacing w:val="0"/>
          <w:color w:val="000000"/>
          <w:b w:val="off"/>
          <w:i w:val="off"/>
        </w:rPr>
        <w:t>·25·</w:t>
      </w:r>
      <w:bookmarkEnd w:id="1502"/>
    </w:p>
    <w:p>
      <w:r>
        <w:t/>
      </w:r>
    </w:p>
    <w:p>
      <w:pPr>
        <w:sectPr>
          <w:footerReference r:id="rId145"/>
          <w:headerReference r:id="rId146" w:type="default"/>
          <w:type w:val="nextPage"/>
          <w:pgSz w:w="21260" w:h="31680"/>
          <w:pgMar w:left="2380" w:top="2400" w:right="2380" w:bottom="2400" w:header="2100" w:footer="2100"/>
          <w:cols w:num="1"/>
        </w:sectPr>
      </w:pPr>
    </w:p>
    <w:p>
      <w:pPr>
        <w:pageBreakBefore w:val="off"/>
        <w:tabs/>
        <w:wordWrap w:val="off"/>
        <w:spacing w:before="80" w:after="0" w:line="980" w:lineRule="atLeast"/>
        <w:ind w:left="180" w:right="0" w:firstLine="100"/>
        <w:jc w:val="both"/>
        <w:textAlignment w:val="baseline"/>
        <w:rPr>
          <w:sz w:val="54"/>
        </w:rPr>
      </w:pPr>
      <w:bookmarkStart w:name="" w:id="1503"/>
      <w:r>
        <w:rPr>
          <w:rFonts w:ascii="宋体" w:hAnsi="宋体" w:cs="宋体" w:eastAsia="宋体"/>
          <w:sz w:val="54"/>
          <w:spacing w:val="0"/>
          <w:color w:val="000000"/>
          <w:b w:val="off"/>
          <w:i w:val="off"/>
        </w:rPr>
        <w:t>的无意识活动是在于将形式赋予内容，并且如果这些形式从根</w:t>
      </w:r>
      <w:r>
        <w:rPr>
          <w:rFonts w:ascii="宋体" w:hAnsi="宋体" w:cs="宋体" w:eastAsia="宋体"/>
          <w:sz w:val="54"/>
          <w:spacing w:val="0"/>
          <w:color w:val="000000"/>
          <w:b w:val="off"/>
          <w:i w:val="off"/>
        </w:rPr>
        <w:t>本上说对于所有心灵———无论是古代的，还是现代的；原始的，</w:t>
      </w:r>
      <w:r>
        <w:rPr>
          <w:rFonts w:ascii="宋体" w:hAnsi="宋体" w:cs="宋体" w:eastAsia="宋体"/>
          <w:sz w:val="54"/>
          <w:spacing w:val="0"/>
          <w:color w:val="000000"/>
          <w:b w:val="off"/>
          <w:i w:val="off"/>
        </w:rPr>
        <w:t>还是文明的①  (正如对于语言中表现的象征功能的研究所突出</w:t>
      </w:r>
      <w:r>
        <w:rPr>
          <w:rFonts w:ascii="宋体" w:hAnsi="宋体" w:cs="宋体" w:eastAsia="宋体"/>
          <w:sz w:val="54"/>
          <w:spacing w:val="0"/>
          <w:color w:val="000000"/>
          <w:b w:val="off"/>
          <w:i w:val="off"/>
        </w:rPr>
        <w:t>表明的)———都是相同的，那么，为了获得对其他制度和其他习</w:t>
      </w:r>
      <w:r>
        <w:rPr>
          <w:rFonts w:ascii="宋体" w:hAnsi="宋体" w:cs="宋体" w:eastAsia="宋体"/>
          <w:sz w:val="54"/>
          <w:spacing w:val="0"/>
          <w:color w:val="000000"/>
          <w:b w:val="off"/>
          <w:i w:val="off"/>
        </w:rPr>
        <w:t>俗同样是正确的解释原则(当然，它们应具有足够深入的分析)，</w:t>
      </w:r>
      <w:r>
        <w:rPr>
          <w:rFonts w:ascii="宋体" w:hAnsi="宋体" w:cs="宋体" w:eastAsia="宋体"/>
          <w:sz w:val="54"/>
          <w:spacing w:val="0"/>
          <w:color w:val="000000"/>
          <w:b w:val="off"/>
          <w:i w:val="off"/>
        </w:rPr>
        <w:t>掌握蕴含在每一种制度与每一项习俗后面的无意识结构就不仅</w:t>
      </w:r>
      <w:r>
        <w:rPr>
          <w:rFonts w:ascii="宋体" w:hAnsi="宋体" w:cs="宋体" w:eastAsia="宋体"/>
          <w:sz w:val="54"/>
          <w:spacing w:val="0"/>
          <w:color w:val="000000"/>
          <w:b w:val="off"/>
          <w:i w:val="off"/>
        </w:rPr>
        <w:t>是必须的，而且也是充分的。</w:t>
      </w:r>
      <w:bookmarkEnd w:id="1503"/>
    </w:p>
    <w:p>
      <w:pPr>
        <w:pageBreakBefore w:val="off"/>
        <w:tabs/>
        <w:wordWrap w:val="off"/>
        <w:spacing w:before="0" w:after="0" w:line="980" w:lineRule="exact"/>
        <w:ind w:left="0" w:right="0"/>
        <w:jc w:val="both"/>
        <w:textAlignment w:val="baseline"/>
        <w:rPr>
          <w:sz w:val="54"/>
        </w:rPr>
      </w:pPr>
      <w:bookmarkStart w:name="" w:id="1504"/>
      <w:r>
        <w:rPr>
          <w:rFonts w:ascii="宋体" w:hAnsi="宋体" w:cs="宋体" w:eastAsia="宋体"/>
          <w:sz w:val="54"/>
          <w:spacing w:val="0"/>
          <w:color w:val="000000"/>
          <w:b w:val="off"/>
          <w:i w:val="off"/>
        </w:rPr>
        <w:t/>
      </w:r>
      <w:bookmarkEnd w:id="1504"/>
    </w:p>
    <w:p>
      <w:pPr>
        <w:pageBreakBefore w:val="off"/>
        <w:tabs/>
        <w:wordWrap w:val="off"/>
        <w:spacing w:before="0" w:after="0" w:line="980" w:lineRule="atLeast"/>
        <w:ind w:left="0" w:right="40" w:firstLine="1320"/>
        <w:jc w:val="both"/>
        <w:textAlignment w:val="baseline"/>
        <w:rPr>
          <w:sz w:val="54"/>
        </w:rPr>
      </w:pPr>
      <w:bookmarkStart w:name="" w:id="1505"/>
      <w:r>
        <w:rPr>
          <w:rFonts w:ascii="宋体" w:hAnsi="宋体" w:cs="宋体" w:eastAsia="宋体"/>
          <w:sz w:val="54"/>
          <w:spacing w:val="0"/>
          <w:color w:val="000000"/>
          <w:b w:val="off"/>
          <w:i w:val="off"/>
        </w:rPr>
        <w:t>我们应该怎样理解这种无意识的结构呢？在此，人类学方</w:t>
      </w:r>
      <w:r>
        <w:rPr>
          <w:rFonts w:ascii="宋体" w:hAnsi="宋体" w:cs="宋体" w:eastAsia="宋体"/>
          <w:sz w:val="54"/>
          <w:spacing w:val="0"/>
          <w:color w:val="000000"/>
          <w:b w:val="off"/>
          <w:i w:val="off"/>
        </w:rPr>
        <w:t>法与历史学方法便殊途同归了。在这里尚无必要涉及历时结构</w:t>
      </w:r>
      <w:r>
        <w:rPr>
          <w:rFonts w:ascii="宋体" w:hAnsi="宋体" w:cs="宋体" w:eastAsia="宋体"/>
          <w:sz w:val="54"/>
          <w:spacing w:val="0"/>
          <w:color w:val="000000"/>
          <w:b w:val="off"/>
          <w:i w:val="off"/>
        </w:rPr>
        <w:t>的问题；对它们来说历史知识自然是必不可少的。社会生活的</w:t>
      </w:r>
      <w:r>
        <w:rPr>
          <w:rFonts w:ascii="宋体" w:hAnsi="宋体" w:cs="宋体" w:eastAsia="宋体"/>
          <w:sz w:val="54"/>
          <w:spacing w:val="0"/>
          <w:color w:val="000000"/>
          <w:b w:val="off"/>
          <w:i w:val="off"/>
        </w:rPr>
        <w:t>某些发展无疑要求有一个历时的结构。但是人类学家从音位学</w:t>
      </w:r>
      <w:r>
        <w:rPr>
          <w:rFonts w:ascii="宋体" w:hAnsi="宋体" w:cs="宋体" w:eastAsia="宋体"/>
          <w:sz w:val="54"/>
          <w:spacing w:val="0"/>
          <w:color w:val="000000"/>
          <w:b w:val="off"/>
          <w:i w:val="off"/>
        </w:rPr>
        <w:t>这个例子中知道这种研究比之对于他们刚刚才开始考虑的共时</w:t>
      </w:r>
      <w:r>
        <w:rPr>
          <w:rFonts w:ascii="宋体" w:hAnsi="宋体" w:cs="宋体" w:eastAsia="宋体"/>
          <w:sz w:val="54"/>
          <w:spacing w:val="0"/>
          <w:color w:val="000000"/>
          <w:b w:val="off"/>
          <w:i w:val="off"/>
        </w:rPr>
        <w:t>结构的研究更为复杂，而且提出了一些其他问题。②然而，即</w:t>
      </w:r>
      <w:r>
        <w:rPr>
          <w:rFonts w:ascii="宋体" w:hAnsi="宋体" w:cs="宋体" w:eastAsia="宋体"/>
          <w:sz w:val="54"/>
          <w:spacing w:val="0"/>
          <w:color w:val="000000"/>
          <w:b w:val="off"/>
          <w:i w:val="off"/>
        </w:rPr>
        <w:t>使对于共时结构的分析也需要不断求助于历史学。只有历史学，</w:t>
      </w:r>
      <w:r>
        <w:rPr>
          <w:rFonts w:ascii="宋体" w:hAnsi="宋体" w:cs="宋体" w:eastAsia="宋体"/>
          <w:sz w:val="54"/>
          <w:spacing w:val="0"/>
          <w:color w:val="000000"/>
          <w:b w:val="off"/>
          <w:i w:val="off"/>
        </w:rPr>
        <w:t>通过展示处于转化过程中的各种制度，使人们有可能将蕴含在</w:t>
      </w:r>
      <w:r>
        <w:rPr>
          <w:rFonts w:ascii="宋体" w:hAnsi="宋体" w:cs="宋体" w:eastAsia="宋体"/>
          <w:sz w:val="54"/>
          <w:spacing w:val="0"/>
          <w:color w:val="000000"/>
          <w:b w:val="off"/>
          <w:i w:val="off"/>
        </w:rPr>
        <w:t>许多现象后面并始终存在于事件的连续过程中的结构抽取出</w:t>
      </w:r>
      <w:r>
        <w:rPr>
          <w:rFonts w:ascii="宋体" w:hAnsi="宋体" w:cs="宋体" w:eastAsia="宋体"/>
          <w:sz w:val="54"/>
          <w:spacing w:val="0"/>
          <w:color w:val="000000"/>
          <w:b w:val="off"/>
          <w:i w:val="off"/>
        </w:rPr>
        <w:t>来。让我们回到两合组织的问题上来。如果我们既不愿把它们</w:t>
      </w:r>
      <w:r>
        <w:rPr>
          <w:rFonts w:ascii="宋体" w:hAnsi="宋体" w:cs="宋体" w:eastAsia="宋体"/>
          <w:sz w:val="54"/>
          <w:spacing w:val="0"/>
          <w:color w:val="000000"/>
          <w:b w:val="off"/>
          <w:i w:val="off"/>
        </w:rPr>
        <w:t>想象成社会发展中的一个普遍性的阶段，也不愿把它们想象成</w:t>
      </w:r>
      <w:r>
        <w:rPr>
          <w:rFonts w:ascii="宋体" w:hAnsi="宋体" w:cs="宋体" w:eastAsia="宋体"/>
          <w:sz w:val="54"/>
          <w:spacing w:val="0"/>
          <w:color w:val="000000"/>
          <w:b w:val="off"/>
          <w:i w:val="off"/>
        </w:rPr>
        <w:t>是在某个特定的地点及特定的时间里发明出来的一项制度；同</w:t>
      </w:r>
      <w:r>
        <w:rPr>
          <w:rFonts w:ascii="宋体" w:hAnsi="宋体" w:cs="宋体" w:eastAsia="宋体"/>
          <w:sz w:val="54"/>
          <w:spacing w:val="0"/>
          <w:color w:val="000000"/>
          <w:b w:val="off"/>
          <w:i w:val="off"/>
        </w:rPr>
        <w:t>时，从另一方面说，如果我们对于所有两合组织的共同点有非</w:t>
      </w:r>
      <w:r>
        <w:rPr>
          <w:rFonts w:ascii="宋体" w:hAnsi="宋体" w:cs="宋体" w:eastAsia="宋体"/>
          <w:sz w:val="54"/>
          <w:spacing w:val="0"/>
          <w:color w:val="000000"/>
          <w:b w:val="off"/>
          <w:i w:val="off"/>
        </w:rPr>
        <w:t>常透彻的了解，因而不会认为它们是唯一的和不重复的历史发</w:t>
      </w:r>
      <w:r>
        <w:rPr>
          <w:rFonts w:ascii="宋体" w:hAnsi="宋体" w:cs="宋体" w:eastAsia="宋体"/>
          <w:sz w:val="54"/>
          <w:spacing w:val="0"/>
          <w:color w:val="000000"/>
          <w:b w:val="off"/>
          <w:i w:val="off"/>
        </w:rPr>
        <w:t>展的一些完全没有联系的产物，那么，我们就必须对每一个两</w:t>
      </w:r>
      <w:r>
        <w:rPr>
          <w:rFonts w:ascii="宋体" w:hAnsi="宋体" w:cs="宋体" w:eastAsia="宋体"/>
          <w:sz w:val="54"/>
          <w:spacing w:val="0"/>
          <w:color w:val="000000"/>
          <w:b w:val="off"/>
          <w:i w:val="off"/>
        </w:rPr>
        <w:t>合社会进行分析，以便透过杂乱无章的各种规范和风俗，去发现</w:t>
      </w:r>
      <w:r>
        <w:rPr>
          <w:rFonts w:ascii="宋体" w:hAnsi="宋体" w:cs="宋体" w:eastAsia="宋体"/>
          <w:sz w:val="54"/>
          <w:spacing w:val="0"/>
          <w:color w:val="000000"/>
          <w:b w:val="off"/>
          <w:i w:val="off"/>
        </w:rPr>
        <w:t>在不同时空环境中存在和运作的唯一的结构图式。这个图式将</w:t>
      </w:r>
      <w:bookmarkEnd w:id="1505"/>
    </w:p>
    <w:p>
      <w:pPr>
        <w:pageBreakBefore w:val="off"/>
        <w:tabs/>
        <w:wordWrap w:val="off"/>
        <w:spacing w:before="0" w:after="0" w:line="980" w:lineRule="atLeast"/>
        <w:ind w:left="100" w:right="0"/>
        <w:jc w:val="both"/>
        <w:textAlignment w:val="baseline"/>
        <w:rPr>
          <w:sz w:val="54"/>
        </w:rPr>
      </w:pPr>
      <w:bookmarkStart w:name="" w:id="1506"/>
      <w:r>
        <w:rPr>
          <w:rFonts w:ascii="宋体" w:hAnsi="宋体" w:cs="宋体" w:eastAsia="宋体"/>
          <w:sz w:val="54"/>
          <w:spacing w:val="0"/>
          <w:color w:val="000000"/>
          <w:u w:val="single"/>
          <w:b w:val="off"/>
          <w:i w:val="off"/>
        </w:rPr>
        <w:t xml:space="preserve">              </w:t>
      </w:r>
      <w:bookmarkEnd w:id="1506"/>
    </w:p>
    <w:p>
      <w:pPr>
        <w:pageBreakBefore w:val="off"/>
        <w:tabs/>
        <w:wordWrap w:val="off"/>
        <w:spacing w:before="0" w:after="0" w:line="600" w:lineRule="atLeast"/>
        <w:ind w:left="880" w:right="0"/>
        <w:jc w:val="both"/>
        <w:textAlignment w:val="baseline"/>
        <w:rPr>
          <w:sz w:val="44"/>
        </w:rPr>
      </w:pPr>
      <w:bookmarkStart w:name="" w:id="1507"/>
      <w:r>
        <w:rPr>
          <w:rFonts w:ascii="宋体" w:hAnsi="宋体" w:cs="宋体" w:eastAsia="宋体"/>
          <w:sz w:val="44"/>
          <w:spacing w:val="0"/>
          <w:color w:val="000000"/>
          <w:b w:val="off"/>
          <w:i w:val="off"/>
        </w:rPr>
        <w:t>① 参见《象征的效用》，本书第10章。</w:t>
      </w:r>
      <w:bookmarkEnd w:id="1507"/>
    </w:p>
    <w:p>
      <w:pPr>
        <w:pageBreakBefore w:val="off"/>
        <w:tabs/>
        <w:wordWrap w:val="off"/>
        <w:spacing w:before="0" w:after="0" w:line="600" w:lineRule="atLeast"/>
        <w:ind w:left="880" w:right="0"/>
        <w:jc w:val="both"/>
        <w:textAlignment w:val="baseline"/>
        <w:rPr>
          <w:sz w:val="44"/>
        </w:rPr>
      </w:pPr>
      <w:bookmarkStart w:name="" w:id="1508"/>
      <w:r>
        <w:rPr>
          <w:rFonts w:ascii="宋体" w:hAnsi="宋体" w:cs="宋体" w:eastAsia="宋体"/>
          <w:sz w:val="44"/>
          <w:spacing w:val="0"/>
          <w:color w:val="000000"/>
          <w:b w:val="off"/>
          <w:i w:val="off"/>
        </w:rPr>
        <w:t>② R·雅各布森：《历史音位学原理》，见《布拉格语言学派论著集》，第4卷，</w:t>
      </w:r>
      <w:bookmarkEnd w:id="1508"/>
    </w:p>
    <w:p>
      <w:pPr>
        <w:pageBreakBefore w:val="off"/>
        <w:tabs/>
        <w:wordWrap w:val="off"/>
        <w:spacing w:before="380" w:after="0" w:line="960" w:lineRule="atLeast"/>
        <w:ind w:left="760" w:right="0"/>
        <w:jc w:val="both"/>
        <w:textAlignment w:val="baseline"/>
        <w:rPr>
          <w:sz w:val="71"/>
        </w:rPr>
      </w:pPr>
      <w:bookmarkStart w:name="" w:id="1509"/>
      <w:r>
        <w:rPr>
          <w:rFonts w:ascii="楷体" w:hAnsi="楷体" w:cs="楷体" w:eastAsia="楷体"/>
          <w:sz w:val="71"/>
          <w:spacing w:val="0"/>
          <w:color w:val="000000"/>
          <w:b w:val="off"/>
          <w:i w:val="off"/>
        </w:rPr>
        <w:t>·26·</w:t>
      </w:r>
      <w:bookmarkEnd w:id="1509"/>
    </w:p>
    <w:p>
      <w:r>
        <w:t/>
      </w:r>
    </w:p>
    <w:p>
      <w:pPr>
        <w:sectPr>
          <w:footerReference r:id="rId147"/>
          <w:headerReference r:id="rId148" w:type="default"/>
          <w:type w:val="nextPage"/>
          <w:pgSz w:w="21260" w:h="31680"/>
          <w:pgMar w:left="2360" w:top="2480" w:right="2360" w:bottom="2480" w:header="2180" w:footer="2180"/>
          <w:cols w:num="1"/>
        </w:sectPr>
      </w:pPr>
    </w:p>
    <w:p>
      <w:pPr>
        <w:pageBreakBefore w:val="off"/>
        <w:tabs/>
        <w:wordWrap w:val="off"/>
        <w:spacing w:before="140" w:after="0" w:line="920" w:lineRule="atLeast"/>
        <w:ind w:left="20" w:right="0"/>
        <w:jc w:val="both"/>
        <w:textAlignment w:val="baseline"/>
        <w:rPr>
          <w:sz w:val="57"/>
        </w:rPr>
      </w:pPr>
      <w:bookmarkStart w:name="" w:id="1510"/>
      <w:r>
        <w:rPr>
          <w:rFonts w:ascii="宋体" w:hAnsi="宋体" w:cs="宋体" w:eastAsia="宋体"/>
          <w:sz w:val="57"/>
          <w:spacing w:val="0"/>
          <w:color w:val="000000"/>
          <w:b w:val="off"/>
          <w:i w:val="off"/>
        </w:rPr>
        <w:t>既不相当于某一特定的两合制度模型，也不相当于把两合制度</w:t>
      </w:r>
      <w:r>
        <w:rPr>
          <w:rFonts w:ascii="宋体" w:hAnsi="宋体" w:cs="宋体" w:eastAsia="宋体"/>
          <w:sz w:val="57"/>
          <w:spacing w:val="0"/>
          <w:color w:val="000000"/>
          <w:b w:val="off"/>
          <w:i w:val="off"/>
        </w:rPr>
        <w:t>的许多不同表现形式中的共同特征任意组合起来。它可以被还</w:t>
      </w:r>
      <w:r>
        <w:rPr>
          <w:rFonts w:ascii="宋体" w:hAnsi="宋体" w:cs="宋体" w:eastAsia="宋体"/>
          <w:sz w:val="57"/>
          <w:spacing w:val="0"/>
          <w:color w:val="000000"/>
          <w:b w:val="off"/>
          <w:i w:val="off"/>
        </w:rPr>
        <w:t>原为一些互惠与对立的关系，这些关系在拥有两合组织的民族</w:t>
      </w:r>
      <w:r>
        <w:rPr>
          <w:rFonts w:ascii="宋体" w:hAnsi="宋体" w:cs="宋体" w:eastAsia="宋体"/>
          <w:sz w:val="57"/>
          <w:spacing w:val="0"/>
          <w:color w:val="000000"/>
          <w:b w:val="off"/>
          <w:i w:val="off"/>
        </w:rPr>
        <w:t>中无疑是在无意识地运作，但由于它们是无意识的，因此在从</w:t>
      </w:r>
      <w:r>
        <w:rPr>
          <w:rFonts w:ascii="宋体" w:hAnsi="宋体" w:cs="宋体" w:eastAsia="宋体"/>
          <w:sz w:val="57"/>
          <w:spacing w:val="0"/>
          <w:color w:val="000000"/>
          <w:b w:val="off"/>
          <w:i w:val="off"/>
        </w:rPr>
        <w:t>不知道两合组织的民族中同样有可能看到。</w:t>
      </w:r>
      <w:bookmarkEnd w:id="1510"/>
    </w:p>
    <w:p>
      <w:pPr>
        <w:pageBreakBefore w:val="off"/>
        <w:tabs/>
        <w:wordWrap w:val="off"/>
        <w:spacing w:before="0" w:after="0" w:line="920" w:lineRule="atLeast"/>
        <w:ind w:left="20" w:right="0" w:firstLine="1260"/>
        <w:jc w:val="both"/>
        <w:textAlignment w:val="baseline"/>
        <w:rPr>
          <w:sz w:val="57"/>
        </w:rPr>
      </w:pPr>
      <w:bookmarkStart w:name="" w:id="1511"/>
      <w:r>
        <w:rPr>
          <w:rFonts w:ascii="宋体" w:hAnsi="宋体" w:cs="宋体" w:eastAsia="宋体"/>
          <w:sz w:val="57"/>
          <w:spacing w:val="0"/>
          <w:color w:val="000000"/>
          <w:b w:val="off"/>
          <w:i w:val="off"/>
        </w:rPr>
        <w:t>因此，塞利格曼经过长时间研究才得以重建其社会进化过</w:t>
      </w:r>
      <w:r>
        <w:rPr>
          <w:rFonts w:ascii="宋体" w:hAnsi="宋体" w:cs="宋体" w:eastAsia="宋体"/>
          <w:sz w:val="57"/>
          <w:spacing w:val="0"/>
          <w:color w:val="000000"/>
          <w:b w:val="off"/>
          <w:i w:val="off"/>
        </w:rPr>
        <w:t>程的新几内亚的梅凯奥人、木图人和科依塔人，就拥有一个高</w:t>
      </w:r>
      <w:r>
        <w:rPr>
          <w:rFonts w:ascii="宋体" w:hAnsi="宋体" w:cs="宋体" w:eastAsia="宋体"/>
          <w:sz w:val="57"/>
          <w:spacing w:val="0"/>
          <w:color w:val="000000"/>
          <w:b w:val="off"/>
          <w:i w:val="off"/>
        </w:rPr>
        <w:t>度复杂的组织，并不断受到各种因素的困扰。战争、迁徙、宗</w:t>
      </w:r>
      <w:r>
        <w:rPr>
          <w:rFonts w:ascii="宋体" w:hAnsi="宋体" w:cs="宋体" w:eastAsia="宋体"/>
          <w:sz w:val="57"/>
          <w:spacing w:val="0"/>
          <w:color w:val="000000"/>
          <w:b w:val="off"/>
          <w:i w:val="off"/>
        </w:rPr>
        <w:t>教派系、人口压力和权势之争都将导致整个氏族及村落毁灭或</w:t>
      </w:r>
      <w:r>
        <w:rPr>
          <w:rFonts w:ascii="宋体" w:hAnsi="宋体" w:cs="宋体" w:eastAsia="宋体"/>
          <w:sz w:val="57"/>
          <w:spacing w:val="0"/>
          <w:color w:val="000000"/>
          <w:b w:val="off"/>
          <w:i w:val="off"/>
        </w:rPr>
        <w:t>新共同体产生。然而这些单位的认同性、数目及分布虽然不断</w:t>
      </w:r>
      <w:r>
        <w:rPr>
          <w:rFonts w:ascii="宋体" w:hAnsi="宋体" w:cs="宋体" w:eastAsia="宋体"/>
          <w:sz w:val="57"/>
          <w:spacing w:val="0"/>
          <w:color w:val="000000"/>
          <w:b w:val="off"/>
          <w:i w:val="off"/>
        </w:rPr>
        <w:t>在改变，但它们仍然由一些关系联系着，这些关系在内容上是</w:t>
      </w:r>
      <w:r>
        <w:rPr>
          <w:rFonts w:ascii="宋体" w:hAnsi="宋体" w:cs="宋体" w:eastAsia="宋体"/>
          <w:sz w:val="57"/>
          <w:spacing w:val="0"/>
          <w:color w:val="000000"/>
          <w:b w:val="off"/>
          <w:i w:val="off"/>
        </w:rPr>
        <w:t>同等地变化着的，唯其形式上的特征却历经其历史的变迁而依</w:t>
      </w:r>
      <w:r>
        <w:rPr>
          <w:rFonts w:ascii="宋体" w:hAnsi="宋体" w:cs="宋体" w:eastAsia="宋体"/>
          <w:sz w:val="57"/>
          <w:spacing w:val="0"/>
          <w:color w:val="000000"/>
          <w:b w:val="off"/>
          <w:i w:val="off"/>
        </w:rPr>
        <w:t>然如故。所谓“乌发庇”关系，无论它是经济的、法权的、婚姻</w:t>
      </w:r>
      <w:r>
        <w:rPr>
          <w:rFonts w:ascii="宋体" w:hAnsi="宋体" w:cs="宋体" w:eastAsia="宋体"/>
          <w:sz w:val="57"/>
          <w:spacing w:val="0"/>
          <w:color w:val="000000"/>
          <w:b w:val="off"/>
          <w:i w:val="off"/>
        </w:rPr>
        <w:t>的、宗教的或是仪式的，都在氏族、亚氏族或村落的层次上将</w:t>
      </w:r>
      <w:r>
        <w:rPr>
          <w:rFonts w:ascii="宋体" w:hAnsi="宋体" w:cs="宋体" w:eastAsia="宋体"/>
          <w:sz w:val="57"/>
          <w:spacing w:val="0"/>
          <w:color w:val="000000"/>
          <w:b w:val="off"/>
          <w:i w:val="off"/>
        </w:rPr>
        <w:t>一些由相互交换礼品而结合在一起的社会单位两两联系在一</w:t>
      </w:r>
      <w:r>
        <w:rPr>
          <w:rFonts w:ascii="宋体" w:hAnsi="宋体" w:cs="宋体" w:eastAsia="宋体"/>
          <w:sz w:val="57"/>
          <w:spacing w:val="0"/>
          <w:color w:val="000000"/>
          <w:b w:val="off"/>
          <w:i w:val="off"/>
        </w:rPr>
        <w:t>起。在冯·菲雷尔-海曼多夫所记述的某些阿萨姆的村落里，婚</w:t>
      </w:r>
      <w:r>
        <w:rPr>
          <w:rFonts w:ascii="宋体" w:hAnsi="宋体" w:cs="宋体" w:eastAsia="宋体"/>
          <w:sz w:val="57"/>
          <w:spacing w:val="0"/>
          <w:color w:val="000000"/>
          <w:b w:val="off"/>
          <w:i w:val="off"/>
        </w:rPr>
        <w:t>姻交换时常受到同一村落中的青年男女间的争端或相邻村落间</w:t>
      </w:r>
      <w:r>
        <w:rPr>
          <w:rFonts w:ascii="宋体" w:hAnsi="宋体" w:cs="宋体" w:eastAsia="宋体"/>
          <w:sz w:val="57"/>
          <w:spacing w:val="0"/>
          <w:color w:val="000000"/>
          <w:b w:val="off"/>
          <w:i w:val="off"/>
        </w:rPr>
        <w:t>的对抗的威胁。这些纠纷表现为这个或那个共同体的撤出，有</w:t>
      </w:r>
      <w:r>
        <w:rPr>
          <w:rFonts w:ascii="宋体" w:hAnsi="宋体" w:cs="宋体" w:eastAsia="宋体"/>
          <w:sz w:val="57"/>
          <w:spacing w:val="0"/>
          <w:color w:val="000000"/>
          <w:b w:val="off"/>
          <w:i w:val="off"/>
        </w:rPr>
        <w:t>时甚至是消灭；但是通过交换结构的重新组织或是接纳新的伙</w:t>
      </w:r>
      <w:r>
        <w:rPr>
          <w:rFonts w:ascii="宋体" w:hAnsi="宋体" w:cs="宋体" w:eastAsia="宋体"/>
          <w:sz w:val="57"/>
          <w:spacing w:val="0"/>
          <w:color w:val="000000"/>
          <w:b w:val="off"/>
          <w:i w:val="off"/>
        </w:rPr>
        <w:t>伴，婚姻交换的循环每一次都得到恢复。最后，在加利福尼亚</w:t>
      </w:r>
      <w:r>
        <w:rPr>
          <w:rFonts w:ascii="宋体" w:hAnsi="宋体" w:cs="宋体" w:eastAsia="宋体"/>
          <w:sz w:val="57"/>
          <w:spacing w:val="0"/>
          <w:color w:val="000000"/>
          <w:b w:val="off"/>
          <w:i w:val="off"/>
        </w:rPr>
        <w:t>的莫诺人与约库特人的村落中，有些是拥有两合组织的，而有</w:t>
      </w:r>
      <w:r>
        <w:rPr>
          <w:rFonts w:ascii="宋体" w:hAnsi="宋体" w:cs="宋体" w:eastAsia="宋体"/>
          <w:sz w:val="57"/>
          <w:spacing w:val="0"/>
          <w:color w:val="000000"/>
          <w:b w:val="off"/>
          <w:i w:val="off"/>
        </w:rPr>
        <w:t>些则没有；这就使我们可以去研究同一个社会结构如何能够通</w:t>
      </w:r>
      <w:r>
        <w:rPr>
          <w:rFonts w:ascii="宋体" w:hAnsi="宋体" w:cs="宋体" w:eastAsia="宋体"/>
          <w:sz w:val="57"/>
          <w:spacing w:val="0"/>
          <w:color w:val="000000"/>
          <w:b w:val="off"/>
          <w:i w:val="off"/>
        </w:rPr>
        <w:t>过或不通过一个确定而具体的制度形式来表现自己。在每一种</w:t>
      </w:r>
      <w:r>
        <w:rPr>
          <w:rFonts w:ascii="宋体" w:hAnsi="宋体" w:cs="宋体" w:eastAsia="宋体"/>
          <w:sz w:val="57"/>
          <w:spacing w:val="0"/>
          <w:color w:val="000000"/>
          <w:b w:val="off"/>
          <w:i w:val="off"/>
        </w:rPr>
        <w:t>情况中，都有某种可以通过观察———亦即通过一种允许制度和</w:t>
      </w:r>
      <w:r>
        <w:rPr>
          <w:rFonts w:ascii="宋体" w:hAnsi="宋体" w:cs="宋体" w:eastAsia="宋体"/>
          <w:sz w:val="57"/>
          <w:spacing w:val="0"/>
          <w:color w:val="000000"/>
          <w:b w:val="off"/>
          <w:i w:val="off"/>
        </w:rPr>
        <w:t>习俗的“词典编纂性”内容透过的过滤过程————而逐渐被分离出</w:t>
      </w:r>
      <w:r>
        <w:rPr>
          <w:rFonts w:ascii="宋体" w:hAnsi="宋体" w:cs="宋体" w:eastAsia="宋体"/>
          <w:sz w:val="57"/>
          <w:spacing w:val="0"/>
          <w:color w:val="000000"/>
          <w:b w:val="off"/>
          <w:i w:val="off"/>
        </w:rPr>
        <w:t>来的东西保存下来，以便只留下那些结构成分。在两合组织的</w:t>
      </w:r>
      <w:r>
        <w:rPr>
          <w:rFonts w:ascii="宋体" w:hAnsi="宋体" w:cs="宋体" w:eastAsia="宋体"/>
          <w:sz w:val="57"/>
          <w:spacing w:val="0"/>
          <w:color w:val="000000"/>
          <w:b w:val="off"/>
          <w:i w:val="off"/>
        </w:rPr>
        <w:t>情况下，这些成分似乎是三项：对一项规范的需要；为自身与</w:t>
      </w:r>
      <w:bookmarkEnd w:id="1511"/>
    </w:p>
    <w:p>
      <w:pPr>
        <w:pageBreakBefore w:val="off"/>
        <w:tabs/>
        <w:wordWrap w:val="off"/>
        <w:spacing w:before="400" w:after="0" w:line="920" w:lineRule="atLeast"/>
        <w:ind w:left="0" w:right="1020"/>
        <w:jc w:val="right"/>
        <w:textAlignment w:val="baseline"/>
        <w:rPr>
          <w:sz w:val="69"/>
        </w:rPr>
      </w:pPr>
      <w:bookmarkStart w:name="" w:id="1512"/>
      <w:r>
        <w:rPr>
          <w:rFonts w:ascii="楷体" w:hAnsi="楷体" w:cs="楷体" w:eastAsia="楷体"/>
          <w:sz w:val="69"/>
          <w:spacing w:val="0"/>
          <w:color w:val="000000"/>
          <w:b w:val="off"/>
          <w:i w:val="off"/>
        </w:rPr>
        <w:t>·27·</w:t>
      </w:r>
      <w:bookmarkEnd w:id="1512"/>
    </w:p>
    <w:p>
      <w:r>
        <w:t/>
      </w:r>
    </w:p>
    <w:p>
      <w:pPr>
        <w:sectPr>
          <w:footerReference r:id="rId149"/>
          <w:headerReference r:id="rId150" w:type="default"/>
          <w:type w:val="nextPage"/>
          <w:pgSz w:w="21260" w:h="31680"/>
          <w:pgMar w:left="2400" w:top="2420" w:right="2400" w:bottom="2420" w:header="2120" w:footer="2120"/>
          <w:cols w:num="1"/>
        </w:sectPr>
      </w:pPr>
    </w:p>
    <w:p>
      <w:pPr>
        <w:pageBreakBefore w:val="off"/>
        <w:tabs/>
        <w:wordWrap w:val="off"/>
        <w:spacing w:before="220" w:after="0" w:line="920" w:lineRule="atLeast"/>
        <w:ind w:left="220" w:right="0"/>
        <w:jc w:val="both"/>
        <w:textAlignment w:val="baseline"/>
        <w:rPr>
          <w:sz w:val="59"/>
        </w:rPr>
      </w:pPr>
      <w:bookmarkStart w:name="" w:id="1513"/>
      <w:r>
        <w:rPr>
          <w:rFonts w:ascii="宋体" w:hAnsi="宋体" w:cs="宋体" w:eastAsia="宋体"/>
          <w:sz w:val="59"/>
          <w:spacing w:val="0"/>
          <w:color w:val="000000"/>
          <w:b w:val="off"/>
          <w:i w:val="off"/>
        </w:rPr>
        <w:t>他人的对立提供直接解决的互惠概念；以及礼品的综合性质。</w:t>
      </w:r>
      <w:r>
        <w:rPr>
          <w:rFonts w:ascii="宋体" w:hAnsi="宋体" w:cs="宋体" w:eastAsia="宋体"/>
          <w:sz w:val="59"/>
          <w:spacing w:val="0"/>
          <w:color w:val="000000"/>
          <w:b w:val="off"/>
          <w:i w:val="off"/>
        </w:rPr>
        <w:t>这些因素在所有被研究的社会中都能看到；同时，它们也解释</w:t>
      </w:r>
      <w:r>
        <w:rPr>
          <w:rFonts w:ascii="宋体" w:hAnsi="宋体" w:cs="宋体" w:eastAsia="宋体"/>
          <w:sz w:val="59"/>
          <w:spacing w:val="0"/>
          <w:color w:val="000000"/>
          <w:b w:val="off"/>
          <w:i w:val="off"/>
        </w:rPr>
        <w:t>了在那些不具有两合组织的民族中也实现着同样的功能的一些</w:t>
      </w:r>
      <w:r>
        <w:rPr>
          <w:rFonts w:ascii="宋体" w:hAnsi="宋体" w:cs="宋体" w:eastAsia="宋体"/>
          <w:sz w:val="59"/>
          <w:spacing w:val="0"/>
          <w:color w:val="000000"/>
          <w:b w:val="off"/>
          <w:i w:val="off"/>
        </w:rPr>
        <w:t>区别不大的风俗习惯。①</w:t>
      </w:r>
      <w:bookmarkEnd w:id="1513"/>
    </w:p>
    <w:p>
      <w:pPr>
        <w:pageBreakBefore w:val="off"/>
        <w:tabs/>
        <w:wordWrap w:val="off"/>
        <w:spacing w:before="0" w:after="0" w:line="920" w:lineRule="atLeast"/>
        <w:ind w:left="100" w:right="40" w:firstLine="1280"/>
        <w:jc w:val="both"/>
        <w:textAlignment w:val="baseline"/>
        <w:rPr>
          <w:sz w:val="59"/>
        </w:rPr>
      </w:pPr>
      <w:bookmarkStart w:name="" w:id="1514"/>
      <w:r>
        <w:rPr>
          <w:rFonts w:ascii="宋体" w:hAnsi="宋体" w:cs="宋体" w:eastAsia="宋体"/>
          <w:sz w:val="59"/>
          <w:spacing w:val="0"/>
          <w:color w:val="000000"/>
          <w:b w:val="off"/>
          <w:i w:val="off"/>
        </w:rPr>
        <w:t>因而，人类学家不能对历史过程和社会现象的具有最高意</w:t>
      </w:r>
      <w:r>
        <w:rPr>
          <w:rFonts w:ascii="宋体" w:hAnsi="宋体" w:cs="宋体" w:eastAsia="宋体"/>
          <w:sz w:val="59"/>
          <w:spacing w:val="0"/>
          <w:color w:val="000000"/>
          <w:b w:val="off"/>
          <w:i w:val="off"/>
        </w:rPr>
        <w:t>识性的表现保持冷漠。但如果人类学家像历史学家一样对它们</w:t>
      </w:r>
      <w:r>
        <w:rPr>
          <w:rFonts w:ascii="宋体" w:hAnsi="宋体" w:cs="宋体" w:eastAsia="宋体"/>
          <w:sz w:val="59"/>
          <w:spacing w:val="0"/>
          <w:color w:val="000000"/>
          <w:b w:val="off"/>
          <w:i w:val="off"/>
        </w:rPr>
        <w:t>致以同样的审慎的注意，这也是为了通过一种倒退过去的过程</w:t>
      </w:r>
      <w:r>
        <w:rPr>
          <w:rFonts w:ascii="宋体" w:hAnsi="宋体" w:cs="宋体" w:eastAsia="宋体"/>
          <w:sz w:val="59"/>
          <w:spacing w:val="0"/>
          <w:color w:val="000000"/>
          <w:b w:val="off"/>
          <w:i w:val="off"/>
        </w:rPr>
        <w:t>来弥补他们在历史过程和有意识思想方面所欠缺的一切。他们</w:t>
      </w:r>
      <w:r>
        <w:rPr>
          <w:rFonts w:ascii="宋体" w:hAnsi="宋体" w:cs="宋体" w:eastAsia="宋体"/>
          <w:sz w:val="59"/>
          <w:spacing w:val="0"/>
          <w:color w:val="000000"/>
          <w:b w:val="off"/>
          <w:i w:val="off"/>
        </w:rPr>
        <w:t>的目标乃是超出人们所持有的那些有意识的和变幻无常的想</w:t>
      </w:r>
      <w:r>
        <w:rPr>
          <w:rFonts w:ascii="宋体" w:hAnsi="宋体" w:cs="宋体" w:eastAsia="宋体"/>
          <w:sz w:val="59"/>
          <w:spacing w:val="0"/>
          <w:color w:val="000000"/>
          <w:b w:val="off"/>
          <w:i w:val="off"/>
        </w:rPr>
        <w:t>象，去把握全部无意识的可能性。这些可能性并不是无限制的，</w:t>
      </w:r>
      <w:r>
        <w:rPr>
          <w:rFonts w:ascii="宋体" w:hAnsi="宋体" w:cs="宋体" w:eastAsia="宋体"/>
          <w:sz w:val="59"/>
          <w:spacing w:val="0"/>
          <w:color w:val="000000"/>
          <w:b w:val="off"/>
          <w:i w:val="off"/>
        </w:rPr>
        <w:t>并且相互之间皆有联系的一些相容或不相容的关系为历史发展</w:t>
      </w:r>
      <w:r>
        <w:rPr>
          <w:rFonts w:ascii="宋体" w:hAnsi="宋体" w:cs="宋体" w:eastAsia="宋体"/>
          <w:sz w:val="59"/>
          <w:spacing w:val="0"/>
          <w:color w:val="000000"/>
          <w:b w:val="off"/>
          <w:i w:val="off"/>
        </w:rPr>
        <w:t>提供了一个逻辑框架；这个框架虽然也许是不可预见的，但决</w:t>
      </w:r>
      <w:r>
        <w:rPr>
          <w:rFonts w:ascii="宋体" w:hAnsi="宋体" w:cs="宋体" w:eastAsia="宋体"/>
          <w:sz w:val="59"/>
          <w:spacing w:val="0"/>
          <w:color w:val="000000"/>
          <w:b w:val="off"/>
          <w:i w:val="off"/>
        </w:rPr>
        <w:t>不是任意的。在这个意义上，马克思的名言：“人们创造着他们</w:t>
      </w:r>
      <w:r>
        <w:rPr>
          <w:rFonts w:ascii="宋体" w:hAnsi="宋体" w:cs="宋体" w:eastAsia="宋体"/>
          <w:sz w:val="59"/>
          <w:spacing w:val="0"/>
          <w:color w:val="000000"/>
          <w:b w:val="off"/>
          <w:i w:val="off"/>
        </w:rPr>
        <w:t>自己的历史，但他们并不懂得他们正在创造它”，便首先是肯</w:t>
      </w:r>
      <w:r>
        <w:rPr>
          <w:rFonts w:ascii="宋体" w:hAnsi="宋体" w:cs="宋体" w:eastAsia="宋体"/>
          <w:sz w:val="59"/>
          <w:spacing w:val="0"/>
          <w:color w:val="000000"/>
          <w:b w:val="off"/>
          <w:i w:val="off"/>
        </w:rPr>
        <w:t>定了历史学，其次也肯定了人类学。与此同时，它也表明了这</w:t>
      </w:r>
      <w:r>
        <w:rPr>
          <w:rFonts w:ascii="宋体" w:hAnsi="宋体" w:cs="宋体" w:eastAsia="宋体"/>
          <w:sz w:val="59"/>
          <w:spacing w:val="0"/>
          <w:color w:val="000000"/>
          <w:b w:val="off"/>
          <w:i w:val="off"/>
        </w:rPr>
        <w:t>两种研究方法是不可分割的。</w:t>
      </w:r>
      <w:bookmarkEnd w:id="1514"/>
    </w:p>
    <w:p>
      <w:pPr>
        <w:pageBreakBefore w:val="off"/>
        <w:tabs/>
        <w:wordWrap w:val="off"/>
        <w:spacing w:before="0" w:after="0" w:line="940" w:lineRule="exact"/>
        <w:ind w:left="0" w:right="0"/>
        <w:jc w:val="both"/>
        <w:textAlignment w:val="baseline"/>
        <w:rPr>
          <w:sz w:val="59"/>
        </w:rPr>
      </w:pPr>
      <w:bookmarkStart w:name="" w:id="1515"/>
      <w:r>
        <w:rPr>
          <w:rFonts w:ascii="宋体" w:hAnsi="宋体" w:cs="宋体" w:eastAsia="宋体"/>
          <w:sz w:val="59"/>
          <w:spacing w:val="0"/>
          <w:color w:val="000000"/>
          <w:b w:val="off"/>
          <w:i w:val="off"/>
        </w:rPr>
        <w:t/>
      </w:r>
      <w:bookmarkEnd w:id="1515"/>
    </w:p>
    <w:p>
      <w:pPr>
        <w:pageBreakBefore w:val="off"/>
        <w:tabs/>
        <w:wordWrap w:val="off"/>
        <w:spacing w:before="0" w:after="0" w:line="920" w:lineRule="atLeast"/>
        <w:ind w:left="0" w:right="120" w:firstLine="1280"/>
        <w:jc w:val="both"/>
        <w:textAlignment w:val="baseline"/>
        <w:rPr>
          <w:sz w:val="59"/>
        </w:rPr>
      </w:pPr>
      <w:bookmarkStart w:name="" w:id="1516"/>
      <w:r>
        <w:rPr>
          <w:rFonts w:ascii="宋体" w:hAnsi="宋体" w:cs="宋体" w:eastAsia="宋体"/>
          <w:sz w:val="59"/>
          <w:spacing w:val="0"/>
          <w:color w:val="000000"/>
          <w:b w:val="off"/>
          <w:i w:val="off"/>
        </w:rPr>
        <w:t>虽然人类学家的分析主要是应用于社会生活的无意识成</w:t>
      </w:r>
      <w:r>
        <w:rPr>
          <w:rFonts w:ascii="宋体" w:hAnsi="宋体" w:cs="宋体" w:eastAsia="宋体"/>
          <w:sz w:val="59"/>
          <w:spacing w:val="0"/>
          <w:color w:val="000000"/>
          <w:b w:val="off"/>
          <w:i w:val="off"/>
        </w:rPr>
        <w:t>份，但如果以为历史学家从来没有意识到它们，那就大错特错</w:t>
      </w:r>
      <w:r>
        <w:rPr>
          <w:rFonts w:ascii="宋体" w:hAnsi="宋体" w:cs="宋体" w:eastAsia="宋体"/>
          <w:sz w:val="59"/>
          <w:spacing w:val="0"/>
          <w:color w:val="000000"/>
          <w:b w:val="off"/>
          <w:i w:val="off"/>
        </w:rPr>
        <w:t>了。历史学家毫无疑问首先是希望从那些使社会现象具体化的</w:t>
      </w:r>
      <w:r>
        <w:rPr>
          <w:rFonts w:ascii="宋体" w:hAnsi="宋体" w:cs="宋体" w:eastAsia="宋体"/>
          <w:sz w:val="59"/>
          <w:spacing w:val="0"/>
          <w:color w:val="000000"/>
          <w:b w:val="off"/>
          <w:i w:val="off"/>
        </w:rPr>
        <w:t>事件以及个人对这些现象进行思考和经历它们的方式上来解释</w:t>
      </w:r>
      <w:r>
        <w:rPr>
          <w:rFonts w:ascii="宋体" w:hAnsi="宋体" w:cs="宋体" w:eastAsia="宋体"/>
          <w:sz w:val="59"/>
          <w:spacing w:val="0"/>
          <w:color w:val="000000"/>
          <w:b w:val="off"/>
          <w:i w:val="off"/>
        </w:rPr>
        <w:t>这些现象。但是在掌握和解释那些在人们看来似乎是他们的表</w:t>
      </w:r>
      <w:r>
        <w:rPr>
          <w:rFonts w:ascii="宋体" w:hAnsi="宋体" w:cs="宋体" w:eastAsia="宋体"/>
          <w:sz w:val="59"/>
          <w:spacing w:val="0"/>
          <w:color w:val="000000"/>
          <w:b w:val="off"/>
          <w:i w:val="off"/>
        </w:rPr>
        <w:t>述和行为的结果(或他们之中一部分人的表述和行为的结果)的</w:t>
      </w:r>
      <w:r>
        <w:rPr>
          <w:rFonts w:ascii="宋体" w:hAnsi="宋体" w:cs="宋体" w:eastAsia="宋体"/>
          <w:sz w:val="59"/>
          <w:spacing w:val="0"/>
          <w:color w:val="000000"/>
          <w:b w:val="off"/>
          <w:i w:val="off"/>
        </w:rPr>
        <w:t>东西的过程中，历史学家很明白，并且越来越明白，他们必须</w:t>
      </w:r>
      <w:r>
        <w:rPr>
          <w:rFonts w:ascii="宋体" w:hAnsi="宋体" w:cs="宋体" w:eastAsia="宋体"/>
          <w:sz w:val="59"/>
          <w:spacing w:val="0"/>
          <w:color w:val="000000"/>
          <w:b w:val="off"/>
          <w:i w:val="off"/>
        </w:rPr>
        <w:t>求助于无意识的详尽说明的全副手段。我们不再满足于以再度</w:t>
      </w:r>
      <w:bookmarkEnd w:id="1516"/>
    </w:p>
    <w:p>
      <w:pPr>
        <w:pageBreakBefore w:val="off"/>
        <w:tabs/>
        <w:wordWrap w:val="off"/>
        <w:spacing w:before="340" w:after="0" w:line="620" w:lineRule="atLeast"/>
        <w:ind w:left="0" w:right="280" w:firstLine="860"/>
        <w:jc w:val="both"/>
        <w:textAlignment w:val="baseline"/>
        <w:rPr>
          <w:sz w:val="44"/>
        </w:rPr>
      </w:pPr>
      <w:bookmarkStart w:name="" w:id="1517"/>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C·莱维-斯特劳斯：《亲属关系的基本结构》(巴黎，1949)，第6章和第7</w:t>
      </w:r>
      <w:r>
        <w:rPr>
          <w:rFonts w:ascii="楷体" w:hAnsi="楷体" w:cs="楷体" w:eastAsia="楷体"/>
          <w:sz w:val="44"/>
          <w:spacing w:val="0"/>
          <w:color w:val="000000"/>
          <w:b w:val="off"/>
          <w:i w:val="off"/>
        </w:rPr>
        <w:t>章。</w:t>
      </w:r>
      <w:bookmarkEnd w:id="1517"/>
    </w:p>
    <w:p>
      <w:pPr>
        <w:pageBreakBefore w:val="off"/>
        <w:tabs/>
        <w:wordWrap w:val="off"/>
        <w:spacing w:before="480" w:after="0" w:line="960" w:lineRule="atLeast"/>
        <w:ind w:left="780" w:right="0"/>
        <w:jc w:val="both"/>
        <w:textAlignment w:val="baseline"/>
        <w:rPr>
          <w:sz w:val="71"/>
        </w:rPr>
      </w:pPr>
      <w:bookmarkStart w:name="" w:id="1518"/>
      <w:r>
        <w:rPr>
          <w:rFonts w:ascii="楷体" w:hAnsi="楷体" w:cs="楷体" w:eastAsia="楷体"/>
          <w:sz w:val="71"/>
          <w:spacing w:val="0"/>
          <w:color w:val="000000"/>
          <w:b w:val="off"/>
          <w:i w:val="off"/>
        </w:rPr>
        <w:t>·28·</w:t>
      </w:r>
      <w:bookmarkEnd w:id="1518"/>
    </w:p>
    <w:p>
      <w:r>
        <w:t/>
      </w:r>
    </w:p>
    <w:p>
      <w:pPr>
        <w:sectPr>
          <w:footerReference r:id="rId151"/>
          <w:headerReference r:id="rId152" w:type="default"/>
          <w:type w:val="nextPage"/>
          <w:pgSz w:w="21260" w:h="31680"/>
          <w:pgMar w:left="2380" w:top="2400" w:right="2380" w:bottom="2400" w:header="2100" w:footer="2100"/>
          <w:cols w:num="1"/>
        </w:sectPr>
      </w:pPr>
    </w:p>
    <w:p>
      <w:pPr>
        <w:pageBreakBefore w:val="off"/>
        <w:tabs/>
        <w:wordWrap w:val="off"/>
        <w:spacing w:before="40" w:after="0" w:line="1000" w:lineRule="atLeast"/>
        <w:ind w:left="0" w:right="0"/>
        <w:jc w:val="both"/>
        <w:textAlignment w:val="baseline"/>
        <w:rPr>
          <w:sz w:val="56"/>
        </w:rPr>
      </w:pPr>
      <w:bookmarkStart w:name="" w:id="1519"/>
      <w:r>
        <w:rPr>
          <w:rFonts w:ascii="宋体" w:hAnsi="宋体" w:cs="宋体" w:eastAsia="宋体"/>
          <w:sz w:val="56"/>
          <w:spacing w:val="0"/>
          <w:color w:val="000000"/>
          <w:b w:val="off"/>
          <w:i w:val="off"/>
        </w:rPr>
        <w:t>合理性说明和再解释为线索编排历代王朝与战争的政治史了。</w:t>
      </w:r>
      <w:r>
        <w:rPr>
          <w:rFonts w:ascii="宋体" w:hAnsi="宋体" w:cs="宋体" w:eastAsia="宋体"/>
          <w:sz w:val="56"/>
          <w:spacing w:val="0"/>
          <w:color w:val="000000"/>
          <w:b w:val="off"/>
          <w:i w:val="off"/>
        </w:rPr>
        <w:t>经济史，大体说来，是无意识过程的历史。因此，任何一部好</w:t>
      </w:r>
      <w:r>
        <w:rPr>
          <w:rFonts w:ascii="宋体" w:hAnsi="宋体" w:cs="宋体" w:eastAsia="宋体"/>
          <w:sz w:val="56"/>
          <w:spacing w:val="0"/>
          <w:color w:val="000000"/>
          <w:b w:val="off"/>
          <w:i w:val="off"/>
        </w:rPr>
        <w:t>的历史书（我们将举出其中的一本杰作）都将受到人类学的</w:t>
      </w:r>
      <w:r>
        <w:rPr>
          <w:rFonts w:ascii="宋体" w:hAnsi="宋体" w:cs="宋体" w:eastAsia="宋体"/>
          <w:sz w:val="56"/>
          <w:spacing w:val="0"/>
          <w:color w:val="000000"/>
          <w:b w:val="off"/>
          <w:i w:val="off"/>
        </w:rPr>
        <w:t>渗透。卢西恩·费布弗雷在其《16世纪的信仰危机问题》一书</w:t>
      </w:r>
      <w:r>
        <w:rPr>
          <w:rFonts w:ascii="宋体" w:hAnsi="宋体" w:cs="宋体" w:eastAsia="宋体"/>
          <w:sz w:val="56"/>
          <w:spacing w:val="0"/>
          <w:color w:val="000000"/>
          <w:b w:val="off"/>
          <w:i w:val="off"/>
        </w:rPr>
        <w:t>中，便不断涉及到心理态度与逻辑结构；这些东西只能被间接</w:t>
      </w:r>
      <w:r>
        <w:rPr>
          <w:rFonts w:ascii="宋体" w:hAnsi="宋体" w:cs="宋体" w:eastAsia="宋体"/>
          <w:sz w:val="56"/>
          <w:spacing w:val="0"/>
          <w:color w:val="000000"/>
          <w:b w:val="off"/>
          <w:i w:val="off"/>
        </w:rPr>
        <w:t>地把握，因为它们总是回避说话人与写作人的意识的————例如，</w:t>
      </w:r>
      <w:r>
        <w:rPr>
          <w:rFonts w:ascii="宋体" w:hAnsi="宋体" w:cs="宋体" w:eastAsia="宋体"/>
          <w:sz w:val="56"/>
          <w:spacing w:val="0"/>
          <w:color w:val="000000"/>
          <w:b w:val="off"/>
          <w:i w:val="off"/>
        </w:rPr>
        <w:t>术语和测量标准的缺乏，对时间表述的含混，为许多不同技术</w:t>
      </w:r>
      <w:r>
        <w:rPr>
          <w:rFonts w:ascii="宋体" w:hAnsi="宋体" w:cs="宋体" w:eastAsia="宋体"/>
          <w:sz w:val="56"/>
          <w:spacing w:val="0"/>
          <w:color w:val="000000"/>
          <w:b w:val="off"/>
          <w:i w:val="off"/>
        </w:rPr>
        <w:t>所共有的一些特征，等等。①所有这些既与历史学有关，又与</w:t>
      </w:r>
      <w:r>
        <w:rPr>
          <w:rFonts w:ascii="宋体" w:hAnsi="宋体" w:cs="宋体" w:eastAsia="宋体"/>
          <w:sz w:val="56"/>
          <w:spacing w:val="0"/>
          <w:color w:val="000000"/>
          <w:b w:val="off"/>
          <w:i w:val="off"/>
        </w:rPr>
        <w:t>人类学有关，因为它们都超出了文献和报告人的陈述，而这些</w:t>
      </w:r>
      <w:r>
        <w:rPr>
          <w:rFonts w:ascii="宋体" w:hAnsi="宋体" w:cs="宋体" w:eastAsia="宋体"/>
          <w:sz w:val="56"/>
          <w:spacing w:val="0"/>
          <w:color w:val="000000"/>
          <w:b w:val="off"/>
          <w:i w:val="off"/>
        </w:rPr>
        <w:t>资料没有一样是在这个层次上谈论问题的，也不会谈得如此正</w:t>
      </w:r>
      <w:r>
        <w:rPr>
          <w:rFonts w:ascii="宋体" w:hAnsi="宋体" w:cs="宋体" w:eastAsia="宋体"/>
          <w:sz w:val="56"/>
          <w:spacing w:val="0"/>
          <w:color w:val="000000"/>
          <w:b w:val="off"/>
          <w:i w:val="off"/>
        </w:rPr>
        <w:t>确。</w:t>
      </w:r>
      <w:bookmarkEnd w:id="1519"/>
    </w:p>
    <w:p>
      <w:pPr>
        <w:pageBreakBefore w:val="off"/>
        <w:tabs/>
        <w:wordWrap w:val="off"/>
        <w:spacing w:before="0" w:after="0" w:line="1000" w:lineRule="atLeast"/>
        <w:ind w:left="0" w:right="0" w:firstLine="1160"/>
        <w:jc w:val="both"/>
        <w:textAlignment w:val="baseline"/>
        <w:rPr>
          <w:sz w:val="56"/>
        </w:rPr>
      </w:pPr>
      <w:bookmarkStart w:name="" w:id="1520"/>
      <w:r>
        <w:rPr>
          <w:rFonts w:ascii="宋体" w:hAnsi="宋体" w:cs="宋体" w:eastAsia="宋体"/>
          <w:sz w:val="56"/>
          <w:spacing w:val="0"/>
          <w:color w:val="000000"/>
          <w:b w:val="off"/>
          <w:i w:val="off"/>
        </w:rPr>
        <w:t>因此，如果说历史学家与人类学家在从研究有意识内容走</w:t>
      </w:r>
      <w:r>
        <w:rPr>
          <w:rFonts w:ascii="宋体" w:hAnsi="宋体" w:cs="宋体" w:eastAsia="宋体"/>
          <w:sz w:val="56"/>
          <w:spacing w:val="0"/>
          <w:color w:val="000000"/>
          <w:b w:val="off"/>
          <w:i w:val="off"/>
        </w:rPr>
        <w:t>向研究无意识形式的理解人类的道路上所遵循的方向是背道而</w:t>
      </w:r>
      <w:r>
        <w:rPr>
          <w:rFonts w:ascii="宋体" w:hAnsi="宋体" w:cs="宋体" w:eastAsia="宋体"/>
          <w:sz w:val="56"/>
          <w:spacing w:val="0"/>
          <w:color w:val="000000"/>
          <w:b w:val="off"/>
          <w:i w:val="off"/>
        </w:rPr>
        <w:t>驰的，那是不准确的。相反，他们全都走着同一条道路。他们的</w:t>
      </w:r>
      <w:r>
        <w:rPr>
          <w:rFonts w:ascii="宋体" w:hAnsi="宋体" w:cs="宋体" w:eastAsia="宋体"/>
          <w:sz w:val="56"/>
          <w:spacing w:val="0"/>
          <w:color w:val="000000"/>
          <w:b w:val="off"/>
          <w:i w:val="off"/>
        </w:rPr>
        <w:t>这条共同的道路在他们各自看来似乎是各有千秋的————就历史</w:t>
      </w:r>
      <w:r>
        <w:rPr>
          <w:rFonts w:ascii="宋体" w:hAnsi="宋体" w:cs="宋体" w:eastAsia="宋体"/>
          <w:sz w:val="56"/>
          <w:spacing w:val="0"/>
          <w:color w:val="000000"/>
          <w:b w:val="off"/>
          <w:i w:val="off"/>
        </w:rPr>
        <w:t>学家而言，是由明确而转为含蓄；而就人类学家而言，则是由</w:t>
      </w:r>
      <w:r>
        <w:rPr>
          <w:rFonts w:ascii="宋体" w:hAnsi="宋体" w:cs="宋体" w:eastAsia="宋体"/>
          <w:sz w:val="56"/>
          <w:spacing w:val="0"/>
          <w:color w:val="000000"/>
          <w:b w:val="off"/>
          <w:i w:val="off"/>
        </w:rPr>
        <w:t>特殊进入一般；但这一事实丝毫也不会改变他们的基本方法上</w:t>
      </w:r>
      <w:r>
        <w:rPr>
          <w:rFonts w:ascii="宋体" w:hAnsi="宋体" w:cs="宋体" w:eastAsia="宋体"/>
          <w:sz w:val="56"/>
          <w:spacing w:val="0"/>
          <w:color w:val="000000"/>
          <w:b w:val="off"/>
          <w:i w:val="off"/>
        </w:rPr>
        <w:t>相同的特征。他们是在同一条道路上、沿同一个方向走着同一</w:t>
      </w:r>
      <w:r>
        <w:rPr>
          <w:rFonts w:ascii="宋体" w:hAnsi="宋体" w:cs="宋体" w:eastAsia="宋体"/>
          <w:sz w:val="56"/>
          <w:spacing w:val="0"/>
          <w:color w:val="000000"/>
          <w:b w:val="off"/>
          <w:i w:val="off"/>
        </w:rPr>
        <w:t>个旅程；唯一不同的是他们的朝向。人类学家是朝前行进的，</w:t>
      </w:r>
      <w:r>
        <w:rPr>
          <w:rFonts w:ascii="宋体" w:hAnsi="宋体" w:cs="宋体" w:eastAsia="宋体"/>
          <w:sz w:val="56"/>
          <w:spacing w:val="0"/>
          <w:color w:val="000000"/>
          <w:b w:val="off"/>
          <w:i w:val="off"/>
        </w:rPr>
        <w:t>寻求通过他们早已深知的有意识现象获得对无意识的越来越多</w:t>
      </w:r>
      <w:r>
        <w:rPr>
          <w:rFonts w:ascii="宋体" w:hAnsi="宋体" w:cs="宋体" w:eastAsia="宋体"/>
          <w:sz w:val="56"/>
          <w:spacing w:val="0"/>
          <w:color w:val="000000"/>
          <w:b w:val="off"/>
          <w:i w:val="off"/>
        </w:rPr>
        <w:t>的了解；而历史学家却可以说是朝后行进的，他们把眼睛死盯</w:t>
      </w:r>
      <w:r>
        <w:rPr>
          <w:rFonts w:ascii="宋体" w:hAnsi="宋体" w:cs="宋体" w:eastAsia="宋体"/>
          <w:sz w:val="56"/>
          <w:spacing w:val="0"/>
          <w:color w:val="000000"/>
          <w:b w:val="off"/>
          <w:i w:val="off"/>
        </w:rPr>
        <w:t>着具体和特殊的行为，只在为了从一个更全面和更丰富的观点</w:t>
      </w:r>
      <w:r>
        <w:rPr>
          <w:rFonts w:ascii="宋体" w:hAnsi="宋体" w:cs="宋体" w:eastAsia="宋体"/>
          <w:sz w:val="56"/>
          <w:spacing w:val="0"/>
          <w:color w:val="000000"/>
          <w:b w:val="off"/>
          <w:i w:val="off"/>
        </w:rPr>
        <w:t>上来考察这些行为时才把眼光离开它们。这是一个真正的两面</w:t>
      </w:r>
      <w:r>
        <w:rPr>
          <w:rFonts w:ascii="宋体" w:hAnsi="宋体" w:cs="宋体" w:eastAsia="宋体"/>
          <w:sz w:val="56"/>
          <w:spacing w:val="0"/>
          <w:color w:val="000000"/>
          <w:b w:val="off"/>
          <w:i w:val="off"/>
        </w:rPr>
        <w:t>神伊阿努斯。正是这两门学科的结盟才使人们有可能看到一条</w:t>
      </w:r>
      <w:r>
        <w:rPr>
          <w:rFonts w:ascii="宋体" w:hAnsi="宋体" w:cs="宋体" w:eastAsia="宋体"/>
          <w:sz w:val="56"/>
          <w:spacing w:val="0"/>
          <w:color w:val="000000"/>
          <w:b w:val="off"/>
          <w:i w:val="off"/>
        </w:rPr>
        <w:t>完整的道路。</w:t>
      </w:r>
      <w:bookmarkEnd w:id="1520"/>
    </w:p>
    <w:p>
      <w:pPr>
        <w:pageBreakBefore w:val="off"/>
        <w:tabs/>
        <w:wordWrap w:val="off"/>
        <w:spacing w:before="420" w:after="0" w:line="660" w:lineRule="atLeast"/>
        <w:ind w:left="0" w:right="20" w:firstLine="900"/>
        <w:jc w:val="both"/>
        <w:textAlignment w:val="baseline"/>
        <w:rPr>
          <w:sz w:val="45"/>
        </w:rPr>
      </w:pPr>
      <w:bookmarkStart w:name="" w:id="1521"/>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卢西恩·费布弗雷：《16世纪的信仰危机问题》，第2版(巴黎，1946)，第1</w:t>
      </w:r>
      <w:r>
        <w:rPr>
          <w:rFonts w:ascii="楷体" w:hAnsi="楷体" w:cs="楷体" w:eastAsia="楷体"/>
          <w:sz w:val="45"/>
          <w:spacing w:val="0"/>
          <w:color w:val="000000"/>
          <w:b w:val="off"/>
          <w:i w:val="off"/>
        </w:rPr>
        <w:t>版(1942)。</w:t>
      </w:r>
      <w:bookmarkEnd w:id="1521"/>
    </w:p>
    <w:p>
      <w:pPr>
        <w:pageBreakBefore w:val="off"/>
        <w:tabs/>
        <w:wordWrap w:val="off"/>
        <w:spacing w:before="520" w:after="0" w:line="900" w:lineRule="atLeast"/>
        <w:ind w:left="0" w:right="660"/>
        <w:jc w:val="right"/>
        <w:textAlignment w:val="baseline"/>
        <w:rPr>
          <w:sz w:val="67"/>
        </w:rPr>
      </w:pPr>
      <w:bookmarkStart w:name="" w:id="1522"/>
      <w:r>
        <w:rPr>
          <w:rFonts w:ascii="宋体" w:hAnsi="宋体" w:cs="宋体" w:eastAsia="宋体"/>
          <w:sz w:val="67"/>
          <w:spacing w:val="0"/>
          <w:color w:val="000000"/>
          <w:b w:val="off"/>
          <w:i w:val="off"/>
        </w:rPr>
        <w:t>·299·</w:t>
      </w:r>
      <w:bookmarkEnd w:id="1522"/>
    </w:p>
    <w:p>
      <w:r>
        <w:t/>
      </w:r>
    </w:p>
    <w:p>
      <w:pPr>
        <w:sectPr>
          <w:footerReference r:id="rId153"/>
          <w:headerReference r:id="rId154" w:type="default"/>
          <w:type w:val="nextPage"/>
          <w:pgSz w:w="21260" w:h="31680"/>
          <w:pgMar w:left="2480" w:top="2480" w:right="2480" w:bottom="2480" w:header="2180" w:footer="2180"/>
          <w:cols w:num="1"/>
        </w:sectPr>
      </w:pPr>
    </w:p>
    <w:p>
      <w:pPr>
        <w:pageBreakBefore w:val="off"/>
        <w:tabs/>
        <w:wordWrap w:val="off"/>
        <w:spacing w:before="120" w:after="0" w:line="940" w:lineRule="atLeast"/>
        <w:ind w:left="60" w:right="0" w:firstLine="1200"/>
        <w:jc w:val="both"/>
        <w:textAlignment w:val="baseline"/>
        <w:rPr>
          <w:sz w:val="58"/>
        </w:rPr>
      </w:pPr>
      <w:bookmarkStart w:name="" w:id="1523"/>
      <w:r>
        <w:rPr>
          <w:rFonts w:ascii="宋体" w:hAnsi="宋体" w:cs="宋体" w:eastAsia="宋体"/>
          <w:sz w:val="58"/>
          <w:spacing w:val="0"/>
          <w:color w:val="000000"/>
          <w:b w:val="off"/>
          <w:i w:val="off"/>
        </w:rPr>
        <w:t>最后我们来整理一下我们的看法。按传统的做法，我们总</w:t>
      </w:r>
      <w:r>
        <w:rPr>
          <w:rFonts w:ascii="宋体" w:hAnsi="宋体" w:cs="宋体" w:eastAsia="宋体"/>
          <w:sz w:val="58"/>
          <w:spacing w:val="0"/>
          <w:color w:val="000000"/>
          <w:b w:val="off"/>
          <w:i w:val="off"/>
        </w:rPr>
        <w:t>是根据所研究的社会中有无文字资料来区分历史学与人类学。</w:t>
      </w:r>
      <w:r>
        <w:rPr>
          <w:rFonts w:ascii="宋体" w:hAnsi="宋体" w:cs="宋体" w:eastAsia="宋体"/>
          <w:sz w:val="58"/>
          <w:spacing w:val="0"/>
          <w:color w:val="000000"/>
          <w:b w:val="off"/>
          <w:i w:val="off"/>
        </w:rPr>
        <w:t>这种区分并非不正确；但既然它是由那些我们一直企图予以定</w:t>
      </w:r>
      <w:r>
        <w:rPr>
          <w:rFonts w:ascii="宋体" w:hAnsi="宋体" w:cs="宋体" w:eastAsia="宋体"/>
          <w:sz w:val="58"/>
          <w:spacing w:val="0"/>
          <w:color w:val="000000"/>
          <w:b w:val="off"/>
          <w:i w:val="off"/>
        </w:rPr>
        <w:t>义的基本特征中产生出来的，而并未解释它们，我们便不认为</w:t>
      </w:r>
      <w:r>
        <w:rPr>
          <w:rFonts w:ascii="宋体" w:hAnsi="宋体" w:cs="宋体" w:eastAsia="宋体"/>
          <w:sz w:val="58"/>
          <w:spacing w:val="0"/>
          <w:color w:val="000000"/>
          <w:b w:val="off"/>
          <w:i w:val="off"/>
        </w:rPr>
        <w:t>这是一种本质的区分。毫无问题，在大多数所谓原始社会中文</w:t>
      </w:r>
      <w:r>
        <w:rPr>
          <w:rFonts w:ascii="宋体" w:hAnsi="宋体" w:cs="宋体" w:eastAsia="宋体"/>
          <w:sz w:val="58"/>
          <w:spacing w:val="0"/>
          <w:color w:val="000000"/>
          <w:b w:val="off"/>
          <w:i w:val="off"/>
        </w:rPr>
        <w:t>字资料的阙如，迫使人类学家去发展一些适合于研究由于同样</w:t>
      </w:r>
      <w:r>
        <w:rPr>
          <w:rFonts w:ascii="宋体" w:hAnsi="宋体" w:cs="宋体" w:eastAsia="宋体"/>
          <w:sz w:val="58"/>
          <w:spacing w:val="0"/>
          <w:color w:val="000000"/>
          <w:b w:val="off"/>
          <w:i w:val="off"/>
        </w:rPr>
        <w:t>的原因而在其得以表现出来的所有层面上都仍然是不够自觉的</w:t>
      </w:r>
      <w:r>
        <w:rPr>
          <w:rFonts w:ascii="宋体" w:hAnsi="宋体" w:cs="宋体" w:eastAsia="宋体"/>
          <w:sz w:val="58"/>
          <w:spacing w:val="0"/>
          <w:color w:val="000000"/>
          <w:b w:val="off"/>
          <w:i w:val="off"/>
        </w:rPr>
        <w:t>行为的方法和技术。但是，即使不论这种局限常常为口头传说</w:t>
      </w:r>
      <w:r>
        <w:rPr>
          <w:rFonts w:ascii="宋体" w:hAnsi="宋体" w:cs="宋体" w:eastAsia="宋体"/>
          <w:sz w:val="58"/>
          <w:spacing w:val="0"/>
          <w:color w:val="000000"/>
          <w:b w:val="off"/>
          <w:i w:val="off"/>
        </w:rPr>
        <w:t>(这在某些非洲和大洋洲民族中是如此丰富)所克服这一事实，</w:t>
      </w:r>
      <w:r>
        <w:rPr>
          <w:rFonts w:ascii="宋体" w:hAnsi="宋体" w:cs="宋体" w:eastAsia="宋体"/>
          <w:sz w:val="58"/>
          <w:spacing w:val="0"/>
          <w:color w:val="000000"/>
          <w:b w:val="off"/>
          <w:i w:val="off"/>
        </w:rPr>
        <w:t>我们也不应认为这是不可逾越的障碍。人类学也同样关心拥有</w:t>
      </w:r>
      <w:r>
        <w:rPr>
          <w:rFonts w:ascii="宋体" w:hAnsi="宋体" w:cs="宋体" w:eastAsia="宋体"/>
          <w:sz w:val="58"/>
          <w:spacing w:val="0"/>
          <w:color w:val="000000"/>
          <w:b w:val="off"/>
          <w:i w:val="off"/>
        </w:rPr>
        <w:t>文字的居民，如古代墨西哥、阿拉伯世界及远东居民。并且，</w:t>
      </w:r>
      <w:r>
        <w:rPr>
          <w:rFonts w:ascii="宋体" w:hAnsi="宋体" w:cs="宋体" w:eastAsia="宋体"/>
          <w:sz w:val="58"/>
          <w:spacing w:val="0"/>
          <w:color w:val="000000"/>
          <w:b w:val="off"/>
          <w:i w:val="off"/>
        </w:rPr>
        <w:t>还有可能重建那些从不知有文字的民族的历史，例如祖鲁人。</w:t>
      </w:r>
      <w:r>
        <w:rPr>
          <w:rFonts w:ascii="宋体" w:hAnsi="宋体" w:cs="宋体" w:eastAsia="宋体"/>
          <w:sz w:val="58"/>
          <w:spacing w:val="0"/>
          <w:color w:val="000000"/>
          <w:b w:val="off"/>
          <w:i w:val="off"/>
        </w:rPr>
        <w:t>这里的问题仍然是朝向上的不同，而不是主题上的不同，是属</w:t>
      </w:r>
      <w:r>
        <w:rPr>
          <w:rFonts w:ascii="宋体" w:hAnsi="宋体" w:cs="宋体" w:eastAsia="宋体"/>
          <w:sz w:val="58"/>
          <w:spacing w:val="0"/>
          <w:color w:val="000000"/>
          <w:b w:val="off"/>
          <w:i w:val="off"/>
        </w:rPr>
        <w:t>于如今已比最初所显现的更为相像了的两种组织资料的方法的</w:t>
      </w:r>
      <w:r>
        <w:rPr>
          <w:rFonts w:ascii="宋体" w:hAnsi="宋体" w:cs="宋体" w:eastAsia="宋体"/>
          <w:sz w:val="58"/>
          <w:spacing w:val="0"/>
          <w:color w:val="000000"/>
          <w:b w:val="off"/>
          <w:i w:val="off"/>
        </w:rPr>
        <w:t>问题。人类学家首先感兴趣的是无文字的资料，这并不完全是</w:t>
      </w:r>
      <w:r>
        <w:rPr>
          <w:rFonts w:ascii="宋体" w:hAnsi="宋体" w:cs="宋体" w:eastAsia="宋体"/>
          <w:sz w:val="58"/>
          <w:spacing w:val="0"/>
          <w:color w:val="000000"/>
          <w:b w:val="off"/>
          <w:i w:val="off"/>
        </w:rPr>
        <w:t>由于他所研究的民族不能书写，而是因为他所主要关心的东西</w:t>
      </w:r>
      <w:r>
        <w:rPr>
          <w:rFonts w:ascii="宋体" w:hAnsi="宋体" w:cs="宋体" w:eastAsia="宋体"/>
          <w:sz w:val="58"/>
          <w:spacing w:val="0"/>
          <w:color w:val="000000"/>
          <w:b w:val="off"/>
          <w:i w:val="off"/>
        </w:rPr>
        <w:t>与人们通常想到要记录在石头或纸张上的一切都不相同。</w:t>
      </w:r>
      <w:bookmarkEnd w:id="1523"/>
    </w:p>
    <w:p>
      <w:pPr>
        <w:pageBreakBefore w:val="off"/>
        <w:tabs/>
        <w:wordWrap w:val="off"/>
        <w:spacing w:before="0" w:after="0" w:line="940" w:lineRule="atLeast"/>
        <w:ind w:left="0" w:right="60" w:firstLine="1200"/>
        <w:jc w:val="both"/>
        <w:textAlignment w:val="baseline"/>
        <w:rPr>
          <w:sz w:val="58"/>
        </w:rPr>
      </w:pPr>
      <w:bookmarkStart w:name="" w:id="1524"/>
      <w:r>
        <w:rPr>
          <w:rFonts w:ascii="宋体" w:hAnsi="宋体" w:cs="宋体" w:eastAsia="宋体"/>
          <w:sz w:val="58"/>
          <w:spacing w:val="0"/>
          <w:color w:val="000000"/>
          <w:b w:val="off"/>
          <w:i w:val="off"/>
        </w:rPr>
        <w:t>直至今日，一种由古代的传统及现时的需要证明为合理的</w:t>
      </w:r>
      <w:r>
        <w:rPr>
          <w:rFonts w:ascii="宋体" w:hAnsi="宋体" w:cs="宋体" w:eastAsia="宋体"/>
          <w:sz w:val="58"/>
          <w:spacing w:val="0"/>
          <w:color w:val="000000"/>
          <w:b w:val="off"/>
          <w:i w:val="off"/>
        </w:rPr>
        <w:t>分工，一直在助长区分的理论与实践方面的混淆，并因此而助</w:t>
      </w:r>
      <w:r>
        <w:rPr>
          <w:rFonts w:ascii="宋体" w:hAnsi="宋体" w:cs="宋体" w:eastAsia="宋体"/>
          <w:sz w:val="58"/>
          <w:spacing w:val="0"/>
          <w:color w:val="000000"/>
          <w:b w:val="off"/>
          <w:i w:val="off"/>
        </w:rPr>
        <w:t>长人类学与历史学的不应有的分离。一旦人类学与历史学开始</w:t>
      </w:r>
      <w:r>
        <w:rPr>
          <w:rFonts w:ascii="宋体" w:hAnsi="宋体" w:cs="宋体" w:eastAsia="宋体"/>
          <w:sz w:val="58"/>
          <w:spacing w:val="0"/>
          <w:color w:val="000000"/>
          <w:b w:val="off"/>
          <w:i w:val="off"/>
        </w:rPr>
        <w:t>在对现代社会的研究中实行合作，那就将清楚地看出，在这里</w:t>
      </w:r>
      <w:r>
        <w:rPr>
          <w:rFonts w:ascii="宋体" w:hAnsi="宋体" w:cs="宋体" w:eastAsia="宋体"/>
          <w:sz w:val="58"/>
          <w:spacing w:val="0"/>
          <w:color w:val="000000"/>
          <w:b w:val="off"/>
          <w:i w:val="off"/>
        </w:rPr>
        <w:t>亦如在别处一样，任何一门科学离开其他科学的帮助便将一事</w:t>
      </w:r>
      <w:r>
        <w:rPr>
          <w:rFonts w:ascii="宋体" w:hAnsi="宋体" w:cs="宋体" w:eastAsia="宋体"/>
          <w:sz w:val="58"/>
          <w:spacing w:val="0"/>
          <w:color w:val="000000"/>
          <w:b w:val="off"/>
          <w:i w:val="off"/>
        </w:rPr>
        <w:t>无成。</w:t>
      </w:r>
      <w:bookmarkEnd w:id="1524"/>
    </w:p>
    <w:p>
      <w:pPr>
        <w:pageBreakBefore w:val="off"/>
        <w:tabs/>
        <w:wordWrap w:val="off"/>
        <w:spacing w:before="0" w:after="0" w:line="620" w:lineRule="exact"/>
        <w:ind w:left="0" w:right="0"/>
        <w:jc w:val="both"/>
        <w:textAlignment w:val="baseline"/>
        <w:rPr>
          <w:sz w:val="53"/>
        </w:rPr>
      </w:pPr>
      <w:bookmarkStart w:name="" w:id="1525"/>
      <w:r>
        <w:rPr>
          <w:rFonts w:ascii="宋体" w:hAnsi="宋体" w:cs="宋体" w:eastAsia="宋体"/>
          <w:sz w:val="53"/>
          <w:spacing w:val="0"/>
          <w:color w:val="000000"/>
          <w:b w:val="off"/>
          <w:i w:val="off"/>
        </w:rPr>
        <w:t/>
      </w:r>
      <w:bookmarkEnd w:id="1525"/>
    </w:p>
    <w:p>
      <w:pPr>
        <w:pageBreakBefore w:val="off"/>
        <w:tabs/>
        <w:wordWrap w:val="off"/>
        <w:spacing w:before="0" w:after="0" w:line="620" w:lineRule="exact"/>
        <w:ind w:left="0" w:right="0"/>
        <w:jc w:val="both"/>
        <w:textAlignment w:val="baseline"/>
        <w:rPr>
          <w:sz w:val="53"/>
        </w:rPr>
      </w:pPr>
      <w:bookmarkStart w:name="" w:id="1526"/>
      <w:r>
        <w:rPr>
          <w:rFonts w:ascii="宋体" w:hAnsi="宋体" w:cs="宋体" w:eastAsia="宋体"/>
          <w:sz w:val="53"/>
          <w:spacing w:val="0"/>
          <w:color w:val="000000"/>
          <w:b w:val="off"/>
          <w:i w:val="off"/>
        </w:rPr>
        <w:t/>
      </w:r>
      <w:bookmarkEnd w:id="1526"/>
    </w:p>
    <w:p>
      <w:pPr>
        <w:pageBreakBefore w:val="off"/>
        <w:tabs/>
        <w:wordWrap w:val="off"/>
        <w:spacing w:before="0" w:after="0" w:line="620" w:lineRule="exact"/>
        <w:ind w:left="0" w:right="0"/>
        <w:jc w:val="both"/>
        <w:textAlignment w:val="baseline"/>
        <w:rPr>
          <w:sz w:val="53"/>
        </w:rPr>
      </w:pPr>
      <w:bookmarkStart w:name="" w:id="1527"/>
      <w:r>
        <w:rPr>
          <w:rFonts w:ascii="宋体" w:hAnsi="宋体" w:cs="宋体" w:eastAsia="宋体"/>
          <w:sz w:val="53"/>
          <w:spacing w:val="0"/>
          <w:color w:val="000000"/>
          <w:b w:val="off"/>
          <w:i w:val="off"/>
        </w:rPr>
        <w:t/>
      </w:r>
      <w:bookmarkEnd w:id="1527"/>
    </w:p>
    <w:p>
      <w:pPr>
        <w:pageBreakBefore w:val="off"/>
        <w:tabs/>
        <w:wordWrap w:val="off"/>
        <w:spacing w:before="0" w:after="0" w:line="620" w:lineRule="exact"/>
        <w:ind w:left="0" w:right="0"/>
        <w:jc w:val="both"/>
        <w:textAlignment w:val="baseline"/>
        <w:rPr>
          <w:sz w:val="53"/>
        </w:rPr>
      </w:pPr>
      <w:bookmarkStart w:name="" w:id="1528"/>
      <w:r>
        <w:rPr>
          <w:rFonts w:ascii="宋体" w:hAnsi="宋体" w:cs="宋体" w:eastAsia="宋体"/>
          <w:sz w:val="53"/>
          <w:spacing w:val="0"/>
          <w:color w:val="000000"/>
          <w:b w:val="off"/>
          <w:i w:val="off"/>
        </w:rPr>
        <w:t/>
      </w:r>
      <w:bookmarkEnd w:id="1528"/>
    </w:p>
    <w:p>
      <w:pPr>
        <w:pageBreakBefore w:val="off"/>
        <w:tabs/>
        <w:wordWrap w:val="off"/>
        <w:spacing w:before="0" w:after="0" w:line="620" w:lineRule="exact"/>
        <w:ind w:left="0" w:right="0"/>
        <w:jc w:val="both"/>
        <w:textAlignment w:val="baseline"/>
        <w:rPr>
          <w:sz w:val="53"/>
        </w:rPr>
      </w:pPr>
      <w:bookmarkStart w:name="" w:id="1529"/>
      <w:r>
        <w:rPr>
          <w:rFonts w:ascii="宋体" w:hAnsi="宋体" w:cs="宋体" w:eastAsia="宋体"/>
          <w:sz w:val="53"/>
          <w:spacing w:val="0"/>
          <w:color w:val="000000"/>
          <w:b w:val="off"/>
          <w:i w:val="off"/>
        </w:rPr>
        <w:t/>
      </w:r>
      <w:bookmarkEnd w:id="1529"/>
    </w:p>
    <w:p>
      <w:pPr>
        <w:pageBreakBefore w:val="off"/>
        <w:tabs/>
        <w:wordWrap w:val="off"/>
        <w:spacing w:before="0" w:after="0" w:line="620" w:lineRule="exact"/>
        <w:ind w:left="0" w:right="0"/>
        <w:jc w:val="both"/>
        <w:textAlignment w:val="baseline"/>
        <w:rPr>
          <w:sz w:val="53"/>
        </w:rPr>
      </w:pPr>
      <w:bookmarkStart w:name="" w:id="1530"/>
      <w:r>
        <w:rPr>
          <w:rFonts w:ascii="宋体" w:hAnsi="宋体" w:cs="宋体" w:eastAsia="宋体"/>
          <w:sz w:val="53"/>
          <w:spacing w:val="0"/>
          <w:color w:val="000000"/>
          <w:b w:val="off"/>
          <w:i w:val="off"/>
        </w:rPr>
        <w:t/>
      </w:r>
      <w:bookmarkEnd w:id="1530"/>
    </w:p>
    <w:p>
      <w:pPr>
        <w:pageBreakBefore w:val="off"/>
        <w:tabs/>
        <w:wordWrap w:val="off"/>
        <w:spacing w:before="0" w:after="0" w:line="720" w:lineRule="atLeast"/>
        <w:ind w:left="1360" w:right="0"/>
        <w:jc w:val="both"/>
        <w:textAlignment w:val="baseline"/>
        <w:rPr>
          <w:sz w:val="53"/>
        </w:rPr>
      </w:pPr>
      <w:bookmarkStart w:name="" w:id="1531"/>
      <w:r>
        <w:rPr>
          <w:rFonts w:ascii="黑体" w:hAnsi="黑体" w:cs="黑体" w:eastAsia="黑体"/>
          <w:sz w:val="53"/>
          <w:spacing w:val="0"/>
          <w:color w:val="000000"/>
          <w:b w:val="off"/>
          <w:i w:val="off"/>
        </w:rPr>
        <w:t>80</w:t>
      </w:r>
      <w:bookmarkEnd w:id="1531"/>
    </w:p>
    <w:p>
      <w:r>
        <w:t/>
      </w:r>
    </w:p>
    <w:p>
      <w:pPr>
        <w:sectPr>
          <w:footerReference r:id="rId155"/>
          <w:headerReference r:id="rId156" w:type="default"/>
          <w:type w:val="nextPage"/>
          <w:pgSz w:w="21260" w:h="31680"/>
          <w:pgMar w:left="2420" w:top="2400" w:right="2420" w:bottom="2400" w:header="2100" w:footer="2100"/>
          <w:cols w:num="1"/>
        </w:sectPr>
      </w:pPr>
    </w:p>
    <w:p>
      <w:pPr>
        <w:pageBreakBefore w:val="off"/>
        <w:tabs/>
        <w:wordWrap w:val="off"/>
        <w:spacing w:before="4620" w:after="0" w:line="1920" w:lineRule="atLeast"/>
        <w:ind w:left="3360" w:right="0"/>
        <w:jc w:val="both"/>
        <w:textAlignment w:val="baseline"/>
        <w:rPr>
          <w:sz w:val="143"/>
        </w:rPr>
      </w:pPr>
      <w:bookmarkStart w:name="" w:id="1532"/>
      <w:r>
        <w:rPr>
          <w:rFonts w:ascii="仿宋" w:hAnsi="仿宋" w:cs="仿宋" w:eastAsia="仿宋"/>
          <w:sz w:val="143"/>
          <w:spacing w:val="0"/>
          <w:color w:val="000000"/>
          <w:b w:val="on"/>
          <w:i w:val="off"/>
        </w:rPr>
        <w:t>第一部分</w:t>
      </w:r>
      <w:bookmarkEnd w:id="1532"/>
    </w:p>
    <w:p>
      <w:pPr>
        <w:pageBreakBefore w:val="off"/>
        <w:tabs/>
        <w:wordWrap w:val="off"/>
        <w:spacing w:before="1200" w:after="0" w:line="1920" w:lineRule="atLeast"/>
        <w:ind w:left="2540" w:right="0"/>
        <w:jc w:val="both"/>
        <w:textAlignment w:val="baseline"/>
        <w:rPr>
          <w:sz w:val="143"/>
        </w:rPr>
      </w:pPr>
      <w:bookmarkStart w:name="" w:id="1533"/>
      <w:r>
        <w:rPr>
          <w:rFonts w:ascii="仿宋" w:hAnsi="仿宋" w:cs="仿宋" w:eastAsia="仿宋"/>
          <w:sz w:val="143"/>
          <w:spacing w:val="0"/>
          <w:color w:val="000000"/>
          <w:b w:val="on"/>
          <w:i w:val="off"/>
        </w:rPr>
        <w:t>语言与亲属关系</w:t>
      </w:r>
      <w:bookmarkEnd w:id="1533"/>
    </w:p>
    <w:p>
      <w:r>
        <w:t/>
      </w:r>
    </w:p>
    <w:p>
      <w:pPr>
        <w:sectPr>
          <w:footerReference r:id="rId157"/>
          <w:headerReference r:id="rId158" w:type="default"/>
          <w:type w:val="nextPage"/>
          <w:pgSz w:w="21700" w:h="31680"/>
          <w:pgMar w:left="3280" w:top="2700" w:right="3280" w:bottom="2700" w:header="2400" w:footer="2400"/>
          <w:cols w:num="1"/>
        </w:sectPr>
      </w:pPr>
    </w:p>
    <w:p>
      <w:pPr>
        <w:pageBreakBefore w:val="off"/>
        <w:tabs/>
        <w:wordWrap w:val="off"/>
        <w:spacing w:before="2520" w:after="0" w:line="1020" w:lineRule="atLeast"/>
        <w:ind w:left="0" w:right="0"/>
        <w:jc w:val="center"/>
        <w:textAlignment w:val="baseline"/>
        <w:rPr>
          <w:sz w:val="70"/>
        </w:rPr>
      </w:pPr>
      <w:bookmarkStart w:name="" w:id="1534"/>
      <w:r>
        <w:rPr>
          <w:rFonts w:ascii="宋体" w:hAnsi="宋体" w:cs="宋体" w:eastAsia="宋体"/>
          <w:sz w:val="70"/>
          <w:spacing w:val="0"/>
          <w:color w:val="000000"/>
          <w:b w:val="off"/>
          <w:i w:val="off"/>
        </w:rPr>
        <w:t>第二章  语言学和人类学中的结构分析</w:t>
      </w:r>
      <w:bookmarkEnd w:id="1534"/>
    </w:p>
    <w:p>
      <w:pPr>
        <w:pageBreakBefore w:val="off"/>
        <w:tabs/>
        <w:wordWrap w:val="off"/>
        <w:spacing w:before="0" w:after="0" w:line="980" w:lineRule="exact"/>
        <w:ind w:left="0" w:right="0"/>
        <w:jc w:val="center"/>
        <w:textAlignment w:val="baseline"/>
        <w:rPr>
          <w:sz w:val="59"/>
        </w:rPr>
      </w:pPr>
      <w:bookmarkStart w:name="" w:id="1535"/>
      <w:r>
        <w:rPr>
          <w:rFonts w:ascii="宋体" w:hAnsi="宋体" w:cs="宋体" w:eastAsia="宋体"/>
          <w:sz w:val="59"/>
          <w:spacing w:val="0"/>
          <w:color w:val="000000"/>
          <w:b w:val="off"/>
          <w:i w:val="off"/>
        </w:rPr>
        <w:t/>
      </w:r>
      <w:bookmarkEnd w:id="1535"/>
    </w:p>
    <w:p>
      <w:pPr>
        <w:pageBreakBefore w:val="off"/>
        <w:tabs/>
        <w:wordWrap w:val="off"/>
        <w:spacing w:before="0" w:after="0" w:line="980" w:lineRule="atLeast"/>
        <w:ind w:left="20" w:right="0" w:firstLine="1240"/>
        <w:jc w:val="both"/>
        <w:textAlignment w:val="baseline"/>
        <w:rPr>
          <w:sz w:val="59"/>
        </w:rPr>
      </w:pPr>
      <w:bookmarkStart w:name="" w:id="1536"/>
      <w:r>
        <w:rPr>
          <w:rFonts w:ascii="宋体" w:hAnsi="宋体" w:cs="宋体" w:eastAsia="宋体"/>
          <w:sz w:val="59"/>
          <w:spacing w:val="0"/>
          <w:color w:val="000000"/>
          <w:b w:val="off"/>
          <w:i w:val="off"/>
        </w:rPr>
        <w:t>语言学在社会科学中占据着一个特殊的位置，而它本身无</w:t>
      </w:r>
      <w:r>
        <w:rPr>
          <w:rFonts w:ascii="宋体" w:hAnsi="宋体" w:cs="宋体" w:eastAsia="宋体"/>
          <w:sz w:val="59"/>
          <w:spacing w:val="0"/>
          <w:color w:val="000000"/>
          <w:b w:val="off"/>
          <w:i w:val="off"/>
        </w:rPr>
        <w:t>疑是属于这些社会科学的行列的。它不仅是同其他社会科学一</w:t>
      </w:r>
      <w:r>
        <w:rPr>
          <w:rFonts w:ascii="宋体" w:hAnsi="宋体" w:cs="宋体" w:eastAsia="宋体"/>
          <w:sz w:val="59"/>
          <w:spacing w:val="0"/>
          <w:color w:val="000000"/>
          <w:b w:val="off"/>
          <w:i w:val="off"/>
        </w:rPr>
        <w:t>样的一门社会科学，而且是迄今取得最大进展的那些社会科学</w:t>
      </w:r>
      <w:r>
        <w:rPr>
          <w:rFonts w:ascii="宋体" w:hAnsi="宋体" w:cs="宋体" w:eastAsia="宋体"/>
          <w:sz w:val="59"/>
          <w:spacing w:val="0"/>
          <w:color w:val="000000"/>
          <w:b w:val="off"/>
          <w:i w:val="off"/>
        </w:rPr>
        <w:t>中的一门。它也许是唯一能够真正宣称自己是一门科学，并在使</w:t>
      </w:r>
      <w:r>
        <w:rPr>
          <w:rFonts w:ascii="宋体" w:hAnsi="宋体" w:cs="宋体" w:eastAsia="宋体"/>
          <w:sz w:val="59"/>
          <w:spacing w:val="0"/>
          <w:color w:val="000000"/>
          <w:b w:val="off"/>
          <w:i w:val="off"/>
        </w:rPr>
        <w:t>其实验方法公式化和对其所分析的资料的性质的理解上都取得</w:t>
      </w:r>
      <w:r>
        <w:rPr>
          <w:rFonts w:ascii="宋体" w:hAnsi="宋体" w:cs="宋体" w:eastAsia="宋体"/>
          <w:sz w:val="59"/>
          <w:spacing w:val="0"/>
          <w:color w:val="000000"/>
          <w:b w:val="off"/>
          <w:i w:val="off"/>
        </w:rPr>
        <w:t>成就的一门社会科学。这种优越地位却使它负有某些责任。语</w:t>
      </w:r>
      <w:r>
        <w:rPr>
          <w:rFonts w:ascii="宋体" w:hAnsi="宋体" w:cs="宋体" w:eastAsia="宋体"/>
          <w:sz w:val="59"/>
          <w:spacing w:val="0"/>
          <w:color w:val="000000"/>
          <w:b w:val="off"/>
          <w:i w:val="off"/>
        </w:rPr>
        <w:t>言学家经常会发现，在一些相关而又不同的学科中，科学家们</w:t>
      </w:r>
      <w:r>
        <w:rPr>
          <w:rFonts w:ascii="宋体" w:hAnsi="宋体" w:cs="宋体" w:eastAsia="宋体"/>
          <w:sz w:val="59"/>
          <w:spacing w:val="0"/>
          <w:color w:val="000000"/>
          <w:b w:val="off"/>
          <w:i w:val="off"/>
        </w:rPr>
        <w:t>从他的范例中获取灵感，并试图遵循他的指引。这是显贵者的</w:t>
      </w:r>
      <w:r>
        <w:rPr>
          <w:rFonts w:ascii="宋体" w:hAnsi="宋体" w:cs="宋体" w:eastAsia="宋体"/>
          <w:sz w:val="59"/>
          <w:spacing w:val="0"/>
          <w:color w:val="000000"/>
          <w:b w:val="off"/>
          <w:i w:val="off"/>
        </w:rPr>
        <w:t>责任。一份像《词语》这样的语言学杂志，便不能把自己局限于</w:t>
      </w:r>
      <w:r>
        <w:rPr>
          <w:rFonts w:ascii="宋体" w:hAnsi="宋体" w:cs="宋体" w:eastAsia="宋体"/>
          <w:sz w:val="59"/>
          <w:spacing w:val="0"/>
          <w:color w:val="000000"/>
          <w:b w:val="off"/>
          <w:i w:val="off"/>
        </w:rPr>
        <w:t>阐述严格的语言学理论和观点。它必须也欢迎渴望从现代语言</w:t>
      </w:r>
      <w:r>
        <w:rPr>
          <w:rFonts w:ascii="宋体" w:hAnsi="宋体" w:cs="宋体" w:eastAsia="宋体"/>
          <w:sz w:val="59"/>
          <w:spacing w:val="0"/>
          <w:color w:val="000000"/>
          <w:b w:val="off"/>
          <w:i w:val="off"/>
        </w:rPr>
        <w:t>学中学习能导致有关社会现象的经验知识的方法的心理学家、</w:t>
      </w:r>
      <w:r>
        <w:rPr>
          <w:rFonts w:ascii="宋体" w:hAnsi="宋体" w:cs="宋体" w:eastAsia="宋体"/>
          <w:sz w:val="59"/>
          <w:spacing w:val="0"/>
          <w:color w:val="000000"/>
          <w:b w:val="off"/>
          <w:i w:val="off"/>
        </w:rPr>
        <w:t>社会学家和人类学家。正如马塞尔·毛斯在四十年前就已指出</w:t>
      </w:r>
      <w:r>
        <w:rPr>
          <w:rFonts w:ascii="宋体" w:hAnsi="宋体" w:cs="宋体" w:eastAsia="宋体"/>
          <w:sz w:val="59"/>
          <w:spacing w:val="0"/>
          <w:color w:val="000000"/>
          <w:b w:val="off"/>
          <w:i w:val="off"/>
        </w:rPr>
        <w:t>的：“社会学如果处处遵循语言学家的指引，它本当会有更大的</w:t>
      </w:r>
      <w:r>
        <w:rPr>
          <w:rFonts w:ascii="宋体" w:hAnsi="宋体" w:cs="宋体" w:eastAsia="宋体"/>
          <w:sz w:val="59"/>
          <w:spacing w:val="0"/>
          <w:color w:val="000000"/>
          <w:b w:val="off"/>
          <w:i w:val="off"/>
        </w:rPr>
        <w:t>进步……”①。存在于这两种学科之间的密切的方法论的相似</w:t>
      </w:r>
      <w:r>
        <w:rPr>
          <w:rFonts w:ascii="宋体" w:hAnsi="宋体" w:cs="宋体" w:eastAsia="宋体"/>
          <w:sz w:val="59"/>
          <w:spacing w:val="0"/>
          <w:color w:val="000000"/>
          <w:b w:val="off"/>
          <w:i w:val="off"/>
        </w:rPr>
        <w:t>性，使它们负有进行协同研究的一种特别的责任。</w:t>
      </w:r>
      <w:bookmarkEnd w:id="1536"/>
    </w:p>
    <w:p>
      <w:pPr>
        <w:pageBreakBefore w:val="off"/>
        <w:tabs/>
        <w:wordWrap w:val="off"/>
        <w:spacing w:before="0" w:after="0" w:line="980" w:lineRule="atLeast"/>
        <w:ind w:left="20" w:right="160" w:firstLine="1240"/>
        <w:jc w:val="both"/>
        <w:textAlignment w:val="baseline"/>
        <w:rPr>
          <w:sz w:val="59"/>
        </w:rPr>
      </w:pPr>
      <w:bookmarkStart w:name="" w:id="1537"/>
      <w:r>
        <w:rPr>
          <w:rFonts w:ascii="宋体" w:hAnsi="宋体" w:cs="宋体" w:eastAsia="宋体"/>
          <w:sz w:val="59"/>
          <w:spacing w:val="0"/>
          <w:color w:val="000000"/>
          <w:b w:val="off"/>
          <w:i w:val="off"/>
        </w:rPr>
        <w:t>自希拉德的那部著作②发表以后，已无须再来证明语言学</w:t>
      </w:r>
      <w:r>
        <w:rPr>
          <w:rFonts w:ascii="宋体" w:hAnsi="宋体" w:cs="宋体" w:eastAsia="宋体"/>
          <w:sz w:val="59"/>
          <w:spacing w:val="0"/>
          <w:color w:val="000000"/>
          <w:b w:val="off"/>
          <w:i w:val="off"/>
        </w:rPr>
        <w:t>在亲属关系研究中所能给予人类学家的帮助了。是一位语言学</w:t>
      </w:r>
      <w:r>
        <w:rPr>
          <w:rFonts w:ascii="宋体" w:hAnsi="宋体" w:cs="宋体" w:eastAsia="宋体"/>
          <w:sz w:val="59"/>
          <w:spacing w:val="0"/>
          <w:color w:val="000000"/>
          <w:b w:val="off"/>
          <w:i w:val="off"/>
        </w:rPr>
        <w:t>家和一位语文学家(希拉德和罗斯)③指出了关于古代家庭中的</w:t>
      </w:r>
      <w:bookmarkEnd w:id="1537"/>
    </w:p>
    <w:p>
      <w:pPr>
        <w:pageBreakBefore w:val="off"/>
        <w:tabs/>
        <w:wordWrap w:val="off"/>
        <w:spacing w:before="420" w:after="0" w:line="640" w:lineRule="atLeast"/>
        <w:ind w:left="20" w:right="200" w:firstLine="920"/>
        <w:jc w:val="both"/>
        <w:textAlignment w:val="baseline"/>
        <w:rPr>
          <w:sz w:val="45"/>
        </w:rPr>
      </w:pPr>
      <w:bookmarkStart w:name="" w:id="1538"/>
      <w:r>
        <w:rPr>
          <w:rFonts w:ascii="楷体" w:hAnsi="楷体" w:cs="楷体" w:eastAsia="楷体"/>
          <w:sz w:val="45"/>
          <w:spacing w:val="0"/>
          <w:color w:val="000000"/>
          <w:b w:val="off"/>
          <w:i w:val="off"/>
        </w:rPr>
        <w:t>① M·毛斯：《心理学和社会学的真实而实际的报导》，《正常的和病理的心</w:t>
      </w:r>
      <w:r>
        <w:rPr>
          <w:rFonts w:ascii="楷体" w:hAnsi="楷体" w:cs="楷体" w:eastAsia="楷体"/>
          <w:sz w:val="45"/>
          <w:spacing w:val="0"/>
          <w:color w:val="000000"/>
          <w:b w:val="off"/>
          <w:i w:val="off"/>
        </w:rPr>
        <w:t>理学杂志》(1924)；转载于《社会学和人类学》(巴黎，1951)，第299页。</w:t>
      </w:r>
      <w:bookmarkEnd w:id="1538"/>
    </w:p>
    <w:p>
      <w:pPr>
        <w:pageBreakBefore w:val="off"/>
        <w:tabs/>
        <w:wordWrap w:val="off"/>
        <w:spacing w:before="0" w:after="0" w:line="640" w:lineRule="atLeast"/>
        <w:ind w:left="20" w:right="180" w:firstLine="820"/>
        <w:jc w:val="both"/>
        <w:textAlignment w:val="baseline"/>
        <w:rPr>
          <w:sz w:val="45"/>
        </w:rPr>
      </w:pPr>
      <w:bookmarkStart w:name="" w:id="1539"/>
      <w:r>
        <w:rPr>
          <w:rFonts w:ascii="楷体" w:hAnsi="楷体" w:cs="楷体" w:eastAsia="楷体"/>
          <w:sz w:val="45"/>
          <w:spacing w:val="0"/>
          <w:color w:val="000000"/>
          <w:b w:val="off"/>
          <w:i w:val="off"/>
        </w:rPr>
        <w:t>② O·希拉德：《雅利安人的史前遗风》，F·B·杰文斯译(伦敦，1890)，第</w:t>
      </w:r>
      <w:r>
        <w:rPr>
          <w:rFonts w:ascii="楷体" w:hAnsi="楷体" w:cs="楷体" w:eastAsia="楷体"/>
          <w:sz w:val="45"/>
          <w:spacing w:val="0"/>
          <w:color w:val="000000"/>
          <w:b w:val="off"/>
          <w:i w:val="off"/>
        </w:rPr>
        <w:t>4部分，第7章。</w:t>
      </w:r>
      <w:bookmarkEnd w:id="1539"/>
    </w:p>
    <w:p>
      <w:pPr>
        <w:pageBreakBefore w:val="off"/>
        <w:tabs/>
        <w:wordWrap w:val="off"/>
        <w:spacing w:before="400" w:after="0" w:line="780" w:lineRule="atLeast"/>
        <w:ind w:left="0" w:right="1540"/>
        <w:jc w:val="right"/>
        <w:textAlignment w:val="baseline"/>
        <w:rPr>
          <w:sz w:val="58"/>
        </w:rPr>
      </w:pPr>
      <w:bookmarkStart w:name="" w:id="1540"/>
      <w:r>
        <w:rPr>
          <w:rFonts w:ascii="宋体" w:hAnsi="宋体" w:cs="宋体" w:eastAsia="宋体"/>
          <w:sz w:val="58"/>
          <w:spacing w:val="0"/>
          <w:color w:val="000000"/>
          <w:b w:val="off"/>
          <w:i w:val="off"/>
        </w:rPr>
        <w:t>38</w:t>
      </w:r>
      <w:bookmarkEnd w:id="1540"/>
    </w:p>
    <w:p>
      <w:r>
        <w:t/>
      </w:r>
    </w:p>
    <w:p>
      <w:pPr>
        <w:sectPr>
          <w:footerReference r:id="rId159"/>
          <w:headerReference r:id="rId160" w:type="default"/>
          <w:type w:val="nextPage"/>
          <w:pgSz w:w="21260" w:h="31680"/>
          <w:pgMar w:left="2400" w:top="2540" w:right="2400" w:bottom="2540" w:header="2240" w:footer="2240"/>
          <w:cols w:num="1"/>
        </w:sectPr>
      </w:pPr>
    </w:p>
    <w:p>
      <w:pPr>
        <w:pageBreakBefore w:val="off"/>
        <w:tabs/>
        <w:wordWrap w:val="off"/>
        <w:spacing w:before="0" w:after="0" w:line="980" w:lineRule="atLeast"/>
        <w:ind w:left="20" w:right="0" w:firstLine="220"/>
        <w:jc w:val="both"/>
        <w:textAlignment w:val="baseline"/>
        <w:rPr>
          <w:sz w:val="56"/>
        </w:rPr>
      </w:pPr>
      <w:bookmarkStart w:name="" w:id="1541"/>
      <w:r>
        <w:rPr>
          <w:rFonts w:ascii="仿宋" w:hAnsi="仿宋" w:cs="仿宋" w:eastAsia="仿宋"/>
          <w:sz w:val="56"/>
          <w:spacing w:val="0"/>
          <w:color w:val="000000"/>
          <w:b w:val="off"/>
          <w:i w:val="off"/>
        </w:rPr>
        <w:t>母系残余的假说是不能成立的，而当时那么多的人类学家还在</w:t>
      </w:r>
      <w:r>
        <w:rPr>
          <w:rFonts w:ascii="仿宋" w:hAnsi="仿宋" w:cs="仿宋" w:eastAsia="仿宋"/>
          <w:sz w:val="56"/>
          <w:spacing w:val="0"/>
          <w:color w:val="000000"/>
          <w:b w:val="off"/>
          <w:i w:val="off"/>
        </w:rPr>
        <w:t>此问题上纠缠不已。语言学家为人类学家提供了语源学，使得</w:t>
      </w:r>
      <w:r>
        <w:rPr>
          <w:rFonts w:ascii="仿宋" w:hAnsi="仿宋" w:cs="仿宋" w:eastAsia="仿宋"/>
          <w:sz w:val="56"/>
          <w:spacing w:val="0"/>
          <w:color w:val="000000"/>
          <w:b w:val="off"/>
          <w:i w:val="off"/>
        </w:rPr>
        <w:t>他能在一定的亲属称谓中间建立起联系，而这种联系本来不是</w:t>
      </w:r>
      <w:r>
        <w:rPr>
          <w:rFonts w:ascii="仿宋" w:hAnsi="仿宋" w:cs="仿宋" w:eastAsia="仿宋"/>
          <w:sz w:val="56"/>
          <w:spacing w:val="0"/>
          <w:color w:val="000000"/>
          <w:b w:val="off"/>
          <w:i w:val="off"/>
        </w:rPr>
        <w:t>一下子就很清楚的。从另一方面说，人类学家也能使语言学家</w:t>
      </w:r>
      <w:r>
        <w:rPr>
          <w:rFonts w:ascii="仿宋" w:hAnsi="仿宋" w:cs="仿宋" w:eastAsia="仿宋"/>
          <w:sz w:val="56"/>
          <w:spacing w:val="0"/>
          <w:color w:val="000000"/>
          <w:b w:val="off"/>
          <w:i w:val="off"/>
        </w:rPr>
        <w:t>注意到习俗、规则和禁忌，以帮助他们理解语言的某些特征的</w:t>
      </w:r>
      <w:r>
        <w:rPr>
          <w:rFonts w:ascii="仿宋" w:hAnsi="仿宋" w:cs="仿宋" w:eastAsia="仿宋"/>
          <w:sz w:val="56"/>
          <w:spacing w:val="0"/>
          <w:color w:val="000000"/>
          <w:b w:val="off"/>
          <w:i w:val="off"/>
        </w:rPr>
        <w:t>顽固性、术语或术语集合的变动不居。在一次纽约语言学会的</w:t>
      </w:r>
      <w:r>
        <w:rPr>
          <w:rFonts w:ascii="仿宋" w:hAnsi="仿宋" w:cs="仿宋" w:eastAsia="仿宋"/>
          <w:sz w:val="56"/>
          <w:spacing w:val="0"/>
          <w:color w:val="000000"/>
          <w:b w:val="off"/>
          <w:i w:val="off"/>
        </w:rPr>
        <w:t>会议上，朱里安·邦凡特曾通过对多种罗曼语中的“叔舅”一词</w:t>
      </w:r>
      <w:r>
        <w:rPr>
          <w:rFonts w:ascii="仿宋" w:hAnsi="仿宋" w:cs="仿宋" w:eastAsia="仿宋"/>
          <w:sz w:val="56"/>
          <w:spacing w:val="0"/>
          <w:color w:val="000000"/>
          <w:b w:val="off"/>
          <w:i w:val="off"/>
        </w:rPr>
        <w:t>的语源学的考察说明了这个观点。希腊语的θeios 一词在意大</w:t>
      </w:r>
      <w:r>
        <w:rPr>
          <w:rFonts w:ascii="仿宋" w:hAnsi="仿宋" w:cs="仿宋" w:eastAsia="仿宋"/>
          <w:sz w:val="56"/>
          <w:spacing w:val="0"/>
          <w:color w:val="000000"/>
          <w:b w:val="off"/>
          <w:i w:val="off"/>
        </w:rPr>
        <w:t>利语、西班牙语和葡萄牙语中对应于 zio 和 tio二词；他进而说，</w:t>
      </w:r>
      <w:r>
        <w:rPr>
          <w:rFonts w:ascii="仿宋" w:hAnsi="仿宋" w:cs="仿宋" w:eastAsia="仿宋"/>
          <w:sz w:val="56"/>
          <w:spacing w:val="0"/>
          <w:color w:val="000000"/>
          <w:b w:val="off"/>
          <w:i w:val="off"/>
        </w:rPr>
        <w:t>在意大利某些地区叔舅被称作 barba。“胡子”叔舅、“神的”</w:t>
      </w:r>
      <w:r>
        <w:rPr>
          <w:rFonts w:ascii="仿宋" w:hAnsi="仿宋" w:cs="仿宋" w:eastAsia="仿宋"/>
          <w:sz w:val="56"/>
          <w:spacing w:val="0"/>
          <w:color w:val="000000"/>
          <w:b w:val="off"/>
          <w:i w:val="off"/>
        </w:rPr>
        <w:t>叔舅——这对人类学家是何等珍贵的提示！人们马上想起已</w:t>
      </w:r>
      <w:r>
        <w:rPr>
          <w:rFonts w:ascii="仿宋" w:hAnsi="仿宋" w:cs="仿宋" w:eastAsia="仿宋"/>
          <w:sz w:val="56"/>
          <w:spacing w:val="0"/>
          <w:color w:val="000000"/>
          <w:b w:val="off"/>
          <w:i w:val="off"/>
        </w:rPr>
        <w:t>故A·M·霍卡特关于叔舅关系和母方亲属对“牺牲品偷窃”的</w:t>
      </w:r>
      <w:r>
        <w:rPr>
          <w:rFonts w:ascii="仿宋" w:hAnsi="仿宋" w:cs="仿宋" w:eastAsia="仿宋"/>
          <w:sz w:val="56"/>
          <w:spacing w:val="0"/>
          <w:color w:val="000000"/>
          <w:b w:val="off"/>
          <w:i w:val="off"/>
        </w:rPr>
        <w:t>宗教性质的调查④。无论对霍卡特所搜集的资料提出怎样的解</w:t>
      </w:r>
      <w:r>
        <w:rPr>
          <w:rFonts w:ascii="仿宋" w:hAnsi="仿宋" w:cs="仿宋" w:eastAsia="仿宋"/>
          <w:sz w:val="56"/>
          <w:spacing w:val="0"/>
          <w:color w:val="000000"/>
          <w:b w:val="off"/>
          <w:i w:val="off"/>
        </w:rPr>
        <w:t>释(其本人的解释并不完全令人满意)，无疑地，语言学家是通</w:t>
      </w:r>
      <w:r>
        <w:rPr>
          <w:rFonts w:ascii="仿宋" w:hAnsi="仿宋" w:cs="仿宋" w:eastAsia="仿宋"/>
          <w:sz w:val="56"/>
          <w:spacing w:val="0"/>
          <w:color w:val="000000"/>
          <w:b w:val="off"/>
          <w:i w:val="off"/>
        </w:rPr>
        <w:t>过揭示在现代的亲属关系语汇中残存着的一些早已消失了的顽</w:t>
      </w:r>
      <w:r>
        <w:rPr>
          <w:rFonts w:ascii="仿宋" w:hAnsi="仿宋" w:cs="仿宋" w:eastAsia="仿宋"/>
          <w:sz w:val="56"/>
          <w:spacing w:val="0"/>
          <w:color w:val="000000"/>
          <w:b w:val="off"/>
          <w:i w:val="off"/>
        </w:rPr>
        <w:t>固的遗迹而对问题的解决作出了贡献。与此同时，人类学家向</w:t>
      </w:r>
      <w:r>
        <w:rPr>
          <w:rFonts w:ascii="仿宋" w:hAnsi="仿宋" w:cs="仿宋" w:eastAsia="仿宋"/>
          <w:sz w:val="56"/>
          <w:spacing w:val="0"/>
          <w:color w:val="000000"/>
          <w:b w:val="off"/>
          <w:i w:val="off"/>
        </w:rPr>
        <w:t>语言学家说明了语源学的基础，并确认了它的可靠性。保罗·</w:t>
      </w:r>
      <w:r>
        <w:rPr>
          <w:rFonts w:ascii="仿宋" w:hAnsi="仿宋" w:cs="仿宋" w:eastAsia="仿宋"/>
          <w:sz w:val="56"/>
          <w:spacing w:val="0"/>
          <w:color w:val="000000"/>
          <w:b w:val="off"/>
          <w:i w:val="off"/>
        </w:rPr>
        <w:t>K·本尼迪克特，当他作为一个语言学家对东南亚亲属制度</w:t>
      </w:r>
      <w:r>
        <w:rPr>
          <w:rFonts w:ascii="仿宋" w:hAnsi="仿宋" w:cs="仿宋" w:eastAsia="仿宋"/>
          <w:sz w:val="56"/>
          <w:spacing w:val="0"/>
          <w:color w:val="000000"/>
          <w:b w:val="off"/>
          <w:i w:val="off"/>
        </w:rPr>
        <w:t>进行考察时，得以对该地区家庭的人类学研究做出了重要的贡</w:t>
      </w:r>
      <w:r>
        <w:rPr>
          <w:rFonts w:ascii="仿宋" w:hAnsi="仿宋" w:cs="仿宋" w:eastAsia="仿宋"/>
          <w:sz w:val="56"/>
          <w:spacing w:val="0"/>
          <w:color w:val="000000"/>
          <w:b w:val="off"/>
          <w:i w:val="off"/>
        </w:rPr>
        <w:t>献。⑤</w:t>
      </w:r>
      <w:bookmarkEnd w:id="1541"/>
    </w:p>
    <w:p>
      <w:pPr>
        <w:pageBreakBefore w:val="off"/>
        <w:tabs/>
        <w:wordWrap w:val="off"/>
        <w:spacing w:before="0" w:after="0" w:line="980" w:lineRule="atLeast"/>
        <w:ind w:left="140" w:right="60" w:firstLine="1060"/>
        <w:jc w:val="both"/>
        <w:textAlignment w:val="baseline"/>
        <w:rPr>
          <w:sz w:val="56"/>
        </w:rPr>
      </w:pPr>
      <w:bookmarkStart w:name="" w:id="1542"/>
      <w:r>
        <w:rPr>
          <w:rFonts w:ascii="仿宋" w:hAnsi="仿宋" w:cs="仿宋" w:eastAsia="仿宋"/>
          <w:sz w:val="56"/>
          <w:spacing w:val="0"/>
          <w:color w:val="000000"/>
          <w:b w:val="off"/>
          <w:i w:val="off"/>
        </w:rPr>
        <w:t>但是，语言学家和人类学家是独立地遵循着他们各自的道</w:t>
      </w:r>
      <w:r>
        <w:rPr>
          <w:rFonts w:ascii="仿宋" w:hAnsi="仿宋" w:cs="仿宋" w:eastAsia="仿宋"/>
          <w:sz w:val="56"/>
          <w:spacing w:val="0"/>
          <w:color w:val="000000"/>
          <w:u w:val="single"/>
          <w:b w:val="off"/>
          <w:i w:val="off"/>
        </w:rPr>
        <w:t xml:space="preserve">              </w:t>
      </w:r>
      <w:bookmarkEnd w:id="1542"/>
    </w:p>
    <w:p>
      <w:pPr>
        <w:pageBreakBefore w:val="off"/>
        <w:tabs/>
        <w:wordWrap w:val="off"/>
        <w:spacing w:before="0" w:after="0" w:line="660" w:lineRule="atLeast"/>
        <w:ind w:left="20" w:right="140" w:firstLine="900"/>
        <w:jc w:val="both"/>
        <w:textAlignment w:val="baseline"/>
        <w:rPr>
          <w:sz w:val="45"/>
        </w:rPr>
      </w:pPr>
      <w:bookmarkStart w:name="" w:id="1543"/>
      <w:r>
        <w:rPr>
          <w:rFonts w:ascii="宋体" w:hAnsi="宋体" w:cs="宋体" w:eastAsia="宋体"/>
          <w:sz w:val="45"/>
          <w:spacing w:val="0"/>
          <w:color w:val="000000"/>
          <w:b w:val="off"/>
          <w:i w:val="off"/>
        </w:rPr>
        <w:t>③ 同上书。又参阅H·J·罗斯：《论所谓早期希腊母权的证据》，《民俗学》</w:t>
      </w:r>
      <w:r>
        <w:rPr>
          <w:rFonts w:ascii="宋体" w:hAnsi="宋体" w:cs="宋体" w:eastAsia="宋体"/>
          <w:sz w:val="45"/>
          <w:spacing w:val="0"/>
          <w:color w:val="000000"/>
          <w:b w:val="off"/>
          <w:i w:val="off"/>
        </w:rPr>
        <w:t>第22卷(1911)及乔治·汤姆森最近的研究，该研究支持母系残余的假说。</w:t>
      </w:r>
      <w:bookmarkEnd w:id="1543"/>
    </w:p>
    <w:p>
      <w:pPr>
        <w:pageBreakBefore w:val="off"/>
        <w:tabs/>
        <w:wordWrap w:val="off"/>
        <w:spacing w:before="0" w:after="0" w:line="660" w:lineRule="atLeast"/>
        <w:ind w:left="20" w:right="80" w:firstLine="900"/>
        <w:jc w:val="both"/>
        <w:textAlignment w:val="baseline"/>
        <w:rPr>
          <w:sz w:val="45"/>
        </w:rPr>
      </w:pPr>
      <w:bookmarkStart w:name="" w:id="1544"/>
      <w:r>
        <w:rPr>
          <w:rFonts w:ascii="宋体" w:hAnsi="宋体" w:cs="宋体" w:eastAsia="宋体"/>
          <w:sz w:val="45"/>
          <w:spacing w:val="0"/>
          <w:color w:val="000000"/>
          <w:b w:val="off"/>
          <w:i w:val="off"/>
        </w:rPr>
        <w:t>④ A·M·霍卡特：《太平洋地区中的酋长及外甥》，《美国人类学家》，第17卷</w:t>
      </w:r>
      <w:r>
        <w:rPr>
          <w:rFonts w:ascii="宋体" w:hAnsi="宋体" w:cs="宋体" w:eastAsia="宋体"/>
          <w:sz w:val="45"/>
          <w:spacing w:val="0"/>
          <w:color w:val="000000"/>
          <w:b w:val="off"/>
          <w:i w:val="off"/>
        </w:rPr>
        <w:t>(1915)；《异父侄子》，《人》，第23卷第4号(1923)；“吠陀仪式中的堂房亲”，《印</w:t>
      </w:r>
      <w:r>
        <w:rPr>
          <w:rFonts w:ascii="宋体" w:hAnsi="宋体" w:cs="宋体" w:eastAsia="宋体"/>
          <w:sz w:val="45"/>
          <w:spacing w:val="0"/>
          <w:color w:val="000000"/>
          <w:b w:val="off"/>
          <w:i w:val="off"/>
        </w:rPr>
        <w:t>度文物》，第54卷(1925)等。</w:t>
      </w:r>
      <w:bookmarkEnd w:id="1544"/>
    </w:p>
    <w:p>
      <w:pPr>
        <w:pageBreakBefore w:val="off"/>
        <w:tabs/>
        <w:wordWrap w:val="off"/>
        <w:spacing w:before="0" w:after="0" w:line="660" w:lineRule="atLeast"/>
        <w:ind w:left="20" w:right="80" w:firstLine="900"/>
        <w:jc w:val="both"/>
        <w:textAlignment w:val="baseline"/>
        <w:rPr>
          <w:sz w:val="45"/>
        </w:rPr>
      </w:pPr>
      <w:bookmarkStart w:name="" w:id="1545"/>
      <w:r>
        <w:rPr>
          <w:rFonts w:ascii="宋体" w:hAnsi="宋体" w:cs="宋体" w:eastAsia="宋体"/>
          <w:sz w:val="45"/>
          <w:spacing w:val="0"/>
          <w:color w:val="000000"/>
          <w:b w:val="off"/>
          <w:i w:val="off"/>
        </w:rPr>
        <w:t>⑤ 保尔·K·本尼迪克特：《西藏人和中国人的亲属称谓》，《哈佛大学亚洲研</w:t>
      </w:r>
      <w:r>
        <w:rPr>
          <w:rFonts w:ascii="宋体" w:hAnsi="宋体" w:cs="宋体" w:eastAsia="宋体"/>
          <w:sz w:val="45"/>
          <w:spacing w:val="0"/>
          <w:color w:val="000000"/>
          <w:b w:val="off"/>
          <w:i w:val="off"/>
        </w:rPr>
        <w:t>究杂志》，第6卷(1942)；《泰国人亲属称谓研究》，《美国东方学会杂志》，第58卷</w:t>
      </w:r>
      <w:r>
        <w:rPr>
          <w:rFonts w:ascii="宋体" w:hAnsi="宋体" w:cs="宋体" w:eastAsia="宋体"/>
          <w:sz w:val="45"/>
          <w:spacing w:val="0"/>
          <w:color w:val="000000"/>
          <w:b w:val="off"/>
          <w:i w:val="off"/>
        </w:rPr>
        <w:t>(1943)。</w:t>
      </w:r>
      <w:bookmarkEnd w:id="1545"/>
    </w:p>
    <w:p>
      <w:pPr>
        <w:pageBreakBefore w:val="off"/>
        <w:tabs/>
        <w:wordWrap w:val="off"/>
        <w:spacing w:before="440" w:after="0" w:line="1000" w:lineRule="atLeast"/>
        <w:ind w:left="820" w:right="0"/>
        <w:jc w:val="both"/>
        <w:textAlignment w:val="baseline"/>
        <w:rPr>
          <w:sz w:val="74"/>
        </w:rPr>
      </w:pPr>
      <w:bookmarkStart w:name="" w:id="1546"/>
      <w:r>
        <w:rPr>
          <w:rFonts w:ascii="黑体" w:hAnsi="黑体" w:cs="黑体" w:eastAsia="黑体"/>
          <w:sz w:val="74"/>
          <w:spacing w:val="0"/>
          <w:color w:val="000000"/>
          <w:b w:val="off"/>
          <w:i w:val="off"/>
        </w:rPr>
        <w:t>·34·</w:t>
      </w:r>
      <w:bookmarkEnd w:id="1546"/>
    </w:p>
    <w:p>
      <w:r>
        <w:t/>
      </w:r>
    </w:p>
    <w:p>
      <w:pPr>
        <w:sectPr>
          <w:footerReference r:id="rId161"/>
          <w:headerReference r:id="rId162" w:type="default"/>
          <w:type w:val="nextPage"/>
          <w:pgSz w:w="21260" w:h="31680"/>
          <w:pgMar w:left="2360" w:top="2400" w:right="2360" w:bottom="2400" w:header="2100" w:footer="2100"/>
          <w:cols w:num="1"/>
        </w:sectPr>
      </w:pPr>
    </w:p>
    <w:p>
      <w:pPr>
        <w:pageBreakBefore w:val="off"/>
        <w:tabs/>
        <w:wordWrap w:val="off"/>
        <w:spacing w:before="0" w:after="0" w:line="740" w:lineRule="atLeast"/>
        <w:ind w:left="40" w:right="0"/>
        <w:jc w:val="both"/>
        <w:textAlignment w:val="baseline"/>
        <w:rPr>
          <w:sz w:val="55"/>
        </w:rPr>
      </w:pPr>
      <w:bookmarkStart w:name="" w:id="1547"/>
      <w:r>
        <w:rPr>
          <w:rFonts w:ascii="宋体" w:hAnsi="宋体" w:cs="宋体" w:eastAsia="宋体"/>
          <w:sz w:val="55"/>
          <w:spacing w:val="0"/>
          <w:color w:val="000000"/>
          <w:b w:val="off"/>
          <w:i w:val="off"/>
        </w:rPr>
        <w:t>路的。他们有时无疑也对互相交流他们的某些发现感到迟疑，</w:t>
      </w:r>
      <w:r>
        <w:rPr>
          <w:rFonts w:ascii="宋体" w:hAnsi="宋体" w:cs="宋体" w:eastAsia="宋体"/>
          <w:sz w:val="55"/>
          <w:spacing w:val="0"/>
          <w:color w:val="000000"/>
          <w:b w:val="off"/>
          <w:i w:val="off"/>
        </w:rPr>
        <w:t>但不管怎样，这些发现是从不同的操作中得出的，并且没有做</w:t>
      </w:r>
      <w:r>
        <w:rPr>
          <w:rFonts w:ascii="宋体" w:hAnsi="宋体" w:cs="宋体" w:eastAsia="宋体"/>
          <w:sz w:val="55"/>
          <w:spacing w:val="0"/>
          <w:color w:val="000000"/>
          <w:b w:val="off"/>
          <w:i w:val="off"/>
        </w:rPr>
        <w:t>过任何努力去使其中的一个从另一个的技术和方法论的进步中</w:t>
      </w:r>
      <w:r>
        <w:rPr>
          <w:rFonts w:ascii="宋体" w:hAnsi="宋体" w:cs="宋体" w:eastAsia="宋体"/>
          <w:sz w:val="55"/>
          <w:spacing w:val="0"/>
          <w:color w:val="000000"/>
          <w:b w:val="off"/>
          <w:i w:val="off"/>
        </w:rPr>
        <w:t>得益。这种态度在语言学的研究主要依靠历史分析的时代或许</w:t>
      </w:r>
      <w:r>
        <w:rPr>
          <w:rFonts w:ascii="宋体" w:hAnsi="宋体" w:cs="宋体" w:eastAsia="宋体"/>
          <w:sz w:val="55"/>
          <w:spacing w:val="0"/>
          <w:color w:val="000000"/>
          <w:b w:val="off"/>
          <w:i w:val="off"/>
        </w:rPr>
        <w:t>是正当的。在当时所进行的人类学研究方面看，这种区别只是</w:t>
      </w:r>
      <w:r>
        <w:rPr>
          <w:rFonts w:ascii="宋体" w:hAnsi="宋体" w:cs="宋体" w:eastAsia="宋体"/>
          <w:sz w:val="55"/>
          <w:spacing w:val="0"/>
          <w:color w:val="000000"/>
          <w:b w:val="off"/>
          <w:i w:val="off"/>
        </w:rPr>
        <w:t>程度上的，而不是性质上的。语言学家使用一种更为严格的方</w:t>
      </w:r>
      <w:r>
        <w:rPr>
          <w:rFonts w:ascii="宋体" w:hAnsi="宋体" w:cs="宋体" w:eastAsia="宋体"/>
          <w:sz w:val="55"/>
          <w:spacing w:val="0"/>
          <w:color w:val="000000"/>
          <w:b w:val="off"/>
          <w:i w:val="off"/>
        </w:rPr>
        <w:t>法，其发现也建立在更为坚实的基础上；社会学家可以在“放</w:t>
      </w:r>
      <w:r>
        <w:rPr>
          <w:rFonts w:ascii="宋体" w:hAnsi="宋体" w:cs="宋体" w:eastAsia="宋体"/>
          <w:sz w:val="55"/>
          <w:spacing w:val="0"/>
          <w:color w:val="000000"/>
          <w:b w:val="off"/>
          <w:i w:val="off"/>
        </w:rPr>
        <w:t>弃考虑作为其分类基础的现代类型的空间分布”①方面仿效他</w:t>
      </w:r>
      <w:r>
        <w:rPr>
          <w:rFonts w:ascii="宋体" w:hAnsi="宋体" w:cs="宋体" w:eastAsia="宋体"/>
          <w:sz w:val="55"/>
          <w:spacing w:val="0"/>
          <w:color w:val="000000"/>
          <w:b w:val="off"/>
          <w:i w:val="off"/>
        </w:rPr>
        <w:t>们的榜样。但，人类学和社会学毕竟只是为了获得一些见解而</w:t>
      </w:r>
      <w:r>
        <w:rPr>
          <w:rFonts w:ascii="宋体" w:hAnsi="宋体" w:cs="宋体" w:eastAsia="宋体"/>
          <w:sz w:val="55"/>
          <w:spacing w:val="0"/>
          <w:color w:val="000000"/>
          <w:b w:val="off"/>
          <w:i w:val="off"/>
        </w:rPr>
        <w:t>注意语言学；没有什么曾预见出一种新的发现。②</w:t>
      </w:r>
      <w:bookmarkEnd w:id="1547"/>
    </w:p>
    <w:p>
      <w:pPr>
        <w:pageBreakBefore w:val="off"/>
        <w:tabs/>
        <w:wordWrap w:val="off"/>
        <w:spacing w:before="0" w:after="0" w:line="740" w:lineRule="atLeast"/>
        <w:ind w:left="40" w:right="20" w:firstLine="1220"/>
        <w:jc w:val="both"/>
        <w:textAlignment w:val="baseline"/>
        <w:rPr>
          <w:sz w:val="55"/>
        </w:rPr>
      </w:pPr>
      <w:bookmarkStart w:name="" w:id="1548"/>
      <w:r>
        <w:rPr>
          <w:rFonts w:ascii="宋体" w:hAnsi="宋体" w:cs="宋体" w:eastAsia="宋体"/>
          <w:sz w:val="55"/>
          <w:spacing w:val="0"/>
          <w:color w:val="000000"/>
          <w:b w:val="off"/>
          <w:i w:val="off"/>
        </w:rPr>
        <w:t>结构语言学的进步完全改变了这种局面。这不仅是更新了</w:t>
      </w:r>
      <w:r>
        <w:rPr>
          <w:rFonts w:ascii="宋体" w:hAnsi="宋体" w:cs="宋体" w:eastAsia="宋体"/>
          <w:sz w:val="55"/>
          <w:spacing w:val="0"/>
          <w:color w:val="000000"/>
          <w:b w:val="off"/>
          <w:i w:val="off"/>
        </w:rPr>
        <w:t>语言学的前景；而且这种规模宏大的改造决不仅仅局限于一个</w:t>
      </w:r>
      <w:r>
        <w:rPr>
          <w:rFonts w:ascii="宋体" w:hAnsi="宋体" w:cs="宋体" w:eastAsia="宋体"/>
          <w:sz w:val="55"/>
          <w:spacing w:val="0"/>
          <w:color w:val="000000"/>
          <w:b w:val="off"/>
          <w:i w:val="off"/>
        </w:rPr>
        <w:t>单独的学科内。结构语言学肯定将对社会科学起到革新的作用，</w:t>
      </w:r>
      <w:r>
        <w:rPr>
          <w:rFonts w:ascii="宋体" w:hAnsi="宋体" w:cs="宋体" w:eastAsia="宋体"/>
          <w:sz w:val="55"/>
          <w:spacing w:val="0"/>
          <w:color w:val="000000"/>
          <w:b w:val="off"/>
          <w:i w:val="off"/>
        </w:rPr>
        <w:t>正像比如核物理学对物理科学所起的作用一样。当我们试图估</w:t>
      </w:r>
      <w:r>
        <w:rPr>
          <w:rFonts w:ascii="宋体" w:hAnsi="宋体" w:cs="宋体" w:eastAsia="宋体"/>
          <w:sz w:val="55"/>
          <w:spacing w:val="0"/>
          <w:color w:val="000000"/>
          <w:b w:val="off"/>
          <w:i w:val="off"/>
        </w:rPr>
        <w:t>价这一革命的极为广泛的蕴意时，它究竟表现在哪里呢？著名</w:t>
      </w:r>
      <w:r>
        <w:rPr>
          <w:rFonts w:ascii="宋体" w:hAnsi="宋体" w:cs="宋体" w:eastAsia="宋体"/>
          <w:sz w:val="55"/>
          <w:spacing w:val="0"/>
          <w:color w:val="000000"/>
          <w:b w:val="off"/>
          <w:i w:val="off"/>
        </w:rPr>
        <w:t>的结构语言学创始人N·特鲁别兹柯依亲自提供了对这一问题</w:t>
      </w:r>
      <w:r>
        <w:rPr>
          <w:rFonts w:ascii="宋体" w:hAnsi="宋体" w:cs="宋体" w:eastAsia="宋体"/>
          <w:sz w:val="55"/>
          <w:spacing w:val="0"/>
          <w:color w:val="000000"/>
          <w:b w:val="off"/>
          <w:i w:val="off"/>
        </w:rPr>
        <w:t>的答案。在一篇纲领性的文章中，③他把结构方法简化为四项基</w:t>
      </w:r>
      <w:r>
        <w:rPr>
          <w:rFonts w:ascii="宋体" w:hAnsi="宋体" w:cs="宋体" w:eastAsia="宋体"/>
          <w:sz w:val="55"/>
          <w:spacing w:val="0"/>
          <w:color w:val="000000"/>
          <w:b w:val="off"/>
          <w:i w:val="off"/>
        </w:rPr>
        <w:t>本的操作。第一，结构语言学把对</w:t>
      </w:r>
      <w:r>
        <w:rPr>
          <w:rFonts w:ascii="宋体" w:hAnsi="宋体" w:cs="宋体" w:eastAsia="宋体"/>
          <w:sz w:val="55"/>
          <w:spacing w:val="0"/>
          <w:color w:val="000000"/>
          <w:b w:val="off"/>
          <w:i w:val="off"/>
          <w:em w:val="dot"/>
        </w:rPr>
        <w:t>有意识</w:t>
      </w:r>
      <w:r>
        <w:rPr>
          <w:rFonts w:ascii="宋体" w:hAnsi="宋体" w:cs="宋体" w:eastAsia="宋体"/>
          <w:sz w:val="55"/>
          <w:spacing w:val="0"/>
          <w:color w:val="000000"/>
          <w:b w:val="off"/>
          <w:i w:val="off"/>
        </w:rPr>
        <w:t>语言现象的研究转变</w:t>
      </w:r>
      <w:r>
        <w:rPr>
          <w:rFonts w:ascii="宋体" w:hAnsi="宋体" w:cs="宋体" w:eastAsia="宋体"/>
          <w:sz w:val="55"/>
          <w:spacing w:val="0"/>
          <w:color w:val="000000"/>
          <w:b w:val="off"/>
          <w:i w:val="off"/>
        </w:rPr>
        <w:t>为对其</w:t>
      </w:r>
      <w:r>
        <w:rPr>
          <w:rFonts w:ascii="宋体" w:hAnsi="宋体" w:cs="宋体" w:eastAsia="宋体"/>
          <w:sz w:val="55"/>
          <w:spacing w:val="0"/>
          <w:color w:val="000000"/>
          <w:b w:val="off"/>
          <w:i w:val="off"/>
          <w:em w:val="dot"/>
        </w:rPr>
        <w:t>无意识</w:t>
      </w:r>
      <w:r>
        <w:rPr>
          <w:rFonts w:ascii="宋体" w:hAnsi="宋体" w:cs="宋体" w:eastAsia="宋体"/>
          <w:sz w:val="55"/>
          <w:spacing w:val="0"/>
          <w:color w:val="000000"/>
          <w:b w:val="off"/>
          <w:i w:val="off"/>
        </w:rPr>
        <w:t>底层结构的研究。第二，它不把</w:t>
      </w:r>
      <w:r>
        <w:rPr>
          <w:rFonts w:ascii="宋体" w:hAnsi="宋体" w:cs="宋体" w:eastAsia="宋体"/>
          <w:sz w:val="55"/>
          <w:spacing w:val="0"/>
          <w:color w:val="000000"/>
          <w:b w:val="off"/>
          <w:i w:val="off"/>
          <w:em w:val="dot"/>
        </w:rPr>
        <w:t>术</w:t>
      </w:r>
      <w:r>
        <w:rPr>
          <w:rFonts w:ascii="宋体" w:hAnsi="宋体" w:cs="宋体" w:eastAsia="宋体"/>
          <w:sz w:val="55"/>
          <w:spacing w:val="0"/>
          <w:color w:val="000000"/>
          <w:b w:val="off"/>
          <w:i w:val="off"/>
        </w:rPr>
        <w:t>语看作是独立</w:t>
      </w:r>
      <w:r>
        <w:rPr>
          <w:rFonts w:ascii="宋体" w:hAnsi="宋体" w:cs="宋体" w:eastAsia="宋体"/>
          <w:sz w:val="55"/>
          <w:spacing w:val="0"/>
          <w:color w:val="000000"/>
          <w:b w:val="off"/>
          <w:i w:val="off"/>
        </w:rPr>
        <w:t>的实体，而是把分析术语间的关系当作自己的基础。第三，它</w:t>
      </w:r>
      <w:r>
        <w:rPr>
          <w:rFonts w:ascii="宋体" w:hAnsi="宋体" w:cs="宋体" w:eastAsia="宋体"/>
          <w:sz w:val="55"/>
          <w:spacing w:val="0"/>
          <w:color w:val="000000"/>
          <w:b w:val="off"/>
          <w:i w:val="off"/>
        </w:rPr>
        <w:t>引入了</w:t>
      </w:r>
      <w:r>
        <w:rPr>
          <w:rFonts w:ascii="宋体" w:hAnsi="宋体" w:cs="宋体" w:eastAsia="宋体"/>
          <w:sz w:val="55"/>
          <w:spacing w:val="0"/>
          <w:color w:val="000000"/>
          <w:b w:val="off"/>
          <w:i w:val="off"/>
          <w:em w:val="dot"/>
        </w:rPr>
        <w:t>系统</w:t>
      </w:r>
      <w:r>
        <w:rPr>
          <w:rFonts w:ascii="宋体" w:hAnsi="宋体" w:cs="宋体" w:eastAsia="宋体"/>
          <w:sz w:val="55"/>
          <w:spacing w:val="0"/>
          <w:color w:val="000000"/>
          <w:b w:val="off"/>
          <w:i w:val="off"/>
        </w:rPr>
        <w:t>概念————“现代音位学不仅宣称音位始终是一个系</w:t>
      </w:r>
      <w:r>
        <w:rPr>
          <w:rFonts w:ascii="宋体" w:hAnsi="宋体" w:cs="宋体" w:eastAsia="宋体"/>
          <w:sz w:val="55"/>
          <w:spacing w:val="0"/>
          <w:color w:val="000000"/>
          <w:b w:val="off"/>
          <w:i w:val="off"/>
        </w:rPr>
        <w:t>统的一些部分，而且</w:t>
      </w:r>
      <w:r>
        <w:rPr>
          <w:rFonts w:ascii="宋体" w:hAnsi="宋体" w:cs="宋体" w:eastAsia="宋体"/>
          <w:sz w:val="55"/>
          <w:spacing w:val="0"/>
          <w:color w:val="000000"/>
          <w:b w:val="off"/>
          <w:i w:val="off"/>
          <w:em w:val="dot"/>
        </w:rPr>
        <w:t>展现出</w:t>
      </w:r>
      <w:r>
        <w:rPr>
          <w:rFonts w:ascii="宋体" w:hAnsi="宋体" w:cs="宋体" w:eastAsia="宋体"/>
          <w:sz w:val="55"/>
          <w:spacing w:val="0"/>
          <w:color w:val="000000"/>
          <w:b w:val="off"/>
          <w:i w:val="off"/>
        </w:rPr>
        <w:t>具体的音位系统，并说明它们的结</w:t>
      </w:r>
      <w:bookmarkEnd w:id="1548"/>
    </w:p>
    <w:p>
      <w:pPr>
        <w:pageBreakBefore w:val="off"/>
        <w:tabs/>
        <w:wordWrap w:val="off"/>
        <w:spacing w:before="0" w:after="0" w:line="740" w:lineRule="atLeast"/>
        <w:ind w:left="80" w:right="0"/>
        <w:jc w:val="both"/>
        <w:textAlignment w:val="baseline"/>
        <w:rPr>
          <w:sz w:val="55"/>
        </w:rPr>
      </w:pPr>
      <w:bookmarkStart w:name="" w:id="1549"/>
      <w:r>
        <w:rPr>
          <w:rFonts w:ascii="宋体" w:hAnsi="宋体" w:cs="宋体" w:eastAsia="宋体"/>
          <w:sz w:val="55"/>
          <w:spacing w:val="0"/>
          <w:color w:val="000000"/>
          <w:u w:val="single"/>
          <w:b w:val="off"/>
          <w:i w:val="off"/>
        </w:rPr>
        <w:t xml:space="preserve">              </w:t>
      </w:r>
      <w:bookmarkEnd w:id="1549"/>
    </w:p>
    <w:p>
      <w:pPr>
        <w:pageBreakBefore w:val="off"/>
        <w:tabs/>
        <w:wordWrap w:val="off"/>
        <w:spacing w:before="240" w:after="0" w:line="600" w:lineRule="atLeast"/>
        <w:ind w:left="40" w:right="40" w:firstLine="920"/>
        <w:jc w:val="both"/>
        <w:textAlignment w:val="baseline"/>
        <w:rPr>
          <w:sz w:val="44"/>
        </w:rPr>
      </w:pPr>
      <w:bookmarkStart w:name="" w:id="1550"/>
      <w:r>
        <w:rPr>
          <w:rFonts w:ascii="宋体" w:hAnsi="宋体" w:cs="宋体" w:eastAsia="宋体"/>
          <w:sz w:val="44"/>
          <w:spacing w:val="0"/>
          <w:color w:val="000000"/>
          <w:b w:val="off"/>
          <w:i w:val="off"/>
        </w:rPr>
        <w:t>① 布伦斯维希：《东方哲学中的意识的发展》(巴黎，1927)，第2卷，第562</w:t>
      </w:r>
      <w:r>
        <w:rPr>
          <w:rFonts w:ascii="宋体" w:hAnsi="宋体" w:cs="宋体" w:eastAsia="宋体"/>
          <w:sz w:val="44"/>
          <w:spacing w:val="0"/>
          <w:color w:val="000000"/>
          <w:b w:val="off"/>
          <w:i w:val="off"/>
        </w:rPr>
        <w:t>页。</w:t>
      </w:r>
      <w:bookmarkEnd w:id="1550"/>
    </w:p>
    <w:p>
      <w:pPr>
        <w:pageBreakBefore w:val="off"/>
        <w:tabs/>
        <w:wordWrap w:val="off"/>
        <w:spacing w:before="0" w:after="0" w:line="600" w:lineRule="atLeast"/>
        <w:ind w:left="40" w:right="120" w:firstLine="920"/>
        <w:jc w:val="both"/>
        <w:textAlignment w:val="baseline"/>
        <w:rPr>
          <w:sz w:val="44"/>
        </w:rPr>
      </w:pPr>
      <w:bookmarkStart w:name="" w:id="1551"/>
      <w:r>
        <w:rPr>
          <w:rFonts w:ascii="宋体" w:hAnsi="宋体" w:cs="宋体" w:eastAsia="宋体"/>
          <w:sz w:val="44"/>
          <w:spacing w:val="0"/>
          <w:color w:val="000000"/>
          <w:b w:val="off"/>
          <w:i w:val="off"/>
        </w:rPr>
        <w:t>②  1900至 1920年间，费迪南德·德·索绪尔和安托万·梅耶，现代语言学</w:t>
      </w:r>
      <w:r>
        <w:rPr>
          <w:rFonts w:ascii="宋体" w:hAnsi="宋体" w:cs="宋体" w:eastAsia="宋体"/>
          <w:sz w:val="44"/>
          <w:spacing w:val="0"/>
          <w:color w:val="000000"/>
          <w:b w:val="off"/>
          <w:i w:val="off"/>
        </w:rPr>
        <w:t>的创立者，决意将自己置于人类学家之列。直到二十世纪二十年代，马塞尔·毛斯</w:t>
      </w:r>
      <w:r>
        <w:rPr>
          <w:rFonts w:ascii="宋体" w:hAnsi="宋体" w:cs="宋体" w:eastAsia="宋体"/>
          <w:sz w:val="44"/>
          <w:spacing w:val="0"/>
          <w:color w:val="000000"/>
          <w:b w:val="off"/>
          <w:i w:val="off"/>
        </w:rPr>
        <w:t>才开始——借用经济学的话来说——逆转了这一趋势。</w:t>
      </w:r>
      <w:bookmarkEnd w:id="1551"/>
    </w:p>
    <w:p>
      <w:pPr>
        <w:pageBreakBefore w:val="off"/>
        <w:tabs/>
        <w:wordWrap w:val="off"/>
        <w:spacing w:before="0" w:after="0" w:line="600" w:lineRule="atLeast"/>
        <w:ind w:left="880" w:right="0"/>
        <w:jc w:val="both"/>
        <w:textAlignment w:val="baseline"/>
        <w:rPr>
          <w:sz w:val="44"/>
        </w:rPr>
      </w:pPr>
      <w:bookmarkStart w:name="" w:id="1552"/>
      <w:r>
        <w:rPr>
          <w:rFonts w:ascii="宋体" w:hAnsi="宋体" w:cs="宋体" w:eastAsia="宋体"/>
          <w:sz w:val="44"/>
          <w:spacing w:val="0"/>
          <w:color w:val="000000"/>
          <w:b w:val="off"/>
          <w:i w:val="off"/>
        </w:rPr>
        <w:t>③  N·特鲁别兹柯依：《现时的音位学》，见《语言心理学》(巴黎，1933)。</w:t>
      </w:r>
      <w:bookmarkEnd w:id="1552"/>
    </w:p>
    <w:p>
      <w:pPr>
        <w:pageBreakBefore w:val="off"/>
        <w:tabs/>
        <w:wordWrap w:val="off"/>
        <w:spacing w:before="0" w:after="0" w:line="480" w:lineRule="exact"/>
        <w:ind w:left="0" w:right="0"/>
        <w:jc w:val="both"/>
        <w:textAlignment w:val="baseline"/>
        <w:rPr>
          <w:sz w:val="52"/>
        </w:rPr>
      </w:pPr>
      <w:bookmarkStart w:name="" w:id="1553"/>
      <w:r>
        <w:rPr>
          <w:rFonts w:ascii="宋体" w:hAnsi="宋体" w:cs="宋体" w:eastAsia="宋体"/>
          <w:sz w:val="52"/>
          <w:spacing w:val="0"/>
          <w:color w:val="000000"/>
          <w:b w:val="off"/>
          <w:i w:val="off"/>
        </w:rPr>
        <w:t/>
      </w:r>
      <w:bookmarkEnd w:id="1553"/>
    </w:p>
    <w:p>
      <w:pPr>
        <w:pageBreakBefore w:val="off"/>
        <w:tabs/>
        <w:wordWrap w:val="off"/>
        <w:spacing w:before="0" w:after="0" w:line="700" w:lineRule="atLeast"/>
        <w:ind w:left="0" w:right="1180"/>
        <w:jc w:val="right"/>
        <w:textAlignment w:val="baseline"/>
        <w:rPr>
          <w:sz w:val="52"/>
        </w:rPr>
      </w:pPr>
      <w:bookmarkStart w:name="" w:id="1554"/>
      <w:r>
        <w:rPr>
          <w:rFonts w:ascii="宋体" w:hAnsi="宋体" w:cs="宋体" w:eastAsia="宋体"/>
          <w:sz w:val="52"/>
          <w:spacing w:val="0"/>
          <w:color w:val="000000"/>
          <w:b w:val="off"/>
          <w:i w:val="off"/>
        </w:rPr>
        <w:t>35</w:t>
      </w:r>
      <w:bookmarkEnd w:id="1554"/>
    </w:p>
    <w:p>
      <w:r>
        <w:t/>
      </w:r>
    </w:p>
    <w:p>
      <w:pPr>
        <w:sectPr>
          <w:footerReference r:id="rId163"/>
          <w:headerReference r:id="rId164" w:type="default"/>
          <w:type w:val="nextPage"/>
          <w:pgSz w:w="21260" w:h="31680"/>
          <w:pgMar w:left="2420" w:top="2560" w:right="2420" w:bottom="2560" w:header="2260" w:footer="2260"/>
          <w:cols w:num="1"/>
        </w:sectPr>
      </w:pPr>
    </w:p>
    <w:p>
      <w:pPr>
        <w:pageBreakBefore w:val="off"/>
        <w:tabs/>
        <w:wordWrap w:val="off"/>
        <w:spacing w:before="0" w:after="0" w:line="920" w:lineRule="atLeast"/>
        <w:ind w:left="80" w:right="0" w:hanging="80"/>
        <w:jc w:val="both"/>
        <w:textAlignment w:val="baseline"/>
        <w:rPr>
          <w:sz w:val="58"/>
        </w:rPr>
      </w:pPr>
      <w:bookmarkStart w:name="" w:id="1555"/>
      <w:r>
        <w:rPr>
          <w:rFonts w:ascii="仿宋" w:hAnsi="仿宋" w:cs="仿宋" w:eastAsia="仿宋"/>
          <w:sz w:val="58"/>
          <w:spacing w:val="0"/>
          <w:color w:val="000000"/>
          <w:b w:val="off"/>
          <w:i w:val="off"/>
        </w:rPr>
        <w:t>构”①</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。最后，结构语言学以发现一般规律为目标，既通过归纳</w:t>
      </w:r>
      <w:r>
        <w:rPr>
          <w:rFonts w:ascii="仿宋" w:hAnsi="仿宋" w:cs="仿宋" w:eastAsia="仿宋"/>
          <w:sz w:val="58"/>
          <w:spacing w:val="0"/>
          <w:color w:val="000000"/>
          <w:b w:val="off"/>
          <w:i w:val="off"/>
        </w:rPr>
        <w:t>点，也“通过演绎法，从而使这些规律具有绝对的性质”。②</w:t>
      </w:r>
      <w:bookmarkEnd w:id="1555"/>
    </w:p>
    <w:p>
      <w:pPr>
        <w:pageBreakBefore w:val="off"/>
        <w:tabs/>
        <w:wordWrap w:val="off"/>
        <w:spacing w:before="0" w:after="0" w:line="920" w:lineRule="atLeast"/>
        <w:ind w:left="180" w:right="0" w:firstLine="1200"/>
        <w:jc w:val="both"/>
        <w:textAlignment w:val="baseline"/>
        <w:rPr>
          <w:sz w:val="58"/>
        </w:rPr>
      </w:pPr>
      <w:bookmarkStart w:name="" w:id="1556"/>
      <w:r>
        <w:rPr>
          <w:rFonts w:ascii="仿宋" w:hAnsi="仿宋" w:cs="仿宋" w:eastAsia="仿宋"/>
          <w:sz w:val="58"/>
          <w:spacing w:val="0"/>
          <w:color w:val="000000"/>
          <w:b w:val="off"/>
          <w:i w:val="off"/>
        </w:rPr>
        <w:t>这样，社会科学初次得以使一些必要的关系公式化。这就</w:t>
      </w:r>
      <w:r>
        <w:rPr>
          <w:rFonts w:ascii="仿宋" w:hAnsi="仿宋" w:cs="仿宋" w:eastAsia="仿宋"/>
          <w:sz w:val="58"/>
          <w:spacing w:val="0"/>
          <w:color w:val="000000"/>
          <w:b w:val="off"/>
          <w:i w:val="off"/>
        </w:rPr>
        <w:t>是特鲁别兹柯依最后一点的意义，而前几条规则是说明为达到</w:t>
      </w:r>
      <w:r>
        <w:rPr>
          <w:rFonts w:ascii="仿宋" w:hAnsi="仿宋" w:cs="仿宋" w:eastAsia="仿宋"/>
          <w:sz w:val="58"/>
          <w:spacing w:val="0"/>
          <w:color w:val="000000"/>
          <w:b w:val="off"/>
          <w:i w:val="off"/>
        </w:rPr>
        <w:t>这最后一点，语言学必须如何进行。我们的任务不是去证明特</w:t>
      </w:r>
      <w:r>
        <w:rPr>
          <w:rFonts w:ascii="仿宋" w:hAnsi="仿宋" w:cs="仿宋" w:eastAsia="仿宋"/>
          <w:sz w:val="58"/>
          <w:spacing w:val="0"/>
          <w:color w:val="000000"/>
          <w:b w:val="off"/>
          <w:i w:val="off"/>
        </w:rPr>
        <w:t>鲁别兹柯依的主张是正确的。而绝大多数现代语言学家似乎都</w:t>
      </w:r>
      <w:r>
        <w:rPr>
          <w:rFonts w:ascii="仿宋" w:hAnsi="仿宋" w:cs="仿宋" w:eastAsia="仿宋"/>
          <w:sz w:val="58"/>
          <w:spacing w:val="0"/>
          <w:color w:val="000000"/>
          <w:b w:val="off"/>
          <w:i w:val="off"/>
        </w:rPr>
        <w:t>十分同意这一点。但是当在一种关于人的科学中发生如此重要</w:t>
      </w:r>
      <w:r>
        <w:rPr>
          <w:rFonts w:ascii="仿宋" w:hAnsi="仿宋" w:cs="仿宋" w:eastAsia="仿宋"/>
          <w:sz w:val="58"/>
          <w:spacing w:val="0"/>
          <w:color w:val="000000"/>
          <w:b w:val="off"/>
          <w:i w:val="off"/>
        </w:rPr>
        <w:t>的事件时，那就不仅允许，而且要求相关学科的代表立刻来检</w:t>
      </w:r>
      <w:r>
        <w:rPr>
          <w:rFonts w:ascii="仿宋" w:hAnsi="仿宋" w:cs="仿宋" w:eastAsia="仿宋"/>
          <w:sz w:val="58"/>
          <w:spacing w:val="0"/>
          <w:color w:val="000000"/>
          <w:b w:val="off"/>
          <w:i w:val="off"/>
        </w:rPr>
        <w:t>验它的后果以及它对于别种现象的可能的应用。</w:t>
      </w:r>
      <w:bookmarkEnd w:id="1556"/>
    </w:p>
    <w:p>
      <w:pPr>
        <w:pageBreakBefore w:val="off"/>
        <w:tabs/>
        <w:wordWrap w:val="off"/>
        <w:spacing w:before="0" w:after="0" w:line="920" w:lineRule="atLeast"/>
        <w:ind w:left="180" w:right="20" w:firstLine="1200"/>
        <w:jc w:val="both"/>
        <w:textAlignment w:val="baseline"/>
        <w:rPr>
          <w:sz w:val="58"/>
        </w:rPr>
      </w:pPr>
      <w:bookmarkStart w:name="" w:id="1557"/>
      <w:r>
        <w:rPr>
          <w:rFonts w:ascii="仿宋" w:hAnsi="仿宋" w:cs="仿宋" w:eastAsia="仿宋"/>
          <w:sz w:val="58"/>
          <w:spacing w:val="0"/>
          <w:color w:val="000000"/>
          <w:b w:val="off"/>
          <w:i w:val="off"/>
        </w:rPr>
        <w:t>新的前景由此而揭开了。我们不再从事一种偶然的合作，</w:t>
      </w:r>
      <w:r>
        <w:rPr>
          <w:rFonts w:ascii="仿宋" w:hAnsi="仿宋" w:cs="仿宋" w:eastAsia="仿宋"/>
          <w:sz w:val="58"/>
          <w:spacing w:val="0"/>
          <w:color w:val="000000"/>
          <w:b w:val="off"/>
          <w:i w:val="off"/>
        </w:rPr>
        <w:t>在这种合作中，语言学家和人类学家各自按自己的方式思考，</w:t>
      </w:r>
      <w:r>
        <w:rPr>
          <w:rFonts w:ascii="仿宋" w:hAnsi="仿宋" w:cs="仿宋" w:eastAsia="仿宋"/>
          <w:sz w:val="58"/>
          <w:spacing w:val="0"/>
          <w:color w:val="000000"/>
          <w:b w:val="off"/>
          <w:i w:val="off"/>
        </w:rPr>
        <w:t>偶尔交流一下他们各自认为能使对方感兴趣的发现。在关于亲</w:t>
      </w:r>
      <w:r>
        <w:rPr>
          <w:rFonts w:ascii="仿宋" w:hAnsi="仿宋" w:cs="仿宋" w:eastAsia="仿宋"/>
          <w:sz w:val="58"/>
          <w:spacing w:val="0"/>
          <w:color w:val="000000"/>
          <w:b w:val="off"/>
          <w:i w:val="off"/>
        </w:rPr>
        <w:t>属关系问题的研究(无疑还有对其他一些问题的研究)中，人类</w:t>
      </w:r>
      <w:r>
        <w:rPr>
          <w:rFonts w:ascii="仿宋" w:hAnsi="仿宋" w:cs="仿宋" w:eastAsia="仿宋"/>
          <w:sz w:val="58"/>
          <w:spacing w:val="0"/>
          <w:color w:val="000000"/>
          <w:b w:val="off"/>
          <w:i w:val="off"/>
        </w:rPr>
        <w:t>学家发现自己处在一种形式上与结构语言学家相似的情形中。</w:t>
      </w:r>
      <w:r>
        <w:rPr>
          <w:rFonts w:ascii="仿宋" w:hAnsi="仿宋" w:cs="仿宋" w:eastAsia="仿宋"/>
          <w:sz w:val="58"/>
          <w:spacing w:val="0"/>
          <w:color w:val="000000"/>
          <w:b w:val="off"/>
          <w:i w:val="off"/>
        </w:rPr>
        <w:t>如音位一样，亲属称谓是意义的元素；亦如音位一样，只有当</w:t>
      </w:r>
      <w:r>
        <w:rPr>
          <w:rFonts w:ascii="仿宋" w:hAnsi="仿宋" w:cs="仿宋" w:eastAsia="仿宋"/>
          <w:sz w:val="58"/>
          <w:spacing w:val="0"/>
          <w:color w:val="000000"/>
          <w:b w:val="off"/>
          <w:i w:val="off"/>
        </w:rPr>
        <w:t>它们整合到系统中去之后，它们才获得意义。“亲属制度”像</w:t>
      </w:r>
      <w:r>
        <w:rPr>
          <w:rFonts w:ascii="仿宋" w:hAnsi="仿宋" w:cs="仿宋" w:eastAsia="仿宋"/>
          <w:sz w:val="58"/>
          <w:spacing w:val="0"/>
          <w:color w:val="000000"/>
          <w:b w:val="off"/>
          <w:i w:val="off"/>
        </w:rPr>
        <w:t>“音位体系”一样，是由思维在无意识思想的水平上建造起来</w:t>
      </w:r>
      <w:r>
        <w:rPr>
          <w:rFonts w:ascii="仿宋" w:hAnsi="仿宋" w:cs="仿宋" w:eastAsia="仿宋"/>
          <w:sz w:val="58"/>
          <w:spacing w:val="0"/>
          <w:color w:val="000000"/>
          <w:b w:val="off"/>
          <w:i w:val="off"/>
        </w:rPr>
        <w:t>的。最后，散见在世界各地和根本不同的社会中的亲属关系模</w:t>
      </w:r>
      <w:r>
        <w:rPr>
          <w:rFonts w:ascii="仿宋" w:hAnsi="仿宋" w:cs="仿宋" w:eastAsia="仿宋"/>
          <w:sz w:val="58"/>
          <w:spacing w:val="0"/>
          <w:color w:val="000000"/>
          <w:b w:val="off"/>
          <w:i w:val="off"/>
        </w:rPr>
        <w:t>式、婚姻法则、在某些亲属关系类型之间的相似的规约态度等</w:t>
      </w:r>
      <w:r>
        <w:rPr>
          <w:rFonts w:ascii="仿宋" w:hAnsi="仿宋" w:cs="仿宋" w:eastAsia="仿宋"/>
          <w:sz w:val="58"/>
          <w:spacing w:val="0"/>
          <w:color w:val="000000"/>
          <w:b w:val="off"/>
          <w:i w:val="off"/>
        </w:rPr>
        <w:t>等的重复出现，使我们相信，在亲属关系问题上和在语言学中</w:t>
      </w:r>
      <w:r>
        <w:rPr>
          <w:rFonts w:ascii="仿宋" w:hAnsi="仿宋" w:cs="仿宋" w:eastAsia="仿宋"/>
          <w:sz w:val="58"/>
          <w:spacing w:val="0"/>
          <w:color w:val="000000"/>
          <w:b w:val="off"/>
          <w:i w:val="off"/>
        </w:rPr>
        <w:t>一样，可观察的现象是由那些一般的但是潜隐的规律的作用造</w:t>
      </w:r>
      <w:r>
        <w:rPr>
          <w:rFonts w:ascii="仿宋" w:hAnsi="仿宋" w:cs="仿宋" w:eastAsia="仿宋"/>
          <w:sz w:val="58"/>
          <w:spacing w:val="0"/>
          <w:color w:val="000000"/>
          <w:b w:val="off"/>
          <w:i w:val="off"/>
        </w:rPr>
        <w:t>成的。因此问题可以被归纳为：虽然亲属关系现象与语言现象</w:t>
      </w:r>
      <w:r>
        <w:rPr>
          <w:rFonts w:ascii="仿宋" w:hAnsi="仿宋" w:cs="仿宋" w:eastAsia="仿宋"/>
          <w:sz w:val="58"/>
          <w:spacing w:val="0"/>
          <w:color w:val="000000"/>
          <w:b w:val="off"/>
          <w:i w:val="off"/>
        </w:rPr>
        <w:t>是属于不同种类的实在，但它们是属于相同的类型的。当人类</w:t>
      </w:r>
      <w:r>
        <w:rPr>
          <w:rFonts w:ascii="仿宋" w:hAnsi="仿宋" w:cs="仿宋" w:eastAsia="仿宋"/>
          <w:sz w:val="58"/>
          <w:spacing w:val="0"/>
          <w:color w:val="000000"/>
          <w:b w:val="off"/>
          <w:i w:val="off"/>
        </w:rPr>
        <w:t>学家运用与结构语言学在形式上(如果不是在内容上)相似的方</w:t>
      </w:r>
      <w:bookmarkEnd w:id="1557"/>
    </w:p>
    <w:p>
      <w:pPr>
        <w:pageBreakBefore w:val="off"/>
        <w:tabs/>
        <w:wordWrap w:val="off"/>
        <w:spacing w:before="0" w:after="0" w:line="920" w:lineRule="atLeast"/>
        <w:ind w:left="220" w:right="0"/>
        <w:jc w:val="both"/>
        <w:textAlignment w:val="baseline"/>
        <w:rPr>
          <w:sz w:val="58"/>
        </w:rPr>
      </w:pPr>
      <w:bookmarkStart w:name="" w:id="1558"/>
      <w:r>
        <w:rPr>
          <w:rFonts w:ascii="宋体" w:hAnsi="宋体" w:cs="宋体" w:eastAsia="宋体"/>
          <w:sz w:val="58"/>
          <w:spacing w:val="0"/>
          <w:color w:val="000000"/>
          <w:u w:val="single"/>
          <w:b w:val="off"/>
          <w:i w:val="off"/>
        </w:rPr>
        <w:t xml:space="preserve">              </w:t>
      </w:r>
      <w:bookmarkEnd w:id="1558"/>
    </w:p>
    <w:p>
      <w:pPr>
        <w:pageBreakBefore w:val="off"/>
        <w:tabs/>
        <w:wordWrap w:val="off"/>
        <w:spacing w:before="0" w:after="0" w:line="600" w:lineRule="atLeast"/>
        <w:ind w:left="180" w:right="100" w:firstLine="860"/>
        <w:jc w:val="both"/>
        <w:textAlignment w:val="baseline"/>
        <w:rPr>
          <w:sz w:val="44"/>
        </w:rPr>
      </w:pPr>
      <w:bookmarkStart w:name="" w:id="1559"/>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N·特鲁别兹柯依：《现时的音位学》，见《语言心理学》(巴黎，1933)，第</w:t>
      </w:r>
      <w:r>
        <w:rPr>
          <w:rFonts w:ascii="宋体" w:hAnsi="宋体" w:cs="宋体" w:eastAsia="宋体"/>
          <w:sz w:val="44"/>
          <w:spacing w:val="0"/>
          <w:color w:val="000000"/>
          <w:b w:val="off"/>
          <w:i w:val="off"/>
        </w:rPr>
        <w:t>243页。</w:t>
      </w:r>
      <w:bookmarkEnd w:id="1559"/>
    </w:p>
    <w:p>
      <w:pPr>
        <w:pageBreakBefore w:val="off"/>
        <w:tabs/>
        <w:wordWrap w:val="off"/>
        <w:spacing w:before="0" w:after="0" w:line="600" w:lineRule="atLeast"/>
        <w:ind w:left="1060" w:right="0"/>
        <w:jc w:val="both"/>
        <w:textAlignment w:val="baseline"/>
        <w:rPr>
          <w:sz w:val="44"/>
        </w:rPr>
      </w:pPr>
      <w:bookmarkStart w:name="" w:id="1560"/>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w:t>
      </w:r>
      <w:bookmarkEnd w:id="1560"/>
    </w:p>
    <w:p>
      <w:pPr>
        <w:pageBreakBefore w:val="off"/>
        <w:tabs/>
        <w:wordWrap w:val="off"/>
        <w:spacing w:before="0" w:after="0" w:line="500" w:lineRule="exact"/>
        <w:ind w:left="0" w:right="0"/>
        <w:jc w:val="both"/>
        <w:textAlignment w:val="baseline"/>
        <w:rPr>
          <w:sz w:val="44"/>
        </w:rPr>
      </w:pPr>
      <w:bookmarkStart w:name="" w:id="1561"/>
      <w:r>
        <w:rPr>
          <w:rFonts w:ascii="宋体" w:hAnsi="宋体" w:cs="宋体" w:eastAsia="宋体"/>
          <w:sz w:val="44"/>
          <w:spacing w:val="0"/>
          <w:color w:val="000000"/>
          <w:b w:val="off"/>
          <w:i w:val="off"/>
        </w:rPr>
        <w:t/>
      </w:r>
      <w:bookmarkEnd w:id="1561"/>
    </w:p>
    <w:p>
      <w:pPr>
        <w:pageBreakBefore w:val="off"/>
        <w:tabs/>
        <w:wordWrap w:val="off"/>
        <w:spacing w:before="0" w:after="0" w:line="740" w:lineRule="atLeast"/>
        <w:ind w:left="920" w:right="0"/>
        <w:jc w:val="both"/>
        <w:textAlignment w:val="baseline"/>
        <w:rPr>
          <w:sz w:val="55"/>
        </w:rPr>
      </w:pPr>
      <w:bookmarkStart w:name="" w:id="1562"/>
      <w:r>
        <w:rPr>
          <w:rFonts w:ascii="宋体" w:hAnsi="宋体" w:cs="宋体" w:eastAsia="宋体"/>
          <w:sz w:val="55"/>
          <w:spacing w:val="0"/>
          <w:color w:val="000000"/>
          <w:b w:val="off"/>
          <w:i w:val="off"/>
        </w:rPr>
        <w:t>·36</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w:t>
      </w:r>
      <w:bookmarkEnd w:id="1562"/>
    </w:p>
    <w:p>
      <w:r>
        <w:t/>
      </w:r>
    </w:p>
    <w:p>
      <w:pPr>
        <w:sectPr>
          <w:footerReference r:id="rId165"/>
          <w:headerReference r:id="rId166" w:type="default"/>
          <w:type w:val="nextPage"/>
          <w:pgSz w:w="21260" w:h="31680"/>
          <w:pgMar w:left="2360" w:top="2540" w:right="2360" w:bottom="2540" w:header="2240" w:footer="2240"/>
          <w:cols w:num="1"/>
        </w:sectPr>
      </w:pPr>
    </w:p>
    <w:p>
      <w:pPr>
        <w:pageBreakBefore w:val="off"/>
        <w:tabs/>
        <w:wordWrap w:val="off"/>
        <w:spacing w:before="0" w:after="0" w:line="960" w:lineRule="atLeast"/>
        <w:ind w:left="80" w:right="0"/>
        <w:jc w:val="both"/>
        <w:textAlignment w:val="baseline"/>
        <w:rPr>
          <w:sz w:val="58"/>
        </w:rPr>
      </w:pPr>
      <w:bookmarkStart w:name="" w:id="1563"/>
      <w:r>
        <w:rPr>
          <w:rFonts w:ascii="宋体" w:hAnsi="宋体" w:cs="宋体" w:eastAsia="宋体"/>
          <w:sz w:val="58"/>
          <w:spacing w:val="0"/>
          <w:color w:val="000000"/>
          <w:b w:val="off"/>
          <w:i w:val="off"/>
        </w:rPr>
        <w:t>法时，他们能在自己的科学中取得那种与在语言学中已经取得</w:t>
      </w:r>
      <w:r>
        <w:rPr>
          <w:rFonts w:ascii="宋体" w:hAnsi="宋体" w:cs="宋体" w:eastAsia="宋体"/>
          <w:sz w:val="58"/>
          <w:spacing w:val="0"/>
          <w:color w:val="000000"/>
          <w:b w:val="off"/>
          <w:i w:val="off"/>
        </w:rPr>
        <w:t>的一样的进步吗？</w:t>
      </w:r>
      <w:bookmarkEnd w:id="1563"/>
    </w:p>
    <w:p>
      <w:pPr>
        <w:pageBreakBefore w:val="off"/>
        <w:tabs/>
        <w:wordWrap w:val="off"/>
        <w:spacing w:before="0" w:after="0" w:line="880" w:lineRule="atLeast"/>
        <w:ind w:left="80" w:right="0" w:firstLine="1320"/>
        <w:jc w:val="both"/>
        <w:textAlignment w:val="baseline"/>
        <w:rPr>
          <w:sz w:val="58"/>
        </w:rPr>
      </w:pPr>
      <w:bookmarkStart w:name="" w:id="1564"/>
      <w:r>
        <w:rPr>
          <w:rFonts w:ascii="宋体" w:hAnsi="宋体" w:cs="宋体" w:eastAsia="宋体"/>
          <w:sz w:val="58"/>
          <w:spacing w:val="0"/>
          <w:color w:val="000000"/>
          <w:b w:val="off"/>
          <w:i w:val="off"/>
        </w:rPr>
        <w:t>在作出一项进一步的考察后，我们甚至将更强烈地倾向于</w:t>
      </w:r>
      <w:r>
        <w:rPr>
          <w:rFonts w:ascii="宋体" w:hAnsi="宋体" w:cs="宋体" w:eastAsia="宋体"/>
          <w:sz w:val="58"/>
          <w:spacing w:val="0"/>
          <w:color w:val="000000"/>
          <w:b w:val="off"/>
          <w:i w:val="off"/>
        </w:rPr>
        <w:t>遵循这条道路。当前亲属关系问题的研究是以与语言学在经历</w:t>
      </w:r>
      <w:r>
        <w:rPr>
          <w:rFonts w:ascii="宋体" w:hAnsi="宋体" w:cs="宋体" w:eastAsia="宋体"/>
          <w:sz w:val="58"/>
          <w:spacing w:val="0"/>
          <w:color w:val="000000"/>
          <w:b w:val="off"/>
          <w:i w:val="off"/>
        </w:rPr>
        <w:t>结构主义革命时相同的方式被宣布提出的，而且看来也正处于</w:t>
      </w:r>
      <w:r>
        <w:rPr>
          <w:rFonts w:ascii="宋体" w:hAnsi="宋体" w:cs="宋体" w:eastAsia="宋体"/>
          <w:sz w:val="58"/>
          <w:spacing w:val="0"/>
          <w:color w:val="000000"/>
          <w:b w:val="off"/>
          <w:i w:val="off"/>
        </w:rPr>
        <w:t>对同样的困难的痛苦中。在里弗斯与旧语言学的某些企望之间</w:t>
      </w:r>
      <w:r>
        <w:rPr>
          <w:rFonts w:ascii="宋体" w:hAnsi="宋体" w:cs="宋体" w:eastAsia="宋体"/>
          <w:sz w:val="58"/>
          <w:spacing w:val="0"/>
          <w:color w:val="000000"/>
          <w:b w:val="off"/>
          <w:i w:val="off"/>
        </w:rPr>
        <w:t>有一种明显的相似性，这种旧语言学首先是从历史上去寻找它</w:t>
      </w:r>
      <w:r>
        <w:rPr>
          <w:rFonts w:ascii="宋体" w:hAnsi="宋体" w:cs="宋体" w:eastAsia="宋体"/>
          <w:sz w:val="58"/>
          <w:spacing w:val="0"/>
          <w:color w:val="000000"/>
          <w:b w:val="off"/>
          <w:i w:val="off"/>
        </w:rPr>
        <w:t>的解释原则。两者都仅仅是采用(或几乎仅仅是)历时的分析，</w:t>
      </w:r>
      <w:r>
        <w:rPr>
          <w:rFonts w:ascii="宋体" w:hAnsi="宋体" w:cs="宋体" w:eastAsia="宋体"/>
          <w:sz w:val="58"/>
          <w:spacing w:val="0"/>
          <w:color w:val="000000"/>
          <w:b w:val="off"/>
          <w:i w:val="off"/>
        </w:rPr>
        <w:t>而又必须用以说明共时的现象。特鲁别兹柯依在比较结构语言</w:t>
      </w:r>
      <w:r>
        <w:rPr>
          <w:rFonts w:ascii="宋体" w:hAnsi="宋体" w:cs="宋体" w:eastAsia="宋体"/>
          <w:sz w:val="58"/>
          <w:spacing w:val="0"/>
          <w:color w:val="000000"/>
          <w:b w:val="off"/>
          <w:i w:val="off"/>
        </w:rPr>
        <w:t>学和旧语言学时，把结构语言学定义为“系统的结构主义和普遍</w:t>
      </w:r>
      <w:r>
        <w:rPr>
          <w:rFonts w:ascii="宋体" w:hAnsi="宋体" w:cs="宋体" w:eastAsia="宋体"/>
          <w:sz w:val="58"/>
          <w:spacing w:val="0"/>
          <w:color w:val="000000"/>
          <w:b w:val="off"/>
          <w:i w:val="off"/>
        </w:rPr>
        <w:t>主义”，他将此与上述学派的个体主义和“原子主义”相对照。而</w:t>
      </w:r>
      <w:r>
        <w:rPr>
          <w:rFonts w:ascii="宋体" w:hAnsi="宋体" w:cs="宋体" w:eastAsia="宋体"/>
          <w:sz w:val="58"/>
          <w:spacing w:val="0"/>
          <w:color w:val="000000"/>
          <w:b w:val="off"/>
          <w:i w:val="off"/>
        </w:rPr>
        <w:t>当他考虑历时分析时，他的展望却经过了深刻的修改：“在任何</w:t>
      </w:r>
      <w:r>
        <w:rPr>
          <w:rFonts w:ascii="宋体" w:hAnsi="宋体" w:cs="宋体" w:eastAsia="宋体"/>
          <w:sz w:val="58"/>
          <w:spacing w:val="0"/>
          <w:color w:val="000000"/>
          <w:b w:val="off"/>
          <w:i w:val="off"/>
        </w:rPr>
        <w:t>指定时刻中的一种音位系统的进化都由趋向于一个目标的倾向</w:t>
      </w:r>
      <w:r>
        <w:rPr>
          <w:rFonts w:ascii="宋体" w:hAnsi="宋体" w:cs="宋体" w:eastAsia="宋体"/>
          <w:sz w:val="58"/>
          <w:spacing w:val="0"/>
          <w:color w:val="000000"/>
          <w:b w:val="off"/>
          <w:i w:val="off"/>
        </w:rPr>
        <w:t>所指引，……因此这一进化具有一个方向，一个内在的逻辑，</w:t>
      </w:r>
      <w:r>
        <w:rPr>
          <w:rFonts w:ascii="宋体" w:hAnsi="宋体" w:cs="宋体" w:eastAsia="宋体"/>
          <w:sz w:val="58"/>
          <w:spacing w:val="0"/>
          <w:color w:val="000000"/>
          <w:b w:val="off"/>
          <w:i w:val="off"/>
        </w:rPr>
        <w:t>这些是要求历史音位学加以说明的”。①完全建立在历史偶然性</w:t>
      </w:r>
      <w:r>
        <w:rPr>
          <w:rFonts w:ascii="宋体" w:hAnsi="宋体" w:cs="宋体" w:eastAsia="宋体"/>
          <w:sz w:val="58"/>
          <w:spacing w:val="0"/>
          <w:color w:val="000000"/>
          <w:b w:val="off"/>
          <w:i w:val="off"/>
        </w:rPr>
        <w:t>基础上的“个体主义”和“原子主义”的解释受到特鲁别兹柯依和</w:t>
      </w:r>
      <w:r>
        <w:rPr>
          <w:rFonts w:ascii="宋体" w:hAnsi="宋体" w:cs="宋体" w:eastAsia="宋体"/>
          <w:sz w:val="58"/>
          <w:spacing w:val="0"/>
          <w:color w:val="000000"/>
          <w:b w:val="off"/>
          <w:i w:val="off"/>
        </w:rPr>
        <w:t>雅各布森的批评，因为它实际上同在亲属关系问题中通常采用</w:t>
      </w:r>
      <w:r>
        <w:rPr>
          <w:rFonts w:ascii="宋体" w:hAnsi="宋体" w:cs="宋体" w:eastAsia="宋体"/>
          <w:sz w:val="58"/>
          <w:spacing w:val="0"/>
          <w:color w:val="000000"/>
          <w:b w:val="off"/>
          <w:i w:val="off"/>
        </w:rPr>
        <w:t>的解释是相同的。②亲属称谓的每一个细节和每一项特殊的婚</w:t>
      </w:r>
      <w:r>
        <w:rPr>
          <w:rFonts w:ascii="宋体" w:hAnsi="宋体" w:cs="宋体" w:eastAsia="宋体"/>
          <w:sz w:val="58"/>
          <w:spacing w:val="0"/>
          <w:color w:val="000000"/>
          <w:b w:val="off"/>
          <w:i w:val="off"/>
        </w:rPr>
        <w:t>姻法则都同一种作为其后果或遗迹的特殊的习俗相联系。如此</w:t>
      </w:r>
      <w:r>
        <w:rPr>
          <w:rFonts w:ascii="宋体" w:hAnsi="宋体" w:cs="宋体" w:eastAsia="宋体"/>
          <w:sz w:val="58"/>
          <w:spacing w:val="0"/>
          <w:color w:val="000000"/>
          <w:b w:val="off"/>
          <w:i w:val="off"/>
        </w:rPr>
        <w:t>我们便遇到一种非连续性的混乱。没有人问，被看作是共时整</w:t>
      </w:r>
      <w:r>
        <w:rPr>
          <w:rFonts w:ascii="宋体" w:hAnsi="宋体" w:cs="宋体" w:eastAsia="宋体"/>
          <w:sz w:val="58"/>
          <w:spacing w:val="0"/>
          <w:color w:val="000000"/>
          <w:b w:val="off"/>
          <w:i w:val="off"/>
        </w:rPr>
        <w:t>体的亲属制度怎么能够成为许多异质的制度(其大多为假说性</w:t>
      </w:r>
      <w:r>
        <w:rPr>
          <w:rFonts w:ascii="宋体" w:hAnsi="宋体" w:cs="宋体" w:eastAsia="宋体"/>
          <w:sz w:val="58"/>
          <w:spacing w:val="0"/>
          <w:color w:val="000000"/>
          <w:b w:val="off"/>
          <w:i w:val="off"/>
        </w:rPr>
        <w:t>的)的集合的任意的产物，而却又以某种有规则性和有效性发</w:t>
      </w:r>
      <w:bookmarkEnd w:id="1564"/>
    </w:p>
    <w:p>
      <w:pPr>
        <w:pageBreakBefore w:val="off"/>
        <w:tabs/>
        <w:wordWrap w:val="off"/>
        <w:spacing w:before="0" w:after="0" w:line="880" w:lineRule="atLeast"/>
        <w:ind w:left="160" w:right="0"/>
        <w:jc w:val="both"/>
        <w:textAlignment w:val="baseline"/>
        <w:rPr>
          <w:sz w:val="58"/>
        </w:rPr>
      </w:pPr>
      <w:bookmarkStart w:name="" w:id="1565"/>
      <w:r>
        <w:rPr>
          <w:rFonts w:ascii="宋体" w:hAnsi="宋体" w:cs="宋体" w:eastAsia="宋体"/>
          <w:sz w:val="58"/>
          <w:spacing w:val="0"/>
          <w:color w:val="000000"/>
          <w:u w:val="single"/>
          <w:b w:val="off"/>
          <w:i w:val="off"/>
        </w:rPr>
        <w:t xml:space="preserve">              </w:t>
      </w:r>
      <w:bookmarkEnd w:id="1565"/>
    </w:p>
    <w:p>
      <w:pPr>
        <w:pageBreakBefore w:val="off"/>
        <w:tabs/>
        <w:wordWrap w:val="off"/>
        <w:spacing w:before="0" w:after="0" w:line="560" w:lineRule="exact"/>
        <w:ind w:left="0" w:right="0"/>
        <w:jc w:val="both"/>
        <w:textAlignment w:val="baseline"/>
        <w:rPr>
          <w:sz w:val="44"/>
        </w:rPr>
      </w:pPr>
      <w:bookmarkStart w:name="" w:id="1566"/>
      <w:r>
        <w:rPr>
          <w:rFonts w:ascii="宋体" w:hAnsi="宋体" w:cs="宋体" w:eastAsia="宋体"/>
          <w:sz w:val="44"/>
          <w:spacing w:val="0"/>
          <w:color w:val="000000"/>
          <w:b w:val="off"/>
          <w:i w:val="off"/>
        </w:rPr>
        <w:t/>
      </w:r>
      <w:bookmarkEnd w:id="1566"/>
    </w:p>
    <w:p>
      <w:pPr>
        <w:pageBreakBefore w:val="off"/>
        <w:tabs/>
        <w:wordWrap w:val="off"/>
        <w:spacing w:before="0" w:after="0" w:line="660" w:lineRule="atLeast"/>
        <w:ind w:left="80" w:right="180" w:firstLine="920"/>
        <w:jc w:val="both"/>
        <w:textAlignment w:val="baseline"/>
        <w:rPr>
          <w:sz w:val="44"/>
        </w:rPr>
      </w:pPr>
      <w:bookmarkStart w:name="" w:id="1567"/>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特鲁别兹柯依：《现时的音位学》，第245页；罗曼·雅各布森：《历史音位</w:t>
      </w:r>
      <w:r>
        <w:rPr>
          <w:rFonts w:ascii="宋体" w:hAnsi="宋体" w:cs="宋体" w:eastAsia="宋体"/>
          <w:sz w:val="44"/>
          <w:spacing w:val="0"/>
          <w:color w:val="000000"/>
          <w:b w:val="off"/>
          <w:i w:val="off"/>
        </w:rPr>
        <w:t>学原理》，《布拉格语言学派文集》，第4卷(1931)；又，雅各布森：“对俄国音位学</w:t>
      </w:r>
      <w:r>
        <w:rPr>
          <w:rFonts w:ascii="宋体" w:hAnsi="宋体" w:cs="宋体" w:eastAsia="宋体"/>
          <w:sz w:val="44"/>
          <w:spacing w:val="0"/>
          <w:color w:val="000000"/>
          <w:b w:val="off"/>
          <w:i w:val="off"/>
        </w:rPr>
        <w:t>发展的意见”，《历史音位学原理》，第2卷(1929)。</w:t>
      </w:r>
      <w:bookmarkEnd w:id="1567"/>
    </w:p>
    <w:p>
      <w:pPr>
        <w:pageBreakBefore w:val="off"/>
        <w:tabs/>
        <w:wordWrap w:val="off"/>
        <w:spacing w:before="0" w:after="0" w:line="660" w:lineRule="atLeast"/>
        <w:ind w:left="80" w:right="320" w:firstLine="840"/>
        <w:jc w:val="both"/>
        <w:textAlignment w:val="baseline"/>
        <w:rPr>
          <w:sz w:val="44"/>
        </w:rPr>
      </w:pPr>
      <w:bookmarkStart w:name="" w:id="1568"/>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W·H·里弗斯：《美拉尼西亚社会史》(伦敦，1914)，于此书中随处可见；</w:t>
      </w:r>
      <w:r>
        <w:rPr>
          <w:rFonts w:ascii="宋体" w:hAnsi="宋体" w:cs="宋体" w:eastAsia="宋体"/>
          <w:sz w:val="44"/>
          <w:spacing w:val="0"/>
          <w:color w:val="000000"/>
          <w:b w:val="off"/>
          <w:i w:val="off"/>
        </w:rPr>
        <w:t>《社会组织》，W·J·佩里编(伦敦，1924)，第4章。</w:t>
      </w:r>
      <w:bookmarkEnd w:id="1568"/>
    </w:p>
    <w:p>
      <w:pPr>
        <w:pageBreakBefore w:val="off"/>
        <w:tabs/>
        <w:wordWrap w:val="off"/>
        <w:spacing w:before="0" w:after="0" w:line="560" w:lineRule="exact"/>
        <w:ind w:left="0" w:right="0"/>
        <w:jc w:val="both"/>
        <w:textAlignment w:val="baseline"/>
        <w:rPr>
          <w:sz w:val="44"/>
        </w:rPr>
      </w:pPr>
      <w:bookmarkStart w:name="" w:id="1569"/>
      <w:r>
        <w:rPr>
          <w:rFonts w:ascii="宋体" w:hAnsi="宋体" w:cs="宋体" w:eastAsia="宋体"/>
          <w:sz w:val="44"/>
          <w:spacing w:val="0"/>
          <w:color w:val="000000"/>
          <w:b w:val="off"/>
          <w:i w:val="off"/>
        </w:rPr>
        <w:t/>
      </w:r>
      <w:bookmarkEnd w:id="1569"/>
    </w:p>
    <w:p>
      <w:pPr>
        <w:pageBreakBefore w:val="off"/>
        <w:tabs/>
        <w:wordWrap w:val="off"/>
        <w:spacing w:before="0" w:after="0" w:line="980" w:lineRule="atLeast"/>
        <w:ind w:left="0" w:right="980"/>
        <w:jc w:val="right"/>
        <w:textAlignment w:val="baseline"/>
        <w:rPr>
          <w:sz w:val="73"/>
        </w:rPr>
      </w:pPr>
      <w:bookmarkStart w:name="" w:id="1570"/>
      <w:r>
        <w:rPr>
          <w:rFonts w:ascii="楷体" w:hAnsi="楷体" w:cs="楷体" w:eastAsia="楷体"/>
          <w:sz w:val="73"/>
          <w:spacing w:val="0"/>
          <w:color w:val="000000"/>
          <w:b w:val="off"/>
          <w:i w:val="off"/>
        </w:rPr>
        <w:t>·87·</w:t>
      </w:r>
      <w:bookmarkEnd w:id="1570"/>
    </w:p>
    <w:p>
      <w:r>
        <w:t/>
      </w:r>
    </w:p>
    <w:p>
      <w:pPr>
        <w:sectPr>
          <w:footerReference r:id="rId167"/>
          <w:headerReference r:id="rId168" w:type="default"/>
          <w:type w:val="nextPage"/>
          <w:pgSz w:w="21260" w:h="31680"/>
          <w:pgMar w:left="2380" w:top="2600" w:right="2380" w:bottom="2600" w:header="2300" w:footer="2300"/>
          <w:cols w:num="1"/>
        </w:sectPr>
      </w:pPr>
    </w:p>
    <w:p>
      <w:pPr>
        <w:pageBreakBefore w:val="off"/>
        <w:tabs/>
        <w:wordWrap w:val="off"/>
        <w:spacing w:before="0" w:after="0" w:line="940" w:lineRule="atLeast"/>
        <w:ind w:left="360" w:right="0"/>
        <w:jc w:val="both"/>
        <w:textAlignment w:val="baseline"/>
        <w:rPr>
          <w:sz w:val="55"/>
        </w:rPr>
      </w:pPr>
      <w:bookmarkStart w:name="" w:id="1571"/>
      <w:r>
        <w:rPr>
          <w:rFonts w:ascii="宋体" w:hAnsi="宋体" w:cs="宋体" w:eastAsia="宋体"/>
          <w:sz w:val="55"/>
          <w:spacing w:val="0"/>
          <w:color w:val="000000"/>
          <w:b w:val="off"/>
          <w:i w:val="off"/>
        </w:rPr>
        <w:t>挥着作用。①</w:t>
      </w:r>
      <w:bookmarkEnd w:id="1571"/>
    </w:p>
    <w:p>
      <w:pPr>
        <w:pageBreakBefore w:val="off"/>
        <w:tabs/>
        <w:wordWrap w:val="off"/>
        <w:spacing w:before="0" w:after="0" w:line="940" w:lineRule="atLeast"/>
        <w:ind w:left="100" w:right="0" w:firstLine="1380"/>
        <w:jc w:val="both"/>
        <w:textAlignment w:val="baseline"/>
        <w:rPr>
          <w:sz w:val="55"/>
        </w:rPr>
      </w:pPr>
      <w:bookmarkStart w:name="" w:id="1572"/>
      <w:r>
        <w:rPr>
          <w:rFonts w:ascii="宋体" w:hAnsi="宋体" w:cs="宋体" w:eastAsia="宋体"/>
          <w:sz w:val="55"/>
          <w:spacing w:val="0"/>
          <w:color w:val="000000"/>
          <w:b w:val="off"/>
          <w:i w:val="off"/>
        </w:rPr>
        <w:t>然而，一个预先存在的困难阻碍了将音位学方法转换用到</w:t>
      </w:r>
      <w:r>
        <w:rPr>
          <w:rFonts w:ascii="宋体" w:hAnsi="宋体" w:cs="宋体" w:eastAsia="宋体"/>
          <w:sz w:val="55"/>
          <w:spacing w:val="0"/>
          <w:color w:val="000000"/>
          <w:b w:val="off"/>
          <w:i w:val="off"/>
        </w:rPr>
        <w:t>对原始民族的人类学研究中。在音位体系与亲属制度之间，表</w:t>
      </w:r>
      <w:r>
        <w:rPr>
          <w:rFonts w:ascii="宋体" w:hAnsi="宋体" w:cs="宋体" w:eastAsia="宋体"/>
          <w:sz w:val="55"/>
          <w:spacing w:val="0"/>
          <w:color w:val="000000"/>
          <w:b w:val="off"/>
          <w:i w:val="off"/>
        </w:rPr>
        <w:t>面上的相似是如此强烈，以至立刻使我们误入歧途。从形式处</w:t>
      </w:r>
      <w:r>
        <w:rPr>
          <w:rFonts w:ascii="宋体" w:hAnsi="宋体" w:cs="宋体" w:eastAsia="宋体"/>
          <w:sz w:val="55"/>
          <w:spacing w:val="0"/>
          <w:color w:val="000000"/>
          <w:b w:val="off"/>
          <w:i w:val="off"/>
        </w:rPr>
        <w:t>理的观点将亲属称谓与语言学音位等同起来是不正确的。我们</w:t>
      </w:r>
      <w:r>
        <w:rPr>
          <w:rFonts w:ascii="宋体" w:hAnsi="宋体" w:cs="宋体" w:eastAsia="宋体"/>
          <w:sz w:val="55"/>
          <w:spacing w:val="0"/>
          <w:color w:val="000000"/>
          <w:b w:val="off"/>
          <w:i w:val="off"/>
        </w:rPr>
        <w:t>知道，语言学家为得到一项结构法则，将音位分析成一些“区分</w:t>
      </w:r>
      <w:r>
        <w:rPr>
          <w:rFonts w:ascii="宋体" w:hAnsi="宋体" w:cs="宋体" w:eastAsia="宋体"/>
          <w:sz w:val="55"/>
          <w:spacing w:val="0"/>
          <w:color w:val="000000"/>
          <w:b w:val="off"/>
          <w:i w:val="off"/>
        </w:rPr>
        <w:t>特征”，然后他可以把它们组合到一个或一些“对位配对”中。②</w:t>
      </w:r>
      <w:r>
        <w:rPr>
          <w:rFonts w:ascii="宋体" w:hAnsi="宋体" w:cs="宋体" w:eastAsia="宋体"/>
          <w:sz w:val="55"/>
          <w:spacing w:val="0"/>
          <w:color w:val="000000"/>
          <w:b w:val="off"/>
          <w:i w:val="off"/>
        </w:rPr>
        <w:t>遵循相似的方法，人类学家可能被诱惑而通过分析去把任何</w:t>
      </w:r>
      <w:r>
        <w:rPr>
          <w:rFonts w:ascii="宋体" w:hAnsi="宋体" w:cs="宋体" w:eastAsia="宋体"/>
          <w:sz w:val="55"/>
          <w:spacing w:val="0"/>
          <w:color w:val="000000"/>
          <w:b w:val="off"/>
          <w:i w:val="off"/>
        </w:rPr>
        <w:t>给定的亲属称谓制度中的亲属称谓分解成它们的组成成分。例</w:t>
      </w:r>
      <w:r>
        <w:rPr>
          <w:rFonts w:ascii="宋体" w:hAnsi="宋体" w:cs="宋体" w:eastAsia="宋体"/>
          <w:sz w:val="55"/>
          <w:spacing w:val="0"/>
          <w:color w:val="000000"/>
          <w:b w:val="off"/>
          <w:i w:val="off"/>
        </w:rPr>
        <w:t>如，在我们自己的亲属制度中，父亲这个称谓在性别、相对年</w:t>
      </w:r>
      <w:r>
        <w:rPr>
          <w:rFonts w:ascii="宋体" w:hAnsi="宋体" w:cs="宋体" w:eastAsia="宋体"/>
          <w:sz w:val="55"/>
          <w:spacing w:val="0"/>
          <w:color w:val="000000"/>
          <w:b w:val="off"/>
          <w:i w:val="off"/>
        </w:rPr>
        <w:t>龄和辈份方面都有确定的涵义；但它在表示旁系方面的价值却</w:t>
      </w:r>
      <w:r>
        <w:rPr>
          <w:rFonts w:ascii="宋体" w:hAnsi="宋体" w:cs="宋体" w:eastAsia="宋体"/>
          <w:sz w:val="55"/>
          <w:spacing w:val="0"/>
          <w:color w:val="000000"/>
          <w:b w:val="off"/>
          <w:i w:val="off"/>
        </w:rPr>
        <w:t>只有零，并且它不能表达姻亲关系。所以，对每一个亲属制度</w:t>
      </w:r>
      <w:r>
        <w:rPr>
          <w:rFonts w:ascii="宋体" w:hAnsi="宋体" w:cs="宋体" w:eastAsia="宋体"/>
          <w:sz w:val="55"/>
          <w:spacing w:val="0"/>
          <w:color w:val="000000"/>
          <w:b w:val="off"/>
          <w:i w:val="off"/>
        </w:rPr>
        <w:t>人们都可以问，它能表达哪些亲属关系，以及对这个亲属制度</w:t>
      </w:r>
      <w:r>
        <w:rPr>
          <w:rFonts w:ascii="宋体" w:hAnsi="宋体" w:cs="宋体" w:eastAsia="宋体"/>
          <w:sz w:val="55"/>
          <w:spacing w:val="0"/>
          <w:color w:val="000000"/>
          <w:b w:val="off"/>
          <w:i w:val="off"/>
        </w:rPr>
        <w:t>的每一个称谓都可以问，在关于下列每一种关系————辈份、旁</w:t>
      </w:r>
      <w:r>
        <w:rPr>
          <w:rFonts w:ascii="宋体" w:hAnsi="宋体" w:cs="宋体" w:eastAsia="宋体"/>
          <w:sz w:val="55"/>
          <w:spacing w:val="0"/>
          <w:color w:val="000000"/>
          <w:b w:val="off"/>
          <w:i w:val="off"/>
        </w:rPr>
        <w:t>系、性别、相对年龄、姻亲等等方面，它具有什么涵意————肯</w:t>
      </w:r>
      <w:r>
        <w:rPr>
          <w:rFonts w:ascii="宋体" w:hAnsi="宋体" w:cs="宋体" w:eastAsia="宋体"/>
          <w:sz w:val="55"/>
          <w:spacing w:val="0"/>
          <w:color w:val="000000"/>
          <w:b w:val="off"/>
          <w:i w:val="off"/>
        </w:rPr>
        <w:t>定的，还是否定的。人们有希望发现最一般的结构法则的就是</w:t>
      </w:r>
      <w:r>
        <w:rPr>
          <w:rFonts w:ascii="宋体" w:hAnsi="宋体" w:cs="宋体" w:eastAsia="宋体"/>
          <w:sz w:val="55"/>
          <w:spacing w:val="0"/>
          <w:color w:val="000000"/>
          <w:b w:val="off"/>
          <w:i w:val="off"/>
        </w:rPr>
        <w:t>在这种“微社会学”的水平上，正像语言学家在底层音位的水平</w:t>
      </w:r>
      <w:r>
        <w:rPr>
          <w:rFonts w:ascii="宋体" w:hAnsi="宋体" w:cs="宋体" w:eastAsia="宋体"/>
          <w:sz w:val="55"/>
          <w:spacing w:val="0"/>
          <w:color w:val="000000"/>
          <w:b w:val="off"/>
          <w:i w:val="off"/>
        </w:rPr>
        <w:t>上发现他们的法则，或物理学家在底层分子或原子的水平上发</w:t>
      </w:r>
      <w:r>
        <w:rPr>
          <w:rFonts w:ascii="宋体" w:hAnsi="宋体" w:cs="宋体" w:eastAsia="宋体"/>
          <w:sz w:val="55"/>
          <w:spacing w:val="0"/>
          <w:color w:val="000000"/>
          <w:b w:val="off"/>
          <w:i w:val="off"/>
        </w:rPr>
        <w:t>现他们的法则一样。人们不妨可以在这个意义上来解释大卫和</w:t>
      </w:r>
      <w:r>
        <w:rPr>
          <w:rFonts w:ascii="宋体" w:hAnsi="宋体" w:cs="宋体" w:eastAsia="宋体"/>
          <w:sz w:val="55"/>
          <w:spacing w:val="0"/>
          <w:color w:val="000000"/>
          <w:b w:val="off"/>
          <w:i w:val="off"/>
        </w:rPr>
        <w:t>瓦尔纳的饶有兴味的尝试。③</w:t>
      </w:r>
      <w:bookmarkEnd w:id="1572"/>
    </w:p>
    <w:p>
      <w:pPr>
        <w:pageBreakBefore w:val="off"/>
        <w:tabs/>
        <w:wordWrap w:val="off"/>
        <w:spacing w:before="0" w:after="0" w:line="940" w:lineRule="atLeast"/>
        <w:ind w:left="60" w:right="280" w:firstLine="1180"/>
        <w:jc w:val="both"/>
        <w:textAlignment w:val="baseline"/>
        <w:rPr>
          <w:sz w:val="55"/>
        </w:rPr>
      </w:pPr>
      <w:bookmarkStart w:name="" w:id="1573"/>
      <w:r>
        <w:rPr>
          <w:rFonts w:ascii="宋体" w:hAnsi="宋体" w:cs="宋体" w:eastAsia="宋体"/>
          <w:sz w:val="55"/>
          <w:spacing w:val="0"/>
          <w:color w:val="000000"/>
          <w:b w:val="off"/>
          <w:i w:val="off"/>
        </w:rPr>
        <w:t>但是，紧接着便出现一个三重的驳议。一项真正的科学分</w:t>
      </w:r>
      <w:r>
        <w:rPr>
          <w:rFonts w:ascii="宋体" w:hAnsi="宋体" w:cs="宋体" w:eastAsia="宋体"/>
          <w:sz w:val="55"/>
          <w:spacing w:val="0"/>
          <w:color w:val="000000"/>
          <w:b w:val="off"/>
          <w:i w:val="off"/>
        </w:rPr>
        <w:t>析必须是真实的、简明的和有说明力的。例如，作为音位分析</w:t>
      </w:r>
      <w:bookmarkEnd w:id="1573"/>
    </w:p>
    <w:p>
      <w:pPr>
        <w:pageBreakBefore w:val="off"/>
        <w:tabs/>
        <w:wordWrap w:val="off"/>
        <w:spacing w:before="0" w:after="0" w:line="940" w:lineRule="atLeast"/>
        <w:ind w:left="100" w:right="0"/>
        <w:jc w:val="both"/>
        <w:textAlignment w:val="baseline"/>
        <w:rPr>
          <w:sz w:val="55"/>
        </w:rPr>
      </w:pPr>
      <w:bookmarkStart w:name="" w:id="1574"/>
      <w:r>
        <w:rPr>
          <w:rFonts w:ascii="宋体" w:hAnsi="宋体" w:cs="宋体" w:eastAsia="宋体"/>
          <w:sz w:val="55"/>
          <w:spacing w:val="0"/>
          <w:color w:val="000000"/>
          <w:u w:val="single"/>
          <w:b w:val="off"/>
          <w:i w:val="off"/>
        </w:rPr>
        <w:t xml:space="preserve">              </w:t>
      </w:r>
      <w:bookmarkEnd w:id="1574"/>
    </w:p>
    <w:p>
      <w:pPr>
        <w:pageBreakBefore w:val="off"/>
        <w:tabs/>
        <w:wordWrap w:val="off"/>
        <w:spacing w:before="280" w:after="0" w:line="600" w:lineRule="atLeast"/>
        <w:ind w:left="0" w:right="320" w:firstLine="900"/>
        <w:jc w:val="both"/>
        <w:textAlignment w:val="baseline"/>
        <w:rPr>
          <w:sz w:val="44"/>
        </w:rPr>
      </w:pPr>
      <w:bookmarkStart w:name="" w:id="1575"/>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同一腔调的说法，见索尔·德克斯：《关于社会组织的一些问题》，载弗莱</w:t>
      </w:r>
      <w:r>
        <w:rPr>
          <w:rFonts w:ascii="楷体" w:hAnsi="楷体" w:cs="楷体" w:eastAsia="楷体"/>
          <w:sz w:val="44"/>
          <w:spacing w:val="0"/>
          <w:color w:val="000000"/>
          <w:b w:val="off"/>
          <w:i w:val="off"/>
        </w:rPr>
        <w:t>德·爱根主编的《北美部落的社会人类学》(芝加哥，1937)。</w:t>
      </w:r>
      <w:bookmarkEnd w:id="1575"/>
    </w:p>
    <w:p>
      <w:pPr>
        <w:pageBreakBefore w:val="off"/>
        <w:tabs/>
        <w:wordWrap w:val="off"/>
        <w:spacing w:before="0" w:after="0" w:line="600" w:lineRule="atLeast"/>
        <w:ind w:left="0" w:right="380" w:firstLine="900"/>
        <w:jc w:val="both"/>
        <w:textAlignment w:val="baseline"/>
        <w:rPr>
          <w:sz w:val="44"/>
        </w:rPr>
      </w:pPr>
      <w:bookmarkStart w:name="" w:id="1576"/>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罗曼·雅各布森：《对辅音音位学分类的考察》，《第三届国际语言学大会</w:t>
      </w:r>
      <w:r>
        <w:rPr>
          <w:rFonts w:ascii="楷体" w:hAnsi="楷体" w:cs="楷体" w:eastAsia="楷体"/>
          <w:sz w:val="44"/>
          <w:spacing w:val="0"/>
          <w:color w:val="000000"/>
          <w:b w:val="off"/>
          <w:i w:val="off"/>
        </w:rPr>
        <w:t>文件汇编》(根特，1938)。</w:t>
      </w:r>
      <w:bookmarkEnd w:id="1576"/>
    </w:p>
    <w:p>
      <w:pPr>
        <w:pageBreakBefore w:val="off"/>
        <w:tabs/>
        <w:wordWrap w:val="off"/>
        <w:spacing w:before="0" w:after="0" w:line="600" w:lineRule="atLeast"/>
        <w:ind w:left="0" w:right="720" w:firstLine="900"/>
        <w:jc w:val="both"/>
        <w:textAlignment w:val="baseline"/>
        <w:rPr>
          <w:sz w:val="44"/>
        </w:rPr>
      </w:pPr>
      <w:bookmarkStart w:name="" w:id="1577"/>
      <w:r>
        <w:rPr>
          <w:rFonts w:ascii="楷体" w:hAnsi="楷体" w:cs="楷体" w:eastAsia="楷体"/>
          <w:sz w:val="44"/>
          <w:spacing w:val="0"/>
          <w:color w:val="000000"/>
          <w:b w:val="off"/>
          <w:i w:val="off"/>
        </w:rPr>
        <w:t>③</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K·大卫和</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W·L·瓦尔纳：“亲属关系的结构的分析”，《美国人类学家》，</w:t>
      </w:r>
      <w:r>
        <w:rPr>
          <w:rFonts w:ascii="楷体" w:hAnsi="楷体" w:cs="楷体" w:eastAsia="楷体"/>
          <w:sz w:val="44"/>
          <w:spacing w:val="0"/>
          <w:color w:val="000000"/>
          <w:b w:val="off"/>
          <w:i w:val="off"/>
        </w:rPr>
        <w:t>第37卷(1935)。</w:t>
      </w:r>
      <w:bookmarkEnd w:id="1577"/>
    </w:p>
    <w:p>
      <w:pPr>
        <w:pageBreakBefore w:val="off"/>
        <w:tabs/>
        <w:wordWrap w:val="off"/>
        <w:spacing w:before="440" w:after="0" w:line="940" w:lineRule="atLeast"/>
        <w:ind w:left="820" w:right="0"/>
        <w:jc w:val="both"/>
        <w:textAlignment w:val="baseline"/>
        <w:rPr>
          <w:sz w:val="70"/>
        </w:rPr>
      </w:pPr>
      <w:bookmarkStart w:name="" w:id="1578"/>
      <w:r>
        <w:rPr>
          <w:rFonts w:ascii="宋体" w:hAnsi="宋体" w:cs="宋体" w:eastAsia="宋体"/>
          <w:sz w:val="70"/>
          <w:spacing w:val="0"/>
          <w:color w:val="000000"/>
          <w:b w:val="off"/>
          <w:i w:val="off"/>
        </w:rPr>
        <w:t>·38·</w:t>
      </w:r>
      <w:bookmarkEnd w:id="1578"/>
    </w:p>
    <w:p>
      <w:r>
        <w:t/>
      </w:r>
    </w:p>
    <w:p>
      <w:pPr>
        <w:sectPr>
          <w:footerReference r:id="rId169"/>
          <w:headerReference r:id="rId170" w:type="default"/>
          <w:type w:val="nextPage"/>
          <w:pgSz w:w="21260" w:h="31680"/>
          <w:pgMar w:left="2300" w:top="2580" w:right="2300" w:bottom="2580" w:header="2280" w:footer="2280"/>
          <w:cols w:num="1"/>
        </w:sectPr>
      </w:pPr>
    </w:p>
    <w:p>
      <w:pPr>
        <w:pageBreakBefore w:val="off"/>
        <w:tabs/>
        <w:wordWrap w:val="off"/>
        <w:spacing w:before="0" w:after="0" w:line="920" w:lineRule="atLeast"/>
        <w:ind w:left="80" w:right="0" w:firstLine="100"/>
        <w:jc w:val="both"/>
        <w:textAlignment w:val="baseline"/>
        <w:rPr>
          <w:sz w:val="55"/>
        </w:rPr>
      </w:pPr>
      <w:bookmarkStart w:name="" w:id="1579"/>
      <w:r>
        <w:rPr>
          <w:rFonts w:ascii="宋体" w:hAnsi="宋体" w:cs="宋体" w:eastAsia="宋体"/>
          <w:sz w:val="55"/>
          <w:spacing w:val="0"/>
          <w:color w:val="000000"/>
          <w:b w:val="off"/>
          <w:i w:val="off"/>
        </w:rPr>
        <w:t>产物的区分特征便从三个观点上看都是一种客观存在，即从心</w:t>
      </w:r>
      <w:r>
        <w:rPr>
          <w:rFonts w:ascii="宋体" w:hAnsi="宋体" w:cs="宋体" w:eastAsia="宋体"/>
          <w:sz w:val="55"/>
          <w:spacing w:val="0"/>
          <w:color w:val="000000"/>
          <w:b w:val="off"/>
          <w:i w:val="off"/>
        </w:rPr>
        <w:t>理学的、生理学的，乃至物理学的观点上来看，它们的数目比</w:t>
      </w:r>
      <w:r>
        <w:rPr>
          <w:rFonts w:ascii="宋体" w:hAnsi="宋体" w:cs="宋体" w:eastAsia="宋体"/>
          <w:sz w:val="55"/>
          <w:spacing w:val="0"/>
          <w:color w:val="000000"/>
          <w:b w:val="off"/>
          <w:i w:val="off"/>
        </w:rPr>
        <w:t>由它们组合起来所造成的音位的数目要少；最后，它们使我们</w:t>
      </w:r>
      <w:r>
        <w:rPr>
          <w:rFonts w:ascii="宋体" w:hAnsi="宋体" w:cs="宋体" w:eastAsia="宋体"/>
          <w:sz w:val="55"/>
          <w:spacing w:val="0"/>
          <w:color w:val="000000"/>
          <w:b w:val="off"/>
          <w:i w:val="off"/>
        </w:rPr>
        <w:t>得以理解和重建起体系。而从预先的假说中是产生不出这类东</w:t>
      </w:r>
      <w:r>
        <w:rPr>
          <w:rFonts w:ascii="宋体" w:hAnsi="宋体" w:cs="宋体" w:eastAsia="宋体"/>
          <w:sz w:val="55"/>
          <w:spacing w:val="0"/>
          <w:color w:val="000000"/>
          <w:b w:val="off"/>
          <w:i w:val="off"/>
        </w:rPr>
        <w:t>西的。我们刚才概述过的对亲属称谓的处理却只是在表面上是</w:t>
      </w:r>
      <w:r>
        <w:rPr>
          <w:rFonts w:ascii="宋体" w:hAnsi="宋体" w:cs="宋体" w:eastAsia="宋体"/>
          <w:sz w:val="55"/>
          <w:spacing w:val="0"/>
          <w:color w:val="000000"/>
          <w:b w:val="off"/>
          <w:i w:val="off"/>
        </w:rPr>
        <w:t>分析的，因为实际上结果要比原理更抽象。人们不是去走向具</w:t>
      </w:r>
      <w:r>
        <w:rPr>
          <w:rFonts w:ascii="宋体" w:hAnsi="宋体" w:cs="宋体" w:eastAsia="宋体"/>
          <w:sz w:val="55"/>
          <w:spacing w:val="0"/>
          <w:color w:val="000000"/>
          <w:b w:val="off"/>
          <w:i w:val="off"/>
        </w:rPr>
        <w:t>体，反而是从具体走开去，于是界定的体系————如果有体系的</w:t>
      </w:r>
      <w:r>
        <w:rPr>
          <w:rFonts w:ascii="宋体" w:hAnsi="宋体" w:cs="宋体" w:eastAsia="宋体"/>
          <w:sz w:val="55"/>
          <w:spacing w:val="0"/>
          <w:color w:val="000000"/>
          <w:b w:val="off"/>
          <w:i w:val="off"/>
        </w:rPr>
        <w:t>话————就只能是概念性的。其次，大卫和瓦尔纳的实验证明了，</w:t>
      </w:r>
      <w:r>
        <w:rPr>
          <w:rFonts w:ascii="宋体" w:hAnsi="宋体" w:cs="宋体" w:eastAsia="宋体"/>
          <w:sz w:val="55"/>
          <w:spacing w:val="0"/>
          <w:color w:val="000000"/>
          <w:b w:val="off"/>
          <w:i w:val="off"/>
        </w:rPr>
        <w:t>通过这种程序得到的体系是绝对地比经验资料更为复杂和更加</w:t>
      </w:r>
      <w:r>
        <w:rPr>
          <w:rFonts w:ascii="宋体" w:hAnsi="宋体" w:cs="宋体" w:eastAsia="宋体"/>
          <w:sz w:val="55"/>
          <w:spacing w:val="0"/>
          <w:color w:val="000000"/>
          <w:b w:val="off"/>
          <w:i w:val="off"/>
        </w:rPr>
        <w:t>难以解释的。①最后，这种假说不具有说明力的价值，就是说，</w:t>
      </w:r>
      <w:r>
        <w:rPr>
          <w:rFonts w:ascii="宋体" w:hAnsi="宋体" w:cs="宋体" w:eastAsia="宋体"/>
          <w:sz w:val="55"/>
          <w:spacing w:val="0"/>
          <w:color w:val="000000"/>
          <w:b w:val="off"/>
          <w:i w:val="off"/>
        </w:rPr>
        <w:t>它并不导致对体系性质的理解，更不用说对其起源的重建了。</w:t>
      </w:r>
      <w:bookmarkEnd w:id="1579"/>
    </w:p>
    <w:p>
      <w:pPr>
        <w:pageBreakBefore w:val="off"/>
        <w:tabs/>
        <w:wordWrap w:val="off"/>
        <w:spacing w:before="0" w:after="0" w:line="920" w:lineRule="atLeast"/>
        <w:ind w:left="80" w:right="200" w:firstLine="1300"/>
        <w:jc w:val="both"/>
        <w:textAlignment w:val="baseline"/>
        <w:rPr>
          <w:sz w:val="55"/>
        </w:rPr>
      </w:pPr>
      <w:bookmarkStart w:name="" w:id="1580"/>
      <w:r>
        <w:rPr>
          <w:rFonts w:ascii="宋体" w:hAnsi="宋体" w:cs="宋体" w:eastAsia="宋体"/>
          <w:sz w:val="55"/>
          <w:spacing w:val="0"/>
          <w:color w:val="000000"/>
          <w:b w:val="off"/>
          <w:i w:val="off"/>
        </w:rPr>
        <w:t>这种挫折的原因何在？一种对语言学方法的过于刻板的依</w:t>
      </w:r>
      <w:r>
        <w:rPr>
          <w:rFonts w:ascii="宋体" w:hAnsi="宋体" w:cs="宋体" w:eastAsia="宋体"/>
          <w:sz w:val="55"/>
          <w:spacing w:val="0"/>
          <w:color w:val="000000"/>
          <w:b w:val="off"/>
          <w:i w:val="off"/>
        </w:rPr>
        <w:t>附实际上是背叛了它的本质。亲属称谓不仅只是一种社会学的</w:t>
      </w:r>
      <w:r>
        <w:rPr>
          <w:rFonts w:ascii="宋体" w:hAnsi="宋体" w:cs="宋体" w:eastAsia="宋体"/>
          <w:sz w:val="55"/>
          <w:spacing w:val="0"/>
          <w:color w:val="000000"/>
          <w:b w:val="off"/>
          <w:i w:val="off"/>
        </w:rPr>
        <w:t>存在；它们也是言语的成分。当我们急于运用语言分析的方法</w:t>
      </w:r>
      <w:r>
        <w:rPr>
          <w:rFonts w:ascii="宋体" w:hAnsi="宋体" w:cs="宋体" w:eastAsia="宋体"/>
          <w:sz w:val="55"/>
          <w:spacing w:val="0"/>
          <w:color w:val="000000"/>
          <w:b w:val="off"/>
          <w:i w:val="off"/>
        </w:rPr>
        <w:t>时，我们不应忘记，作为语汇的一部分，对于亲属称谓必须直</w:t>
      </w:r>
      <w:r>
        <w:rPr>
          <w:rFonts w:ascii="宋体" w:hAnsi="宋体" w:cs="宋体" w:eastAsia="宋体"/>
          <w:sz w:val="55"/>
          <w:spacing w:val="0"/>
          <w:color w:val="000000"/>
          <w:b w:val="off"/>
          <w:i w:val="off"/>
        </w:rPr>
        <w:t>接地而不是类比地用语言学方法来对待。语言学明确地告诉我</w:t>
      </w:r>
      <w:r>
        <w:rPr>
          <w:rFonts w:ascii="宋体" w:hAnsi="宋体" w:cs="宋体" w:eastAsia="宋体"/>
          <w:sz w:val="55"/>
          <w:spacing w:val="0"/>
          <w:color w:val="000000"/>
          <w:b w:val="off"/>
          <w:i w:val="off"/>
        </w:rPr>
        <w:t>们，结构分析不能直接用于词汇，而只能用于事先已分解成音</w:t>
      </w:r>
      <w:r>
        <w:rPr>
          <w:rFonts w:ascii="宋体" w:hAnsi="宋体" w:cs="宋体" w:eastAsia="宋体"/>
          <w:sz w:val="55"/>
          <w:spacing w:val="0"/>
          <w:color w:val="000000"/>
          <w:b w:val="off"/>
          <w:i w:val="off"/>
        </w:rPr>
        <w:t>位的词汇。在词汇水平上不存在必然的关系。②这对于所有词</w:t>
      </w:r>
      <w:r>
        <w:rPr>
          <w:rFonts w:ascii="宋体" w:hAnsi="宋体" w:cs="宋体" w:eastAsia="宋体"/>
          <w:sz w:val="55"/>
          <w:spacing w:val="0"/>
          <w:color w:val="000000"/>
          <w:b w:val="off"/>
          <w:i w:val="off"/>
        </w:rPr>
        <w:t>汇成分都是适用的，包括亲属称谓。既然这一点适用于语言</w:t>
      </w:r>
      <w:r>
        <w:rPr>
          <w:rFonts w:ascii="宋体" w:hAnsi="宋体" w:cs="宋体" w:eastAsia="宋体"/>
          <w:sz w:val="55"/>
          <w:spacing w:val="0"/>
          <w:color w:val="000000"/>
          <w:b w:val="off"/>
          <w:i w:val="off"/>
        </w:rPr>
        <w:t>学，根据这个事实它就应当也适用于语言的社会学。这样，一</w:t>
      </w:r>
      <w:r>
        <w:rPr>
          <w:rFonts w:ascii="宋体" w:hAnsi="宋体" w:cs="宋体" w:eastAsia="宋体"/>
          <w:sz w:val="55"/>
          <w:spacing w:val="0"/>
          <w:color w:val="000000"/>
          <w:b w:val="off"/>
          <w:i w:val="off"/>
        </w:rPr>
        <w:t>种具有我们正在讨论的可能性的尝试便是扩展结构语言学的方</w:t>
      </w:r>
      <w:bookmarkEnd w:id="1580"/>
    </w:p>
    <w:p>
      <w:pPr>
        <w:pageBreakBefore w:val="off"/>
        <w:tabs/>
        <w:wordWrap w:val="off"/>
        <w:spacing w:before="0" w:after="0" w:line="920" w:lineRule="atLeast"/>
        <w:ind w:left="140" w:right="0"/>
        <w:jc w:val="both"/>
        <w:textAlignment w:val="baseline"/>
        <w:rPr>
          <w:sz w:val="55"/>
        </w:rPr>
      </w:pPr>
      <w:bookmarkStart w:name="" w:id="1581"/>
      <w:r>
        <w:rPr>
          <w:rFonts w:ascii="宋体" w:hAnsi="宋体" w:cs="宋体" w:eastAsia="宋体"/>
          <w:sz w:val="55"/>
          <w:spacing w:val="0"/>
          <w:color w:val="000000"/>
          <w:u w:val="single"/>
          <w:b w:val="off"/>
          <w:i w:val="off"/>
        </w:rPr>
        <w:t xml:space="preserve">              </w:t>
      </w:r>
      <w:bookmarkEnd w:id="1581"/>
    </w:p>
    <w:p>
      <w:pPr>
        <w:pageBreakBefore w:val="off"/>
        <w:tabs/>
        <w:wordWrap w:val="off"/>
        <w:spacing w:before="0" w:after="0" w:line="520" w:lineRule="exact"/>
        <w:ind w:left="0" w:right="0"/>
        <w:jc w:val="both"/>
        <w:textAlignment w:val="baseline"/>
        <w:rPr>
          <w:sz w:val="44"/>
        </w:rPr>
      </w:pPr>
      <w:bookmarkStart w:name="" w:id="1582"/>
      <w:r>
        <w:rPr>
          <w:rFonts w:ascii="宋体" w:hAnsi="宋体" w:cs="宋体" w:eastAsia="宋体"/>
          <w:sz w:val="44"/>
          <w:spacing w:val="0"/>
          <w:color w:val="000000"/>
          <w:b w:val="off"/>
          <w:i w:val="off"/>
        </w:rPr>
        <w:t/>
      </w:r>
      <w:bookmarkEnd w:id="1582"/>
    </w:p>
    <w:p>
      <w:pPr>
        <w:pageBreakBefore w:val="off"/>
        <w:tabs/>
        <w:wordWrap w:val="off"/>
        <w:spacing w:before="0" w:after="0" w:line="600" w:lineRule="atLeast"/>
        <w:ind w:left="900" w:right="0"/>
        <w:jc w:val="both"/>
        <w:textAlignment w:val="baseline"/>
        <w:rPr>
          <w:sz w:val="44"/>
        </w:rPr>
      </w:pPr>
      <w:bookmarkStart w:name="" w:id="1583"/>
      <w:r>
        <w:rPr>
          <w:rFonts w:ascii="宋体" w:hAnsi="宋体" w:cs="宋体" w:eastAsia="宋体"/>
          <w:sz w:val="44"/>
          <w:spacing w:val="0"/>
          <w:color w:val="000000"/>
          <w:b w:val="off"/>
          <w:i w:val="off"/>
        </w:rPr>
        <w:t>① 这样，在这些作者的最后分析中，丈夫这个称谓就由下列公式来取代：</w:t>
      </w:r>
      <w:bookmarkEnd w:id="1583"/>
    </w:p>
    <w:p>
      <w:pPr>
        <w:pageBreakBefore w:val="off"/>
        <w:tabs/>
        <w:wordWrap w:val="off"/>
        <w:spacing w:before="0" w:after="0" w:line="600" w:lineRule="atLeast"/>
        <w:ind w:left="4880" w:right="0"/>
        <w:jc w:val="both"/>
        <w:textAlignment w:val="baseline"/>
        <w:rPr>
          <w:sz w:val="44"/>
        </w:rPr>
      </w:pPr>
      <w:bookmarkStart w:name="" w:id="1584"/>
      <w:r>
        <w:rPr>
          <w:rFonts w:ascii="宋体" w:hAnsi="宋体" w:cs="宋体" w:eastAsia="宋体"/>
          <w:sz w:val="44"/>
          <w:spacing w:val="0"/>
          <w:color w:val="000000"/>
          <w:b w:val="off"/>
          <w:i w:val="off"/>
        </w:rPr>
        <w:t>C⁸a/²d/⁰SU¹a⁸/E₆₀(同上书)</w:t>
      </w:r>
      <w:bookmarkEnd w:id="1584"/>
    </w:p>
    <w:p>
      <w:pPr>
        <w:pageBreakBefore w:val="off"/>
        <w:tabs/>
        <w:wordWrap w:val="off"/>
        <w:spacing w:before="0" w:after="0" w:line="600" w:lineRule="atLeast"/>
        <w:ind w:left="80" w:right="360" w:firstLine="900"/>
        <w:jc w:val="both"/>
        <w:textAlignment w:val="baseline"/>
        <w:rPr>
          <w:sz w:val="44"/>
        </w:rPr>
      </w:pPr>
      <w:bookmarkStart w:name="" w:id="1585"/>
      <w:r>
        <w:rPr>
          <w:rFonts w:ascii="宋体" w:hAnsi="宋体" w:cs="宋体" w:eastAsia="宋体"/>
          <w:sz w:val="44"/>
          <w:spacing w:val="0"/>
          <w:color w:val="000000"/>
          <w:b w:val="off"/>
          <w:i w:val="off"/>
        </w:rPr>
        <w:t>现在我们可以得到两部用更精致的逻辑手段，并且在方法和结论两个方面都提</w:t>
      </w:r>
      <w:r>
        <w:rPr>
          <w:rFonts w:ascii="宋体" w:hAnsi="宋体" w:cs="宋体" w:eastAsia="宋体"/>
          <w:sz w:val="44"/>
          <w:spacing w:val="0"/>
          <w:color w:val="000000"/>
          <w:b w:val="off"/>
          <w:i w:val="off"/>
        </w:rPr>
        <w:t>供更大趣味的著作。见F·G·劳恩斯伯里：“鲍尼人亲属习俗的语义学的分析”，</w:t>
      </w:r>
      <w:r>
        <w:rPr>
          <w:rFonts w:ascii="宋体" w:hAnsi="宋体" w:cs="宋体" w:eastAsia="宋体"/>
          <w:sz w:val="44"/>
          <w:spacing w:val="0"/>
          <w:color w:val="000000"/>
          <w:b w:val="off"/>
          <w:i w:val="off"/>
        </w:rPr>
        <w:t>&lt;语言&gt;第32卷，第1号(1956)，及 W·H·古德纳夫：“亲属关系的成份分析”，同</w:t>
      </w:r>
      <w:r>
        <w:rPr>
          <w:rFonts w:ascii="宋体" w:hAnsi="宋体" w:cs="宋体" w:eastAsia="宋体"/>
          <w:sz w:val="44"/>
          <w:spacing w:val="0"/>
          <w:color w:val="000000"/>
          <w:b w:val="off"/>
          <w:i w:val="off"/>
        </w:rPr>
        <w:t>上。</w:t>
      </w:r>
      <w:bookmarkEnd w:id="1585"/>
    </w:p>
    <w:p>
      <w:pPr>
        <w:pageBreakBefore w:val="off"/>
        <w:tabs/>
        <w:wordWrap w:val="off"/>
        <w:spacing w:before="0" w:after="0" w:line="600" w:lineRule="atLeast"/>
        <w:ind w:left="900" w:right="0"/>
        <w:jc w:val="both"/>
        <w:textAlignment w:val="baseline"/>
        <w:rPr>
          <w:sz w:val="44"/>
        </w:rPr>
      </w:pPr>
      <w:bookmarkStart w:name="" w:id="1586"/>
      <w:r>
        <w:rPr>
          <w:rFonts w:ascii="宋体" w:hAnsi="宋体" w:cs="宋体" w:eastAsia="宋体"/>
          <w:sz w:val="44"/>
          <w:spacing w:val="0"/>
          <w:color w:val="000000"/>
          <w:b w:val="off"/>
          <w:i w:val="off"/>
        </w:rPr>
        <w:t>② 如同第5章中将看到的那样，我现在已经使这个公式精炼了。</w:t>
      </w:r>
      <w:bookmarkEnd w:id="1586"/>
    </w:p>
    <w:p>
      <w:pPr>
        <w:pageBreakBefore w:val="off"/>
        <w:tabs/>
        <w:wordWrap w:val="off"/>
        <w:spacing w:before="0" w:after="0" w:line="520" w:lineRule="exact"/>
        <w:ind w:left="0" w:right="0"/>
        <w:jc w:val="both"/>
        <w:textAlignment w:val="baseline"/>
        <w:rPr>
          <w:sz w:val="44"/>
        </w:rPr>
      </w:pPr>
      <w:bookmarkStart w:name="" w:id="1587"/>
      <w:r>
        <w:rPr>
          <w:rFonts w:ascii="宋体" w:hAnsi="宋体" w:cs="宋体" w:eastAsia="宋体"/>
          <w:sz w:val="44"/>
          <w:spacing w:val="0"/>
          <w:color w:val="000000"/>
          <w:b w:val="off"/>
          <w:i w:val="off"/>
        </w:rPr>
        <w:t/>
      </w:r>
      <w:bookmarkEnd w:id="1587"/>
    </w:p>
    <w:p>
      <w:pPr>
        <w:pageBreakBefore w:val="off"/>
        <w:tabs/>
        <w:wordWrap w:val="off"/>
        <w:spacing w:before="0" w:after="0" w:line="960" w:lineRule="atLeast"/>
        <w:ind w:left="0" w:right="1300"/>
        <w:jc w:val="right"/>
        <w:textAlignment w:val="baseline"/>
        <w:rPr>
          <w:sz w:val="71"/>
        </w:rPr>
      </w:pPr>
      <w:bookmarkStart w:name="" w:id="1588"/>
      <w:r>
        <w:rPr>
          <w:rFonts w:ascii="楷体" w:hAnsi="楷体" w:cs="楷体" w:eastAsia="楷体"/>
          <w:sz w:val="71"/>
          <w:spacing w:val="0"/>
          <w:color w:val="000000"/>
          <w:b w:val="off"/>
          <w:i w:val="off"/>
        </w:rPr>
        <w:t>·39·</w:t>
      </w:r>
      <w:bookmarkEnd w:id="1588"/>
    </w:p>
    <w:p>
      <w:r>
        <w:t/>
      </w:r>
    </w:p>
    <w:p>
      <w:pPr>
        <w:sectPr>
          <w:footerReference r:id="rId171"/>
          <w:headerReference r:id="rId172" w:type="default"/>
          <w:type w:val="nextPage"/>
          <w:pgSz w:w="21260" w:h="31680"/>
          <w:pgMar w:left="2300" w:top="2620" w:right="2300" w:bottom="2620" w:header="2320" w:footer="2320"/>
          <w:cols w:num="1"/>
        </w:sectPr>
      </w:pPr>
    </w:p>
    <w:p>
      <w:pPr>
        <w:pageBreakBefore w:val="off"/>
        <w:tabs/>
        <w:wordWrap w:val="off"/>
        <w:spacing w:before="0" w:after="0" w:line="920" w:lineRule="atLeast"/>
        <w:ind w:left="100" w:right="0"/>
        <w:jc w:val="both"/>
        <w:textAlignment w:val="baseline"/>
        <w:rPr>
          <w:sz w:val="58"/>
        </w:rPr>
      </w:pPr>
      <w:bookmarkStart w:name="" w:id="1589"/>
      <w:r>
        <w:rPr>
          <w:rFonts w:ascii="宋体" w:hAnsi="宋体" w:cs="宋体" w:eastAsia="宋体"/>
          <w:sz w:val="58"/>
          <w:spacing w:val="0"/>
          <w:color w:val="000000"/>
          <w:b w:val="off"/>
          <w:i w:val="off"/>
        </w:rPr>
        <w:t>法，而忽略它的一些基本的要求。克罗伯在多年以前写成的一</w:t>
      </w:r>
      <w:r>
        <w:rPr>
          <w:rFonts w:ascii="宋体" w:hAnsi="宋体" w:cs="宋体" w:eastAsia="宋体"/>
          <w:sz w:val="58"/>
          <w:spacing w:val="0"/>
          <w:color w:val="000000"/>
          <w:b w:val="off"/>
          <w:i w:val="off"/>
        </w:rPr>
        <w:t>篇论文中已经预见到这个困难。①而如果当时他的结论是关于</w:t>
      </w:r>
      <w:r>
        <w:rPr>
          <w:rFonts w:ascii="宋体" w:hAnsi="宋体" w:cs="宋体" w:eastAsia="宋体"/>
          <w:sz w:val="58"/>
          <w:spacing w:val="0"/>
          <w:color w:val="000000"/>
          <w:b w:val="off"/>
          <w:i w:val="off"/>
        </w:rPr>
        <w:t>亲属称谓的结构分析实属不可能，那么我们就必须记得，语言</w:t>
      </w:r>
      <w:r>
        <w:rPr>
          <w:rFonts w:ascii="宋体" w:hAnsi="宋体" w:cs="宋体" w:eastAsia="宋体"/>
          <w:sz w:val="58"/>
          <w:spacing w:val="0"/>
          <w:color w:val="000000"/>
          <w:b w:val="off"/>
          <w:i w:val="off"/>
        </w:rPr>
        <w:t>学本身也是局限在音位学、心理学和历史学的分析中的。既然</w:t>
      </w:r>
      <w:r>
        <w:rPr>
          <w:rFonts w:ascii="宋体" w:hAnsi="宋体" w:cs="宋体" w:eastAsia="宋体"/>
          <w:sz w:val="58"/>
          <w:spacing w:val="0"/>
          <w:color w:val="000000"/>
          <w:b w:val="off"/>
          <w:i w:val="off"/>
        </w:rPr>
        <w:t>社会科学确实必须分担语言学的局限性，那么它们也能够从语</w:t>
      </w:r>
      <w:r>
        <w:rPr>
          <w:rFonts w:ascii="宋体" w:hAnsi="宋体" w:cs="宋体" w:eastAsia="宋体"/>
          <w:sz w:val="58"/>
          <w:spacing w:val="0"/>
          <w:color w:val="000000"/>
          <w:b w:val="off"/>
          <w:i w:val="off"/>
        </w:rPr>
        <w:t>言学的进步中分享益处。</w:t>
      </w:r>
      <w:bookmarkEnd w:id="1589"/>
    </w:p>
    <w:p>
      <w:pPr>
        <w:pageBreakBefore w:val="off"/>
        <w:tabs/>
        <w:wordWrap w:val="off"/>
        <w:spacing w:before="0" w:after="0" w:line="920" w:lineRule="atLeast"/>
        <w:ind w:left="60" w:right="0" w:firstLine="1200"/>
        <w:jc w:val="both"/>
        <w:textAlignment w:val="baseline"/>
        <w:rPr>
          <w:sz w:val="58"/>
        </w:rPr>
      </w:pPr>
      <w:bookmarkStart w:name="" w:id="1590"/>
      <w:r>
        <w:rPr>
          <w:rFonts w:ascii="宋体" w:hAnsi="宋体" w:cs="宋体" w:eastAsia="宋体"/>
          <w:sz w:val="58"/>
          <w:spacing w:val="0"/>
          <w:color w:val="000000"/>
          <w:b w:val="off"/>
          <w:i w:val="off"/>
        </w:rPr>
        <w:t>我们也不应忽略一种语言的音位表与一个社会的亲属称谓</w:t>
      </w:r>
      <w:r>
        <w:rPr>
          <w:rFonts w:ascii="宋体" w:hAnsi="宋体" w:cs="宋体" w:eastAsia="宋体"/>
          <w:sz w:val="58"/>
          <w:spacing w:val="0"/>
          <w:color w:val="000000"/>
          <w:b w:val="off"/>
          <w:i w:val="off"/>
        </w:rPr>
        <w:t>表之间的深刻区别。在前者中，对于功能可以没有什么问题；</w:t>
      </w:r>
      <w:r>
        <w:rPr>
          <w:rFonts w:ascii="宋体" w:hAnsi="宋体" w:cs="宋体" w:eastAsia="宋体"/>
          <w:sz w:val="58"/>
          <w:spacing w:val="0"/>
          <w:color w:val="000000"/>
          <w:b w:val="off"/>
          <w:i w:val="off"/>
        </w:rPr>
        <w:t>我们都知道，语言是一种交往的手段。另一方面，为语言学家</w:t>
      </w:r>
      <w:r>
        <w:rPr>
          <w:rFonts w:ascii="宋体" w:hAnsi="宋体" w:cs="宋体" w:eastAsia="宋体"/>
          <w:sz w:val="58"/>
          <w:spacing w:val="0"/>
          <w:color w:val="000000"/>
          <w:b w:val="off"/>
          <w:i w:val="off"/>
        </w:rPr>
        <w:t>所不知，而只有结构语言学才使他得以发现的，乃是语言发展</w:t>
      </w:r>
      <w:r>
        <w:rPr>
          <w:rFonts w:ascii="宋体" w:hAnsi="宋体" w:cs="宋体" w:eastAsia="宋体"/>
          <w:sz w:val="58"/>
          <w:spacing w:val="0"/>
          <w:color w:val="000000"/>
          <w:b w:val="off"/>
          <w:i w:val="off"/>
        </w:rPr>
        <w:t>到这种结局的途径。功能是显然而见的；而体系却仍然是未知</w:t>
      </w:r>
      <w:r>
        <w:rPr>
          <w:rFonts w:ascii="宋体" w:hAnsi="宋体" w:cs="宋体" w:eastAsia="宋体"/>
          <w:sz w:val="58"/>
          <w:spacing w:val="0"/>
          <w:color w:val="000000"/>
          <w:b w:val="off"/>
          <w:i w:val="off"/>
        </w:rPr>
        <w:t>的。在这方面，人类学家发现他已处于相反的情形中。由于刘</w:t>
      </w:r>
      <w:r>
        <w:rPr>
          <w:rFonts w:ascii="宋体" w:hAnsi="宋体" w:cs="宋体" w:eastAsia="宋体"/>
          <w:sz w:val="58"/>
          <w:spacing w:val="0"/>
          <w:color w:val="000000"/>
          <w:b w:val="off"/>
          <w:i w:val="off"/>
        </w:rPr>
        <w:t>易斯·H·摩尔根的工作，我们知道了亲属称谓是构成体系的；</w:t>
      </w:r>
      <w:r>
        <w:rPr>
          <w:rFonts w:ascii="宋体" w:hAnsi="宋体" w:cs="宋体" w:eastAsia="宋体"/>
          <w:sz w:val="58"/>
          <w:spacing w:val="0"/>
          <w:color w:val="000000"/>
          <w:b w:val="off"/>
          <w:i w:val="off"/>
        </w:rPr>
        <w:t>另一方面我们却还不知道它们的功能。对于这种初始情形的错</w:t>
      </w:r>
      <w:r>
        <w:rPr>
          <w:rFonts w:ascii="宋体" w:hAnsi="宋体" w:cs="宋体" w:eastAsia="宋体"/>
          <w:sz w:val="58"/>
          <w:spacing w:val="0"/>
          <w:color w:val="000000"/>
          <w:b w:val="off"/>
          <w:i w:val="off"/>
        </w:rPr>
        <w:t>误解释将大多数关于亲属制度的结构分析降低为纯粹的同义反</w:t>
      </w:r>
      <w:r>
        <w:rPr>
          <w:rFonts w:ascii="宋体" w:hAnsi="宋体" w:cs="宋体" w:eastAsia="宋体"/>
          <w:sz w:val="58"/>
          <w:spacing w:val="0"/>
          <w:color w:val="000000"/>
          <w:b w:val="off"/>
          <w:i w:val="off"/>
        </w:rPr>
        <w:t>复。它们展示的是明显的事实，而忽略的却是未知的东西。</w:t>
      </w:r>
      <w:bookmarkEnd w:id="1590"/>
    </w:p>
    <w:p>
      <w:pPr>
        <w:pageBreakBefore w:val="off"/>
        <w:tabs/>
        <w:wordWrap w:val="off"/>
        <w:spacing w:before="0" w:after="0" w:line="920" w:lineRule="atLeast"/>
        <w:ind w:left="20" w:right="60" w:firstLine="1200"/>
        <w:jc w:val="both"/>
        <w:textAlignment w:val="baseline"/>
        <w:rPr>
          <w:sz w:val="58"/>
        </w:rPr>
      </w:pPr>
      <w:bookmarkStart w:name="" w:id="1591"/>
      <w:r>
        <w:rPr>
          <w:rFonts w:ascii="宋体" w:hAnsi="宋体" w:cs="宋体" w:eastAsia="宋体"/>
          <w:sz w:val="58"/>
          <w:spacing w:val="0"/>
          <w:color w:val="000000"/>
          <w:b w:val="off"/>
          <w:i w:val="off"/>
        </w:rPr>
        <w:t>这并不意味着我们必须放弃在亲属称谓中引入规则和发现</w:t>
      </w:r>
      <w:r>
        <w:rPr>
          <w:rFonts w:ascii="宋体" w:hAnsi="宋体" w:cs="宋体" w:eastAsia="宋体"/>
          <w:sz w:val="58"/>
          <w:spacing w:val="0"/>
          <w:color w:val="000000"/>
          <w:b w:val="off"/>
          <w:i w:val="off"/>
        </w:rPr>
        <w:t>意义的希望。但我们至少应当承认由语汇的社会学所引起的特</w:t>
      </w:r>
      <w:r>
        <w:rPr>
          <w:rFonts w:ascii="宋体" w:hAnsi="宋体" w:cs="宋体" w:eastAsia="宋体"/>
          <w:sz w:val="58"/>
          <w:spacing w:val="0"/>
          <w:color w:val="000000"/>
          <w:b w:val="off"/>
          <w:i w:val="off"/>
        </w:rPr>
        <w:t>殊问题，以及它的方法与语言学方法的关系的含糊性。由于这</w:t>
      </w:r>
      <w:r>
        <w:rPr>
          <w:rFonts w:ascii="宋体" w:hAnsi="宋体" w:cs="宋体" w:eastAsia="宋体"/>
          <w:sz w:val="58"/>
          <w:spacing w:val="0"/>
          <w:color w:val="000000"/>
          <w:b w:val="off"/>
          <w:i w:val="off"/>
        </w:rPr>
        <w:t>个理由，把讨论限于能够在那里明确建立起相似性的个案之中</w:t>
      </w:r>
      <w:r>
        <w:rPr>
          <w:rFonts w:ascii="宋体" w:hAnsi="宋体" w:cs="宋体" w:eastAsia="宋体"/>
          <w:sz w:val="58"/>
          <w:spacing w:val="0"/>
          <w:color w:val="000000"/>
          <w:b w:val="off"/>
          <w:i w:val="off"/>
        </w:rPr>
        <w:t>应是适宜的。幸运的是，我们刚好有一个这样的个案以供使用。</w:t>
      </w:r>
      <w:bookmarkEnd w:id="1591"/>
    </w:p>
    <w:p>
      <w:pPr>
        <w:pageBreakBefore w:val="off"/>
        <w:tabs/>
        <w:wordWrap w:val="off"/>
        <w:spacing w:before="0" w:after="0" w:line="920" w:lineRule="atLeast"/>
        <w:ind w:left="0" w:right="140" w:firstLine="1200"/>
        <w:jc w:val="both"/>
        <w:textAlignment w:val="baseline"/>
        <w:rPr>
          <w:sz w:val="58"/>
        </w:rPr>
      </w:pPr>
      <w:bookmarkStart w:name="" w:id="1592"/>
      <w:r>
        <w:rPr>
          <w:rFonts w:ascii="宋体" w:hAnsi="宋体" w:cs="宋体" w:eastAsia="宋体"/>
          <w:sz w:val="58"/>
          <w:spacing w:val="0"/>
          <w:color w:val="000000"/>
          <w:b w:val="off"/>
          <w:i w:val="off"/>
        </w:rPr>
        <w:t>通常所谓的“亲属制度”包括两个极为不同的种类的实在。</w:t>
      </w:r>
      <w:r>
        <w:rPr>
          <w:rFonts w:ascii="宋体" w:hAnsi="宋体" w:cs="宋体" w:eastAsia="宋体"/>
          <w:sz w:val="58"/>
          <w:spacing w:val="0"/>
          <w:color w:val="000000"/>
          <w:b w:val="off"/>
          <w:i w:val="off"/>
        </w:rPr>
        <w:t>首先是表达各种家庭亲属关系的称谓。但是亲属关系不仅仅是</w:t>
      </w:r>
      <w:r>
        <w:rPr>
          <w:rFonts w:ascii="宋体" w:hAnsi="宋体" w:cs="宋体" w:eastAsia="宋体"/>
          <w:sz w:val="58"/>
          <w:spacing w:val="0"/>
          <w:color w:val="000000"/>
          <w:b w:val="off"/>
          <w:i w:val="off"/>
        </w:rPr>
        <w:t>通过称谓来表达的。使用这些称谓的个人或个人集团都感到</w:t>
      </w:r>
      <w:r>
        <w:rPr>
          <w:rFonts w:ascii="宋体" w:hAnsi="宋体" w:cs="宋体" w:eastAsia="宋体"/>
          <w:sz w:val="58"/>
          <w:spacing w:val="0"/>
          <w:color w:val="000000"/>
          <w:b w:val="off"/>
          <w:i w:val="off"/>
        </w:rPr>
        <w:t>(或不感到，依具体情况而定)受其相互关系中的行为规范的</w:t>
      </w:r>
      <w:bookmarkEnd w:id="1592"/>
    </w:p>
    <w:p>
      <w:pPr>
        <w:pageBreakBefore w:val="off"/>
        <w:tabs/>
        <w:wordWrap w:val="off"/>
        <w:spacing w:before="320" w:after="0" w:line="600" w:lineRule="atLeast"/>
        <w:ind w:left="20" w:right="220" w:firstLine="820"/>
        <w:jc w:val="both"/>
        <w:textAlignment w:val="baseline"/>
        <w:rPr>
          <w:sz w:val="43"/>
        </w:rPr>
      </w:pPr>
      <w:bookmarkStart w:name="" w:id="1593"/>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A·L·克罗伯：“类别式亲属关系制度”，《皇家人类学院杂志》，第39卷，</w:t>
      </w:r>
      <w:r>
        <w:rPr>
          <w:rFonts w:ascii="楷体" w:hAnsi="楷体" w:cs="楷体" w:eastAsia="楷体"/>
          <w:sz w:val="43"/>
          <w:spacing w:val="0"/>
          <w:color w:val="000000"/>
          <w:b w:val="off"/>
          <w:i w:val="off"/>
        </w:rPr>
        <w:t>(1909)。</w:t>
      </w:r>
      <w:bookmarkEnd w:id="1593"/>
    </w:p>
    <w:p>
      <w:pPr>
        <w:pageBreakBefore w:val="off"/>
        <w:tabs/>
        <w:wordWrap w:val="off"/>
        <w:spacing w:before="0" w:after="0" w:line="580" w:lineRule="exact"/>
        <w:ind w:left="0" w:right="0"/>
        <w:jc w:val="both"/>
        <w:textAlignment w:val="baseline"/>
        <w:rPr>
          <w:sz w:val="43"/>
        </w:rPr>
      </w:pPr>
      <w:bookmarkStart w:name="" w:id="1594"/>
      <w:r>
        <w:rPr>
          <w:rFonts w:ascii="宋体" w:hAnsi="宋体" w:cs="宋体" w:eastAsia="宋体"/>
          <w:sz w:val="43"/>
          <w:spacing w:val="0"/>
          <w:color w:val="000000"/>
          <w:b w:val="off"/>
          <w:i w:val="off"/>
        </w:rPr>
        <w:t/>
      </w:r>
      <w:bookmarkEnd w:id="1594"/>
    </w:p>
    <w:p>
      <w:pPr>
        <w:pageBreakBefore w:val="off"/>
        <w:tabs/>
        <w:wordWrap w:val="off"/>
        <w:spacing w:before="0" w:after="0" w:line="940" w:lineRule="atLeast"/>
        <w:ind w:left="820" w:right="0"/>
        <w:jc w:val="both"/>
        <w:textAlignment w:val="baseline"/>
        <w:rPr>
          <w:sz w:val="70"/>
        </w:rPr>
      </w:pPr>
      <w:bookmarkStart w:name="" w:id="1595"/>
      <w:r>
        <w:rPr>
          <w:rFonts w:ascii="楷体" w:hAnsi="楷体" w:cs="楷体" w:eastAsia="楷体"/>
          <w:sz w:val="70"/>
          <w:spacing w:val="0"/>
          <w:color w:val="000000"/>
          <w:b w:val="off"/>
          <w:i w:val="off"/>
        </w:rPr>
        <w:t>·40·</w:t>
      </w:r>
      <w:bookmarkEnd w:id="1595"/>
    </w:p>
    <w:p>
      <w:r>
        <w:t/>
      </w:r>
    </w:p>
    <w:p>
      <w:pPr>
        <w:sectPr>
          <w:footerReference r:id="rId173"/>
          <w:headerReference r:id="rId174" w:type="default"/>
          <w:type w:val="nextPage"/>
          <w:pgSz w:w="21260" w:h="31680"/>
          <w:pgMar w:left="2420" w:top="2580" w:right="2420" w:bottom="2580" w:header="2280" w:footer="2280"/>
          <w:cols w:num="1"/>
        </w:sectPr>
      </w:pPr>
    </w:p>
    <w:p>
      <w:pPr>
        <w:pageBreakBefore w:val="off"/>
        <w:tabs/>
        <w:wordWrap w:val="off"/>
        <w:spacing w:before="160" w:after="0" w:line="880" w:lineRule="atLeast"/>
        <w:ind w:left="60" w:right="0"/>
        <w:jc w:val="both"/>
        <w:textAlignment w:val="baseline"/>
        <w:rPr>
          <w:sz w:val="58"/>
        </w:rPr>
      </w:pPr>
      <w:bookmarkStart w:name="" w:id="1596"/>
      <w:r>
        <w:rPr>
          <w:rFonts w:ascii="宋体" w:hAnsi="宋体" w:cs="宋体" w:eastAsia="宋体"/>
          <w:sz w:val="58"/>
          <w:spacing w:val="0"/>
          <w:color w:val="000000"/>
          <w:b w:val="off"/>
          <w:i w:val="off"/>
        </w:rPr>
        <w:t>制约，例如尊敬或亲昵、权利或义务、友爱或敌视。于是，除</w:t>
      </w:r>
      <w:r>
        <w:rPr>
          <w:rFonts w:ascii="宋体" w:hAnsi="宋体" w:cs="宋体" w:eastAsia="宋体"/>
          <w:sz w:val="58"/>
          <w:spacing w:val="0"/>
          <w:color w:val="000000"/>
          <w:b w:val="off"/>
          <w:i w:val="off"/>
        </w:rPr>
        <w:t>丫我们认为应称为称谓制度(其严格说构成语汇系统)的系统</w:t>
      </w:r>
      <w:r>
        <w:rPr>
          <w:rFonts w:ascii="宋体" w:hAnsi="宋体" w:cs="宋体" w:eastAsia="宋体"/>
          <w:sz w:val="58"/>
          <w:spacing w:val="0"/>
          <w:color w:val="000000"/>
          <w:b w:val="off"/>
          <w:i w:val="off"/>
        </w:rPr>
        <w:t>外，还有另一个系统，其性质既是心理的又是社会的，我们将</w:t>
      </w:r>
      <w:r>
        <w:rPr>
          <w:rFonts w:ascii="宋体" w:hAnsi="宋体" w:cs="宋体" w:eastAsia="宋体"/>
          <w:sz w:val="58"/>
          <w:spacing w:val="0"/>
          <w:color w:val="000000"/>
          <w:b w:val="off"/>
          <w:i w:val="off"/>
        </w:rPr>
        <w:t>称之为态度体系。虽然(如我们上面已说明的)关于称谓体系的</w:t>
      </w:r>
      <w:r>
        <w:rPr>
          <w:rFonts w:ascii="宋体" w:hAnsi="宋体" w:cs="宋体" w:eastAsia="宋体"/>
          <w:sz w:val="58"/>
          <w:spacing w:val="0"/>
          <w:color w:val="000000"/>
          <w:b w:val="off"/>
          <w:i w:val="off"/>
        </w:rPr>
        <w:t>研究确实使我们处于一种与我们处理音位系统时相似的、然而</w:t>
      </w:r>
      <w:r>
        <w:rPr>
          <w:rFonts w:ascii="宋体" w:hAnsi="宋体" w:cs="宋体" w:eastAsia="宋体"/>
          <w:sz w:val="58"/>
          <w:spacing w:val="0"/>
          <w:color w:val="000000"/>
          <w:b w:val="off"/>
          <w:i w:val="off"/>
        </w:rPr>
        <w:t>又是相反的情形中，但这个困难在我们考察态度体系时似乎又</w:t>
      </w:r>
      <w:r>
        <w:rPr>
          <w:rFonts w:ascii="宋体" w:hAnsi="宋体" w:cs="宋体" w:eastAsia="宋体"/>
          <w:sz w:val="58"/>
          <w:spacing w:val="0"/>
          <w:color w:val="000000"/>
          <w:b w:val="off"/>
          <w:i w:val="off"/>
        </w:rPr>
        <w:t>“倒过来”了。我们可以猜测，态度体系所起的作用，亦即保证</w:t>
      </w:r>
      <w:r>
        <w:rPr>
          <w:rFonts w:ascii="宋体" w:hAnsi="宋体" w:cs="宋体" w:eastAsia="宋体"/>
          <w:sz w:val="58"/>
          <w:spacing w:val="0"/>
          <w:color w:val="000000"/>
          <w:b w:val="off"/>
          <w:i w:val="off"/>
        </w:rPr>
        <w:t>集团的凝聚和平衡；但我们不理解各种态度之间的相互联系的</w:t>
      </w:r>
      <w:r>
        <w:rPr>
          <w:rFonts w:ascii="宋体" w:hAnsi="宋体" w:cs="宋体" w:eastAsia="宋体"/>
          <w:sz w:val="58"/>
          <w:spacing w:val="0"/>
          <w:color w:val="000000"/>
          <w:b w:val="off"/>
          <w:i w:val="off"/>
        </w:rPr>
        <w:t>性质，也不领会它们的必要性。①换言之，正如在语言的研究</w:t>
      </w:r>
      <w:r>
        <w:rPr>
          <w:rFonts w:ascii="宋体" w:hAnsi="宋体" w:cs="宋体" w:eastAsia="宋体"/>
          <w:sz w:val="58"/>
          <w:spacing w:val="0"/>
          <w:color w:val="000000"/>
          <w:b w:val="off"/>
          <w:i w:val="off"/>
        </w:rPr>
        <w:t>中一样，我们知道它们的功能，却不知它们的体系。</w:t>
      </w:r>
      <w:bookmarkEnd w:id="1596"/>
    </w:p>
    <w:p>
      <w:pPr>
        <w:pageBreakBefore w:val="off"/>
        <w:tabs/>
        <w:wordWrap w:val="off"/>
        <w:spacing w:before="0" w:after="0" w:line="880" w:lineRule="atLeast"/>
        <w:ind w:left="60" w:right="40" w:firstLine="1220"/>
        <w:jc w:val="both"/>
        <w:textAlignment w:val="baseline"/>
        <w:rPr>
          <w:sz w:val="58"/>
        </w:rPr>
      </w:pPr>
      <w:bookmarkStart w:name="" w:id="1597"/>
      <w:r>
        <w:rPr>
          <w:rFonts w:ascii="宋体" w:hAnsi="宋体" w:cs="宋体" w:eastAsia="宋体"/>
          <w:sz w:val="58"/>
          <w:spacing w:val="0"/>
          <w:color w:val="000000"/>
          <w:b w:val="off"/>
          <w:i w:val="off"/>
        </w:rPr>
        <w:t>由此我们便发现了称谓制度与态度体系之间的深刻区别，</w:t>
      </w:r>
      <w:r>
        <w:rPr>
          <w:rFonts w:ascii="宋体" w:hAnsi="宋体" w:cs="宋体" w:eastAsia="宋体"/>
          <w:sz w:val="58"/>
          <w:spacing w:val="0"/>
          <w:color w:val="000000"/>
          <w:b w:val="off"/>
          <w:i w:val="off"/>
        </w:rPr>
        <w:t>并且我们不得不对A·R·拉德克利夫-布朗曾经说过的态度不</w:t>
      </w:r>
      <w:r>
        <w:rPr>
          <w:rFonts w:ascii="宋体" w:hAnsi="宋体" w:cs="宋体" w:eastAsia="宋体"/>
          <w:sz w:val="58"/>
          <w:spacing w:val="0"/>
          <w:color w:val="000000"/>
          <w:b w:val="off"/>
          <w:i w:val="off"/>
        </w:rPr>
        <w:t>过是称谓在表达感情的水平上的表现或转换这一点表示异议，</w:t>
      </w:r>
      <w:r>
        <w:rPr>
          <w:rFonts w:ascii="宋体" w:hAnsi="宋体" w:cs="宋体" w:eastAsia="宋体"/>
          <w:sz w:val="58"/>
          <w:spacing w:val="0"/>
          <w:color w:val="000000"/>
          <w:b w:val="off"/>
          <w:i w:val="off"/>
        </w:rPr>
        <w:t>如果他真是相信这一点的话。②近几年来发表了大量属于这样</w:t>
      </w:r>
      <w:r>
        <w:rPr>
          <w:rFonts w:ascii="宋体" w:hAnsi="宋体" w:cs="宋体" w:eastAsia="宋体"/>
          <w:sz w:val="58"/>
          <w:spacing w:val="0"/>
          <w:color w:val="000000"/>
          <w:b w:val="off"/>
          <w:i w:val="off"/>
        </w:rPr>
        <w:t>一些人们共同体的例案，其亲属称谓表并不精确地反映家庭的</w:t>
      </w:r>
      <w:r>
        <w:rPr>
          <w:rFonts w:ascii="宋体" w:hAnsi="宋体" w:cs="宋体" w:eastAsia="宋体"/>
          <w:sz w:val="58"/>
          <w:spacing w:val="0"/>
          <w:color w:val="000000"/>
          <w:b w:val="off"/>
          <w:i w:val="off"/>
        </w:rPr>
        <w:t>态度，反之亦然。③设想所有社会中的亲属制度都构成调整人</w:t>
      </w:r>
      <w:r>
        <w:rPr>
          <w:rFonts w:ascii="宋体" w:hAnsi="宋体" w:cs="宋体" w:eastAsia="宋体"/>
          <w:sz w:val="58"/>
          <w:spacing w:val="0"/>
          <w:color w:val="000000"/>
          <w:b w:val="off"/>
          <w:i w:val="off"/>
        </w:rPr>
        <w:t>际关系的原则手段，恐怕是不正确的。即使在亲属制度起着这</w:t>
      </w:r>
      <w:r>
        <w:rPr>
          <w:rFonts w:ascii="宋体" w:hAnsi="宋体" w:cs="宋体" w:eastAsia="宋体"/>
          <w:sz w:val="58"/>
          <w:spacing w:val="0"/>
          <w:color w:val="000000"/>
          <w:b w:val="off"/>
          <w:i w:val="off"/>
        </w:rPr>
        <w:t>种作用的社会中，它也没有使那种作用到处都达到相同的程度。</w:t>
      </w:r>
      <w:r>
        <w:rPr>
          <w:rFonts w:ascii="宋体" w:hAnsi="宋体" w:cs="宋体" w:eastAsia="宋体"/>
          <w:sz w:val="58"/>
          <w:spacing w:val="0"/>
          <w:color w:val="000000"/>
          <w:b w:val="off"/>
          <w:i w:val="off"/>
        </w:rPr>
        <w:t>而且，始终有必要区分出两种类型的态度：首先是一些扩散性</w:t>
      </w:r>
      <w:r>
        <w:rPr>
          <w:rFonts w:ascii="宋体" w:hAnsi="宋体" w:cs="宋体" w:eastAsia="宋体"/>
          <w:sz w:val="58"/>
          <w:spacing w:val="0"/>
          <w:color w:val="000000"/>
          <w:b w:val="off"/>
          <w:i w:val="off"/>
        </w:rPr>
        <w:t>的、未定型的和非制度化的态度，对此我们可以看作是称谓在</w:t>
      </w:r>
      <w:bookmarkEnd w:id="1597"/>
    </w:p>
    <w:p>
      <w:pPr>
        <w:pageBreakBefore w:val="off"/>
        <w:tabs/>
        <w:wordWrap w:val="off"/>
        <w:spacing w:before="0" w:after="0" w:line="880" w:lineRule="atLeast"/>
        <w:ind w:left="120" w:right="0"/>
        <w:jc w:val="both"/>
        <w:textAlignment w:val="baseline"/>
        <w:rPr>
          <w:sz w:val="58"/>
        </w:rPr>
      </w:pPr>
      <w:bookmarkStart w:name="" w:id="1598"/>
      <w:r>
        <w:rPr>
          <w:rFonts w:ascii="宋体" w:hAnsi="宋体" w:cs="宋体" w:eastAsia="宋体"/>
          <w:sz w:val="58"/>
          <w:spacing w:val="0"/>
          <w:color w:val="000000"/>
          <w:u w:val="single"/>
          <w:b w:val="off"/>
          <w:i w:val="off"/>
        </w:rPr>
        <w:t xml:space="preserve">              </w:t>
      </w:r>
      <w:bookmarkEnd w:id="1598"/>
    </w:p>
    <w:p>
      <w:pPr>
        <w:pageBreakBefore w:val="off"/>
        <w:tabs/>
        <w:wordWrap w:val="off"/>
        <w:spacing w:before="0" w:after="0" w:line="640" w:lineRule="atLeast"/>
        <w:ind w:left="60" w:right="100" w:firstLine="920"/>
        <w:jc w:val="both"/>
        <w:textAlignment w:val="baseline"/>
        <w:rPr>
          <w:sz w:val="48"/>
        </w:rPr>
      </w:pPr>
      <w:bookmarkStart w:name="" w:id="1599"/>
      <w:r>
        <w:rPr>
          <w:rFonts w:ascii="宋体" w:hAnsi="宋体" w:cs="宋体" w:eastAsia="宋体"/>
          <w:sz w:val="48"/>
          <w:spacing w:val="0"/>
          <w:color w:val="000000"/>
          <w:b w:val="off"/>
          <w:i w:val="off"/>
        </w:rPr>
        <w:t>①  我们必须把瓦尔纳的那部杰出作品排除在外，即“澳大利亚摩恩金类型的</w:t>
      </w:r>
      <w:r>
        <w:rPr>
          <w:rFonts w:ascii="宋体" w:hAnsi="宋体" w:cs="宋体" w:eastAsia="宋体"/>
          <w:sz w:val="48"/>
          <w:spacing w:val="0"/>
          <w:color w:val="000000"/>
          <w:b w:val="off"/>
          <w:i w:val="off"/>
        </w:rPr>
        <w:t>亲属制度之形态和功能”，《美国人类学家》，第32至33卷(930——1931)，其中，他对态</w:t>
      </w:r>
      <w:r>
        <w:rPr>
          <w:rFonts w:ascii="宋体" w:hAnsi="宋体" w:cs="宋体" w:eastAsia="宋体"/>
          <w:sz w:val="48"/>
          <w:spacing w:val="0"/>
          <w:color w:val="000000"/>
          <w:b w:val="off"/>
          <w:i w:val="off"/>
        </w:rPr>
        <w:t>度系统的分析虽然在基本观点方面尚有可议之处，但却开辟了亲属关系问题研究的</w:t>
      </w:r>
      <w:r>
        <w:rPr>
          <w:rFonts w:ascii="宋体" w:hAnsi="宋体" w:cs="宋体" w:eastAsia="宋体"/>
          <w:sz w:val="48"/>
          <w:spacing w:val="0"/>
          <w:color w:val="000000"/>
          <w:b w:val="off"/>
          <w:i w:val="off"/>
        </w:rPr>
        <w:t>新阶段。</w:t>
      </w:r>
      <w:bookmarkEnd w:id="1599"/>
    </w:p>
    <w:p>
      <w:pPr>
        <w:pageBreakBefore w:val="off"/>
        <w:tabs/>
        <w:wordWrap w:val="off"/>
        <w:spacing w:before="0" w:after="0" w:line="640" w:lineRule="atLeast"/>
        <w:ind w:left="60" w:right="120" w:firstLine="920"/>
        <w:jc w:val="both"/>
        <w:textAlignment w:val="baseline"/>
        <w:rPr>
          <w:sz w:val="48"/>
        </w:rPr>
      </w:pPr>
      <w:bookmarkStart w:name="" w:id="1600"/>
      <w:r>
        <w:rPr>
          <w:rFonts w:ascii="宋体" w:hAnsi="宋体" w:cs="宋体" w:eastAsia="宋体"/>
          <w:sz w:val="48"/>
          <w:spacing w:val="0"/>
          <w:color w:val="000000"/>
          <w:b w:val="off"/>
          <w:i w:val="off"/>
        </w:rPr>
        <w:t>②  A·R·拉德克利夫-布朗：“加利福尼亚地区的亲属称谓”，《美国人类学</w:t>
      </w:r>
      <w:r>
        <w:rPr>
          <w:rFonts w:ascii="宋体" w:hAnsi="宋体" w:cs="宋体" w:eastAsia="宋体"/>
          <w:sz w:val="48"/>
          <w:spacing w:val="0"/>
          <w:color w:val="000000"/>
          <w:b w:val="off"/>
          <w:i w:val="off"/>
        </w:rPr>
        <w:t>家》，第37卷(1935)；“亲属制度研究”，《皇家人类学院杂志》，第71卷(1941)。</w:t>
      </w:r>
      <w:bookmarkEnd w:id="1600"/>
    </w:p>
    <w:p>
      <w:pPr>
        <w:pageBreakBefore w:val="off"/>
        <w:tabs/>
        <w:wordWrap w:val="off"/>
        <w:spacing w:before="0" w:after="0" w:line="640" w:lineRule="atLeast"/>
        <w:ind w:left="60" w:right="120" w:firstLine="920"/>
        <w:jc w:val="both"/>
        <w:textAlignment w:val="baseline"/>
        <w:rPr>
          <w:sz w:val="48"/>
        </w:rPr>
      </w:pPr>
      <w:bookmarkStart w:name="" w:id="1601"/>
      <w:r>
        <w:rPr>
          <w:rFonts w:ascii="宋体" w:hAnsi="宋体" w:cs="宋体" w:eastAsia="宋体"/>
          <w:sz w:val="48"/>
          <w:spacing w:val="0"/>
          <w:color w:val="000000"/>
          <w:b w:val="off"/>
          <w:i w:val="off"/>
        </w:rPr>
        <w:t>③ M·E·奥普勒：“关于阿巴希人亲属称谓与社会等级的关系的材料”，《美</w:t>
      </w:r>
      <w:r>
        <w:rPr>
          <w:rFonts w:ascii="宋体" w:hAnsi="宋体" w:cs="宋体" w:eastAsia="宋体"/>
          <w:sz w:val="48"/>
          <w:spacing w:val="0"/>
          <w:color w:val="000000"/>
          <w:b w:val="off"/>
          <w:i w:val="off"/>
        </w:rPr>
        <w:t>国人类学家》，第39卷(1937)；A·M·哈尔佩恩：“于玛人的亲属称谓”，《美国人</w:t>
      </w:r>
      <w:r>
        <w:rPr>
          <w:rFonts w:ascii="宋体" w:hAnsi="宋体" w:cs="宋体" w:eastAsia="宋体"/>
          <w:sz w:val="48"/>
          <w:spacing w:val="0"/>
          <w:color w:val="000000"/>
          <w:b w:val="off"/>
          <w:i w:val="off"/>
        </w:rPr>
        <w:t>类学家》，第44卷(1942)。</w:t>
      </w:r>
      <w:bookmarkEnd w:id="1601"/>
    </w:p>
    <w:p>
      <w:pPr>
        <w:pageBreakBefore w:val="off"/>
        <w:tabs/>
        <w:wordWrap w:val="off"/>
        <w:spacing w:before="0" w:after="0" w:line="560" w:lineRule="exact"/>
        <w:ind w:left="0" w:right="0"/>
        <w:jc w:val="both"/>
        <w:textAlignment w:val="baseline"/>
        <w:rPr>
          <w:sz w:val="48"/>
        </w:rPr>
      </w:pPr>
      <w:bookmarkStart w:name="" w:id="1602"/>
      <w:r>
        <w:rPr>
          <w:rFonts w:ascii="宋体" w:hAnsi="宋体" w:cs="宋体" w:eastAsia="宋体"/>
          <w:sz w:val="48"/>
          <w:spacing w:val="0"/>
          <w:color w:val="000000"/>
          <w:b w:val="off"/>
          <w:i w:val="off"/>
        </w:rPr>
        <w:t/>
      </w:r>
      <w:bookmarkEnd w:id="1602"/>
    </w:p>
    <w:p>
      <w:pPr>
        <w:pageBreakBefore w:val="off"/>
        <w:tabs/>
        <w:wordWrap w:val="off"/>
        <w:spacing w:before="0" w:after="0" w:line="880" w:lineRule="atLeast"/>
        <w:ind w:left="0" w:right="940"/>
        <w:jc w:val="right"/>
        <w:textAlignment w:val="baseline"/>
        <w:rPr>
          <w:sz w:val="66"/>
        </w:rPr>
      </w:pPr>
      <w:bookmarkStart w:name="" w:id="1603"/>
      <w:r>
        <w:rPr>
          <w:rFonts w:ascii="宋体" w:hAnsi="宋体" w:cs="宋体" w:eastAsia="宋体"/>
          <w:sz w:val="66"/>
          <w:spacing w:val="0"/>
          <w:color w:val="000000"/>
          <w:b w:val="off"/>
          <w:i w:val="off"/>
        </w:rPr>
        <w:t>·41·</w:t>
      </w:r>
      <w:bookmarkEnd w:id="1603"/>
    </w:p>
    <w:p>
      <w:r>
        <w:t/>
      </w:r>
    </w:p>
    <w:p>
      <w:pPr>
        <w:sectPr>
          <w:footerReference r:id="rId175"/>
          <w:headerReference r:id="rId176" w:type="default"/>
          <w:type w:val="nextPage"/>
          <w:pgSz w:w="21260" w:h="31680"/>
          <w:pgMar w:left="2440" w:top="2420" w:right="2440" w:bottom="2420" w:header="2120" w:footer="2120"/>
          <w:cols w:num="1"/>
        </w:sectPr>
      </w:pPr>
    </w:p>
    <w:p>
      <w:pPr>
        <w:pageBreakBefore w:val="off"/>
        <w:tabs/>
        <w:wordWrap w:val="off"/>
        <w:spacing w:before="20" w:after="0" w:line="920" w:lineRule="atLeast"/>
        <w:ind w:left="0" w:right="0" w:firstLine="20"/>
        <w:jc w:val="both"/>
        <w:textAlignment w:val="baseline"/>
        <w:rPr>
          <w:sz w:val="59"/>
        </w:rPr>
      </w:pPr>
      <w:bookmarkStart w:name="" w:id="1604"/>
      <w:r>
        <w:rPr>
          <w:rFonts w:ascii="仿宋" w:hAnsi="仿宋" w:cs="仿宋" w:eastAsia="仿宋"/>
          <w:sz w:val="59"/>
          <w:spacing w:val="0"/>
          <w:color w:val="000000"/>
          <w:b w:val="off"/>
          <w:i w:val="off"/>
        </w:rPr>
        <w:t>心理学水平上的转换或反映；其次，与上述态度并列或作为其</w:t>
      </w:r>
      <w:r>
        <w:rPr>
          <w:rFonts w:ascii="仿宋" w:hAnsi="仿宋" w:cs="仿宋" w:eastAsia="仿宋"/>
          <w:sz w:val="59"/>
          <w:spacing w:val="0"/>
          <w:color w:val="000000"/>
          <w:b w:val="off"/>
          <w:i w:val="off"/>
        </w:rPr>
        <w:t>补充的是那些因袭的、被规定的，以及由禁忌或特权所认可的</w:t>
      </w:r>
      <w:r>
        <w:rPr>
          <w:rFonts w:ascii="仿宋" w:hAnsi="仿宋" w:cs="仿宋" w:eastAsia="仿宋"/>
          <w:sz w:val="59"/>
          <w:spacing w:val="0"/>
          <w:color w:val="000000"/>
          <w:b w:val="off"/>
          <w:i w:val="off"/>
        </w:rPr>
        <w:t>和通过固定的仪式来表现的态度。这些态度远非自动地反映亲</w:t>
      </w:r>
      <w:r>
        <w:rPr>
          <w:rFonts w:ascii="仿宋" w:hAnsi="仿宋" w:cs="仿宋" w:eastAsia="仿宋"/>
          <w:sz w:val="59"/>
          <w:spacing w:val="0"/>
          <w:color w:val="000000"/>
          <w:b w:val="off"/>
          <w:i w:val="off"/>
        </w:rPr>
        <w:t>属称谓，倒是经常作为用来解决称谓制度中所固有的矛盾和克</w:t>
      </w:r>
      <w:r>
        <w:rPr>
          <w:rFonts w:ascii="仿宋" w:hAnsi="仿宋" w:cs="仿宋" w:eastAsia="仿宋"/>
          <w:sz w:val="59"/>
          <w:spacing w:val="0"/>
          <w:color w:val="000000"/>
          <w:b w:val="off"/>
          <w:i w:val="off"/>
        </w:rPr>
        <w:t>服其不足的第二性阐述出现的。这一综合的特征在澳大利亚的</w:t>
      </w:r>
      <w:r>
        <w:rPr>
          <w:rFonts w:ascii="仿宋" w:hAnsi="仿宋" w:cs="仿宋" w:eastAsia="仿宋"/>
          <w:sz w:val="59"/>
          <w:spacing w:val="0"/>
          <w:color w:val="000000"/>
          <w:b w:val="off"/>
          <w:i w:val="off"/>
        </w:rPr>
        <w:t>维克蒙干人中是非常明显的。在这个共同体中，开玩笑的优先</w:t>
      </w:r>
      <w:r>
        <w:rPr>
          <w:rFonts w:ascii="仿宋" w:hAnsi="仿宋" w:cs="仿宋" w:eastAsia="仿宋"/>
          <w:sz w:val="59"/>
          <w:spacing w:val="0"/>
          <w:color w:val="000000"/>
          <w:b w:val="off"/>
          <w:i w:val="off"/>
        </w:rPr>
        <w:t>权承认这样两者之间的一种矛盾，即在联系两个未婚男人的亲</w:t>
      </w:r>
      <w:r>
        <w:rPr>
          <w:rFonts w:ascii="仿宋" w:hAnsi="仿宋" w:cs="仿宋" w:eastAsia="仿宋"/>
          <w:sz w:val="59"/>
          <w:spacing w:val="0"/>
          <w:color w:val="000000"/>
          <w:b w:val="off"/>
          <w:i w:val="off"/>
        </w:rPr>
        <w:t>属关系同为了说明他们以后与两个亲属关系不同的女人的通婚</w:t>
      </w:r>
      <w:r>
        <w:rPr>
          <w:rFonts w:ascii="仿宋" w:hAnsi="仿宋" w:cs="仿宋" w:eastAsia="仿宋"/>
          <w:sz w:val="59"/>
          <w:spacing w:val="0"/>
          <w:color w:val="000000"/>
          <w:b w:val="off"/>
          <w:i w:val="off"/>
        </w:rPr>
        <w:t>而必须假设存在于他们之间的理论上的亲属关系之间存在着矛</w:t>
      </w:r>
      <w:r>
        <w:rPr>
          <w:rFonts w:ascii="仿宋" w:hAnsi="仿宋" w:cs="仿宋" w:eastAsia="仿宋"/>
          <w:sz w:val="59"/>
          <w:spacing w:val="0"/>
          <w:color w:val="000000"/>
          <w:b w:val="off"/>
          <w:i w:val="off"/>
        </w:rPr>
        <w:t>盾。①</w:t>
      </w:r>
      <w:r>
        <w:rPr>
          <w:rFonts w:ascii="仿宋" w:hAnsi="仿宋" w:cs="仿宋" w:eastAsia="仿宋"/>
          <w:sz w:val="59"/>
          <w:spacing w:val="0"/>
          <w:color w:val="000000"/>
          <w:b w:val="on"/>
          <w:i w:val="off"/>
        </w:rPr>
        <w:t xml:space="preserve"> </w:t>
      </w:r>
      <w:r>
        <w:rPr>
          <w:rFonts w:ascii="仿宋" w:hAnsi="仿宋" w:cs="仿宋" w:eastAsia="仿宋"/>
          <w:sz w:val="59"/>
          <w:spacing w:val="0"/>
          <w:color w:val="000000"/>
          <w:b w:val="off"/>
          <w:i w:val="off"/>
        </w:rPr>
        <w:t>在这里，存在着两个可能的亲属称谓体系之间的矛盾，而</w:t>
      </w:r>
      <w:r>
        <w:rPr>
          <w:rFonts w:ascii="仿宋" w:hAnsi="仿宋" w:cs="仿宋" w:eastAsia="仿宋"/>
          <w:sz w:val="59"/>
          <w:spacing w:val="0"/>
          <w:color w:val="000000"/>
          <w:b w:val="off"/>
          <w:i w:val="off"/>
        </w:rPr>
        <w:t>对于态度的强调则表示了一种消除或超越这种矛盾的企图。我</w:t>
      </w:r>
      <w:r>
        <w:rPr>
          <w:rFonts w:ascii="仿宋" w:hAnsi="仿宋" w:cs="仿宋" w:eastAsia="仿宋"/>
          <w:sz w:val="59"/>
          <w:spacing w:val="0"/>
          <w:color w:val="000000"/>
          <w:b w:val="off"/>
          <w:i w:val="off"/>
        </w:rPr>
        <w:t>们很可以同意拉德克利夫-布朗，主张存在着“称谓与制度的其</w:t>
      </w:r>
      <w:r>
        <w:rPr>
          <w:rFonts w:ascii="仿宋" w:hAnsi="仿宋" w:cs="仿宋" w:eastAsia="仿宋"/>
          <w:sz w:val="59"/>
          <w:spacing w:val="0"/>
          <w:color w:val="000000"/>
          <w:b w:val="off"/>
          <w:i w:val="off"/>
        </w:rPr>
        <w:t>他部分之间的真实的相互独立性”。②</w:t>
      </w:r>
      <w:r>
        <w:rPr>
          <w:rFonts w:ascii="仿宋" w:hAnsi="仿宋" w:cs="仿宋" w:eastAsia="仿宋"/>
          <w:sz w:val="59"/>
          <w:spacing w:val="0"/>
          <w:color w:val="000000"/>
          <w:b w:val="on"/>
          <w:i w:val="off"/>
        </w:rPr>
        <w:t xml:space="preserve"> </w:t>
      </w:r>
      <w:r>
        <w:rPr>
          <w:rFonts w:ascii="仿宋" w:hAnsi="仿宋" w:cs="仿宋" w:eastAsia="仿宋"/>
          <w:sz w:val="59"/>
          <w:spacing w:val="0"/>
          <w:color w:val="000000"/>
          <w:b w:val="off"/>
          <w:i w:val="off"/>
        </w:rPr>
        <w:t>但他的有些评论却犯了推</w:t>
      </w:r>
      <w:r>
        <w:rPr>
          <w:rFonts w:ascii="仿宋" w:hAnsi="仿宋" w:cs="仿宋" w:eastAsia="仿宋"/>
          <w:sz w:val="59"/>
          <w:spacing w:val="0"/>
          <w:color w:val="000000"/>
          <w:b w:val="off"/>
          <w:i w:val="off"/>
        </w:rPr>
        <w:t>理的错误，即从态度与称谓之间缺少严格的平行性，推论出这</w:t>
      </w:r>
      <w:r>
        <w:rPr>
          <w:rFonts w:ascii="仿宋" w:hAnsi="仿宋" w:cs="仿宋" w:eastAsia="仿宋"/>
          <w:sz w:val="59"/>
          <w:spacing w:val="0"/>
          <w:color w:val="000000"/>
          <w:b w:val="off"/>
          <w:i w:val="off"/>
        </w:rPr>
        <w:t>两个体系也是相互独立的。然而这种相互独立性关系并不意味</w:t>
      </w:r>
      <w:r>
        <w:rPr>
          <w:rFonts w:ascii="仿宋" w:hAnsi="仿宋" w:cs="仿宋" w:eastAsia="仿宋"/>
          <w:sz w:val="59"/>
          <w:spacing w:val="0"/>
          <w:color w:val="000000"/>
          <w:b w:val="off"/>
          <w:i w:val="off"/>
        </w:rPr>
        <w:t>着一对一的相关性。毋宁说态度体系构成了称谓体系的能动的</w:t>
      </w:r>
      <w:r>
        <w:rPr>
          <w:rFonts w:ascii="仿宋" w:hAnsi="仿宋" w:cs="仿宋" w:eastAsia="仿宋"/>
          <w:sz w:val="59"/>
          <w:spacing w:val="0"/>
          <w:color w:val="000000"/>
          <w:b w:val="off"/>
          <w:i w:val="off"/>
        </w:rPr>
        <w:t>整合性。</w:t>
      </w:r>
      <w:bookmarkEnd w:id="1604"/>
    </w:p>
    <w:p>
      <w:pPr>
        <w:pageBreakBefore w:val="off"/>
        <w:tabs/>
        <w:wordWrap w:val="off"/>
        <w:spacing w:before="0" w:after="0" w:line="920" w:lineRule="atLeast"/>
        <w:ind w:left="40" w:right="0" w:firstLine="1160"/>
        <w:jc w:val="both"/>
        <w:textAlignment w:val="baseline"/>
        <w:rPr>
          <w:sz w:val="59"/>
        </w:rPr>
      </w:pPr>
      <w:bookmarkStart w:name="" w:id="1605"/>
      <w:r>
        <w:rPr>
          <w:rFonts w:ascii="仿宋" w:hAnsi="仿宋" w:cs="仿宋" w:eastAsia="仿宋"/>
          <w:sz w:val="59"/>
          <w:spacing w:val="0"/>
          <w:color w:val="000000"/>
          <w:b w:val="off"/>
          <w:i w:val="off"/>
        </w:rPr>
        <w:t>尽管承认关于这两个体系之间的功能关系的假说(对我</w:t>
      </w:r>
      <w:r>
        <w:rPr>
          <w:rFonts w:ascii="仿宋" w:hAnsi="仿宋" w:cs="仿宋" w:eastAsia="仿宋"/>
          <w:sz w:val="59"/>
          <w:spacing w:val="0"/>
          <w:color w:val="000000"/>
          <w:b w:val="off"/>
          <w:i w:val="off"/>
        </w:rPr>
        <w:t>们全心全意地赞同)，我们仍然出于方法论上的理由有权独立地</w:t>
      </w:r>
      <w:r>
        <w:rPr>
          <w:rFonts w:ascii="仿宋" w:hAnsi="仿宋" w:cs="仿宋" w:eastAsia="仿宋"/>
          <w:sz w:val="59"/>
          <w:spacing w:val="0"/>
          <w:color w:val="000000"/>
          <w:b w:val="off"/>
          <w:i w:val="off"/>
        </w:rPr>
        <w:t>对待属于每一个体系的问题。这就是我们认为对于解决被正确</w:t>
      </w:r>
      <w:r>
        <w:rPr>
          <w:rFonts w:ascii="仿宋" w:hAnsi="仿宋" w:cs="仿宋" w:eastAsia="仿宋"/>
          <w:sz w:val="59"/>
          <w:spacing w:val="0"/>
          <w:color w:val="000000"/>
          <w:b w:val="off"/>
          <w:i w:val="off"/>
        </w:rPr>
        <w:t>地看作是任何关于态度的理论的出发点的一个问题(即母舅问</w:t>
      </w:r>
      <w:r>
        <w:rPr>
          <w:rFonts w:ascii="仿宋" w:hAnsi="仿宋" w:cs="仿宋" w:eastAsia="仿宋"/>
          <w:sz w:val="59"/>
          <w:spacing w:val="0"/>
          <w:color w:val="000000"/>
          <w:b w:val="off"/>
          <w:i w:val="off"/>
        </w:rPr>
        <w:t>题)来说，现在所应做的事。我们将试图表明，对于结构语言</w:t>
      </w:r>
      <w:r>
        <w:rPr>
          <w:rFonts w:ascii="仿宋" w:hAnsi="仿宋" w:cs="仿宋" w:eastAsia="仿宋"/>
          <w:sz w:val="59"/>
          <w:spacing w:val="0"/>
          <w:color w:val="000000"/>
          <w:b w:val="off"/>
          <w:i w:val="off"/>
        </w:rPr>
        <w:t>学方法的形式上的转换，是如何使我们能对这个问题获得新的</w:t>
      </w:r>
      <w:bookmarkEnd w:id="1605"/>
    </w:p>
    <w:p>
      <w:pPr>
        <w:pageBreakBefore w:val="off"/>
        <w:tabs/>
        <w:wordWrap w:val="off"/>
        <w:spacing w:before="420" w:after="0" w:line="600" w:lineRule="atLeast"/>
        <w:ind w:left="100" w:right="80" w:firstLine="880"/>
        <w:jc w:val="both"/>
        <w:textAlignment w:val="baseline"/>
        <w:rPr>
          <w:sz w:val="44"/>
        </w:rPr>
      </w:pPr>
      <w:bookmarkStart w:name="" w:id="1606"/>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D·F·汤姆森：“北昆士兰州的玩笑关系和淫诲套话”，《美国人类学家》，</w:t>
      </w:r>
      <w:r>
        <w:rPr>
          <w:rFonts w:ascii="宋体" w:hAnsi="宋体" w:cs="宋体" w:eastAsia="宋体"/>
          <w:sz w:val="44"/>
          <w:spacing w:val="0"/>
          <w:color w:val="000000"/>
          <w:b w:val="off"/>
          <w:i w:val="off"/>
        </w:rPr>
        <w:t>第37卷(1935)。</w:t>
      </w:r>
      <w:bookmarkEnd w:id="1606"/>
    </w:p>
    <w:p>
      <w:pPr>
        <w:pageBreakBefore w:val="off"/>
        <w:tabs/>
        <w:wordWrap w:val="off"/>
        <w:spacing w:before="0" w:after="0" w:line="600" w:lineRule="atLeast"/>
        <w:ind w:left="40" w:right="0" w:firstLine="880"/>
        <w:jc w:val="both"/>
        <w:textAlignment w:val="baseline"/>
        <w:rPr>
          <w:sz w:val="44"/>
        </w:rPr>
      </w:pPr>
      <w:bookmarkStart w:name="" w:id="1607"/>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拉德克利夫-布朗：“亲属制度研究”，出处见前，第</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8页，在我们看来，</w:t>
      </w:r>
      <w:r>
        <w:rPr>
          <w:rFonts w:ascii="宋体" w:hAnsi="宋体" w:cs="宋体" w:eastAsia="宋体"/>
          <w:sz w:val="44"/>
          <w:spacing w:val="0"/>
          <w:color w:val="000000"/>
          <w:b w:val="off"/>
          <w:i w:val="off"/>
        </w:rPr>
        <w:t>这一最近的论述比起1935年的说法，即所谓态度表现出“与称谓分类的相当高的程</w:t>
      </w:r>
      <w:r>
        <w:rPr>
          <w:rFonts w:ascii="宋体" w:hAnsi="宋体" w:cs="宋体" w:eastAsia="宋体"/>
          <w:sz w:val="44"/>
          <w:spacing w:val="0"/>
          <w:color w:val="000000"/>
          <w:b w:val="off"/>
          <w:i w:val="off"/>
        </w:rPr>
        <w:t>度的联系”，更令人满意些(《美国人类学家》，第37卷[1935]，第53页)。</w:t>
      </w:r>
      <w:bookmarkEnd w:id="1607"/>
    </w:p>
    <w:p>
      <w:pPr>
        <w:pageBreakBefore w:val="off"/>
        <w:tabs/>
        <w:wordWrap w:val="off"/>
        <w:spacing w:before="0" w:after="0" w:line="600" w:lineRule="exact"/>
        <w:ind w:left="0" w:right="0"/>
        <w:jc w:val="both"/>
        <w:textAlignment w:val="baseline"/>
        <w:rPr>
          <w:sz w:val="44"/>
        </w:rPr>
      </w:pPr>
      <w:bookmarkStart w:name="" w:id="1608"/>
      <w:r>
        <w:rPr>
          <w:rFonts w:ascii="宋体" w:hAnsi="宋体" w:cs="宋体" w:eastAsia="宋体"/>
          <w:sz w:val="44"/>
          <w:spacing w:val="0"/>
          <w:color w:val="000000"/>
          <w:b w:val="off"/>
          <w:i w:val="off"/>
        </w:rPr>
        <w:t/>
      </w:r>
      <w:bookmarkEnd w:id="1608"/>
    </w:p>
    <w:p>
      <w:pPr>
        <w:pageBreakBefore w:val="off"/>
        <w:tabs/>
        <w:wordWrap w:val="off"/>
        <w:spacing w:before="0" w:after="0" w:line="1020" w:lineRule="atLeast"/>
        <w:ind w:left="780" w:right="0" w:firstLine="20"/>
        <w:jc w:val="both"/>
        <w:textAlignment w:val="baseline"/>
        <w:rPr>
          <w:sz w:val="77"/>
        </w:rPr>
      </w:pPr>
      <w:bookmarkStart w:name="" w:id="1609"/>
      <w:r>
        <w:rPr>
          <w:rFonts w:ascii="黑体" w:hAnsi="黑体" w:cs="黑体" w:eastAsia="黑体"/>
          <w:sz w:val="77"/>
          <w:spacing w:val="0"/>
          <w:color w:val="000000"/>
          <w:b w:val="on"/>
          <w:i w:val="off"/>
        </w:rPr>
        <w:t>·42·</w:t>
      </w:r>
      <w:bookmarkEnd w:id="1609"/>
    </w:p>
    <w:p>
      <w:r>
        <w:t/>
      </w:r>
    </w:p>
    <w:p>
      <w:pPr>
        <w:sectPr>
          <w:footerReference r:id="rId177"/>
          <w:headerReference r:id="rId178" w:type="default"/>
          <w:type w:val="nextPage"/>
          <w:pgSz w:w="21260" w:h="31680"/>
          <w:pgMar w:left="2460" w:top="2440" w:right="2460" w:bottom="2440" w:header="2140" w:footer="2140"/>
          <w:cols w:num="1"/>
        </w:sectPr>
      </w:pPr>
    </w:p>
    <w:p>
      <w:pPr>
        <w:pageBreakBefore w:val="off"/>
        <w:tabs/>
        <w:wordWrap w:val="off"/>
        <w:spacing w:before="180" w:after="0" w:line="880" w:lineRule="atLeast"/>
        <w:ind w:left="40" w:right="40"/>
        <w:jc w:val="both"/>
        <w:textAlignment w:val="baseline"/>
        <w:rPr>
          <w:sz w:val="58"/>
        </w:rPr>
      </w:pPr>
      <w:bookmarkStart w:name="" w:id="1610"/>
      <w:r>
        <w:rPr>
          <w:rFonts w:ascii="宋体" w:hAnsi="宋体" w:cs="宋体" w:eastAsia="宋体"/>
          <w:sz w:val="58"/>
          <w:spacing w:val="0"/>
          <w:color w:val="000000"/>
          <w:b w:val="off"/>
          <w:i w:val="off"/>
        </w:rPr>
        <w:t>清楚明白的理解的。因为，外甥与母舅之间的关系看来一直是</w:t>
      </w:r>
      <w:r>
        <w:rPr>
          <w:rFonts w:ascii="宋体" w:hAnsi="宋体" w:cs="宋体" w:eastAsia="宋体"/>
          <w:sz w:val="58"/>
          <w:spacing w:val="0"/>
          <w:color w:val="000000"/>
          <w:b w:val="off"/>
          <w:i w:val="off"/>
        </w:rPr>
        <w:t>许多原始社会中重大的精心设计的中心问题，人类学家给了它</w:t>
      </w:r>
      <w:r>
        <w:rPr>
          <w:rFonts w:ascii="宋体" w:hAnsi="宋体" w:cs="宋体" w:eastAsia="宋体"/>
          <w:sz w:val="58"/>
          <w:spacing w:val="0"/>
          <w:color w:val="000000"/>
          <w:b w:val="off"/>
          <w:i w:val="off"/>
        </w:rPr>
        <w:t>特别的注意。仅仅指出这一主题的频率是不够的；我们还必须</w:t>
      </w:r>
      <w:r>
        <w:rPr>
          <w:rFonts w:ascii="宋体" w:hAnsi="宋体" w:cs="宋体" w:eastAsia="宋体"/>
          <w:sz w:val="58"/>
          <w:spacing w:val="0"/>
          <w:color w:val="000000"/>
          <w:b w:val="off"/>
          <w:i w:val="off"/>
        </w:rPr>
        <w:t>说明它。</w:t>
      </w:r>
      <w:bookmarkEnd w:id="1610"/>
    </w:p>
    <w:p>
      <w:pPr>
        <w:pageBreakBefore w:val="off"/>
        <w:tabs/>
        <w:wordWrap w:val="off"/>
        <w:spacing w:before="0" w:after="0" w:line="880" w:lineRule="atLeast"/>
        <w:ind w:left="40" w:right="0" w:firstLine="1180"/>
        <w:jc w:val="both"/>
        <w:textAlignment w:val="baseline"/>
        <w:rPr>
          <w:sz w:val="58"/>
        </w:rPr>
      </w:pPr>
      <w:bookmarkStart w:name="" w:id="1611"/>
      <w:r>
        <w:rPr>
          <w:rFonts w:ascii="宋体" w:hAnsi="宋体" w:cs="宋体" w:eastAsia="宋体"/>
          <w:sz w:val="58"/>
          <w:spacing w:val="0"/>
          <w:color w:val="000000"/>
          <w:b w:val="off"/>
          <w:i w:val="off"/>
        </w:rPr>
        <w:t>让我们简短地回顾一下这一问题发展中的主要阶段。在整</w:t>
      </w:r>
      <w:r>
        <w:rPr>
          <w:rFonts w:ascii="宋体" w:hAnsi="宋体" w:cs="宋体" w:eastAsia="宋体"/>
          <w:sz w:val="58"/>
          <w:spacing w:val="0"/>
          <w:color w:val="000000"/>
          <w:b w:val="off"/>
          <w:i w:val="off"/>
        </w:rPr>
        <w:t>个19世纪并直到希德尼·哈特兰的著作发表以前①，母亲的兄</w:t>
      </w:r>
      <w:r>
        <w:rPr>
          <w:rFonts w:ascii="宋体" w:hAnsi="宋体" w:cs="宋体" w:eastAsia="宋体"/>
          <w:sz w:val="58"/>
          <w:spacing w:val="0"/>
          <w:color w:val="000000"/>
          <w:b w:val="off"/>
          <w:i w:val="off"/>
        </w:rPr>
        <w:t>弟的重要性是被解释为母系世系的遗迹。这一解释纯粹是建立</w:t>
      </w:r>
      <w:r>
        <w:rPr>
          <w:rFonts w:ascii="宋体" w:hAnsi="宋体" w:cs="宋体" w:eastAsia="宋体"/>
          <w:sz w:val="58"/>
          <w:spacing w:val="0"/>
          <w:color w:val="000000"/>
          <w:b w:val="off"/>
          <w:i w:val="off"/>
        </w:rPr>
        <w:t>在推测的基础上的，并且从欧洲的例子来看这确实是非常不可</w:t>
      </w:r>
      <w:r>
        <w:rPr>
          <w:rFonts w:ascii="宋体" w:hAnsi="宋体" w:cs="宋体" w:eastAsia="宋体"/>
          <w:sz w:val="58"/>
          <w:spacing w:val="0"/>
          <w:color w:val="000000"/>
          <w:b w:val="off"/>
          <w:i w:val="off"/>
        </w:rPr>
        <w:t>能的。而且，里弗斯把南印度的母亲的兄弟解释成交表婚姻的</w:t>
      </w:r>
      <w:r>
        <w:rPr>
          <w:rFonts w:ascii="宋体" w:hAnsi="宋体" w:cs="宋体" w:eastAsia="宋体"/>
          <w:sz w:val="58"/>
          <w:spacing w:val="0"/>
          <w:color w:val="000000"/>
          <w:b w:val="off"/>
          <w:i w:val="off"/>
        </w:rPr>
        <w:t>残余的尝试导致了特别悲惨的结果。②里弗斯自己也不得不承</w:t>
      </w:r>
      <w:r>
        <w:rPr>
          <w:rFonts w:ascii="宋体" w:hAnsi="宋体" w:cs="宋体" w:eastAsia="宋体"/>
          <w:sz w:val="58"/>
          <w:spacing w:val="0"/>
          <w:color w:val="000000"/>
          <w:b w:val="off"/>
          <w:i w:val="off"/>
        </w:rPr>
        <w:t>认这一解释不能说明问题的所有方面。他使自己相信这样的假</w:t>
      </w:r>
      <w:r>
        <w:rPr>
          <w:rFonts w:ascii="宋体" w:hAnsi="宋体" w:cs="宋体" w:eastAsia="宋体"/>
          <w:sz w:val="58"/>
          <w:spacing w:val="0"/>
          <w:color w:val="000000"/>
          <w:b w:val="off"/>
          <w:i w:val="off"/>
        </w:rPr>
        <w:t>说：对于一项单个的制度的存在需要用许多已经消失了的异质</w:t>
      </w:r>
      <w:r>
        <w:rPr>
          <w:rFonts w:ascii="宋体" w:hAnsi="宋体" w:cs="宋体" w:eastAsia="宋体"/>
          <w:sz w:val="58"/>
          <w:spacing w:val="0"/>
          <w:color w:val="000000"/>
          <w:b w:val="off"/>
          <w:i w:val="off"/>
        </w:rPr>
        <w:t>的习俗（交表婚姻只是其中之一）来加以说明。③于是原子主义</w:t>
      </w:r>
      <w:r>
        <w:rPr>
          <w:rFonts w:ascii="宋体" w:hAnsi="宋体" w:cs="宋体" w:eastAsia="宋体"/>
          <w:sz w:val="58"/>
          <w:spacing w:val="0"/>
          <w:color w:val="000000"/>
          <w:b w:val="off"/>
          <w:i w:val="off"/>
        </w:rPr>
        <w:t>和机械论取胜了。是罗维论母系结丛④的重要论文使舅甥关系</w:t>
      </w:r>
      <w:r>
        <w:rPr>
          <w:rFonts w:ascii="宋体" w:hAnsi="宋体" w:cs="宋体" w:eastAsia="宋体"/>
          <w:sz w:val="58"/>
          <w:spacing w:val="0"/>
          <w:color w:val="000000"/>
          <w:b w:val="off"/>
          <w:i w:val="off"/>
        </w:rPr>
        <w:t>问题进入了我们所谓的“现代水平”。罗维证明了，在母舅的突</w:t>
      </w:r>
      <w:r>
        <w:rPr>
          <w:rFonts w:ascii="宋体" w:hAnsi="宋体" w:cs="宋体" w:eastAsia="宋体"/>
          <w:sz w:val="58"/>
          <w:spacing w:val="0"/>
          <w:color w:val="000000"/>
          <w:b w:val="off"/>
          <w:i w:val="off"/>
        </w:rPr>
        <w:t>出地位与母系世系之间所引伸出来或假定为先决条件的相关性</w:t>
      </w:r>
      <w:r>
        <w:rPr>
          <w:rFonts w:ascii="宋体" w:hAnsi="宋体" w:cs="宋体" w:eastAsia="宋体"/>
          <w:sz w:val="58"/>
          <w:spacing w:val="0"/>
          <w:color w:val="000000"/>
          <w:b w:val="off"/>
          <w:i w:val="off"/>
        </w:rPr>
        <w:t>是经不起严格分析的。事实上，叔舅被发现是既同母系世系，也</w:t>
      </w:r>
      <w:r>
        <w:rPr>
          <w:rFonts w:ascii="宋体" w:hAnsi="宋体" w:cs="宋体" w:eastAsia="宋体"/>
          <w:sz w:val="58"/>
          <w:spacing w:val="0"/>
          <w:color w:val="000000"/>
          <w:b w:val="off"/>
          <w:i w:val="off"/>
        </w:rPr>
        <w:t>同父系世系相联系的。母舅的作用不能被解释成是母系世系的</w:t>
      </w:r>
      <w:r>
        <w:rPr>
          <w:rFonts w:ascii="宋体" w:hAnsi="宋体" w:cs="宋体" w:eastAsia="宋体"/>
          <w:sz w:val="58"/>
          <w:spacing w:val="0"/>
          <w:color w:val="000000"/>
          <w:b w:val="off"/>
          <w:i w:val="off"/>
        </w:rPr>
        <w:t>后果，或是它的遗迹；这只是对一种“把确定的社会关系同无</w:t>
      </w:r>
      <w:r>
        <w:rPr>
          <w:rFonts w:ascii="宋体" w:hAnsi="宋体" w:cs="宋体" w:eastAsia="宋体"/>
          <w:sz w:val="58"/>
          <w:spacing w:val="0"/>
          <w:color w:val="000000"/>
          <w:b w:val="off"/>
          <w:i w:val="off"/>
        </w:rPr>
        <w:t>论母方或是父方的亲属关系的确定形式联系起来的非常普遍的</w:t>
      </w:r>
      <w:r>
        <w:rPr>
          <w:rFonts w:ascii="宋体" w:hAnsi="宋体" w:cs="宋体" w:eastAsia="宋体"/>
          <w:sz w:val="58"/>
          <w:spacing w:val="0"/>
          <w:color w:val="000000"/>
          <w:b w:val="off"/>
          <w:i w:val="off"/>
        </w:rPr>
        <w:t>倾向”的具体运用。按照这个由罗维于1919年初次引入的原理，</w:t>
      </w:r>
      <w:r>
        <w:rPr>
          <w:rFonts w:ascii="宋体" w:hAnsi="宋体" w:cs="宋体" w:eastAsia="宋体"/>
          <w:sz w:val="58"/>
          <w:spacing w:val="0"/>
          <w:color w:val="000000"/>
          <w:b w:val="off"/>
          <w:i w:val="off"/>
        </w:rPr>
        <w:t>便有了一种要求鉴定态度的普遍倾向，而这些态度则是亲属制</w:t>
      </w:r>
      <w:bookmarkEnd w:id="1611"/>
    </w:p>
    <w:p>
      <w:pPr>
        <w:pageBreakBefore w:val="off"/>
        <w:tabs/>
        <w:wordWrap w:val="off"/>
        <w:spacing w:before="0" w:after="0" w:line="560" w:lineRule="exact"/>
        <w:ind w:left="0" w:right="0"/>
        <w:jc w:val="both"/>
        <w:textAlignment w:val="baseline"/>
        <w:rPr>
          <w:sz w:val="44"/>
        </w:rPr>
      </w:pPr>
      <w:bookmarkStart w:name="" w:id="1612"/>
      <w:r>
        <w:rPr>
          <w:rFonts w:ascii="宋体" w:hAnsi="宋体" w:cs="宋体" w:eastAsia="宋体"/>
          <w:sz w:val="44"/>
          <w:spacing w:val="0"/>
          <w:color w:val="000000"/>
          <w:b w:val="off"/>
          <w:i w:val="off"/>
        </w:rPr>
        <w:t/>
      </w:r>
      <w:bookmarkEnd w:id="1612"/>
    </w:p>
    <w:p>
      <w:pPr>
        <w:pageBreakBefore w:val="off"/>
        <w:tabs/>
        <w:wordWrap w:val="off"/>
        <w:spacing w:before="0" w:after="0" w:line="660" w:lineRule="atLeast"/>
        <w:ind w:left="40" w:right="20" w:firstLine="880"/>
        <w:jc w:val="both"/>
        <w:textAlignment w:val="baseline"/>
        <w:rPr>
          <w:sz w:val="44"/>
        </w:rPr>
      </w:pPr>
      <w:bookmarkStart w:name="" w:id="1613"/>
      <w:r>
        <w:rPr>
          <w:rFonts w:ascii="楷体" w:hAnsi="楷体" w:cs="楷体" w:eastAsia="楷体"/>
          <w:sz w:val="44"/>
          <w:spacing w:val="0"/>
          <w:color w:val="000000"/>
          <w:b w:val="off"/>
          <w:i w:val="off"/>
        </w:rPr>
        <w:t>① 希德尼·哈特兰：“母系亲属及其优先地位的问题”，《美国人类学学会论</w:t>
      </w:r>
      <w:r>
        <w:rPr>
          <w:rFonts w:ascii="楷体" w:hAnsi="楷体" w:cs="楷体" w:eastAsia="楷体"/>
          <w:sz w:val="44"/>
          <w:spacing w:val="0"/>
          <w:color w:val="000000"/>
          <w:b w:val="off"/>
          <w:i w:val="off"/>
        </w:rPr>
        <w:t>文集，第4号(1917)。</w:t>
      </w:r>
      <w:bookmarkEnd w:id="1613"/>
    </w:p>
    <w:p>
      <w:pPr>
        <w:pageBreakBefore w:val="off"/>
        <w:tabs/>
        <w:wordWrap w:val="off"/>
        <w:spacing w:before="0" w:after="0" w:line="660" w:lineRule="atLeast"/>
        <w:ind w:left="920" w:right="0"/>
        <w:jc w:val="both"/>
        <w:textAlignment w:val="baseline"/>
        <w:rPr>
          <w:sz w:val="44"/>
        </w:rPr>
      </w:pPr>
      <w:bookmarkStart w:name="" w:id="1614"/>
      <w:r>
        <w:rPr>
          <w:rFonts w:ascii="楷体" w:hAnsi="楷体" w:cs="楷体" w:eastAsia="楷体"/>
          <w:sz w:val="44"/>
          <w:spacing w:val="0"/>
          <w:color w:val="000000"/>
          <w:b w:val="off"/>
          <w:i w:val="off"/>
        </w:rPr>
        <w:t>②  里弗斯：“印度的表亲婚姻”，《皇家亚洲学会杂志》，(1907年7月)。</w:t>
      </w:r>
      <w:bookmarkEnd w:id="1614"/>
    </w:p>
    <w:p>
      <w:pPr>
        <w:pageBreakBefore w:val="off"/>
        <w:tabs/>
        <w:wordWrap w:val="off"/>
        <w:spacing w:before="0" w:after="0" w:line="660" w:lineRule="atLeast"/>
        <w:ind w:left="920" w:right="0"/>
        <w:jc w:val="both"/>
        <w:textAlignment w:val="baseline"/>
        <w:rPr>
          <w:sz w:val="44"/>
        </w:rPr>
      </w:pPr>
      <w:bookmarkStart w:name="" w:id="1615"/>
      <w:r>
        <w:rPr>
          <w:rFonts w:ascii="楷体" w:hAnsi="楷体" w:cs="楷体" w:eastAsia="楷体"/>
          <w:sz w:val="44"/>
          <w:spacing w:val="0"/>
          <w:color w:val="000000"/>
          <w:b w:val="off"/>
          <w:i w:val="off"/>
        </w:rPr>
        <w:t>③  同上书，第624页。</w:t>
      </w:r>
      <w:bookmarkEnd w:id="1615"/>
    </w:p>
    <w:p>
      <w:pPr>
        <w:pageBreakBefore w:val="off"/>
        <w:tabs/>
        <w:wordWrap w:val="off"/>
        <w:spacing w:before="0" w:after="0" w:line="660" w:lineRule="atLeast"/>
        <w:ind w:left="40" w:right="60" w:firstLine="880"/>
        <w:jc w:val="both"/>
        <w:textAlignment w:val="baseline"/>
        <w:rPr>
          <w:sz w:val="44"/>
        </w:rPr>
      </w:pPr>
      <w:bookmarkStart w:name="" w:id="1616"/>
      <w:r>
        <w:rPr>
          <w:rFonts w:ascii="楷体" w:hAnsi="楷体" w:cs="楷体" w:eastAsia="楷体"/>
          <w:sz w:val="44"/>
          <w:spacing w:val="0"/>
          <w:color w:val="000000"/>
          <w:b w:val="off"/>
          <w:i w:val="off"/>
        </w:rPr>
        <w:t>④ R·H·罗维：“母系结丛”，《加利福尼亚大学美洲考古学和民族学报导，</w:t>
      </w:r>
      <w:r>
        <w:rPr>
          <w:rFonts w:ascii="楷体" w:hAnsi="楷体" w:cs="楷体" w:eastAsia="楷体"/>
          <w:sz w:val="44"/>
          <w:spacing w:val="0"/>
          <w:color w:val="000000"/>
          <w:b w:val="off"/>
          <w:i w:val="off"/>
        </w:rPr>
        <w:t>第16卷，第2号(1919)。</w:t>
      </w:r>
      <w:bookmarkEnd w:id="1616"/>
    </w:p>
    <w:p>
      <w:pPr>
        <w:pageBreakBefore w:val="off"/>
        <w:tabs/>
        <w:wordWrap w:val="off"/>
        <w:spacing w:before="440" w:after="0" w:line="960" w:lineRule="atLeast"/>
        <w:ind w:left="0" w:right="720"/>
        <w:jc w:val="right"/>
        <w:textAlignment w:val="baseline"/>
        <w:rPr>
          <w:sz w:val="72"/>
        </w:rPr>
      </w:pPr>
      <w:bookmarkStart w:name="" w:id="1617"/>
      <w:r>
        <w:rPr>
          <w:rFonts w:ascii="黑体" w:hAnsi="黑体" w:cs="黑体" w:eastAsia="黑体"/>
          <w:sz w:val="72"/>
          <w:spacing w:val="0"/>
          <w:color w:val="000000"/>
          <w:b w:val="off"/>
          <w:i w:val="off"/>
        </w:rPr>
        <w:t>·43·</w:t>
      </w:r>
      <w:bookmarkEnd w:id="1617"/>
    </w:p>
    <w:p>
      <w:r>
        <w:t/>
      </w:r>
    </w:p>
    <w:p>
      <w:pPr>
        <w:sectPr>
          <w:footerReference r:id="rId179"/>
          <w:headerReference r:id="rId180" w:type="default"/>
          <w:type w:val="nextPage"/>
          <w:pgSz w:w="21260" w:h="31680"/>
          <w:pgMar w:left="2460" w:top="2420" w:right="2460" w:bottom="2420" w:header="2120" w:footer="2120"/>
          <w:cols w:num="1"/>
        </w:sectPr>
      </w:pPr>
    </w:p>
    <w:p>
      <w:pPr>
        <w:pageBreakBefore w:val="off"/>
        <w:tabs/>
        <w:wordWrap w:val="off"/>
        <w:spacing w:before="160" w:after="0" w:line="1000" w:lineRule="atLeast"/>
        <w:ind w:left="40" w:right="40"/>
        <w:jc w:val="both"/>
        <w:textAlignment w:val="baseline"/>
        <w:rPr>
          <w:sz w:val="57"/>
        </w:rPr>
      </w:pPr>
      <w:bookmarkStart w:name="" w:id="1618"/>
      <w:r>
        <w:rPr>
          <w:rFonts w:ascii="仿宋" w:hAnsi="仿宋" w:cs="仿宋" w:eastAsia="仿宋"/>
          <w:sz w:val="57"/>
          <w:spacing w:val="0"/>
          <w:color w:val="000000"/>
          <w:b w:val="off"/>
          <w:i w:val="off"/>
        </w:rPr>
        <w:t>度理论的唯一的经验基础。但是同时罗维却留下了某些没有回</w:t>
      </w:r>
      <w:r>
        <w:rPr>
          <w:rFonts w:ascii="仿宋" w:hAnsi="仿宋" w:cs="仿宋" w:eastAsia="仿宋"/>
          <w:sz w:val="57"/>
          <w:spacing w:val="0"/>
          <w:color w:val="000000"/>
          <w:b w:val="off"/>
          <w:i w:val="off"/>
        </w:rPr>
        <w:t>答的问题。我们准确地把什么叫做舅甥关系？我们没有在这个</w:t>
      </w:r>
      <w:r>
        <w:rPr>
          <w:rFonts w:ascii="仿宋" w:hAnsi="仿宋" w:cs="仿宋" w:eastAsia="仿宋"/>
          <w:sz w:val="57"/>
          <w:spacing w:val="0"/>
          <w:color w:val="000000"/>
          <w:b w:val="off"/>
          <w:i w:val="off"/>
        </w:rPr>
        <w:t>单一的术语下将不同的习俗和态度混为一谈吗？并且，如果确</w:t>
      </w:r>
      <w:r>
        <w:rPr>
          <w:rFonts w:ascii="仿宋" w:hAnsi="仿宋" w:cs="仿宋" w:eastAsia="仿宋"/>
          <w:sz w:val="57"/>
          <w:spacing w:val="0"/>
          <w:color w:val="000000"/>
          <w:b w:val="off"/>
          <w:i w:val="off"/>
        </w:rPr>
        <w:t>实存在鉴定所有态度的倾向，那为什么只有某些态度，而恰恰</w:t>
      </w:r>
      <w:r>
        <w:rPr>
          <w:rFonts w:ascii="仿宋" w:hAnsi="仿宋" w:cs="仿宋" w:eastAsia="仿宋"/>
          <w:sz w:val="57"/>
          <w:spacing w:val="0"/>
          <w:color w:val="000000"/>
          <w:b w:val="off"/>
          <w:i w:val="off"/>
        </w:rPr>
        <w:t>不是由所研究的共同体决定的所有可能的态度，同舅甥亲属关</w:t>
      </w:r>
      <w:r>
        <w:rPr>
          <w:rFonts w:ascii="仿宋" w:hAnsi="仿宋" w:cs="仿宋" w:eastAsia="仿宋"/>
          <w:sz w:val="57"/>
          <w:spacing w:val="0"/>
          <w:color w:val="000000"/>
          <w:b w:val="off"/>
          <w:i w:val="off"/>
        </w:rPr>
        <w:t>系相联系呢？</w:t>
      </w:r>
      <w:bookmarkEnd w:id="1618"/>
    </w:p>
    <w:p>
      <w:pPr>
        <w:pageBreakBefore w:val="off"/>
        <w:tabs/>
        <w:wordWrap w:val="off"/>
        <w:spacing w:before="660" w:after="0" w:line="1000" w:lineRule="atLeast"/>
        <w:ind w:left="40" w:right="0" w:firstLine="1160"/>
        <w:jc w:val="both"/>
        <w:textAlignment w:val="baseline"/>
        <w:rPr>
          <w:sz w:val="57"/>
        </w:rPr>
      </w:pPr>
      <w:bookmarkStart w:name="" w:id="1619"/>
      <w:r>
        <w:rPr>
          <w:rFonts w:ascii="仿宋" w:hAnsi="仿宋" w:cs="仿宋" w:eastAsia="仿宋"/>
          <w:sz w:val="57"/>
          <w:spacing w:val="0"/>
          <w:color w:val="000000"/>
          <w:b w:val="off"/>
          <w:i w:val="off"/>
        </w:rPr>
        <w:t>在此略作进一步的说明便可以突出这个问题的发展与语言</w:t>
      </w:r>
      <w:r>
        <w:rPr>
          <w:rFonts w:ascii="仿宋" w:hAnsi="仿宋" w:cs="仿宋" w:eastAsia="仿宋"/>
          <w:sz w:val="57"/>
          <w:spacing w:val="0"/>
          <w:color w:val="000000"/>
          <w:b w:val="off"/>
          <w:i w:val="off"/>
        </w:rPr>
        <w:t>学理论进化中的某些阶段的明显的相似性。在人际关系上所可</w:t>
      </w:r>
      <w:r>
        <w:rPr>
          <w:rFonts w:ascii="仿宋" w:hAnsi="仿宋" w:cs="仿宋" w:eastAsia="仿宋"/>
          <w:sz w:val="57"/>
          <w:spacing w:val="0"/>
          <w:color w:val="000000"/>
          <w:b w:val="off"/>
          <w:i w:val="off"/>
        </w:rPr>
        <w:t>能有的态度的多样性几乎是无限的；而对于发声器官所能发出</w:t>
      </w:r>
      <w:r>
        <w:rPr>
          <w:rFonts w:ascii="仿宋" w:hAnsi="仿宋" w:cs="仿宋" w:eastAsia="仿宋"/>
          <w:sz w:val="57"/>
          <w:spacing w:val="0"/>
          <w:color w:val="000000"/>
          <w:b w:val="off"/>
          <w:i w:val="off"/>
        </w:rPr>
        <w:t>的声音的多样性，情况是相同的————这些声音实际上在人出生</w:t>
      </w:r>
      <w:r>
        <w:rPr>
          <w:rFonts w:ascii="仿宋" w:hAnsi="仿宋" w:cs="仿宋" w:eastAsia="仿宋"/>
          <w:sz w:val="57"/>
          <w:spacing w:val="0"/>
          <w:color w:val="000000"/>
          <w:b w:val="off"/>
          <w:i w:val="off"/>
        </w:rPr>
        <w:t>后的几个月内就已发出来了。但是，每一种语言只保留了所有</w:t>
      </w:r>
      <w:r>
        <w:rPr>
          <w:rFonts w:ascii="仿宋" w:hAnsi="仿宋" w:cs="仿宋" w:eastAsia="仿宋"/>
          <w:sz w:val="57"/>
          <w:spacing w:val="0"/>
          <w:color w:val="000000"/>
          <w:b w:val="off"/>
          <w:i w:val="off"/>
        </w:rPr>
        <w:t>可能的声音中的很少一部分，并在这方面，语言学发生了两个</w:t>
      </w:r>
      <w:r>
        <w:rPr>
          <w:rFonts w:ascii="仿宋" w:hAnsi="仿宋" w:cs="仿宋" w:eastAsia="仿宋"/>
          <w:sz w:val="57"/>
          <w:spacing w:val="0"/>
          <w:color w:val="000000"/>
          <w:b w:val="off"/>
          <w:i w:val="off"/>
        </w:rPr>
        <w:t>问题：为什么某些声音被选中？在一个或一些被选中的声音与</w:t>
      </w:r>
      <w:r>
        <w:rPr>
          <w:rFonts w:ascii="仿宋" w:hAnsi="仿宋" w:cs="仿宋" w:eastAsia="仿宋"/>
          <w:sz w:val="57"/>
          <w:spacing w:val="0"/>
          <w:color w:val="000000"/>
          <w:b w:val="off"/>
          <w:i w:val="off"/>
        </w:rPr>
        <w:t>其他声音之间存在着什么关系?①我们所概述的叔舅问题的历</w:t>
      </w:r>
      <w:r>
        <w:rPr>
          <w:rFonts w:ascii="仿宋" w:hAnsi="仿宋" w:cs="仿宋" w:eastAsia="仿宋"/>
          <w:sz w:val="57"/>
          <w:spacing w:val="0"/>
          <w:color w:val="000000"/>
          <w:b w:val="off"/>
          <w:i w:val="off"/>
        </w:rPr>
        <w:t>史发展也正是处在与此相同的阶段上。社会集团像语言一样具</w:t>
      </w:r>
      <w:r>
        <w:rPr>
          <w:rFonts w:ascii="仿宋" w:hAnsi="仿宋" w:cs="仿宋" w:eastAsia="仿宋"/>
          <w:sz w:val="57"/>
          <w:spacing w:val="0"/>
          <w:color w:val="000000"/>
          <w:b w:val="off"/>
          <w:i w:val="off"/>
        </w:rPr>
        <w:t>有很丰富的心理-生理学资料供其利用。它又像语言一样，只保</w:t>
      </w:r>
      <w:r>
        <w:rPr>
          <w:rFonts w:ascii="仿宋" w:hAnsi="仿宋" w:cs="仿宋" w:eastAsia="仿宋"/>
          <w:sz w:val="57"/>
          <w:spacing w:val="0"/>
          <w:color w:val="000000"/>
          <w:b w:val="off"/>
          <w:i w:val="off"/>
        </w:rPr>
        <w:t>留了某些成分，其中至少有一些在极为不同的文化中到处是相</w:t>
      </w:r>
      <w:r>
        <w:rPr>
          <w:rFonts w:ascii="仿宋" w:hAnsi="仿宋" w:cs="仿宋" w:eastAsia="仿宋"/>
          <w:sz w:val="57"/>
          <w:spacing w:val="0"/>
          <w:color w:val="000000"/>
          <w:b w:val="off"/>
          <w:i w:val="off"/>
        </w:rPr>
        <w:t>同的，并组合到一些始终发生变异的结构中。因此，我们会对</w:t>
      </w:r>
      <w:r>
        <w:rPr>
          <w:rFonts w:ascii="仿宋" w:hAnsi="仿宋" w:cs="仿宋" w:eastAsia="仿宋"/>
          <w:sz w:val="57"/>
          <w:spacing w:val="0"/>
          <w:color w:val="000000"/>
          <w:b w:val="off"/>
          <w:i w:val="off"/>
        </w:rPr>
        <w:t>这种选择以及结合法则的原因感到疑惑不解。</w:t>
      </w:r>
      <w:bookmarkEnd w:id="1619"/>
    </w:p>
    <w:p>
      <w:pPr>
        <w:pageBreakBefore w:val="off"/>
        <w:tabs/>
        <w:wordWrap w:val="off"/>
        <w:spacing w:before="0" w:after="0" w:line="1000" w:lineRule="atLeast"/>
        <w:ind w:left="40" w:right="0" w:firstLine="1160"/>
        <w:jc w:val="both"/>
        <w:textAlignment w:val="baseline"/>
        <w:rPr>
          <w:sz w:val="57"/>
        </w:rPr>
      </w:pPr>
      <w:bookmarkStart w:name="" w:id="1620"/>
      <w:r>
        <w:rPr>
          <w:rFonts w:ascii="仿宋" w:hAnsi="仿宋" w:cs="仿宋" w:eastAsia="仿宋"/>
          <w:sz w:val="57"/>
          <w:spacing w:val="0"/>
          <w:color w:val="000000"/>
          <w:b w:val="off"/>
          <w:i w:val="off"/>
        </w:rPr>
        <w:t>为考察舅甥关系这一专门问题，我们应当转向拉德克利夫-</w:t>
      </w:r>
      <w:r>
        <w:rPr>
          <w:rFonts w:ascii="仿宋" w:hAnsi="仿宋" w:cs="仿宋" w:eastAsia="仿宋"/>
          <w:sz w:val="57"/>
          <w:spacing w:val="0"/>
          <w:color w:val="000000"/>
          <w:b w:val="off"/>
          <w:i w:val="off"/>
        </w:rPr>
        <w:t>布朗。他的论南部非洲的母舅的著名论文②第一次试图把握和</w:t>
      </w:r>
      <w:r>
        <w:rPr>
          <w:rFonts w:ascii="仿宋" w:hAnsi="仿宋" w:cs="仿宋" w:eastAsia="仿宋"/>
          <w:sz w:val="57"/>
          <w:spacing w:val="0"/>
          <w:color w:val="000000"/>
          <w:b w:val="off"/>
          <w:i w:val="off"/>
        </w:rPr>
        <w:t>分析我们可以称之为“态度鉴定的一般原则”的一些模式。我们</w:t>
      </w:r>
      <w:r>
        <w:rPr>
          <w:rFonts w:ascii="仿宋" w:hAnsi="仿宋" w:cs="仿宋" w:eastAsia="仿宋"/>
          <w:sz w:val="57"/>
          <w:spacing w:val="0"/>
          <w:color w:val="000000"/>
          <w:b w:val="off"/>
          <w:i w:val="off"/>
        </w:rPr>
        <w:t>将简要地介绍这个现代经典研究的基本思想。</w:t>
      </w:r>
      <w:bookmarkEnd w:id="1620"/>
    </w:p>
    <w:p>
      <w:pPr>
        <w:pageBreakBefore w:val="off"/>
        <w:tabs/>
        <w:wordWrap w:val="off"/>
        <w:spacing w:before="0" w:after="0" w:line="1000" w:lineRule="atLeast"/>
        <w:ind w:left="100" w:right="0"/>
        <w:jc w:val="both"/>
        <w:textAlignment w:val="baseline"/>
        <w:rPr>
          <w:sz w:val="57"/>
        </w:rPr>
      </w:pPr>
      <w:bookmarkStart w:name="" w:id="1621"/>
      <w:r>
        <w:rPr>
          <w:rFonts w:ascii="宋体" w:hAnsi="宋体" w:cs="宋体" w:eastAsia="宋体"/>
          <w:sz w:val="57"/>
          <w:spacing w:val="0"/>
          <w:color w:val="000000"/>
          <w:u w:val="single"/>
          <w:b w:val="off"/>
          <w:i w:val="off"/>
        </w:rPr>
        <w:t xml:space="preserve">              </w:t>
      </w:r>
      <w:bookmarkEnd w:id="1621"/>
    </w:p>
    <w:p>
      <w:pPr>
        <w:pageBreakBefore w:val="off"/>
        <w:tabs/>
        <w:wordWrap w:val="off"/>
        <w:spacing w:before="260" w:after="0" w:line="640" w:lineRule="atLeast"/>
        <w:ind w:left="960" w:right="0"/>
        <w:jc w:val="both"/>
        <w:textAlignment w:val="baseline"/>
        <w:rPr>
          <w:sz w:val="43"/>
        </w:rPr>
      </w:pPr>
      <w:bookmarkStart w:name="" w:id="1622"/>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罗曼·雅各布森；《儿童语言、失语症及一般语音规律》(乌普萨拉，1941)。</w:t>
      </w:r>
      <w:bookmarkEnd w:id="1622"/>
    </w:p>
    <w:p>
      <w:pPr>
        <w:pageBreakBefore w:val="off"/>
        <w:tabs/>
        <w:wordWrap w:val="off"/>
        <w:spacing w:before="0" w:after="0" w:line="640" w:lineRule="atLeast"/>
        <w:ind w:left="40" w:right="20" w:firstLine="840"/>
        <w:jc w:val="both"/>
        <w:textAlignment w:val="baseline"/>
        <w:rPr>
          <w:sz w:val="43"/>
        </w:rPr>
      </w:pPr>
      <w:bookmarkStart w:name="" w:id="1623"/>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A·R·拉德克利夫-布朗：“南非的母舅”，《南非科学杂志》，第21卷</w:t>
      </w:r>
      <w:r>
        <w:rPr>
          <w:rFonts w:ascii="楷体" w:hAnsi="楷体" w:cs="楷体" w:eastAsia="楷体"/>
          <w:sz w:val="43"/>
          <w:spacing w:val="0"/>
          <w:color w:val="000000"/>
          <w:b w:val="off"/>
          <w:i w:val="off"/>
        </w:rPr>
        <w:t>(1924)。</w:t>
      </w:r>
      <w:bookmarkEnd w:id="1623"/>
    </w:p>
    <w:p>
      <w:pPr>
        <w:pageBreakBefore w:val="off"/>
        <w:tabs/>
        <w:wordWrap w:val="off"/>
        <w:spacing w:before="420" w:after="0" w:line="740" w:lineRule="atLeast"/>
        <w:ind w:left="1520" w:right="0"/>
        <w:jc w:val="both"/>
        <w:textAlignment w:val="baseline"/>
        <w:rPr>
          <w:sz w:val="54"/>
        </w:rPr>
      </w:pPr>
      <w:bookmarkStart w:name="" w:id="1624"/>
      <w:r>
        <w:rPr>
          <w:rFonts w:ascii="宋体" w:hAnsi="宋体" w:cs="宋体" w:eastAsia="宋体"/>
          <w:sz w:val="54"/>
          <w:spacing w:val="0"/>
          <w:color w:val="000000"/>
          <w:b w:val="off"/>
          <w:i w:val="off"/>
        </w:rPr>
        <w:t>44</w:t>
      </w:r>
      <w:bookmarkEnd w:id="1624"/>
    </w:p>
    <w:p>
      <w:r>
        <w:t/>
      </w:r>
    </w:p>
    <w:p>
      <w:pPr>
        <w:sectPr>
          <w:footerReference r:id="rId181"/>
          <w:headerReference r:id="rId182" w:type="default"/>
          <w:type w:val="nextPage"/>
          <w:pgSz w:w="21260" w:h="31680"/>
          <w:pgMar w:left="2440" w:top="2360" w:right="2440" w:bottom="2360" w:header="2060" w:footer="2060"/>
          <w:cols w:num="1"/>
        </w:sectPr>
      </w:pPr>
    </w:p>
    <w:p>
      <w:pPr>
        <w:pageBreakBefore w:val="off"/>
        <w:tabs/>
        <w:wordWrap w:val="off"/>
        <w:spacing w:before="140" w:after="0" w:line="920" w:lineRule="atLeast"/>
        <w:ind w:left="20" w:right="0" w:firstLine="1220"/>
        <w:jc w:val="both"/>
        <w:textAlignment w:val="baseline"/>
        <w:rPr>
          <w:sz w:val="59"/>
        </w:rPr>
      </w:pPr>
      <w:bookmarkStart w:name="" w:id="1625"/>
      <w:r>
        <w:rPr>
          <w:rFonts w:ascii="宋体" w:hAnsi="宋体" w:cs="宋体" w:eastAsia="宋体"/>
          <w:sz w:val="59"/>
          <w:spacing w:val="0"/>
          <w:color w:val="000000"/>
          <w:b w:val="off"/>
          <w:i w:val="off"/>
        </w:rPr>
        <w:t>根据拉德克利夫-布朗的看法，舅甥关系这个术语包括两</w:t>
      </w:r>
      <w:r>
        <w:rPr>
          <w:rFonts w:ascii="宋体" w:hAnsi="宋体" w:cs="宋体" w:eastAsia="宋体"/>
          <w:sz w:val="59"/>
          <w:spacing w:val="0"/>
          <w:color w:val="000000"/>
          <w:b w:val="off"/>
          <w:i w:val="off"/>
        </w:rPr>
        <w:t>个对立的态度体系。在一种情况下，母舅代表了家庭的权威，</w:t>
      </w:r>
      <w:r>
        <w:rPr>
          <w:rFonts w:ascii="宋体" w:hAnsi="宋体" w:cs="宋体" w:eastAsia="宋体"/>
          <w:sz w:val="59"/>
          <w:spacing w:val="0"/>
          <w:color w:val="000000"/>
          <w:b w:val="off"/>
          <w:i w:val="off"/>
        </w:rPr>
        <w:t>他使人敬畏和顺从，并且拥有对其外甥的某些权利。在另一种</w:t>
      </w:r>
      <w:r>
        <w:rPr>
          <w:rFonts w:ascii="宋体" w:hAnsi="宋体" w:cs="宋体" w:eastAsia="宋体"/>
          <w:sz w:val="59"/>
          <w:spacing w:val="0"/>
          <w:color w:val="000000"/>
          <w:b w:val="off"/>
          <w:i w:val="off"/>
        </w:rPr>
        <w:t>情况下，外甥在与其母舅的关系中拥有亲热的优先权，并能或</w:t>
      </w:r>
      <w:r>
        <w:rPr>
          <w:rFonts w:ascii="宋体" w:hAnsi="宋体" w:cs="宋体" w:eastAsia="宋体"/>
          <w:sz w:val="59"/>
          <w:spacing w:val="0"/>
          <w:color w:val="000000"/>
          <w:b w:val="off"/>
          <w:i w:val="off"/>
        </w:rPr>
        <w:t>多或少地把其舅父当作牺牲品来对待。其次，在孩子对待其母</w:t>
      </w:r>
      <w:r>
        <w:rPr>
          <w:rFonts w:ascii="宋体" w:hAnsi="宋体" w:cs="宋体" w:eastAsia="宋体"/>
          <w:sz w:val="59"/>
          <w:spacing w:val="0"/>
          <w:color w:val="000000"/>
          <w:b w:val="off"/>
          <w:i w:val="off"/>
        </w:rPr>
        <w:t>舅的态度与对待其父亲的态度之间存在着一种相关性。我们在</w:t>
      </w:r>
      <w:r>
        <w:rPr>
          <w:rFonts w:ascii="宋体" w:hAnsi="宋体" w:cs="宋体" w:eastAsia="宋体"/>
          <w:sz w:val="59"/>
          <w:spacing w:val="0"/>
          <w:color w:val="000000"/>
          <w:b w:val="off"/>
          <w:i w:val="off"/>
        </w:rPr>
        <w:t>两种情况下都发现有两个态度体系，但它们的相关性正好相反。</w:t>
      </w:r>
      <w:r>
        <w:rPr>
          <w:rFonts w:ascii="宋体" w:hAnsi="宋体" w:cs="宋体" w:eastAsia="宋体"/>
          <w:sz w:val="59"/>
          <w:spacing w:val="0"/>
          <w:color w:val="000000"/>
          <w:b w:val="off"/>
          <w:i w:val="off"/>
        </w:rPr>
        <w:t>在亲热是作为父子间关系的特征的共同体内，母舅与外甥的关</w:t>
      </w:r>
      <w:r>
        <w:rPr>
          <w:rFonts w:ascii="宋体" w:hAnsi="宋体" w:cs="宋体" w:eastAsia="宋体"/>
          <w:sz w:val="59"/>
          <w:spacing w:val="0"/>
          <w:color w:val="000000"/>
          <w:b w:val="off"/>
          <w:i w:val="off"/>
        </w:rPr>
        <w:t>系是一种尊敬；而在父亲是家庭权威的严厉代表的共同体内，</w:t>
      </w:r>
      <w:r>
        <w:rPr>
          <w:rFonts w:ascii="宋体" w:hAnsi="宋体" w:cs="宋体" w:eastAsia="宋体"/>
          <w:sz w:val="59"/>
          <w:spacing w:val="0"/>
          <w:color w:val="000000"/>
          <w:b w:val="off"/>
          <w:i w:val="off"/>
        </w:rPr>
        <w:t>被亲热对待的却是母舅。这样，这两套态度构成了（如结构语</w:t>
      </w:r>
      <w:r>
        <w:rPr>
          <w:rFonts w:ascii="宋体" w:hAnsi="宋体" w:cs="宋体" w:eastAsia="宋体"/>
          <w:sz w:val="59"/>
          <w:spacing w:val="0"/>
          <w:color w:val="000000"/>
          <w:b w:val="off"/>
          <w:i w:val="off"/>
        </w:rPr>
        <w:t>言学家会说的）两对对位。拉德克利夫-布朗通过提出下列解释</w:t>
      </w:r>
      <w:r>
        <w:rPr>
          <w:rFonts w:ascii="宋体" w:hAnsi="宋体" w:cs="宋体" w:eastAsia="宋体"/>
          <w:sz w:val="59"/>
          <w:spacing w:val="0"/>
          <w:color w:val="000000"/>
          <w:b w:val="off"/>
          <w:i w:val="off"/>
        </w:rPr>
        <w:t>来总结他的论文：归根结底，是世系决定了对位的选择。在父</w:t>
      </w:r>
      <w:r>
        <w:rPr>
          <w:rFonts w:ascii="宋体" w:hAnsi="宋体" w:cs="宋体" w:eastAsia="宋体"/>
          <w:sz w:val="59"/>
          <w:spacing w:val="0"/>
          <w:color w:val="000000"/>
          <w:b w:val="off"/>
          <w:i w:val="off"/>
        </w:rPr>
        <w:t>系社会中，父亲和父亲的世系集团代表传统的权威，母舅被看</w:t>
      </w:r>
      <w:r>
        <w:rPr>
          <w:rFonts w:ascii="宋体" w:hAnsi="宋体" w:cs="宋体" w:eastAsia="宋体"/>
          <w:sz w:val="59"/>
          <w:spacing w:val="0"/>
          <w:color w:val="000000"/>
          <w:b w:val="off"/>
          <w:i w:val="off"/>
        </w:rPr>
        <w:t>作是“男性母亲”。他一般都被用与对待母亲相同的方式来对</w:t>
      </w:r>
      <w:r>
        <w:rPr>
          <w:rFonts w:ascii="宋体" w:hAnsi="宋体" w:cs="宋体" w:eastAsia="宋体"/>
          <w:sz w:val="59"/>
          <w:spacing w:val="0"/>
          <w:color w:val="000000"/>
          <w:b w:val="off"/>
          <w:i w:val="off"/>
        </w:rPr>
        <w:t>待，而有时甚至所称呼的名字也相同。在母系社会中，情况则</w:t>
      </w:r>
      <w:r>
        <w:rPr>
          <w:rFonts w:ascii="宋体" w:hAnsi="宋体" w:cs="宋体" w:eastAsia="宋体"/>
          <w:sz w:val="59"/>
          <w:spacing w:val="0"/>
          <w:color w:val="000000"/>
          <w:b w:val="off"/>
          <w:i w:val="off"/>
        </w:rPr>
        <w:t>相反。在这里，权威被授与母舅，而具有慈爱和亲热的亲属关</w:t>
      </w:r>
      <w:r>
        <w:rPr>
          <w:rFonts w:ascii="宋体" w:hAnsi="宋体" w:cs="宋体" w:eastAsia="宋体"/>
          <w:sz w:val="59"/>
          <w:spacing w:val="0"/>
          <w:color w:val="000000"/>
          <w:b w:val="off"/>
          <w:i w:val="off"/>
        </w:rPr>
        <w:t>系则归于父亲及其世系集团。</w:t>
      </w:r>
      <w:bookmarkEnd w:id="1625"/>
    </w:p>
    <w:p>
      <w:pPr>
        <w:pageBreakBefore w:val="off"/>
        <w:tabs/>
        <w:wordWrap w:val="off"/>
        <w:spacing w:before="0" w:after="0" w:line="920" w:lineRule="atLeast"/>
        <w:ind w:left="20" w:right="160" w:firstLine="1220"/>
        <w:jc w:val="both"/>
        <w:textAlignment w:val="baseline"/>
        <w:rPr>
          <w:sz w:val="59"/>
        </w:rPr>
      </w:pPr>
      <w:bookmarkStart w:name="" w:id="1626"/>
      <w:r>
        <w:rPr>
          <w:rFonts w:ascii="宋体" w:hAnsi="宋体" w:cs="宋体" w:eastAsia="宋体"/>
          <w:sz w:val="59"/>
          <w:spacing w:val="0"/>
          <w:color w:val="000000"/>
          <w:b w:val="off"/>
          <w:i w:val="off"/>
        </w:rPr>
        <w:t>我们实在难以夸大拉德克利夫-布朗的贡献的重要性。这</w:t>
      </w:r>
      <w:r>
        <w:rPr>
          <w:rFonts w:ascii="宋体" w:hAnsi="宋体" w:cs="宋体" w:eastAsia="宋体"/>
          <w:sz w:val="59"/>
          <w:spacing w:val="0"/>
          <w:color w:val="000000"/>
          <w:b w:val="off"/>
          <w:i w:val="off"/>
        </w:rPr>
        <w:t>个贡献是在经验的基础上，遵循罗维对进化论形而上学所作的</w:t>
      </w:r>
      <w:r>
        <w:rPr>
          <w:rFonts w:ascii="宋体" w:hAnsi="宋体" w:cs="宋体" w:eastAsia="宋体"/>
          <w:sz w:val="59"/>
          <w:spacing w:val="0"/>
          <w:color w:val="000000"/>
          <w:b w:val="off"/>
          <w:i w:val="off"/>
        </w:rPr>
        <w:t>权威而无情的批评而作出综合的首次尝试。说这一努力并非完</w:t>
      </w:r>
      <w:r>
        <w:rPr>
          <w:rFonts w:ascii="宋体" w:hAnsi="宋体" w:cs="宋体" w:eastAsia="宋体"/>
          <w:sz w:val="59"/>
          <w:spacing w:val="0"/>
          <w:color w:val="000000"/>
          <w:b w:val="off"/>
          <w:i w:val="off"/>
        </w:rPr>
        <w:t>全成功，丝毫也不减低这个伟大的英国人类学家应得的尊荣；</w:t>
      </w:r>
      <w:r>
        <w:rPr>
          <w:rFonts w:ascii="宋体" w:hAnsi="宋体" w:cs="宋体" w:eastAsia="宋体"/>
          <w:sz w:val="59"/>
          <w:spacing w:val="0"/>
          <w:color w:val="000000"/>
          <w:b w:val="off"/>
          <w:i w:val="off"/>
        </w:rPr>
        <w:t>但我们一定得承认拉德克利夫-布朗的著作留下了一些基本问</w:t>
      </w:r>
      <w:r>
        <w:rPr>
          <w:rFonts w:ascii="宋体" w:hAnsi="宋体" w:cs="宋体" w:eastAsia="宋体"/>
          <w:sz w:val="59"/>
          <w:spacing w:val="0"/>
          <w:color w:val="000000"/>
          <w:b w:val="off"/>
          <w:i w:val="off"/>
        </w:rPr>
        <w:t>题没有回答。首先，叔舅并不是在所有母系或所有父系亲属制</w:t>
      </w:r>
      <w:r>
        <w:rPr>
          <w:rFonts w:ascii="宋体" w:hAnsi="宋体" w:cs="宋体" w:eastAsia="宋体"/>
          <w:sz w:val="59"/>
          <w:spacing w:val="0"/>
          <w:color w:val="000000"/>
          <w:b w:val="off"/>
          <w:i w:val="off"/>
        </w:rPr>
        <w:t>度中都出现的，并且我们在某些既非母系亦非父系的亲属制度</w:t>
      </w:r>
      <w:r>
        <w:rPr>
          <w:rFonts w:ascii="宋体" w:hAnsi="宋体" w:cs="宋体" w:eastAsia="宋体"/>
          <w:sz w:val="59"/>
          <w:spacing w:val="0"/>
          <w:color w:val="000000"/>
          <w:b w:val="off"/>
          <w:i w:val="off"/>
        </w:rPr>
        <w:t>中却发现它的存在。①其次，舅甥亲属关系并不局限为两个称</w:t>
      </w:r>
      <w:r>
        <w:rPr>
          <w:rFonts w:ascii="宋体" w:hAnsi="宋体" w:cs="宋体" w:eastAsia="宋体"/>
          <w:sz w:val="59"/>
          <w:spacing w:val="0"/>
          <w:color w:val="000000"/>
          <w:b w:val="off"/>
          <w:i w:val="off"/>
        </w:rPr>
        <w:t>谓，而是应该预先有四个称谓，即兄弟、姐妹、姻兄弟、姐</w:t>
      </w:r>
      <w:r>
        <w:rPr>
          <w:rFonts w:ascii="宋体" w:hAnsi="宋体" w:cs="宋体" w:eastAsia="宋体"/>
          <w:sz w:val="59"/>
          <w:spacing w:val="0"/>
          <w:color w:val="000000"/>
          <w:b w:val="off"/>
          <w:i w:val="off"/>
        </w:rPr>
        <w:t>夫、妹夫和外甥或侄子。像拉德克利夫-布朗那种解释则任意</w:t>
      </w:r>
      <w:bookmarkEnd w:id="1626"/>
    </w:p>
    <w:p>
      <w:pPr>
        <w:pageBreakBefore w:val="off"/>
        <w:tabs/>
        <w:wordWrap w:val="off"/>
        <w:spacing w:before="380" w:after="0" w:line="780" w:lineRule="atLeast"/>
        <w:ind w:left="0" w:right="1380"/>
        <w:jc w:val="right"/>
        <w:textAlignment w:val="baseline"/>
        <w:rPr>
          <w:sz w:val="58"/>
        </w:rPr>
      </w:pPr>
      <w:bookmarkStart w:name="" w:id="1627"/>
      <w:r>
        <w:rPr>
          <w:rFonts w:ascii="黑体" w:hAnsi="黑体" w:cs="黑体" w:eastAsia="黑体"/>
          <w:sz w:val="58"/>
          <w:spacing w:val="0"/>
          <w:color w:val="000000"/>
          <w:b w:val="off"/>
          <w:i w:val="off"/>
        </w:rPr>
        <w:t>·45·</w:t>
      </w:r>
      <w:bookmarkEnd w:id="1627"/>
    </w:p>
    <w:p>
      <w:r>
        <w:t/>
      </w:r>
    </w:p>
    <w:p>
      <w:pPr>
        <w:sectPr>
          <w:footerReference r:id="rId183"/>
          <w:headerReference r:id="rId184" w:type="default"/>
          <w:type w:val="nextPage"/>
          <w:pgSz w:w="21260" w:h="31680"/>
          <w:pgMar w:left="2380" w:top="2400" w:right="2380" w:bottom="2400" w:header="2100" w:footer="2100"/>
          <w:cols w:num="1"/>
        </w:sectPr>
      </w:pPr>
    </w:p>
    <w:p>
      <w:pPr>
        <w:pageBreakBefore w:val="off"/>
        <w:tabs/>
        <w:wordWrap w:val="off"/>
        <w:spacing w:before="160" w:after="0" w:line="900" w:lineRule="atLeast"/>
        <w:ind w:left="200" w:right="0"/>
        <w:jc w:val="both"/>
        <w:textAlignment w:val="baseline"/>
        <w:rPr>
          <w:sz w:val="58"/>
        </w:rPr>
      </w:pPr>
      <w:bookmarkStart w:name="" w:id="1628"/>
      <w:r>
        <w:rPr>
          <w:rFonts w:ascii="宋体" w:hAnsi="宋体" w:cs="宋体" w:eastAsia="宋体"/>
          <w:sz w:val="58"/>
          <w:spacing w:val="0"/>
          <w:color w:val="000000"/>
          <w:b w:val="off"/>
          <w:i w:val="off"/>
        </w:rPr>
        <w:t>地将一个完整结构的特殊的成份孤立起来，而对于完整的结构</w:t>
      </w:r>
      <w:r>
        <w:rPr>
          <w:rFonts w:ascii="宋体" w:hAnsi="宋体" w:cs="宋体" w:eastAsia="宋体"/>
          <w:sz w:val="58"/>
          <w:spacing w:val="0"/>
          <w:color w:val="000000"/>
          <w:b w:val="off"/>
          <w:i w:val="off"/>
        </w:rPr>
        <w:t>是必须作为整体来对待的。有几个简单的例子将说明这一双重</w:t>
      </w:r>
      <w:r>
        <w:rPr>
          <w:rFonts w:ascii="宋体" w:hAnsi="宋体" w:cs="宋体" w:eastAsia="宋体"/>
          <w:sz w:val="58"/>
          <w:spacing w:val="0"/>
          <w:color w:val="000000"/>
          <w:b w:val="off"/>
          <w:i w:val="off"/>
        </w:rPr>
        <w:t>的困难。</w:t>
      </w:r>
      <w:bookmarkEnd w:id="1628"/>
    </w:p>
    <w:p>
      <w:pPr>
        <w:pageBreakBefore w:val="off"/>
        <w:tabs/>
        <w:wordWrap w:val="off"/>
        <w:spacing w:before="0" w:after="0" w:line="900" w:lineRule="atLeast"/>
        <w:ind w:left="100" w:right="0" w:firstLine="1260"/>
        <w:jc w:val="both"/>
        <w:textAlignment w:val="baseline"/>
        <w:rPr>
          <w:sz w:val="58"/>
        </w:rPr>
      </w:pPr>
      <w:bookmarkStart w:name="" w:id="1629"/>
      <w:r>
        <w:rPr>
          <w:rFonts w:ascii="宋体" w:hAnsi="宋体" w:cs="宋体" w:eastAsia="宋体"/>
          <w:sz w:val="58"/>
          <w:spacing w:val="0"/>
          <w:color w:val="000000"/>
          <w:b w:val="off"/>
          <w:i w:val="off"/>
        </w:rPr>
        <w:t>美拉尼西亚的特罗布里恩岛人的社会组织是以母系世系、</w:t>
      </w:r>
      <w:r>
        <w:rPr>
          <w:rFonts w:ascii="宋体" w:hAnsi="宋体" w:cs="宋体" w:eastAsia="宋体"/>
          <w:sz w:val="58"/>
          <w:spacing w:val="0"/>
          <w:color w:val="000000"/>
          <w:b w:val="off"/>
          <w:i w:val="off"/>
        </w:rPr>
        <w:t>父子间无拘束和亲热的关系以及舅甥间明显的敌对为特征</w:t>
      </w:r>
      <w:r>
        <w:rPr>
          <w:rFonts w:ascii="宋体" w:hAnsi="宋体" w:cs="宋体" w:eastAsia="宋体"/>
          <w:sz w:val="58"/>
          <w:spacing w:val="0"/>
          <w:color w:val="000000"/>
          <w:b w:val="off"/>
          <w:i w:val="off"/>
        </w:rPr>
        <w:t>的。②另一方面，高加索地区父系的切尔克斯人，却是在父子</w:t>
      </w:r>
      <w:r>
        <w:rPr>
          <w:rFonts w:ascii="宋体" w:hAnsi="宋体" w:cs="宋体" w:eastAsia="宋体"/>
          <w:sz w:val="58"/>
          <w:spacing w:val="0"/>
          <w:color w:val="000000"/>
          <w:b w:val="off"/>
          <w:i w:val="off"/>
        </w:rPr>
        <w:t>间存在着敌意，而母舅对于外甥则给以帮助，当其结婚时要赠送</w:t>
      </w:r>
      <w:r>
        <w:rPr>
          <w:rFonts w:ascii="宋体" w:hAnsi="宋体" w:cs="宋体" w:eastAsia="宋体"/>
          <w:sz w:val="58"/>
          <w:spacing w:val="0"/>
          <w:color w:val="000000"/>
          <w:b w:val="off"/>
          <w:i w:val="off"/>
        </w:rPr>
        <w:t>马匹。③直到这一点上我们还是在拉德克利夫-布朗的构思范围</w:t>
      </w:r>
      <w:r>
        <w:rPr>
          <w:rFonts w:ascii="宋体" w:hAnsi="宋体" w:cs="宋体" w:eastAsia="宋体"/>
          <w:sz w:val="58"/>
          <w:spacing w:val="0"/>
          <w:color w:val="000000"/>
          <w:b w:val="off"/>
          <w:i w:val="off"/>
        </w:rPr>
        <w:t>内。但让我们再看一下其他有关的家庭关系。马林诺夫斯基曾</w:t>
      </w:r>
      <w:r>
        <w:rPr>
          <w:rFonts w:ascii="宋体" w:hAnsi="宋体" w:cs="宋体" w:eastAsia="宋体"/>
          <w:sz w:val="58"/>
          <w:spacing w:val="0"/>
          <w:color w:val="000000"/>
          <w:b w:val="off"/>
          <w:i w:val="off"/>
        </w:rPr>
        <w:t>证明，特罗布里恩人的夫妻是生活在充满温情的亲密气氛中，</w:t>
      </w:r>
      <w:r>
        <w:rPr>
          <w:rFonts w:ascii="宋体" w:hAnsi="宋体" w:cs="宋体" w:eastAsia="宋体"/>
          <w:sz w:val="58"/>
          <w:spacing w:val="0"/>
          <w:color w:val="000000"/>
          <w:b w:val="off"/>
          <w:i w:val="off"/>
        </w:rPr>
        <w:t>并且他们的关系是以互惠为其特征的。另一方面，兄弟与姐妹</w:t>
      </w:r>
      <w:r>
        <w:rPr>
          <w:rFonts w:ascii="宋体" w:hAnsi="宋体" w:cs="宋体" w:eastAsia="宋体"/>
          <w:sz w:val="58"/>
          <w:spacing w:val="0"/>
          <w:color w:val="000000"/>
          <w:b w:val="off"/>
          <w:i w:val="off"/>
        </w:rPr>
        <w:t>之间的关系则被极其严格的禁忌所支配着。现在让我们来同高</w:t>
      </w:r>
      <w:r>
        <w:rPr>
          <w:rFonts w:ascii="宋体" w:hAnsi="宋体" w:cs="宋体" w:eastAsia="宋体"/>
          <w:sz w:val="58"/>
          <w:spacing w:val="0"/>
          <w:color w:val="000000"/>
          <w:b w:val="off"/>
          <w:i w:val="off"/>
        </w:rPr>
        <w:t>加索的情形比较一下。在那里是一种充满温情的兄弟与姐妹的</w:t>
      </w:r>
      <w:r>
        <w:rPr>
          <w:rFonts w:ascii="宋体" w:hAnsi="宋体" w:cs="宋体" w:eastAsia="宋体"/>
          <w:sz w:val="58"/>
          <w:spacing w:val="0"/>
          <w:color w:val="000000"/>
          <w:b w:val="off"/>
          <w:i w:val="off"/>
        </w:rPr>
        <w:t>关系，并且达到这样的程度，以致在普斯恰夫人中，独生女儿</w:t>
      </w:r>
      <w:r>
        <w:rPr>
          <w:rFonts w:ascii="宋体" w:hAnsi="宋体" w:cs="宋体" w:eastAsia="宋体"/>
          <w:sz w:val="58"/>
          <w:spacing w:val="0"/>
          <w:color w:val="000000"/>
          <w:b w:val="off"/>
          <w:i w:val="off"/>
        </w:rPr>
        <w:t>要“收养”一个兄弟，使他作为其贞洁婚床的伙伴担当起传统中</w:t>
      </w:r>
      <w:r>
        <w:rPr>
          <w:rFonts w:ascii="宋体" w:hAnsi="宋体" w:cs="宋体" w:eastAsia="宋体"/>
          <w:sz w:val="58"/>
          <w:spacing w:val="0"/>
          <w:color w:val="000000"/>
          <w:b w:val="off"/>
          <w:i w:val="off"/>
        </w:rPr>
        <w:t>兄弟的角色。④</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但在夫妇间的关系便完全不同。一个切尔克斯</w:t>
      </w:r>
      <w:r>
        <w:rPr>
          <w:rFonts w:ascii="宋体" w:hAnsi="宋体" w:cs="宋体" w:eastAsia="宋体"/>
          <w:sz w:val="58"/>
          <w:spacing w:val="0"/>
          <w:color w:val="000000"/>
          <w:b w:val="off"/>
          <w:i w:val="off"/>
        </w:rPr>
        <w:t>人将不会公开同妻子一起露面，而只在私下里去访问她。根据</w:t>
      </w:r>
      <w:r>
        <w:rPr>
          <w:rFonts w:ascii="宋体" w:hAnsi="宋体" w:cs="宋体" w:eastAsia="宋体"/>
          <w:sz w:val="58"/>
          <w:spacing w:val="0"/>
          <w:color w:val="000000"/>
          <w:b w:val="off"/>
          <w:i w:val="off"/>
        </w:rPr>
        <w:t>马林诺夫斯基所说，在特罗布里恩人中，没有比告诉一个男人说</w:t>
      </w:r>
      <w:r>
        <w:rPr>
          <w:rFonts w:ascii="宋体" w:hAnsi="宋体" w:cs="宋体" w:eastAsia="宋体"/>
          <w:sz w:val="58"/>
          <w:spacing w:val="0"/>
          <w:color w:val="000000"/>
          <w:b w:val="off"/>
          <w:i w:val="off"/>
        </w:rPr>
        <w:t>他像他的姐妹更大的侮辱了。在高加索有一种相似的禁忌，禁</w:t>
      </w:r>
      <w:r>
        <w:rPr>
          <w:rFonts w:ascii="宋体" w:hAnsi="宋体" w:cs="宋体" w:eastAsia="宋体"/>
          <w:sz w:val="58"/>
          <w:spacing w:val="0"/>
          <w:color w:val="000000"/>
          <w:b w:val="off"/>
          <w:i w:val="off"/>
        </w:rPr>
        <w:t>止向一个男人询问他妻子的健康状况。</w:t>
      </w:r>
      <w:bookmarkEnd w:id="1629"/>
    </w:p>
    <w:p>
      <w:pPr>
        <w:pageBreakBefore w:val="off"/>
        <w:tabs/>
        <w:wordWrap w:val="off"/>
        <w:spacing w:before="0" w:after="0" w:line="900" w:lineRule="atLeast"/>
        <w:ind w:left="100" w:right="0"/>
        <w:jc w:val="both"/>
        <w:textAlignment w:val="baseline"/>
        <w:rPr>
          <w:sz w:val="58"/>
        </w:rPr>
      </w:pPr>
      <w:bookmarkStart w:name="" w:id="1630"/>
      <w:r>
        <w:rPr>
          <w:rFonts w:ascii="宋体" w:hAnsi="宋体" w:cs="宋体" w:eastAsia="宋体"/>
          <w:sz w:val="58"/>
          <w:spacing w:val="0"/>
          <w:color w:val="000000"/>
          <w:u w:val="single"/>
          <w:b w:val="off"/>
          <w:i w:val="off"/>
        </w:rPr>
        <w:t xml:space="preserve">              </w:t>
      </w:r>
      <w:bookmarkEnd w:id="1630"/>
    </w:p>
    <w:p>
      <w:pPr>
        <w:pageBreakBefore w:val="off"/>
        <w:tabs/>
        <w:wordWrap w:val="off"/>
        <w:spacing w:before="0" w:after="0" w:line="560" w:lineRule="exact"/>
        <w:ind w:left="0" w:right="0"/>
        <w:jc w:val="both"/>
        <w:textAlignment w:val="baseline"/>
        <w:rPr>
          <w:sz w:val="44"/>
        </w:rPr>
      </w:pPr>
      <w:bookmarkStart w:name="" w:id="1631"/>
      <w:r>
        <w:rPr>
          <w:rFonts w:ascii="宋体" w:hAnsi="宋体" w:cs="宋体" w:eastAsia="宋体"/>
          <w:sz w:val="44"/>
          <w:spacing w:val="0"/>
          <w:color w:val="000000"/>
          <w:b w:val="off"/>
          <w:i w:val="off"/>
        </w:rPr>
        <w:t/>
      </w:r>
      <w:bookmarkEnd w:id="1631"/>
    </w:p>
    <w:p>
      <w:pPr>
        <w:pageBreakBefore w:val="off"/>
        <w:tabs/>
        <w:wordWrap w:val="off"/>
        <w:spacing w:before="0" w:after="0" w:line="660" w:lineRule="atLeast"/>
        <w:ind w:left="0" w:right="160" w:firstLine="880"/>
        <w:jc w:val="both"/>
        <w:textAlignment w:val="baseline"/>
        <w:rPr>
          <w:sz w:val="44"/>
        </w:rPr>
      </w:pPr>
      <w:bookmarkStart w:name="" w:id="1632"/>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就如在新几内亚的蒙都高莫人中那样，尽管世系有父系和母系的不同，但</w:t>
      </w:r>
      <w:r>
        <w:rPr>
          <w:rFonts w:ascii="宋体" w:hAnsi="宋体" w:cs="宋体" w:eastAsia="宋体"/>
          <w:sz w:val="44"/>
          <w:spacing w:val="0"/>
          <w:color w:val="000000"/>
          <w:b w:val="off"/>
          <w:i w:val="off"/>
        </w:rPr>
        <w:t>舅舅和外甥的关系总是亲密的。见玛格丽特·米德：《三个原始社会中的性和性情》</w:t>
      </w:r>
      <w:r>
        <w:rPr>
          <w:rFonts w:ascii="宋体" w:hAnsi="宋体" w:cs="宋体" w:eastAsia="宋体"/>
          <w:sz w:val="44"/>
          <w:spacing w:val="0"/>
          <w:color w:val="000000"/>
          <w:b w:val="off"/>
          <w:i w:val="off"/>
        </w:rPr>
        <w:t>(纽约，1935)，第176—185页。</w:t>
      </w:r>
      <w:bookmarkEnd w:id="1632"/>
    </w:p>
    <w:p>
      <w:pPr>
        <w:pageBreakBefore w:val="off"/>
        <w:tabs/>
        <w:wordWrap w:val="off"/>
        <w:spacing w:before="0" w:after="0" w:line="660" w:lineRule="atLeast"/>
        <w:ind w:left="0" w:right="220" w:firstLine="880"/>
        <w:jc w:val="both"/>
        <w:textAlignment w:val="baseline"/>
        <w:rPr>
          <w:sz w:val="44"/>
        </w:rPr>
      </w:pPr>
      <w:bookmarkStart w:name="" w:id="1633"/>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B·马林诺夫斯基：《美拉尼西亚西北部蛮族的性生活》(伦敦，1929)，第2</w:t>
      </w:r>
      <w:r>
        <w:rPr>
          <w:rFonts w:ascii="宋体" w:hAnsi="宋体" w:cs="宋体" w:eastAsia="宋体"/>
          <w:sz w:val="44"/>
          <w:spacing w:val="0"/>
          <w:color w:val="000000"/>
          <w:b w:val="off"/>
          <w:i w:val="off"/>
        </w:rPr>
        <w:t>卷。</w:t>
      </w:r>
      <w:bookmarkEnd w:id="1633"/>
    </w:p>
    <w:p>
      <w:pPr>
        <w:pageBreakBefore w:val="off"/>
        <w:tabs/>
        <w:wordWrap w:val="off"/>
        <w:spacing w:before="0" w:after="0" w:line="660" w:lineRule="atLeast"/>
        <w:ind w:left="0" w:right="160" w:firstLine="880"/>
        <w:jc w:val="both"/>
        <w:textAlignment w:val="baseline"/>
        <w:rPr>
          <w:sz w:val="44"/>
        </w:rPr>
      </w:pPr>
      <w:bookmarkStart w:name="" w:id="1634"/>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杜布瓦·德·蒙佩卢(1839)，转引自M·柯瓦列夫斯基。“高加索的母权</w:t>
      </w:r>
      <w:r>
        <w:rPr>
          <w:rFonts w:ascii="宋体" w:hAnsi="宋体" w:cs="宋体" w:eastAsia="宋体"/>
          <w:sz w:val="44"/>
          <w:spacing w:val="0"/>
          <w:color w:val="000000"/>
          <w:b w:val="off"/>
          <w:i w:val="off"/>
        </w:rPr>
        <w:t>家庭”，《人类学》，第4卷(1893)。</w:t>
      </w:r>
      <w:bookmarkEnd w:id="1634"/>
    </w:p>
    <w:p>
      <w:pPr>
        <w:pageBreakBefore w:val="off"/>
        <w:tabs/>
        <w:wordWrap w:val="off"/>
        <w:spacing w:before="0" w:after="0" w:line="660" w:lineRule="atLeast"/>
        <w:ind w:left="880" w:right="0"/>
        <w:jc w:val="both"/>
        <w:textAlignment w:val="baseline"/>
        <w:rPr>
          <w:sz w:val="44"/>
        </w:rPr>
      </w:pPr>
      <w:bookmarkStart w:name="" w:id="1635"/>
      <w:r>
        <w:rPr>
          <w:rFonts w:ascii="宋体" w:hAnsi="宋体" w:cs="宋体" w:eastAsia="宋体"/>
          <w:sz w:val="44"/>
          <w:spacing w:val="0"/>
          <w:color w:val="000000"/>
          <w:b w:val="off"/>
          <w:i w:val="off"/>
        </w:rPr>
        <w:t>④</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w:t>
      </w:r>
      <w:bookmarkEnd w:id="1635"/>
    </w:p>
    <w:p>
      <w:pPr>
        <w:pageBreakBefore w:val="off"/>
        <w:tabs/>
        <w:wordWrap w:val="off"/>
        <w:spacing w:before="0" w:after="0" w:line="560" w:lineRule="exact"/>
        <w:ind w:left="0" w:right="0"/>
        <w:jc w:val="both"/>
        <w:textAlignment w:val="baseline"/>
        <w:rPr>
          <w:sz w:val="44"/>
        </w:rPr>
      </w:pPr>
      <w:bookmarkStart w:name="" w:id="1636"/>
      <w:r>
        <w:rPr>
          <w:rFonts w:ascii="宋体" w:hAnsi="宋体" w:cs="宋体" w:eastAsia="宋体"/>
          <w:sz w:val="44"/>
          <w:spacing w:val="0"/>
          <w:color w:val="000000"/>
          <w:b w:val="off"/>
          <w:i w:val="off"/>
        </w:rPr>
        <w:t/>
      </w:r>
      <w:bookmarkEnd w:id="1636"/>
    </w:p>
    <w:p>
      <w:pPr>
        <w:pageBreakBefore w:val="off"/>
        <w:tabs/>
        <w:wordWrap w:val="off"/>
        <w:spacing w:before="0" w:after="0" w:line="1060" w:lineRule="atLeast"/>
        <w:ind w:left="740" w:right="0"/>
        <w:jc w:val="both"/>
        <w:textAlignment w:val="baseline"/>
        <w:rPr>
          <w:sz w:val="80"/>
        </w:rPr>
      </w:pPr>
      <w:bookmarkStart w:name="" w:id="1637"/>
      <w:r>
        <w:rPr>
          <w:rFonts w:ascii="宋体" w:hAnsi="宋体" w:cs="宋体" w:eastAsia="宋体"/>
          <w:sz w:val="80"/>
          <w:spacing w:val="0"/>
          <w:color w:val="000000"/>
          <w:b w:val="off"/>
          <w:i w:val="off"/>
        </w:rPr>
        <w:t>·46·</w:t>
      </w:r>
      <w:bookmarkEnd w:id="1637"/>
    </w:p>
    <w:p>
      <w:r>
        <w:t/>
      </w:r>
    </w:p>
    <w:p>
      <w:pPr>
        <w:sectPr>
          <w:footerReference r:id="rId185"/>
          <w:headerReference r:id="rId186" w:type="default"/>
          <w:type w:val="nextPage"/>
          <w:pgSz w:w="21260" w:h="31680"/>
          <w:pgMar w:left="2400" w:top="2420" w:right="2400" w:bottom="2420" w:header="2120" w:footer="2120"/>
          <w:cols w:num="1"/>
        </w:sectPr>
      </w:pPr>
    </w:p>
    <w:p>
      <w:pPr>
        <w:pageBreakBefore w:val="off"/>
        <w:tabs/>
        <w:wordWrap w:val="off"/>
        <w:spacing w:before="260" w:after="0" w:line="920" w:lineRule="atLeast"/>
        <w:ind w:left="80" w:right="0" w:firstLine="1240"/>
        <w:jc w:val="both"/>
        <w:textAlignment w:val="baseline"/>
        <w:rPr>
          <w:sz w:val="58"/>
        </w:rPr>
      </w:pPr>
      <w:bookmarkStart w:name="" w:id="1638"/>
      <w:r>
        <w:rPr>
          <w:rFonts w:ascii="宋体" w:hAnsi="宋体" w:cs="宋体" w:eastAsia="宋体"/>
          <w:sz w:val="58"/>
          <w:spacing w:val="0"/>
          <w:color w:val="000000"/>
          <w:b w:val="off"/>
          <w:i w:val="off"/>
        </w:rPr>
        <w:t>当我们考察切尔克斯和特罗布里恩类型的社会时，仅仅研</w:t>
      </w:r>
      <w:r>
        <w:rPr>
          <w:rFonts w:ascii="宋体" w:hAnsi="宋体" w:cs="宋体" w:eastAsia="宋体"/>
          <w:sz w:val="58"/>
          <w:spacing w:val="0"/>
          <w:color w:val="000000"/>
          <w:b w:val="off"/>
          <w:i w:val="off"/>
        </w:rPr>
        <w:t>究在父/子与舅/甥之间的态度的相互关系是不够的。这个相互</w:t>
      </w:r>
      <w:r>
        <w:rPr>
          <w:rFonts w:ascii="宋体" w:hAnsi="宋体" w:cs="宋体" w:eastAsia="宋体"/>
          <w:sz w:val="58"/>
          <w:spacing w:val="0"/>
          <w:color w:val="000000"/>
          <w:b w:val="off"/>
          <w:i w:val="off"/>
        </w:rPr>
        <w:t>关系只是包括四种亲属关系类型的完整体系的一个方面，这些</w:t>
      </w:r>
      <w:r>
        <w:rPr>
          <w:rFonts w:ascii="宋体" w:hAnsi="宋体" w:cs="宋体" w:eastAsia="宋体"/>
          <w:sz w:val="58"/>
          <w:spacing w:val="0"/>
          <w:color w:val="000000"/>
          <w:b w:val="off"/>
          <w:i w:val="off"/>
        </w:rPr>
        <w:t>亲属关系类型是有机地联系着的，它们是：兄弟/姐妹，夫/妻，</w:t>
      </w:r>
      <w:r>
        <w:rPr>
          <w:rFonts w:ascii="宋体" w:hAnsi="宋体" w:cs="宋体" w:eastAsia="宋体"/>
          <w:sz w:val="58"/>
          <w:spacing w:val="0"/>
          <w:color w:val="000000"/>
          <w:b w:val="off"/>
          <w:i w:val="off"/>
        </w:rPr>
        <w:t>父/子，和舅/甥。我们以上所例举的两个人的共同体说明了一</w:t>
      </w:r>
      <w:r>
        <w:rPr>
          <w:rFonts w:ascii="宋体" w:hAnsi="宋体" w:cs="宋体" w:eastAsia="宋体"/>
          <w:sz w:val="58"/>
          <w:spacing w:val="0"/>
          <w:color w:val="000000"/>
          <w:b w:val="off"/>
          <w:i w:val="off"/>
        </w:rPr>
        <w:t>条法则，对其可表述如下：在这两个共同体中，舅甥关系同兄</w:t>
      </w:r>
      <w:r>
        <w:rPr>
          <w:rFonts w:ascii="宋体" w:hAnsi="宋体" w:cs="宋体" w:eastAsia="宋体"/>
          <w:sz w:val="58"/>
          <w:spacing w:val="0"/>
          <w:color w:val="000000"/>
          <w:b w:val="off"/>
          <w:i w:val="off"/>
        </w:rPr>
        <w:t>弟与姐妹的关系相联系，正如父子关系同夫妻关系相联系一样。</w:t>
      </w:r>
      <w:r>
        <w:rPr>
          <w:rFonts w:ascii="宋体" w:hAnsi="宋体" w:cs="宋体" w:eastAsia="宋体"/>
          <w:sz w:val="58"/>
          <w:spacing w:val="0"/>
          <w:color w:val="000000"/>
          <w:b w:val="off"/>
          <w:i w:val="off"/>
        </w:rPr>
        <w:t>这样，如果我们知道了一对关系，就总有可能推论出另一对关</w:t>
      </w:r>
      <w:r>
        <w:rPr>
          <w:rFonts w:ascii="宋体" w:hAnsi="宋体" w:cs="宋体" w:eastAsia="宋体"/>
          <w:sz w:val="58"/>
          <w:spacing w:val="0"/>
          <w:color w:val="000000"/>
          <w:b w:val="off"/>
          <w:i w:val="off"/>
        </w:rPr>
        <w:t>系。</w:t>
      </w:r>
      <w:bookmarkEnd w:id="1638"/>
    </w:p>
    <w:p>
      <w:pPr>
        <w:pageBreakBefore w:val="off"/>
        <w:tabs/>
        <w:wordWrap w:val="off"/>
        <w:spacing w:before="0" w:after="0" w:line="920" w:lineRule="atLeast"/>
        <w:ind w:left="80" w:right="0" w:firstLine="1240"/>
        <w:jc w:val="both"/>
        <w:textAlignment w:val="baseline"/>
        <w:rPr>
          <w:sz w:val="58"/>
        </w:rPr>
      </w:pPr>
      <w:bookmarkStart w:name="" w:id="1639"/>
      <w:r>
        <w:rPr>
          <w:rFonts w:ascii="宋体" w:hAnsi="宋体" w:cs="宋体" w:eastAsia="宋体"/>
          <w:sz w:val="58"/>
          <w:spacing w:val="0"/>
          <w:color w:val="000000"/>
          <w:b w:val="off"/>
          <w:i w:val="off"/>
        </w:rPr>
        <w:t>现在让我们来考察一些其他的个案。在波里尼西亚的汤加，</w:t>
      </w:r>
      <w:r>
        <w:rPr>
          <w:rFonts w:ascii="宋体" w:hAnsi="宋体" w:cs="宋体" w:eastAsia="宋体"/>
          <w:sz w:val="58"/>
          <w:spacing w:val="0"/>
          <w:color w:val="000000"/>
          <w:b w:val="off"/>
          <w:i w:val="off"/>
        </w:rPr>
        <w:t>世系是父系的，与切尔克斯人相同。夫妻关系看来是公开而且</w:t>
      </w:r>
      <w:r>
        <w:rPr>
          <w:rFonts w:ascii="宋体" w:hAnsi="宋体" w:cs="宋体" w:eastAsia="宋体"/>
          <w:sz w:val="58"/>
          <w:spacing w:val="0"/>
          <w:color w:val="000000"/>
          <w:b w:val="off"/>
          <w:i w:val="off"/>
        </w:rPr>
        <w:t>和谐的。家庭争执很少，而且尽管妻子经常是有较高地位的，</w:t>
      </w:r>
      <w:r>
        <w:rPr>
          <w:rFonts w:ascii="宋体" w:hAnsi="宋体" w:cs="宋体" w:eastAsia="宋体"/>
          <w:sz w:val="58"/>
          <w:spacing w:val="0"/>
          <w:color w:val="000000"/>
          <w:b w:val="off"/>
          <w:i w:val="off"/>
        </w:rPr>
        <w:t>但丈夫“……仍然在所有家庭事务中拥有较高的权威，并且所</w:t>
      </w:r>
      <w:r>
        <w:rPr>
          <w:rFonts w:ascii="宋体" w:hAnsi="宋体" w:cs="宋体" w:eastAsia="宋体"/>
          <w:sz w:val="58"/>
          <w:spacing w:val="0"/>
          <w:color w:val="000000"/>
          <w:b w:val="off"/>
          <w:i w:val="off"/>
        </w:rPr>
        <w:t>有妇女丝毫没有向这种权威造反的念头”。①与此同时，在外</w:t>
      </w:r>
      <w:r>
        <w:rPr>
          <w:rFonts w:ascii="宋体" w:hAnsi="宋体" w:cs="宋体" w:eastAsia="宋体"/>
          <w:sz w:val="58"/>
          <w:spacing w:val="0"/>
          <w:color w:val="000000"/>
          <w:b w:val="off"/>
          <w:i w:val="off"/>
        </w:rPr>
        <w:t>甥与母舅之间是无拘无束的。外甥在与其母舅的关系上是法豁</w:t>
      </w:r>
      <w:r>
        <w:rPr>
          <w:rFonts w:ascii="宋体" w:hAnsi="宋体" w:cs="宋体" w:eastAsia="宋体"/>
          <w:sz w:val="58"/>
          <w:spacing w:val="0"/>
          <w:color w:val="000000"/>
          <w:b w:val="off"/>
          <w:i w:val="off"/>
        </w:rPr>
        <w:t>(fahu)，意即超出法律之外的，他被允许以极其亲热的态度来</w:t>
      </w:r>
      <w:r>
        <w:rPr>
          <w:rFonts w:ascii="宋体" w:hAnsi="宋体" w:cs="宋体" w:eastAsia="宋体"/>
          <w:sz w:val="58"/>
          <w:spacing w:val="0"/>
          <w:color w:val="000000"/>
          <w:b w:val="off"/>
          <w:i w:val="off"/>
        </w:rPr>
        <w:t>对待母舅。这种无拘无束与父子关系形成强烈的对比。父亲是</w:t>
      </w:r>
      <w:r>
        <w:rPr>
          <w:rFonts w:ascii="宋体" w:hAnsi="宋体" w:cs="宋体" w:eastAsia="宋体"/>
          <w:sz w:val="58"/>
          <w:spacing w:val="0"/>
          <w:color w:val="000000"/>
          <w:b w:val="off"/>
          <w:i w:val="off"/>
        </w:rPr>
        <w:t>塔普；儿子不能触摸其父亲的头或头发，当父亲吃东西时不能</w:t>
      </w:r>
      <w:r>
        <w:rPr>
          <w:rFonts w:ascii="宋体" w:hAnsi="宋体" w:cs="宋体" w:eastAsia="宋体"/>
          <w:sz w:val="58"/>
          <w:spacing w:val="0"/>
          <w:color w:val="000000"/>
          <w:b w:val="off"/>
          <w:i w:val="off"/>
        </w:rPr>
        <w:t>碰他，不能睡他的床或枕头，不能分享他的食物或饮料，不能</w:t>
      </w:r>
      <w:r>
        <w:rPr>
          <w:rFonts w:ascii="宋体" w:hAnsi="宋体" w:cs="宋体" w:eastAsia="宋体"/>
          <w:sz w:val="58"/>
          <w:spacing w:val="0"/>
          <w:color w:val="000000"/>
          <w:b w:val="off"/>
          <w:i w:val="off"/>
        </w:rPr>
        <w:t>玩弄他的东西。然而，最强烈的塔普是在兄弟和姐妹之间的，他</w:t>
      </w:r>
      <w:r>
        <w:rPr>
          <w:rFonts w:ascii="宋体" w:hAnsi="宋体" w:cs="宋体" w:eastAsia="宋体"/>
          <w:sz w:val="58"/>
          <w:spacing w:val="0"/>
          <w:color w:val="000000"/>
          <w:b w:val="off"/>
          <w:i w:val="off"/>
        </w:rPr>
        <w:t>们绝不允许待在同一个房子里。</w:t>
      </w:r>
      <w:bookmarkEnd w:id="1639"/>
    </w:p>
    <w:p>
      <w:pPr>
        <w:pageBreakBefore w:val="off"/>
        <w:tabs/>
        <w:wordWrap w:val="off"/>
        <w:spacing w:before="0" w:after="0" w:line="920" w:lineRule="atLeast"/>
        <w:ind w:left="80" w:right="160" w:firstLine="1240"/>
        <w:jc w:val="both"/>
        <w:textAlignment w:val="baseline"/>
        <w:rPr>
          <w:sz w:val="58"/>
        </w:rPr>
      </w:pPr>
      <w:bookmarkStart w:name="" w:id="1640"/>
      <w:r>
        <w:rPr>
          <w:rFonts w:ascii="宋体" w:hAnsi="宋体" w:cs="宋体" w:eastAsia="宋体"/>
          <w:sz w:val="58"/>
          <w:spacing w:val="0"/>
          <w:color w:val="000000"/>
          <w:b w:val="off"/>
          <w:i w:val="off"/>
        </w:rPr>
        <w:t>虽然同样也是父系世系和实行父方居住，但新几内亚的库</w:t>
      </w:r>
      <w:r>
        <w:rPr>
          <w:rFonts w:ascii="宋体" w:hAnsi="宋体" w:cs="宋体" w:eastAsia="宋体"/>
          <w:sz w:val="58"/>
          <w:spacing w:val="0"/>
          <w:color w:val="000000"/>
          <w:b w:val="off"/>
          <w:i w:val="off"/>
        </w:rPr>
        <w:t>图布湖的土著却提供了一种相反类型的结构的例子。F·E·威</w:t>
      </w:r>
      <w:r>
        <w:rPr>
          <w:rFonts w:ascii="宋体" w:hAnsi="宋体" w:cs="宋体" w:eastAsia="宋体"/>
          <w:sz w:val="58"/>
          <w:spacing w:val="0"/>
          <w:color w:val="000000"/>
          <w:b w:val="off"/>
          <w:i w:val="off"/>
        </w:rPr>
        <w:t>廉斯写道：“我从未看到过如此亲密和明显地富于感情的父子间</w:t>
      </w:r>
      <w:bookmarkEnd w:id="1640"/>
    </w:p>
    <w:p>
      <w:pPr>
        <w:pageBreakBefore w:val="off"/>
        <w:tabs/>
        <w:wordWrap w:val="off"/>
        <w:spacing w:before="0" w:after="0" w:line="920" w:lineRule="atLeast"/>
        <w:ind w:left="140" w:right="0"/>
        <w:jc w:val="both"/>
        <w:textAlignment w:val="baseline"/>
        <w:rPr>
          <w:sz w:val="58"/>
        </w:rPr>
      </w:pPr>
      <w:bookmarkStart w:name="" w:id="1641"/>
      <w:r>
        <w:rPr>
          <w:rFonts w:ascii="宋体" w:hAnsi="宋体" w:cs="宋体" w:eastAsia="宋体"/>
          <w:sz w:val="58"/>
          <w:spacing w:val="0"/>
          <w:color w:val="000000"/>
          <w:u w:val="single"/>
          <w:b w:val="off"/>
          <w:i w:val="off"/>
        </w:rPr>
        <w:t xml:space="preserve">              </w:t>
      </w:r>
      <w:bookmarkEnd w:id="1641"/>
    </w:p>
    <w:p>
      <w:pPr>
        <w:pageBreakBefore w:val="off"/>
        <w:tabs/>
        <w:wordWrap w:val="off"/>
        <w:spacing w:before="360" w:after="0" w:line="600" w:lineRule="atLeast"/>
        <w:ind w:left="80" w:right="240" w:firstLine="900"/>
        <w:jc w:val="both"/>
        <w:textAlignment w:val="baseline"/>
        <w:rPr>
          <w:sz w:val="45"/>
        </w:rPr>
      </w:pPr>
      <w:bookmarkStart w:name="" w:id="1642"/>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E·W·吉福德：“汤加社会”，《伯尼斯主教博物馆公报》，第61号(檀香</w:t>
      </w:r>
      <w:r>
        <w:rPr>
          <w:rFonts w:ascii="宋体" w:hAnsi="宋体" w:cs="宋体" w:eastAsia="宋体"/>
          <w:sz w:val="45"/>
          <w:spacing w:val="0"/>
          <w:color w:val="000000"/>
          <w:b w:val="off"/>
          <w:i w:val="off"/>
        </w:rPr>
        <w:t>山，1929)，第16—22页。</w:t>
      </w:r>
      <w:bookmarkEnd w:id="1642"/>
    </w:p>
    <w:p>
      <w:pPr>
        <w:pageBreakBefore w:val="off"/>
        <w:tabs/>
        <w:wordWrap w:val="off"/>
        <w:spacing w:before="480" w:after="0" w:line="1000" w:lineRule="atLeast"/>
        <w:ind w:left="0" w:right="960"/>
        <w:jc w:val="right"/>
        <w:textAlignment w:val="baseline"/>
        <w:rPr>
          <w:sz w:val="75"/>
        </w:rPr>
      </w:pPr>
      <w:bookmarkStart w:name="" w:id="1643"/>
      <w:r>
        <w:rPr>
          <w:rFonts w:ascii="黑体" w:hAnsi="黑体" w:cs="黑体" w:eastAsia="黑体"/>
          <w:sz w:val="75"/>
          <w:spacing w:val="0"/>
          <w:color w:val="000000"/>
          <w:b w:val="off"/>
          <w:i w:val="off"/>
        </w:rPr>
        <w:t>·47·</w:t>
      </w:r>
      <w:bookmarkEnd w:id="1643"/>
    </w:p>
    <w:p>
      <w:r>
        <w:t/>
      </w:r>
    </w:p>
    <w:p>
      <w:pPr>
        <w:sectPr>
          <w:footerReference r:id="rId187"/>
          <w:headerReference r:id="rId188" w:type="default"/>
          <w:type w:val="nextPage"/>
          <w:pgSz w:w="21260" w:h="31680"/>
          <w:pgMar w:left="2360" w:top="2380" w:right="2360" w:bottom="2380" w:header="2080" w:footer="2080"/>
          <w:cols w:num="1"/>
        </w:sectPr>
      </w:pPr>
    </w:p>
    <w:p>
      <w:pPr>
        <w:pageBreakBefore w:val="off"/>
        <w:tabs/>
        <w:wordWrap w:val="off"/>
        <w:spacing w:before="260" w:after="0" w:line="920" w:lineRule="atLeast"/>
        <w:ind w:left="200" w:right="0"/>
        <w:jc w:val="both"/>
        <w:textAlignment w:val="baseline"/>
        <w:rPr>
          <w:sz w:val="57"/>
        </w:rPr>
      </w:pPr>
      <w:bookmarkStart w:name="" w:id="1644"/>
      <w:r>
        <w:rPr>
          <w:rFonts w:ascii="宋体" w:hAnsi="宋体" w:cs="宋体" w:eastAsia="宋体"/>
          <w:sz w:val="57"/>
          <w:spacing w:val="0"/>
          <w:color w:val="000000"/>
          <w:b w:val="off"/>
          <w:i w:val="off"/>
        </w:rPr>
        <w:t>的结合……”。①夫妻间关系的特征则是妇女的地位极低和“男</w:t>
      </w:r>
      <w:r>
        <w:rPr>
          <w:rFonts w:ascii="宋体" w:hAnsi="宋体" w:cs="宋体" w:eastAsia="宋体"/>
          <w:sz w:val="57"/>
          <w:spacing w:val="0"/>
          <w:color w:val="000000"/>
          <w:b w:val="off"/>
          <w:i w:val="off"/>
        </w:rPr>
        <w:t>女利益的明显的分离”②。据威廉斯说，妇女“被期望为她们的</w:t>
      </w:r>
      <w:r>
        <w:rPr>
          <w:rFonts w:ascii="宋体" w:hAnsi="宋体" w:cs="宋体" w:eastAsia="宋体"/>
          <w:sz w:val="57"/>
          <w:spacing w:val="0"/>
          <w:color w:val="000000"/>
          <w:b w:val="off"/>
          <w:i w:val="off"/>
        </w:rPr>
        <w:t>主人辛勤工作，……她们偶尔提出抗议，可是抗议可能会遭到</w:t>
      </w:r>
      <w:r>
        <w:rPr>
          <w:rFonts w:ascii="宋体" w:hAnsi="宋体" w:cs="宋体" w:eastAsia="宋体"/>
          <w:sz w:val="57"/>
          <w:spacing w:val="0"/>
          <w:color w:val="000000"/>
          <w:b w:val="off"/>
          <w:i w:val="off"/>
        </w:rPr>
        <w:t>痛打”③。妇女总是可以叫她的兄弟来保护她，以对付丈夫，而</w:t>
      </w:r>
      <w:r>
        <w:rPr>
          <w:rFonts w:ascii="宋体" w:hAnsi="宋体" w:cs="宋体" w:eastAsia="宋体"/>
          <w:sz w:val="57"/>
          <w:spacing w:val="0"/>
          <w:color w:val="000000"/>
          <w:b w:val="off"/>
          <w:i w:val="off"/>
        </w:rPr>
        <w:t>她寻找庇护的办法就是与兄弟在一起。至于外甥与母舅之间的</w:t>
      </w:r>
      <w:r>
        <w:rPr>
          <w:rFonts w:ascii="宋体" w:hAnsi="宋体" w:cs="宋体" w:eastAsia="宋体"/>
          <w:sz w:val="57"/>
          <w:spacing w:val="0"/>
          <w:color w:val="000000"/>
          <w:b w:val="off"/>
          <w:i w:val="off"/>
        </w:rPr>
        <w:t>关系，对它“最好的概括就是‘尊敬’这个词，……略带有担惊</w:t>
      </w:r>
      <w:r>
        <w:rPr>
          <w:rFonts w:ascii="宋体" w:hAnsi="宋体" w:cs="宋体" w:eastAsia="宋体"/>
          <w:sz w:val="57"/>
          <w:spacing w:val="0"/>
          <w:color w:val="000000"/>
          <w:b w:val="off"/>
          <w:i w:val="off"/>
        </w:rPr>
        <w:t>受怕的色彩”④。因为母舅拥有责骂其外甥，并把重病加于其身</w:t>
      </w:r>
      <w:r>
        <w:rPr>
          <w:rFonts w:ascii="宋体" w:hAnsi="宋体" w:cs="宋体" w:eastAsia="宋体"/>
          <w:sz w:val="57"/>
          <w:spacing w:val="0"/>
          <w:color w:val="000000"/>
          <w:b w:val="off"/>
          <w:i w:val="off"/>
        </w:rPr>
        <w:t>的权力(正如非洲的基普斯基人一样)。</w:t>
      </w:r>
      <w:bookmarkEnd w:id="1644"/>
    </w:p>
    <w:p>
      <w:pPr>
        <w:pageBreakBefore w:val="off"/>
        <w:tabs/>
        <w:wordWrap w:val="off"/>
        <w:spacing w:before="0" w:after="0" w:line="920" w:lineRule="atLeast"/>
        <w:ind w:left="200" w:right="0" w:firstLine="1280"/>
        <w:jc w:val="both"/>
        <w:textAlignment w:val="baseline"/>
        <w:rPr>
          <w:sz w:val="57"/>
        </w:rPr>
      </w:pPr>
      <w:bookmarkStart w:name="" w:id="1645"/>
      <w:r>
        <w:rPr>
          <w:rFonts w:ascii="宋体" w:hAnsi="宋体" w:cs="宋体" w:eastAsia="宋体"/>
          <w:sz w:val="57"/>
          <w:spacing w:val="0"/>
          <w:color w:val="000000"/>
          <w:b w:val="off"/>
          <w:i w:val="off"/>
        </w:rPr>
        <w:t>威廉斯所描述的虽然是父系社会，但它在结构上同布干维</w:t>
      </w:r>
      <w:r>
        <w:rPr>
          <w:rFonts w:ascii="宋体" w:hAnsi="宋体" w:cs="宋体" w:eastAsia="宋体"/>
          <w:sz w:val="57"/>
          <w:spacing w:val="0"/>
          <w:color w:val="000000"/>
          <w:b w:val="off"/>
          <w:i w:val="off"/>
        </w:rPr>
        <w:t>尔的休埃的母系世系社会是属于同一类型的。在兄弟与姐妹之</w:t>
      </w:r>
      <w:r>
        <w:rPr>
          <w:rFonts w:ascii="宋体" w:hAnsi="宋体" w:cs="宋体" w:eastAsia="宋体"/>
          <w:sz w:val="57"/>
          <w:spacing w:val="0"/>
          <w:color w:val="000000"/>
          <w:b w:val="off"/>
          <w:i w:val="off"/>
        </w:rPr>
        <w:t>间存在着“……友好的相互作用和相互宽容……”⑤。在考察父</w:t>
      </w:r>
      <w:r>
        <w:rPr>
          <w:rFonts w:ascii="宋体" w:hAnsi="宋体" w:cs="宋体" w:eastAsia="宋体"/>
          <w:sz w:val="57"/>
          <w:spacing w:val="0"/>
          <w:color w:val="000000"/>
          <w:b w:val="off"/>
          <w:i w:val="off"/>
        </w:rPr>
        <w:t>子关系时，奥立弗写道：“……我找不到一点证据，说明‘父亲’</w:t>
      </w:r>
      <w:r>
        <w:rPr>
          <w:rFonts w:ascii="宋体" w:hAnsi="宋体" w:cs="宋体" w:eastAsia="宋体"/>
          <w:sz w:val="57"/>
          <w:spacing w:val="0"/>
          <w:color w:val="000000"/>
          <w:b w:val="off"/>
          <w:i w:val="off"/>
        </w:rPr>
        <w:t>一词能引起对敌意、严厉的权威或者敬畏之心的联想”⑥。但是</w:t>
      </w:r>
      <w:r>
        <w:rPr>
          <w:rFonts w:ascii="宋体" w:hAnsi="宋体" w:cs="宋体" w:eastAsia="宋体"/>
          <w:sz w:val="57"/>
          <w:spacing w:val="0"/>
          <w:color w:val="000000"/>
          <w:b w:val="off"/>
          <w:i w:val="off"/>
        </w:rPr>
        <w:t>外甥与母舅之间的关系却“似乎是介于严厉的纪律与温和的相</w:t>
      </w:r>
      <w:r>
        <w:rPr>
          <w:rFonts w:ascii="宋体" w:hAnsi="宋体" w:cs="宋体" w:eastAsia="宋体"/>
          <w:sz w:val="57"/>
          <w:spacing w:val="0"/>
          <w:color w:val="000000"/>
          <w:b w:val="off"/>
          <w:i w:val="off"/>
        </w:rPr>
        <w:t>互依赖之间……”。不过，“……大多数报导都同意，所有男孩</w:t>
      </w:r>
      <w:r>
        <w:rPr>
          <w:rFonts w:ascii="宋体" w:hAnsi="宋体" w:cs="宋体" w:eastAsia="宋体"/>
          <w:sz w:val="57"/>
          <w:spacing w:val="0"/>
          <w:color w:val="000000"/>
          <w:b w:val="off"/>
          <w:i w:val="off"/>
        </w:rPr>
        <w:t>都对其母舅怀有某些畏惧，并且都比服从自己的父亲更乐于服</w:t>
      </w:r>
      <w:r>
        <w:rPr>
          <w:rFonts w:ascii="宋体" w:hAnsi="宋体" w:cs="宋体" w:eastAsia="宋体"/>
          <w:sz w:val="57"/>
          <w:spacing w:val="0"/>
          <w:color w:val="000000"/>
          <w:b w:val="off"/>
          <w:i w:val="off"/>
        </w:rPr>
        <w:t>从母舅”⑦。在夫妻之间，很少有和谐的相互理解，“……很少有</w:t>
      </w:r>
      <w:r>
        <w:rPr>
          <w:rFonts w:ascii="宋体" w:hAnsi="宋体" w:cs="宋体" w:eastAsia="宋体"/>
          <w:sz w:val="57"/>
          <w:spacing w:val="0"/>
          <w:color w:val="000000"/>
          <w:b w:val="off"/>
          <w:i w:val="off"/>
        </w:rPr>
        <w:t>年轻妻子仍完全保持着忠诚，……大多数年轻丈夫都总是满腹</w:t>
      </w:r>
      <w:r>
        <w:rPr>
          <w:rFonts w:ascii="宋体" w:hAnsi="宋体" w:cs="宋体" w:eastAsia="宋体"/>
          <w:sz w:val="57"/>
          <w:spacing w:val="0"/>
          <w:color w:val="000000"/>
          <w:b w:val="off"/>
          <w:i w:val="off"/>
        </w:rPr>
        <w:t>狐疑，经常因妒火中烧而怒气冲天，……许多婚姻都需要调整，</w:t>
      </w:r>
      <w:bookmarkEnd w:id="1645"/>
    </w:p>
    <w:p>
      <w:pPr>
        <w:pageBreakBefore w:val="off"/>
        <w:tabs/>
        <w:wordWrap w:val="off"/>
        <w:spacing w:before="0" w:after="0" w:line="920" w:lineRule="atLeast"/>
        <w:ind w:left="260" w:right="0"/>
        <w:jc w:val="both"/>
        <w:textAlignment w:val="baseline"/>
        <w:rPr>
          <w:sz w:val="57"/>
        </w:rPr>
      </w:pPr>
      <w:bookmarkStart w:name="" w:id="1646"/>
      <w:r>
        <w:rPr>
          <w:rFonts w:ascii="宋体" w:hAnsi="宋体" w:cs="宋体" w:eastAsia="宋体"/>
          <w:sz w:val="57"/>
          <w:spacing w:val="0"/>
          <w:color w:val="000000"/>
          <w:u w:val="single"/>
          <w:b w:val="off"/>
          <w:i w:val="off"/>
        </w:rPr>
        <w:t xml:space="preserve">              </w:t>
      </w:r>
      <w:bookmarkEnd w:id="1646"/>
    </w:p>
    <w:p>
      <w:pPr>
        <w:pageBreakBefore w:val="off"/>
        <w:tabs/>
        <w:wordWrap w:val="off"/>
        <w:spacing w:before="380" w:after="0" w:line="600" w:lineRule="atLeast"/>
        <w:ind w:left="200" w:right="160" w:firstLine="860"/>
        <w:jc w:val="both"/>
        <w:textAlignment w:val="baseline"/>
        <w:rPr>
          <w:sz w:val="44"/>
        </w:rPr>
      </w:pPr>
      <w:bookmarkStart w:name="" w:id="1647"/>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F·E·威廉斯：“集团感情和原始公正”，《美国人类学家》，第43卷，第4</w:t>
      </w:r>
      <w:r>
        <w:rPr>
          <w:rFonts w:ascii="宋体" w:hAnsi="宋体" w:cs="宋体" w:eastAsia="宋体"/>
          <w:sz w:val="44"/>
          <w:spacing w:val="0"/>
          <w:color w:val="000000"/>
          <w:b w:val="off"/>
          <w:i w:val="off"/>
        </w:rPr>
        <w:t>号，第1部(1941)，第523页。</w:t>
      </w:r>
      <w:bookmarkEnd w:id="1647"/>
    </w:p>
    <w:p>
      <w:pPr>
        <w:pageBreakBefore w:val="off"/>
        <w:tabs/>
        <w:wordWrap w:val="off"/>
        <w:spacing w:before="0" w:after="0" w:line="600" w:lineRule="atLeast"/>
        <w:ind w:left="200" w:right="0" w:firstLine="860"/>
        <w:jc w:val="both"/>
        <w:textAlignment w:val="baseline"/>
        <w:rPr>
          <w:sz w:val="44"/>
        </w:rPr>
      </w:pPr>
      <w:bookmarkStart w:name="" w:id="1648"/>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F·E·威廉斯：“巴布亚库图布湖的土著”，《大洋洲》第11卷(1940—</w:t>
      </w:r>
      <w:r>
        <w:rPr>
          <w:rFonts w:ascii="宋体" w:hAnsi="宋体" w:cs="宋体" w:eastAsia="宋体"/>
          <w:sz w:val="44"/>
          <w:spacing w:val="0"/>
          <w:color w:val="000000"/>
          <w:b w:val="off"/>
          <w:i w:val="off"/>
        </w:rPr>
        <w:t>1941)，第266页。</w:t>
      </w:r>
      <w:bookmarkEnd w:id="1648"/>
    </w:p>
    <w:p>
      <w:pPr>
        <w:pageBreakBefore w:val="off"/>
        <w:tabs/>
        <w:wordWrap w:val="off"/>
        <w:spacing w:before="0" w:after="0" w:line="600" w:lineRule="atLeast"/>
        <w:ind w:left="1020" w:right="0" w:firstLine="40"/>
        <w:jc w:val="both"/>
        <w:textAlignment w:val="baseline"/>
        <w:rPr>
          <w:sz w:val="44"/>
        </w:rPr>
      </w:pPr>
      <w:bookmarkStart w:name="" w:id="1649"/>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同上书，第268页。</w:t>
      </w:r>
      <w:bookmarkEnd w:id="1649"/>
    </w:p>
    <w:p>
      <w:pPr>
        <w:pageBreakBefore w:val="off"/>
        <w:tabs/>
        <w:wordWrap w:val="off"/>
        <w:spacing w:before="0" w:after="0" w:line="600" w:lineRule="atLeast"/>
        <w:ind w:left="1060" w:right="0"/>
        <w:jc w:val="both"/>
        <w:textAlignment w:val="baseline"/>
        <w:rPr>
          <w:sz w:val="44"/>
        </w:rPr>
      </w:pPr>
      <w:bookmarkStart w:name="" w:id="1650"/>
      <w:r>
        <w:rPr>
          <w:rFonts w:ascii="宋体" w:hAnsi="宋体" w:cs="宋体" w:eastAsia="宋体"/>
          <w:sz w:val="44"/>
          <w:spacing w:val="0"/>
          <w:color w:val="000000"/>
          <w:b w:val="off"/>
          <w:i w:val="off"/>
        </w:rPr>
        <w:t>④</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同上书，第280页，又见《大洋洲》，第12卷(1941—1942)。</w:t>
      </w:r>
      <w:bookmarkEnd w:id="1650"/>
    </w:p>
    <w:p>
      <w:pPr>
        <w:pageBreakBefore w:val="off"/>
        <w:tabs/>
        <w:wordWrap w:val="off"/>
        <w:spacing w:before="0" w:after="0" w:line="600" w:lineRule="atLeast"/>
        <w:ind w:left="200" w:right="140" w:firstLine="860"/>
        <w:jc w:val="both"/>
        <w:textAlignment w:val="baseline"/>
        <w:rPr>
          <w:sz w:val="44"/>
        </w:rPr>
      </w:pPr>
      <w:bookmarkStart w:name="" w:id="1651"/>
      <w:r>
        <w:rPr>
          <w:rFonts w:ascii="宋体" w:hAnsi="宋体" w:cs="宋体" w:eastAsia="宋体"/>
          <w:sz w:val="44"/>
          <w:spacing w:val="0"/>
          <w:color w:val="000000"/>
          <w:b w:val="off"/>
          <w:i w:val="off"/>
        </w:rPr>
        <w:t>⑤</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道格拉斯·L·奥立弗：“一个所罗门岛社会：布干维尔岛休埃人中的亲属</w:t>
      </w:r>
      <w:r>
        <w:rPr>
          <w:rFonts w:ascii="宋体" w:hAnsi="宋体" w:cs="宋体" w:eastAsia="宋体"/>
          <w:sz w:val="44"/>
          <w:spacing w:val="0"/>
          <w:color w:val="000000"/>
          <w:b w:val="off"/>
          <w:i w:val="off"/>
        </w:rPr>
        <w:t>关系和首领”(马萨诸塞，坎布里奇，1955)，第255页。</w:t>
      </w:r>
      <w:bookmarkEnd w:id="1651"/>
    </w:p>
    <w:p>
      <w:pPr>
        <w:pageBreakBefore w:val="off"/>
        <w:tabs/>
        <w:wordWrap w:val="off"/>
        <w:spacing w:before="0" w:after="0" w:line="600" w:lineRule="atLeast"/>
        <w:ind w:left="1020" w:right="0" w:firstLine="40"/>
        <w:jc w:val="both"/>
        <w:textAlignment w:val="baseline"/>
        <w:rPr>
          <w:sz w:val="44"/>
        </w:rPr>
      </w:pPr>
      <w:bookmarkStart w:name="" w:id="1652"/>
      <w:r>
        <w:rPr>
          <w:rFonts w:ascii="宋体" w:hAnsi="宋体" w:cs="宋体" w:eastAsia="宋体"/>
          <w:sz w:val="44"/>
          <w:spacing w:val="0"/>
          <w:color w:val="000000"/>
          <w:b w:val="off"/>
          <w:i w:val="off"/>
        </w:rPr>
        <w:t>⑥</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同上书，第251页。</w:t>
      </w:r>
      <w:bookmarkEnd w:id="1652"/>
    </w:p>
    <w:p>
      <w:pPr>
        <w:pageBreakBefore w:val="off"/>
        <w:tabs/>
        <w:wordWrap w:val="off"/>
        <w:spacing w:before="0" w:after="0" w:line="600" w:lineRule="atLeast"/>
        <w:ind w:left="1060" w:right="0"/>
        <w:jc w:val="both"/>
        <w:textAlignment w:val="baseline"/>
        <w:rPr>
          <w:sz w:val="44"/>
        </w:rPr>
      </w:pPr>
      <w:bookmarkStart w:name="" w:id="1653"/>
      <w:r>
        <w:rPr>
          <w:rFonts w:ascii="宋体" w:hAnsi="宋体" w:cs="宋体" w:eastAsia="宋体"/>
          <w:sz w:val="44"/>
          <w:spacing w:val="0"/>
          <w:color w:val="000000"/>
          <w:b w:val="off"/>
          <w:i w:val="off"/>
        </w:rPr>
        <w:t>⑦</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同上书，第257页。</w:t>
      </w:r>
      <w:bookmarkEnd w:id="1653"/>
    </w:p>
    <w:p>
      <w:pPr>
        <w:pageBreakBefore w:val="off"/>
        <w:tabs/>
        <w:wordWrap w:val="off"/>
        <w:spacing w:before="0" w:after="0" w:line="600" w:lineRule="exact"/>
        <w:ind w:left="0" w:right="0"/>
        <w:jc w:val="both"/>
        <w:textAlignment w:val="baseline"/>
        <w:rPr>
          <w:sz w:val="52"/>
        </w:rPr>
      </w:pPr>
      <w:bookmarkStart w:name="" w:id="1654"/>
      <w:r>
        <w:rPr>
          <w:rFonts w:ascii="宋体" w:hAnsi="宋体" w:cs="宋体" w:eastAsia="宋体"/>
          <w:sz w:val="52"/>
          <w:spacing w:val="0"/>
          <w:color w:val="000000"/>
          <w:b w:val="off"/>
          <w:i w:val="off"/>
        </w:rPr>
        <w:t/>
      </w:r>
      <w:bookmarkEnd w:id="1654"/>
    </w:p>
    <w:p>
      <w:pPr>
        <w:pageBreakBefore w:val="off"/>
        <w:tabs/>
        <w:wordWrap w:val="off"/>
        <w:spacing w:before="0" w:after="0" w:line="700" w:lineRule="atLeast"/>
        <w:ind w:left="1020" w:right="0"/>
        <w:jc w:val="both"/>
        <w:textAlignment w:val="baseline"/>
        <w:rPr>
          <w:sz w:val="52"/>
        </w:rPr>
      </w:pPr>
      <w:bookmarkStart w:name="" w:id="1655"/>
      <w:r>
        <w:rPr>
          <w:rFonts w:ascii="楷体" w:hAnsi="楷体" w:cs="楷体" w:eastAsia="楷体"/>
          <w:sz w:val="52"/>
          <w:spacing w:val="0"/>
          <w:color w:val="000000"/>
          <w:b w:val="off"/>
          <w:i w:val="off"/>
        </w:rPr>
        <w:t>，</w:t>
      </w:r>
      <w:r>
        <w:rPr>
          <w:rFonts w:ascii="楷体" w:hAnsi="楷体" w:cs="楷体" w:eastAsia="楷体"/>
          <w:sz w:val="52"/>
          <w:spacing w:val="0"/>
          <w:color w:val="000000"/>
          <w:b w:val="on"/>
          <w:i w:val="off"/>
        </w:rPr>
        <w:t xml:space="preserve"> </w:t>
      </w:r>
      <w:r>
        <w:rPr>
          <w:rFonts w:ascii="楷体" w:hAnsi="楷体" w:cs="楷体" w:eastAsia="楷体"/>
          <w:sz w:val="52"/>
          <w:spacing w:val="0"/>
          <w:color w:val="000000"/>
          <w:b w:val="off"/>
          <w:i w:val="off"/>
        </w:rPr>
        <w:t>48</w:t>
      </w:r>
      <w:r>
        <w:rPr>
          <w:rFonts w:ascii="楷体" w:hAnsi="楷体" w:cs="楷体" w:eastAsia="楷体"/>
          <w:sz w:val="52"/>
          <w:spacing w:val="0"/>
          <w:color w:val="000000"/>
          <w:b w:val="on"/>
          <w:i w:val="off"/>
        </w:rPr>
        <w:t xml:space="preserve"> </w:t>
      </w:r>
      <w:r>
        <w:rPr>
          <w:rFonts w:ascii="楷体" w:hAnsi="楷体" w:cs="楷体" w:eastAsia="楷体"/>
          <w:sz w:val="52"/>
          <w:spacing w:val="0"/>
          <w:color w:val="000000"/>
          <w:b w:val="off"/>
          <w:i w:val="off"/>
        </w:rPr>
        <w:t>。</w:t>
      </w:r>
      <w:bookmarkEnd w:id="1655"/>
    </w:p>
    <w:p>
      <w:r>
        <w:t/>
      </w:r>
    </w:p>
    <w:p>
      <w:pPr>
        <w:sectPr>
          <w:footerReference r:id="rId189"/>
          <w:headerReference r:id="rId190" w:type="default"/>
          <w:type w:val="nextPage"/>
          <w:pgSz w:w="21260" w:h="31680"/>
          <w:pgMar w:left="2340" w:top="2320" w:right="2340" w:bottom="2320" w:header="2020" w:footer="2020"/>
          <w:cols w:num="1"/>
        </w:sectPr>
      </w:pPr>
    </w:p>
    <w:p>
      <w:pPr>
        <w:pageBreakBefore w:val="off"/>
        <w:tabs/>
        <w:wordWrap w:val="off"/>
        <w:spacing w:before="0" w:after="0" w:line="960" w:lineRule="atLeast"/>
        <w:ind w:left="100" w:right="0"/>
        <w:jc w:val="both"/>
        <w:textAlignment w:val="baseline"/>
        <w:rPr>
          <w:sz w:val="55"/>
        </w:rPr>
      </w:pPr>
      <w:bookmarkStart w:name="" w:id="1656"/>
      <w:r>
        <w:rPr>
          <w:rFonts w:ascii="宋体" w:hAnsi="宋体" w:cs="宋体" w:eastAsia="宋体"/>
          <w:sz w:val="55"/>
          <w:spacing w:val="0"/>
          <w:color w:val="000000"/>
          <w:b w:val="off"/>
          <w:i w:val="off"/>
        </w:rPr>
        <w:t>而其中有些显然很困难……”①</w:t>
      </w:r>
      <w:bookmarkEnd w:id="1656"/>
    </w:p>
    <w:p>
      <w:pPr>
        <w:pageBreakBefore w:val="off"/>
        <w:tabs/>
        <w:wordWrap w:val="off"/>
        <w:spacing w:before="0" w:after="0" w:line="960" w:lineRule="atLeast"/>
        <w:ind w:left="100" w:right="0" w:firstLine="1240"/>
        <w:jc w:val="both"/>
        <w:textAlignment w:val="baseline"/>
        <w:rPr>
          <w:sz w:val="55"/>
        </w:rPr>
      </w:pPr>
      <w:bookmarkStart w:name="" w:id="1657"/>
      <w:r>
        <w:rPr>
          <w:rFonts w:ascii="宋体" w:hAnsi="宋体" w:cs="宋体" w:eastAsia="宋体"/>
          <w:sz w:val="55"/>
          <w:spacing w:val="0"/>
          <w:color w:val="000000"/>
          <w:b w:val="off"/>
          <w:i w:val="off"/>
        </w:rPr>
        <w:t>实行母系世系、与同样实行母系世系的特罗布里恩人毗邻</w:t>
      </w:r>
      <w:r>
        <w:rPr>
          <w:rFonts w:ascii="宋体" w:hAnsi="宋体" w:cs="宋体" w:eastAsia="宋体"/>
          <w:sz w:val="55"/>
          <w:spacing w:val="0"/>
          <w:color w:val="000000"/>
          <w:b w:val="off"/>
          <w:i w:val="off"/>
        </w:rPr>
        <w:t>的多布人的特征，也呈现出与上述情况相同的画面，只是还要</w:t>
      </w:r>
      <w:r>
        <w:rPr>
          <w:rFonts w:ascii="宋体" w:hAnsi="宋体" w:cs="宋体" w:eastAsia="宋体"/>
          <w:sz w:val="55"/>
          <w:spacing w:val="0"/>
          <w:color w:val="000000"/>
          <w:b w:val="off"/>
          <w:i w:val="off"/>
        </w:rPr>
        <w:t>更强烈些；但它们的结构是非常不同的。多布人的婚姻是不稳</w:t>
      </w:r>
      <w:r>
        <w:rPr>
          <w:rFonts w:ascii="宋体" w:hAnsi="宋体" w:cs="宋体" w:eastAsia="宋体"/>
          <w:sz w:val="55"/>
          <w:spacing w:val="0"/>
          <w:color w:val="000000"/>
          <w:b w:val="off"/>
          <w:i w:val="off"/>
        </w:rPr>
        <w:t>固的，私通非常普遍，并且夫妻双方都总是害怕由其配偶的巫</w:t>
      </w:r>
      <w:r>
        <w:rPr>
          <w:rFonts w:ascii="宋体" w:hAnsi="宋体" w:cs="宋体" w:eastAsia="宋体"/>
          <w:sz w:val="55"/>
          <w:spacing w:val="0"/>
          <w:color w:val="000000"/>
          <w:b w:val="off"/>
          <w:i w:val="off"/>
        </w:rPr>
        <w:t>术所带来的死亡。福琼曾评论说：“谈论一个妇女的巫术，并使</w:t>
      </w:r>
      <w:r>
        <w:rPr>
          <w:rFonts w:ascii="宋体" w:hAnsi="宋体" w:cs="宋体" w:eastAsia="宋体"/>
          <w:sz w:val="55"/>
          <w:spacing w:val="0"/>
          <w:color w:val="000000"/>
          <w:b w:val="off"/>
          <w:i w:val="off"/>
        </w:rPr>
        <w:t>其丈夫听到，这是一种最严重的侮辱”②。这实际上似乎是特罗</w:t>
      </w:r>
      <w:r>
        <w:rPr>
          <w:rFonts w:ascii="宋体" w:hAnsi="宋体" w:cs="宋体" w:eastAsia="宋体"/>
          <w:sz w:val="55"/>
          <w:spacing w:val="0"/>
          <w:color w:val="000000"/>
          <w:b w:val="off"/>
          <w:i w:val="off"/>
        </w:rPr>
        <w:t>布里恩人和高加索人的上述禁忌(taboo)的一种变体。</w:t>
      </w:r>
      <w:bookmarkEnd w:id="1657"/>
    </w:p>
    <w:p>
      <w:pPr>
        <w:pageBreakBefore w:val="off"/>
        <w:tabs/>
        <w:wordWrap w:val="off"/>
        <w:spacing w:before="0" w:after="0" w:line="960" w:lineRule="atLeast"/>
        <w:ind w:left="100" w:right="80" w:firstLine="1240"/>
        <w:jc w:val="both"/>
        <w:textAlignment w:val="baseline"/>
        <w:rPr>
          <w:sz w:val="55"/>
        </w:rPr>
      </w:pPr>
      <w:bookmarkStart w:name="" w:id="1658"/>
      <w:r>
        <w:rPr>
          <w:rFonts w:ascii="宋体" w:hAnsi="宋体" w:cs="宋体" w:eastAsia="宋体"/>
          <w:sz w:val="55"/>
          <w:spacing w:val="0"/>
          <w:color w:val="000000"/>
          <w:b w:val="off"/>
          <w:i w:val="off"/>
        </w:rPr>
        <w:t>在多布人中，母舅被认为是所有亲戚中最严厉的。“在双亲</w:t>
      </w:r>
      <w:r>
        <w:rPr>
          <w:rFonts w:ascii="宋体" w:hAnsi="宋体" w:cs="宋体" w:eastAsia="宋体"/>
          <w:sz w:val="55"/>
          <w:spacing w:val="0"/>
          <w:color w:val="000000"/>
          <w:b w:val="off"/>
          <w:i w:val="off"/>
        </w:rPr>
        <w:t>已不再打孩子以后很久，母舅仍会打他们”，同时孩子们被禁止</w:t>
      </w:r>
      <w:r>
        <w:rPr>
          <w:rFonts w:ascii="宋体" w:hAnsi="宋体" w:cs="宋体" w:eastAsia="宋体"/>
          <w:sz w:val="55"/>
          <w:spacing w:val="0"/>
          <w:color w:val="000000"/>
          <w:b w:val="off"/>
          <w:i w:val="off"/>
        </w:rPr>
        <w:t>说母舅的名字。在与“肚脐”，即与母亲的姐妹的丈夫之间，有</w:t>
      </w:r>
      <w:r>
        <w:rPr>
          <w:rFonts w:ascii="宋体" w:hAnsi="宋体" w:cs="宋体" w:eastAsia="宋体"/>
          <w:sz w:val="55"/>
          <w:spacing w:val="0"/>
          <w:color w:val="000000"/>
          <w:b w:val="off"/>
          <w:i w:val="off"/>
        </w:rPr>
        <w:t>一种温情的关系，他们是父亲的化身，其关系超过了父亲本身。</w:t>
      </w:r>
      <w:r>
        <w:rPr>
          <w:rFonts w:ascii="宋体" w:hAnsi="宋体" w:cs="宋体" w:eastAsia="宋体"/>
          <w:sz w:val="55"/>
          <w:spacing w:val="0"/>
          <w:color w:val="000000"/>
          <w:b w:val="off"/>
          <w:i w:val="off"/>
        </w:rPr>
        <w:t>但是，父亲被认为“不如”母舅“严厉”，并且同继承法背道而</w:t>
      </w:r>
      <w:r>
        <w:rPr>
          <w:rFonts w:ascii="宋体" w:hAnsi="宋体" w:cs="宋体" w:eastAsia="宋体"/>
          <w:sz w:val="55"/>
          <w:spacing w:val="0"/>
          <w:color w:val="000000"/>
          <w:b w:val="off"/>
          <w:i w:val="off"/>
        </w:rPr>
        <w:t>驰，他们总是寻求以牺牲异父的外甥为代价而施惠于他们的儿</w:t>
      </w:r>
      <w:r>
        <w:rPr>
          <w:rFonts w:ascii="宋体" w:hAnsi="宋体" w:cs="宋体" w:eastAsia="宋体"/>
          <w:sz w:val="55"/>
          <w:spacing w:val="0"/>
          <w:color w:val="000000"/>
          <w:b w:val="off"/>
          <w:i w:val="off"/>
        </w:rPr>
        <w:t>子。最后，“所有社会约束中最强烈的约束”是对于兄弟与姐妹</w:t>
      </w:r>
      <w:r>
        <w:rPr>
          <w:rFonts w:ascii="宋体" w:hAnsi="宋体" w:cs="宋体" w:eastAsia="宋体"/>
          <w:sz w:val="55"/>
          <w:spacing w:val="0"/>
          <w:color w:val="000000"/>
          <w:b w:val="off"/>
          <w:i w:val="off"/>
        </w:rPr>
        <w:t>之间的约束。③</w:t>
      </w:r>
      <w:bookmarkEnd w:id="1658"/>
    </w:p>
    <w:p>
      <w:pPr>
        <w:pageBreakBefore w:val="off"/>
        <w:tabs/>
        <w:wordWrap w:val="off"/>
        <w:spacing w:before="0" w:after="0" w:line="960" w:lineRule="atLeast"/>
        <w:ind w:left="100" w:right="160" w:firstLine="1240"/>
        <w:jc w:val="both"/>
        <w:textAlignment w:val="baseline"/>
        <w:rPr>
          <w:sz w:val="55"/>
        </w:rPr>
      </w:pPr>
      <w:bookmarkStart w:name="" w:id="1659"/>
      <w:r>
        <w:rPr>
          <w:rFonts w:ascii="宋体" w:hAnsi="宋体" w:cs="宋体" w:eastAsia="宋体"/>
          <w:sz w:val="55"/>
          <w:spacing w:val="0"/>
          <w:color w:val="000000"/>
          <w:b w:val="off"/>
          <w:i w:val="off"/>
        </w:rPr>
        <w:t>从这些例子中我们可以得出什么结论呢？世系类型与舅甥</w:t>
      </w:r>
      <w:r>
        <w:rPr>
          <w:rFonts w:ascii="宋体" w:hAnsi="宋体" w:cs="宋体" w:eastAsia="宋体"/>
          <w:sz w:val="55"/>
          <w:spacing w:val="0"/>
          <w:color w:val="000000"/>
          <w:b w:val="off"/>
          <w:i w:val="off"/>
        </w:rPr>
        <w:t>关系形式之间的相关性还没有把问题说尽。不同形式的舅甥关</w:t>
      </w:r>
      <w:r>
        <w:rPr>
          <w:rFonts w:ascii="宋体" w:hAnsi="宋体" w:cs="宋体" w:eastAsia="宋体"/>
          <w:sz w:val="55"/>
          <w:spacing w:val="0"/>
          <w:color w:val="000000"/>
          <w:b w:val="off"/>
          <w:i w:val="off"/>
        </w:rPr>
        <w:t>系可以与同一种世系类型共存，无论是父系的还是母系的。但</w:t>
      </w:r>
      <w:r>
        <w:rPr>
          <w:rFonts w:ascii="宋体" w:hAnsi="宋体" w:cs="宋体" w:eastAsia="宋体"/>
          <w:sz w:val="55"/>
          <w:spacing w:val="0"/>
          <w:color w:val="000000"/>
          <w:b w:val="off"/>
          <w:i w:val="off"/>
        </w:rPr>
        <w:t>是我们总是发现在被用来建立亲属制度的四对对位之间存在着</w:t>
      </w:r>
      <w:r>
        <w:rPr>
          <w:rFonts w:ascii="宋体" w:hAnsi="宋体" w:cs="宋体" w:eastAsia="宋体"/>
          <w:sz w:val="55"/>
          <w:spacing w:val="0"/>
          <w:color w:val="000000"/>
          <w:b w:val="off"/>
          <w:i w:val="off"/>
        </w:rPr>
        <w:t>一种相同的基本关系。这一点，从描述上述例子的示意图中能</w:t>
      </w:r>
      <w:r>
        <w:rPr>
          <w:rFonts w:ascii="宋体" w:hAnsi="宋体" w:cs="宋体" w:eastAsia="宋体"/>
          <w:sz w:val="55"/>
          <w:spacing w:val="0"/>
          <w:color w:val="000000"/>
          <w:b w:val="off"/>
          <w:i w:val="off"/>
        </w:rPr>
        <w:t>清楚地表现出来。符号“+”表示无拘束和亲热的关系，符号</w:t>
      </w:r>
      <w:r>
        <w:rPr>
          <w:rFonts w:ascii="宋体" w:hAnsi="宋体" w:cs="宋体" w:eastAsia="宋体"/>
          <w:sz w:val="55"/>
          <w:spacing w:val="0"/>
          <w:color w:val="000000"/>
          <w:b w:val="off"/>
          <w:i w:val="off"/>
        </w:rPr>
        <w:t>“——”表示以敌意、对抗或保留为特征的关系(图1)。这是一种</w:t>
      </w:r>
      <w:bookmarkEnd w:id="1659"/>
    </w:p>
    <w:p>
      <w:pPr>
        <w:pageBreakBefore w:val="off"/>
        <w:tabs/>
        <w:wordWrap w:val="off"/>
        <w:spacing w:before="0" w:after="0" w:line="960" w:lineRule="atLeast"/>
        <w:ind w:left="120" w:right="0"/>
        <w:jc w:val="both"/>
        <w:textAlignment w:val="baseline"/>
        <w:rPr>
          <w:sz w:val="55"/>
        </w:rPr>
      </w:pPr>
      <w:bookmarkStart w:name="" w:id="1660"/>
      <w:r>
        <w:rPr>
          <w:rFonts w:ascii="宋体" w:hAnsi="宋体" w:cs="宋体" w:eastAsia="宋体"/>
          <w:sz w:val="55"/>
          <w:spacing w:val="0"/>
          <w:color w:val="000000"/>
          <w:u w:val="single"/>
          <w:b w:val="off"/>
          <w:i w:val="off"/>
        </w:rPr>
        <w:t xml:space="preserve">              </w:t>
      </w:r>
      <w:bookmarkEnd w:id="1660"/>
    </w:p>
    <w:p>
      <w:pPr>
        <w:pageBreakBefore w:val="off"/>
        <w:tabs/>
        <w:wordWrap w:val="off"/>
        <w:spacing w:before="0" w:after="0" w:line="600" w:lineRule="atLeast"/>
        <w:ind w:left="100" w:right="320" w:firstLine="860"/>
        <w:jc w:val="both"/>
        <w:textAlignment w:val="baseline"/>
        <w:rPr>
          <w:sz w:val="44"/>
        </w:rPr>
      </w:pPr>
      <w:bookmarkStart w:name="" w:id="1661"/>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道格拉斯·L·奥列弗：《一个所罗门岛社会：布干维尔岛休埃人中的亲</w:t>
      </w:r>
      <w:r>
        <w:rPr>
          <w:rFonts w:ascii="楷体" w:hAnsi="楷体" w:cs="楷体" w:eastAsia="楷体"/>
          <w:sz w:val="44"/>
          <w:spacing w:val="0"/>
          <w:color w:val="000000"/>
          <w:b w:val="off"/>
          <w:i w:val="off"/>
        </w:rPr>
        <w:t>属关系和首领》(马萨诸塞，坎布里奇，1955)，第168—169页。</w:t>
      </w:r>
      <w:bookmarkEnd w:id="1661"/>
    </w:p>
    <w:p>
      <w:pPr>
        <w:pageBreakBefore w:val="off"/>
        <w:tabs/>
        <w:wordWrap w:val="off"/>
        <w:spacing w:before="0" w:after="0" w:line="600" w:lineRule="atLeast"/>
        <w:ind w:left="820" w:right="0"/>
        <w:jc w:val="both"/>
        <w:textAlignment w:val="baseline"/>
        <w:rPr>
          <w:sz w:val="44"/>
        </w:rPr>
      </w:pPr>
      <w:bookmarkStart w:name="" w:id="1662"/>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R·F·福琼：《多布人的巫师》(纽约，1932)，第45页。</w:t>
      </w:r>
      <w:bookmarkEnd w:id="1662"/>
    </w:p>
    <w:p>
      <w:pPr>
        <w:pageBreakBefore w:val="off"/>
        <w:tabs/>
        <w:wordWrap w:val="off"/>
        <w:spacing w:before="0" w:after="0" w:line="600" w:lineRule="atLeast"/>
        <w:ind w:left="820" w:right="0"/>
        <w:jc w:val="both"/>
        <w:textAlignment w:val="baseline"/>
        <w:rPr>
          <w:sz w:val="44"/>
        </w:rPr>
      </w:pPr>
      <w:bookmarkStart w:name="" w:id="1663"/>
      <w:r>
        <w:rPr>
          <w:rFonts w:ascii="楷体" w:hAnsi="楷体" w:cs="楷体" w:eastAsia="楷体"/>
          <w:sz w:val="44"/>
          <w:spacing w:val="0"/>
          <w:color w:val="000000"/>
          <w:b w:val="off"/>
          <w:i w:val="off"/>
        </w:rPr>
        <w:t>③</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同上书，第8、10、62—64页。</w:t>
      </w:r>
      <w:bookmarkEnd w:id="1663"/>
    </w:p>
    <w:p>
      <w:pPr>
        <w:pageBreakBefore w:val="off"/>
        <w:tabs/>
        <w:wordWrap w:val="off"/>
        <w:spacing w:before="480" w:after="0" w:line="960" w:lineRule="atLeast"/>
        <w:ind w:left="0" w:right="1140"/>
        <w:jc w:val="right"/>
        <w:textAlignment w:val="baseline"/>
        <w:rPr>
          <w:sz w:val="72"/>
        </w:rPr>
      </w:pPr>
      <w:bookmarkStart w:name="" w:id="1664"/>
      <w:r>
        <w:rPr>
          <w:rFonts w:ascii="楷体" w:hAnsi="楷体" w:cs="楷体" w:eastAsia="楷体"/>
          <w:sz w:val="72"/>
          <w:spacing w:val="0"/>
          <w:color w:val="000000"/>
          <w:b w:val="off"/>
          <w:i w:val="off"/>
        </w:rPr>
        <w:t>·49·</w:t>
      </w:r>
      <w:bookmarkEnd w:id="1664"/>
    </w:p>
    <w:p>
      <w:r>
        <w:t/>
      </w:r>
    </w:p>
    <w:p>
      <w:pPr>
        <w:sectPr>
          <w:footerReference r:id="rId191"/>
          <w:headerReference r:id="rId192" w:type="default"/>
          <w:type w:val="nextPage"/>
          <w:pgSz w:w="21260" w:h="31680"/>
          <w:pgMar w:left="2340" w:top="2540" w:right="2340" w:bottom="2540" w:header="2240" w:footer="2240"/>
          <w:cols w:num="1"/>
        </w:sectPr>
      </w:pPr>
    </w:p>
    <w:p>
      <w:pPr>
        <w:pageBreakBefore w:val="off"/>
        <w:tabs>
          <w:tab w:pos="12880" w:val="left" w:leader="none"/>
        </w:tabs>
        <w:wordWrap w:val="off"/>
        <w:spacing w:before="1520" w:after="0" w:line="600" w:lineRule="atLeast"/>
        <w:ind w:left="10740" w:right="0"/>
        <w:jc w:val="both"/>
        <w:textAlignment w:val="baseline"/>
        <w:rPr>
          <w:sz w:val="44"/>
        </w:rPr>
      </w:pPr>
      <w:bookmarkStart w:name="" w:id="1665"/>
      <w:r>
        <w:rPr>
          <w:rFonts w:ascii="宋体" w:hAnsi="宋体" w:cs="宋体" w:eastAsia="宋体"/>
          <w:sz w:val="44"/>
          <w:spacing w:val="0"/>
          <w:color w:val="000000"/>
          <w:b w:val="off"/>
          <w:i w:val="off"/>
        </w:rPr>
        <w:t>一</w:t>
      </w:r>
      <w:r>
        <w:t xml:space="preserve">	</w:t>
      </w:r>
      <w:r>
        <w:rPr>
          <w:rFonts w:ascii="宋体" w:hAnsi="宋体" w:cs="宋体" w:eastAsia="宋体"/>
          <w:sz w:val="44"/>
          <w:spacing w:val="0"/>
          <w:color w:val="000000"/>
          <w:b w:val="off"/>
          <w:i w:val="off"/>
        </w:rPr>
        <w:t>十.</w:t>
      </w:r>
      <w:bookmarkEnd w:id="1665"/>
    </w:p>
    <w:p>
      <w:pPr>
        <w:pageBreakBefore w:val="off"/>
        <w:tabs/>
        <w:wordWrap w:val="off"/>
        <w:spacing w:before="0" w:after="0" w:line="540" w:lineRule="exact"/>
        <w:ind w:left="0" w:right="0"/>
        <w:jc w:val="both"/>
        <w:textAlignment w:val="baseline"/>
        <w:rPr>
          <w:sz w:val="44"/>
        </w:rPr>
      </w:pPr>
      <w:bookmarkStart w:name="" w:id="1666"/>
      <w:r>
        <w:rPr>
          <w:rFonts w:ascii="宋体" w:hAnsi="宋体" w:cs="宋体" w:eastAsia="宋体"/>
          <w:sz w:val="44"/>
          <w:spacing w:val="0"/>
          <w:color w:val="000000"/>
          <w:b w:val="off"/>
          <w:i w:val="off"/>
        </w:rPr>
        <w:t/>
      </w:r>
      <w:bookmarkEnd w:id="1666"/>
    </w:p>
    <w:p>
      <w:pPr>
        <w:pageBreakBefore w:val="off"/>
        <w:tabs/>
        <w:wordWrap w:val="off"/>
        <w:spacing w:before="0" w:after="0" w:line="600" w:lineRule="atLeast"/>
        <w:ind w:left="0" w:right="4440"/>
        <w:jc w:val="right"/>
        <w:textAlignment w:val="baseline"/>
        <w:rPr>
          <w:sz w:val="44"/>
        </w:rPr>
      </w:pPr>
      <w:bookmarkStart w:name="" w:id="1667"/>
      <w:r>
        <w:rPr>
          <w:rFonts w:ascii="宋体" w:hAnsi="宋体" w:cs="宋体" w:eastAsia="宋体"/>
          <w:sz w:val="44"/>
          <w:spacing w:val="0"/>
          <w:color w:val="000000"/>
          <w:b w:val="off"/>
          <w:i w:val="off"/>
        </w:rPr>
        <w:t>=</w:t>
      </w:r>
      <w:r>
        <w:rPr>
          <w:rFonts w:ascii="宋体" w:hAnsi="宋体" w:cs="宋体" w:eastAsia="宋体"/>
          <w:sz w:val="44"/>
          <w:spacing w:val="0"/>
          <w:color w:val="000000"/>
          <w:b w:val="off"/>
          <w:i w:val="off"/>
        </w:rPr>
        <w:t>o</w:t>
      </w:r>
      <w:r>
        <mc:AlternateContent>
          <mc:Choice Requires="wps">
            <w:drawing>
              <wp:anchor allowOverlap="true" layoutInCell="true" locked="false" simplePos="false" behindDoc="false" relativeHeight="251659264" distL="0" distR="0" distT="0" distB="0">
                <wp:simplePos x="0" y="0"/>
                <wp:positionH relativeFrom="page">
                  <wp:posOffset>8128000</wp:posOffset>
                </wp:positionH>
                <wp:positionV relativeFrom="paragraph">
                  <wp:posOffset>152400</wp:posOffset>
                </wp:positionV>
                <wp:extent cx="330200" cy="431800"/>
                <wp:wrapNone/>
                <wp:docPr id="5" name="文本框 5"/>
                <a:graphic xmlns:a="http://schemas.openxmlformats.org/drawingml/2006/main">
                  <a:graphicData uri="http://schemas.microsoft.com/office/word/2010/wordprocessingShape">
                    <wps:wsp>
                      <wps:cNvSpPr txBox="true"/>
                      <wps:spPr>
                        <a:xfrm>
                          <a:off x="0" y="0"/>
                          <a:ext cx="3302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1668"/>
                            <w:r>
                              <w:rPr>
                                <w:rFonts w:ascii="宋体" w:hAnsi="宋体" w:cs="宋体" w:eastAsia="宋体"/>
                                <w:sz w:val="44"/>
                                <w:spacing w:val="0"/>
                                <w:color w:val="000000"/>
                                <w:b w:val="off"/>
                                <w:i w:val="off"/>
                              </w:rPr>
                              <w:t>4</w:t>
                            </w:r>
                            <w:bookmarkEnd w:id="1668"/>
                          </w:p>
                        </w:txbxContent>
                      </wps:txbx>
                      <wps:bodyPr wrap="square" lIns="0" rIns="0" tIns="0" bIns="0" vert="horz" anchor="t">
                        <a:noAutofit/>
                      </wps:bodyPr>
                    </wps:wsp>
                  </a:graphicData>
                </a:graphic>
              </wp:anchor>
            </w:drawing>
          </mc:Choice>
          <mc:Fallback>
            <w:pict>
              <v:shape type="#_x0000_t202" filled="f" stroked="f" style="margin-left:640pt;margin-top:12pt;width:26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1669"/>
                      <w:r>
                        <w:rPr>
                          <w:rFonts w:ascii="宋体" w:hAnsi="宋体" w:cs="宋体" w:eastAsia="宋体"/>
                          <w:sz w:val="44"/>
                          <w:spacing w:val="0"/>
                          <w:color w:val="000000"/>
                          <w:b w:val="off"/>
                          <w:i w:val="off"/>
                        </w:rPr>
                        <w:t>4</w:t>
                      </w:r>
                      <w:bookmarkEnd w:id="1669"/>
                    </w:p>
                  </w:txbxContent>
                </v:textbox>
              </v:shape>
            </w:pict>
          </mc:Fallback>
        </mc:AlternateContent>
      </w:r>
      <w:bookmarkEnd w:id="1667"/>
    </w:p>
    <w:p>
      <w:pPr>
        <w:pageBreakBefore w:val="off"/>
        <w:tabs/>
        <w:wordWrap w:val="off"/>
        <w:spacing w:before="0" w:after="0" w:line="540" w:lineRule="exact"/>
        <w:ind w:left="0" w:right="0"/>
        <w:jc w:val="right"/>
        <w:textAlignment w:val="baseline"/>
        <w:rPr>
          <w:sz w:val="44"/>
        </w:rPr>
      </w:pPr>
      <w:bookmarkStart w:name="" w:id="1670"/>
      <w:r>
        <w:rPr>
          <w:rFonts w:ascii="宋体" w:hAnsi="宋体" w:cs="宋体" w:eastAsia="宋体"/>
          <w:sz w:val="44"/>
          <w:spacing w:val="0"/>
          <w:color w:val="000000"/>
          <w:b w:val="off"/>
          <w:i w:val="off"/>
        </w:rPr>
        <w:t/>
      </w:r>
      <w:bookmarkEnd w:id="1670"/>
    </w:p>
    <w:p>
      <w:pPr>
        <w:pageBreakBefore w:val="off"/>
        <w:tabs/>
        <w:wordWrap w:val="off"/>
        <w:spacing w:before="0" w:after="0" w:line="600" w:lineRule="atLeast"/>
        <w:ind w:left="0" w:right="3000"/>
        <w:jc w:val="right"/>
        <w:textAlignment w:val="baseline"/>
        <w:rPr>
          <w:sz w:val="44"/>
        </w:rPr>
      </w:pPr>
      <w:bookmarkStart w:name="" w:id="1671"/>
      <w:r>
        <w:rPr>
          <w:rFonts w:ascii="宋体" w:hAnsi="宋体" w:cs="宋体" w:eastAsia="宋体"/>
          <w:sz w:val="44"/>
          <w:spacing w:val="0"/>
          <w:color w:val="000000"/>
          <w:b w:val="off"/>
          <w:i w:val="off"/>
        </w:rPr>
        <w:t>+</w:t>
      </w:r>
      <w:bookmarkEnd w:id="1671"/>
    </w:p>
    <w:p>
      <w:pPr>
        <w:pageBreakBefore w:val="off"/>
        <w:tabs>
          <w:tab w:pos="4800" w:val="left" w:leader="none"/>
        </w:tabs>
        <w:wordWrap w:val="off"/>
        <w:spacing w:before="0" w:after="0" w:line="600" w:lineRule="atLeast"/>
        <w:ind w:left="2920" w:right="0"/>
        <w:jc w:val="both"/>
        <w:textAlignment w:val="baseline"/>
        <w:rPr>
          <w:sz w:val="44"/>
        </w:rPr>
      </w:pPr>
      <w:bookmarkStart w:name="" w:id="1672"/>
      <w:r>
        <w:rPr>
          <w:rFonts w:ascii="宋体" w:hAnsi="宋体" w:cs="宋体" w:eastAsia="宋体"/>
          <w:sz w:val="44"/>
          <w:spacing w:val="0"/>
          <w:color w:val="000000"/>
          <w:b w:val="off"/>
          <w:i w:val="off"/>
        </w:rPr>
        <w:t>十</w:t>
      </w:r>
      <w:r>
        <w:t xml:space="preserve">	</w:t>
      </w:r>
      <w:r>
        <w:rPr>
          <w:rFonts w:ascii="宋体" w:hAnsi="宋体" w:cs="宋体" w:eastAsia="宋体"/>
          <w:sz w:val="44"/>
          <w:spacing w:val="0"/>
          <w:color w:val="000000"/>
          <w:b w:val="off"/>
          <w:i w:val="off"/>
        </w:rPr>
        <w:t>一\</w:t>
      </w:r>
      <w:bookmarkEnd w:id="1672"/>
    </w:p>
    <w:p>
      <w:pPr>
        <w:pageBreakBefore w:val="off"/>
        <w:tabs>
          <w:tab w:pos="10580" w:val="left" w:leader="none"/>
        </w:tabs>
        <w:wordWrap w:val="off"/>
        <w:spacing w:before="400" w:after="0" w:line="660" w:lineRule="atLeast"/>
        <w:ind w:left="2420" w:right="0"/>
        <w:jc w:val="both"/>
        <w:textAlignment w:val="baseline"/>
        <w:rPr>
          <w:sz w:val="44"/>
        </w:rPr>
      </w:pPr>
      <w:bookmarkStart w:name="" w:id="1673"/>
      <w:r>
        <w:rPr>
          <w:rFonts w:ascii="宋体" w:hAnsi="宋体" w:cs="宋体" w:eastAsia="宋体"/>
          <w:sz w:val="44"/>
          <w:spacing w:val="0"/>
          <w:color w:val="000000"/>
          <w:b w:val="off"/>
          <w:i w:val="off"/>
        </w:rPr>
        <w:t>△</w:t>
      </w:r>
      <w:r>
        <w:rPr>
          <w:rFonts w:ascii="宋体" w:hAnsi="宋体" w:cs="宋体" w:eastAsia="宋体"/>
          <w:sz w:val="44"/>
          <w:spacing w:val="0"/>
          <w:color w:val="000000"/>
          <w:b w:val="off"/>
          <w:i w:val="off"/>
        </w:rPr>
        <w:t>=</w:t>
      </w:r>
      <w:r>
        <w:t xml:space="preserve">	</w:t>
      </w:r>
      <w:r>
        <w:rPr>
          <w:rFonts w:ascii="宋体" w:hAnsi="宋体" w:cs="宋体" w:eastAsia="宋体"/>
          <w:sz w:val="44"/>
          <w:spacing w:val="0"/>
          <w:color w:val="000000"/>
          <w:b w:val="off"/>
          <w:i w:val="off"/>
        </w:rPr>
        <w:t>切尔克斯——父系</w:t>
      </w:r>
      <w:bookmarkEnd w:id="1673"/>
    </w:p>
    <w:p>
      <w:pPr>
        <w:pageBreakBefore w:val="off"/>
        <w:tabs/>
        <w:wordWrap w:val="off"/>
        <w:spacing w:before="0" w:after="0" w:line="640" w:lineRule="atLeast"/>
        <w:ind w:left="2880" w:right="0"/>
        <w:jc w:val="both"/>
        <w:textAlignment w:val="baseline"/>
        <w:rPr>
          <w:sz w:val="44"/>
        </w:rPr>
      </w:pPr>
      <w:bookmarkStart w:name="" w:id="1674"/>
      <w:r>
        <w:rPr>
          <w:rFonts w:ascii="宋体" w:hAnsi="宋体" w:cs="宋体" w:eastAsia="宋体"/>
          <w:sz w:val="44"/>
          <w:spacing w:val="0"/>
          <w:color w:val="000000"/>
          <w:b w:val="off"/>
          <w:i w:val="off"/>
        </w:rPr>
        <w:t>+</w:t>
      </w:r>
      <w:bookmarkEnd w:id="1674"/>
    </w:p>
    <w:p>
      <w:pPr>
        <w:pageBreakBefore w:val="off"/>
        <w:tabs/>
        <w:wordWrap w:val="off"/>
        <w:spacing w:before="300" w:after="0" w:line="600" w:lineRule="atLeast"/>
        <w:ind w:left="10720" w:right="0"/>
        <w:jc w:val="both"/>
        <w:textAlignment w:val="baseline"/>
        <w:rPr>
          <w:sz w:val="44"/>
        </w:rPr>
      </w:pPr>
      <w:bookmarkStart w:name="" w:id="1675"/>
      <w:r>
        <w:rPr>
          <w:rFonts w:ascii="宋体" w:hAnsi="宋体" w:cs="宋体" w:eastAsia="宋体"/>
          <w:sz w:val="44"/>
          <w:spacing w:val="0"/>
          <w:color w:val="000000"/>
          <w:b w:val="off"/>
          <w:i w:val="off"/>
        </w:rPr>
        <w:t>+</w:t>
      </w:r>
      <w:bookmarkEnd w:id="1675"/>
    </w:p>
    <w:p>
      <w:pPr>
        <w:pageBreakBefore w:val="off"/>
        <w:tabs/>
        <w:wordWrap w:val="off"/>
        <w:spacing w:before="0" w:after="0" w:line="540" w:lineRule="exact"/>
        <w:ind w:left="0" w:right="0"/>
        <w:jc w:val="both"/>
        <w:textAlignment w:val="baseline"/>
        <w:rPr>
          <w:sz w:val="44"/>
        </w:rPr>
      </w:pPr>
      <w:bookmarkStart w:name="" w:id="1676"/>
      <w:r>
        <w:rPr>
          <w:rFonts w:ascii="宋体" w:hAnsi="宋体" w:cs="宋体" w:eastAsia="宋体"/>
          <w:sz w:val="44"/>
          <w:spacing w:val="0"/>
          <w:color w:val="000000"/>
          <w:b w:val="off"/>
          <w:i w:val="off"/>
        </w:rPr>
        <w:t/>
      </w:r>
      <w:bookmarkEnd w:id="1676"/>
    </w:p>
    <w:p>
      <w:pPr>
        <w:pageBreakBefore w:val="off"/>
        <w:tabs>
          <w:tab w:pos="10160" w:val="left" w:leader="none"/>
        </w:tabs>
        <w:wordWrap w:val="off"/>
        <w:spacing w:before="0" w:after="0" w:line="660" w:lineRule="atLeast"/>
        <w:ind w:left="2220" w:right="0"/>
        <w:jc w:val="both"/>
        <w:textAlignment w:val="baseline"/>
        <w:rPr>
          <w:sz w:val="44"/>
        </w:rPr>
      </w:pPr>
      <w:bookmarkStart w:name="" w:id="1677"/>
      <w:r>
        <w:rPr>
          <w:rFonts w:ascii="宋体" w:hAnsi="宋体" w:cs="宋体" w:eastAsia="宋体"/>
          <w:sz w:val="44"/>
          <w:spacing w:val="0"/>
          <w:color w:val="000000"/>
          <w:b w:val="off"/>
          <w:i w:val="off"/>
        </w:rPr>
        <w:t>特罗布里恩——母系</w:t>
      </w:r>
      <w:r>
        <w:t xml:space="preserve">	</w:t>
      </w:r>
      <w:r>
        <w:rPr>
          <w:rFonts w:ascii="宋体" w:hAnsi="宋体" w:cs="宋体" w:eastAsia="宋体"/>
          <w:sz w:val="44"/>
          <w:spacing w:val="0"/>
          <w:color w:val="000000"/>
          <w:b w:val="off"/>
          <w:i w:val="off"/>
        </w:rPr>
        <w:t>△</w:t>
      </w:r>
      <w:r>
        <w:rPr>
          <w:rFonts w:ascii="宋体" w:hAnsi="宋体" w:cs="宋体" w:eastAsia="宋体"/>
          <w:sz w:val="44"/>
          <w:spacing w:val="0"/>
          <w:color w:val="000000"/>
          <w:b w:val="off"/>
          <w:i w:val="off"/>
        </w:rPr>
        <w:t>=</w:t>
      </w:r>
      <w:bookmarkEnd w:id="1677"/>
    </w:p>
    <w:p>
      <w:pPr>
        <w:pageBreakBefore w:val="off"/>
        <w:tabs/>
        <w:wordWrap w:val="off"/>
        <w:spacing w:before="460" w:after="0" w:line="600" w:lineRule="atLeast"/>
        <w:ind w:left="12460" w:right="0"/>
        <w:jc w:val="both"/>
        <w:textAlignment w:val="baseline"/>
        <w:rPr>
          <w:sz w:val="44"/>
        </w:rPr>
      </w:pPr>
      <w:bookmarkStart w:name="" w:id="1678"/>
      <w:r>
        <w:rPr>
          <w:rFonts w:ascii="宋体" w:hAnsi="宋体" w:cs="宋体" w:eastAsia="宋体"/>
          <w:sz w:val="44"/>
          <w:spacing w:val="0"/>
          <w:color w:val="000000"/>
          <w:b w:val="off"/>
          <w:i w:val="off"/>
        </w:rPr>
        <w:t>+</w:t>
      </w:r>
      <w:bookmarkEnd w:id="1678"/>
    </w:p>
    <w:p>
      <w:pPr>
        <w:pageBreakBefore w:val="off"/>
        <w:tabs>
          <w:tab w:pos="4720" w:val="left" w:leader="none"/>
        </w:tabs>
        <w:wordWrap w:val="off"/>
        <w:spacing w:before="0" w:after="0" w:line="660" w:lineRule="atLeast"/>
        <w:ind w:left="2860" w:right="0"/>
        <w:jc w:val="both"/>
        <w:textAlignment w:val="baseline"/>
        <w:rPr>
          <w:sz w:val="44"/>
        </w:rPr>
      </w:pPr>
      <w:bookmarkStart w:name="" w:id="1679"/>
      <w:r>
        <w:rPr>
          <w:rFonts w:ascii="宋体" w:hAnsi="宋体" w:cs="宋体" w:eastAsia="宋体"/>
          <w:sz w:val="44"/>
          <w:spacing w:val="0"/>
          <w:color w:val="000000"/>
          <w:b w:val="off"/>
          <w:i w:val="off"/>
        </w:rPr>
        <w:t>一</w:t>
      </w:r>
      <w:r>
        <w:t xml:space="preserve">	</w:t>
      </w:r>
      <w:r>
        <w:rPr>
          <w:rFonts w:ascii="宋体" w:hAnsi="宋体" w:cs="宋体" w:eastAsia="宋体"/>
          <w:sz w:val="44"/>
          <w:spacing w:val="0"/>
          <w:color w:val="000000"/>
          <w:b w:val="off"/>
          <w:i w:val="off"/>
        </w:rPr>
        <w:t>+</w:t>
      </w:r>
      <w:bookmarkEnd w:id="1679"/>
    </w:p>
    <w:p>
      <w:pPr>
        <w:pageBreakBefore w:val="off"/>
        <w:tabs>
          <w:tab w:pos="10840" w:val="left" w:leader="none"/>
        </w:tabs>
        <w:wordWrap w:val="off"/>
        <w:spacing w:before="280" w:after="0" w:line="660" w:lineRule="atLeast"/>
        <w:ind w:left="2440" w:right="0"/>
        <w:jc w:val="both"/>
        <w:textAlignment w:val="baseline"/>
        <w:rPr>
          <w:sz w:val="44"/>
        </w:rPr>
      </w:pPr>
      <w:bookmarkStart w:name="" w:id="1680"/>
      <w:r>
        <w:rPr>
          <w:rFonts w:ascii="宋体" w:hAnsi="宋体" w:cs="宋体" w:eastAsia="宋体"/>
          <w:sz w:val="44"/>
          <w:spacing w:val="0"/>
          <w:color w:val="000000"/>
          <w:b w:val="off"/>
          <w:i w:val="off"/>
        </w:rPr>
        <w:t>△</w:t>
      </w:r>
      <w:r>
        <w:rPr>
          <w:rFonts w:ascii="宋体" w:hAnsi="宋体" w:cs="宋体" w:eastAsia="宋体"/>
          <w:sz w:val="44"/>
          <w:spacing w:val="0"/>
          <w:color w:val="000000"/>
          <w:b w:val="off"/>
          <w:i w:val="off"/>
        </w:rPr>
        <w:t>=</w:t>
      </w:r>
      <w:r>
        <w:t xml:space="preserve">	</w:t>
      </w:r>
      <w:r>
        <w:rPr>
          <w:rFonts w:ascii="宋体" w:hAnsi="宋体" w:cs="宋体" w:eastAsia="宋体"/>
          <w:sz w:val="44"/>
          <w:spacing w:val="0"/>
          <w:color w:val="000000"/>
          <w:b w:val="off"/>
          <w:i w:val="off"/>
        </w:rPr>
        <w:t>汤加——父系</w:t>
      </w:r>
      <w:bookmarkEnd w:id="1680"/>
    </w:p>
    <w:p>
      <w:pPr>
        <w:pageBreakBefore w:val="off"/>
        <w:tabs/>
        <w:wordWrap w:val="off"/>
        <w:spacing w:before="0" w:after="0" w:line="660" w:lineRule="exact"/>
        <w:ind w:left="0" w:right="0"/>
        <w:jc w:val="both"/>
        <w:textAlignment w:val="baseline"/>
        <w:rPr>
          <w:sz w:val="44"/>
        </w:rPr>
      </w:pPr>
      <w:bookmarkStart w:name="" w:id="1681"/>
      <w:r>
        <w:rPr>
          <w:rFonts w:ascii="宋体" w:hAnsi="宋体" w:cs="宋体" w:eastAsia="宋体"/>
          <w:sz w:val="44"/>
          <w:spacing w:val="0"/>
          <w:color w:val="000000"/>
          <w:b w:val="off"/>
          <w:i w:val="off"/>
        </w:rPr>
        <w:t/>
      </w:r>
      <w:bookmarkEnd w:id="1681"/>
    </w:p>
    <w:p>
      <w:pPr>
        <w:pageBreakBefore w:val="off"/>
        <w:tabs/>
        <w:wordWrap w:val="off"/>
        <w:spacing w:before="0" w:after="0" w:line="600" w:lineRule="atLeast"/>
        <w:ind w:left="4740" w:right="0"/>
        <w:jc w:val="both"/>
        <w:textAlignment w:val="baseline"/>
        <w:rPr>
          <w:sz w:val="44"/>
        </w:rPr>
      </w:pPr>
      <w:bookmarkStart w:name="" w:id="1682"/>
      <w:r>
        <w:rPr>
          <w:rFonts w:ascii="宋体" w:hAnsi="宋体" w:cs="宋体" w:eastAsia="宋体"/>
          <w:sz w:val="44"/>
          <w:spacing w:val="0"/>
          <w:color w:val="000000"/>
          <w:b w:val="off"/>
          <w:i w:val="off"/>
        </w:rPr>
        <w:t>一</w:t>
      </w:r>
      <w:bookmarkEnd w:id="1682"/>
    </w:p>
    <w:p>
      <w:pPr>
        <w:pageBreakBefore w:val="off"/>
        <w:tabs/>
        <w:wordWrap w:val="off"/>
        <w:spacing w:before="0" w:after="0" w:line="540" w:lineRule="exact"/>
        <w:ind w:left="0" w:right="0"/>
        <w:jc w:val="both"/>
        <w:textAlignment w:val="baseline"/>
        <w:rPr>
          <w:sz w:val="44"/>
        </w:rPr>
      </w:pPr>
      <w:bookmarkStart w:name="" w:id="1683"/>
      <w:r>
        <w:rPr>
          <w:rFonts w:ascii="宋体" w:hAnsi="宋体" w:cs="宋体" w:eastAsia="宋体"/>
          <w:sz w:val="44"/>
          <w:spacing w:val="0"/>
          <w:color w:val="000000"/>
          <w:b w:val="off"/>
          <w:i w:val="off"/>
        </w:rPr>
        <w:t/>
      </w:r>
      <w:bookmarkEnd w:id="1683"/>
    </w:p>
    <w:p>
      <w:pPr>
        <w:pageBreakBefore w:val="off"/>
        <w:tabs/>
        <w:wordWrap w:val="off"/>
        <w:spacing w:before="0" w:after="0" w:line="540" w:lineRule="exact"/>
        <w:ind w:left="0" w:right="0"/>
        <w:jc w:val="both"/>
        <w:textAlignment w:val="baseline"/>
        <w:rPr>
          <w:sz w:val="44"/>
        </w:rPr>
      </w:pPr>
      <w:bookmarkStart w:name="" w:id="1684"/>
      <w:r>
        <w:rPr>
          <w:rFonts w:ascii="宋体" w:hAnsi="宋体" w:cs="宋体" w:eastAsia="宋体"/>
          <w:sz w:val="44"/>
          <w:spacing w:val="0"/>
          <w:color w:val="000000"/>
          <w:b w:val="off"/>
          <w:i w:val="off"/>
        </w:rPr>
        <w:t/>
      </w:r>
      <w:bookmarkEnd w:id="1684"/>
    </w:p>
    <w:p>
      <w:pPr>
        <w:pageBreakBefore w:val="off"/>
        <w:tabs/>
        <w:wordWrap w:val="off"/>
        <w:spacing w:before="0" w:after="0" w:line="540" w:lineRule="exact"/>
        <w:ind w:left="0" w:right="0"/>
        <w:jc w:val="both"/>
        <w:textAlignment w:val="baseline"/>
        <w:rPr>
          <w:sz w:val="44"/>
        </w:rPr>
      </w:pPr>
      <w:bookmarkStart w:name="" w:id="1685"/>
      <w:r>
        <w:rPr>
          <w:rFonts w:ascii="宋体" w:hAnsi="宋体" w:cs="宋体" w:eastAsia="宋体"/>
          <w:sz w:val="44"/>
          <w:spacing w:val="0"/>
          <w:color w:val="000000"/>
          <w:b w:val="off"/>
          <w:i w:val="off"/>
        </w:rPr>
        <w:t/>
      </w:r>
      <w:bookmarkEnd w:id="1685"/>
    </w:p>
    <w:p>
      <w:pPr>
        <w:pageBreakBefore w:val="off"/>
        <w:tabs>
          <w:tab w:pos="10020" w:val="left" w:leader="none"/>
          <w:tab w:pos="11300" w:val="left" w:leader="none"/>
        </w:tabs>
        <w:wordWrap w:val="off"/>
        <w:spacing w:before="0" w:after="0" w:line="640" w:lineRule="atLeast"/>
        <w:ind w:left="3040" w:right="0"/>
        <w:jc w:val="both"/>
        <w:textAlignment w:val="baseline"/>
        <w:rPr>
          <w:sz w:val="44"/>
        </w:rPr>
      </w:pPr>
      <w:bookmarkStart w:name="" w:id="1686"/>
      <w:r>
        <w:rPr>
          <w:rFonts w:ascii="宋体" w:hAnsi="宋体" w:cs="宋体" w:eastAsia="宋体"/>
          <w:sz w:val="44"/>
          <w:spacing w:val="0"/>
          <w:color w:val="000000"/>
          <w:b w:val="off"/>
          <w:i w:val="off"/>
        </w:rPr>
        <w:t>休埃——母系</w:t>
      </w:r>
      <w:r>
        <w:t xml:space="preserve">	</w:t>
      </w:r>
      <w:r>
        <w:rPr>
          <w:rFonts w:ascii="楷体" w:hAnsi="楷体" w:cs="楷体" w:eastAsia="楷体"/>
          <w:sz w:val="44"/>
          <w:spacing w:val="0"/>
          <w:color w:val="000000"/>
          <w:b w:val="off"/>
          <w:i w:val="off"/>
        </w:rPr>
        <w:t>△</w:t>
      </w:r>
      <w:r>
        <w:rPr>
          <w:rFonts w:ascii="楷体" w:hAnsi="楷体" w:cs="楷体" w:eastAsia="楷体"/>
          <w:sz w:val="44"/>
          <w:spacing w:val="0"/>
          <w:color w:val="000000"/>
          <w:b w:val="off"/>
          <w:i w:val="off"/>
        </w:rPr>
        <w:t>=</w:t>
      </w:r>
      <w:r>
        <w:t xml:space="preserve">	</w:t>
      </w:r>
      <w:r>
        <w:rPr>
          <w:rFonts w:ascii="楷体" w:hAnsi="楷体" w:cs="楷体" w:eastAsia="楷体"/>
          <w:sz w:val="44"/>
          <w:spacing w:val="0"/>
          <w:color w:val="000000"/>
          <w:b w:val="off"/>
          <w:i w:val="off"/>
        </w:rPr>
        <w:t>o</w:t>
      </w:r>
      <w:bookmarkEnd w:id="1686"/>
    </w:p>
    <w:p>
      <w:pPr>
        <w:pageBreakBefore w:val="off"/>
        <w:tabs/>
        <w:wordWrap w:val="off"/>
        <w:spacing w:before="0" w:after="0" w:line="860" w:lineRule="atLeast"/>
        <w:ind w:left="10520" w:right="0"/>
        <w:jc w:val="both"/>
        <w:textAlignment w:val="baseline"/>
        <w:rPr>
          <w:sz w:val="64"/>
        </w:rPr>
      </w:pPr>
      <w:bookmarkStart w:name="" w:id="1687"/>
      <w:r>
        <w:rPr>
          <w:rFonts w:ascii="楷体" w:hAnsi="楷体" w:cs="楷体" w:eastAsia="楷体"/>
          <w:sz w:val="64"/>
          <w:spacing w:val="0"/>
          <w:color w:val="000000"/>
          <w:b w:val="off"/>
          <w:i w:val="off"/>
        </w:rPr>
        <w:t>+</w:t>
      </w:r>
      <w:bookmarkEnd w:id="1687"/>
    </w:p>
    <w:p>
      <w:pPr>
        <w:pageBreakBefore w:val="off"/>
        <w:tabs/>
        <w:wordWrap w:val="off"/>
        <w:spacing w:before="0" w:after="0" w:line="660" w:lineRule="exact"/>
        <w:ind w:left="0" w:right="0"/>
        <w:jc w:val="both"/>
        <w:textAlignment w:val="baseline"/>
        <w:rPr>
          <w:sz w:val="44"/>
        </w:rPr>
      </w:pPr>
      <w:bookmarkStart w:name="" w:id="1688"/>
      <w:r>
        <w:rPr>
          <w:rFonts w:ascii="宋体" w:hAnsi="宋体" w:cs="宋体" w:eastAsia="宋体"/>
          <w:sz w:val="44"/>
          <w:spacing w:val="0"/>
          <w:color w:val="000000"/>
          <w:b w:val="off"/>
          <w:i w:val="off"/>
        </w:rPr>
        <w:t/>
      </w:r>
      <w:bookmarkEnd w:id="1688"/>
    </w:p>
    <w:p>
      <w:pPr>
        <w:pageBreakBefore w:val="off"/>
        <w:tabs/>
        <w:wordWrap w:val="off"/>
        <w:spacing w:before="0" w:after="0" w:line="660" w:lineRule="exact"/>
        <w:ind w:left="0" w:right="0"/>
        <w:jc w:val="both"/>
        <w:textAlignment w:val="baseline"/>
        <w:rPr>
          <w:sz w:val="44"/>
        </w:rPr>
      </w:pPr>
      <w:bookmarkStart w:name="" w:id="1689"/>
      <w:r>
        <w:rPr>
          <w:rFonts w:ascii="宋体" w:hAnsi="宋体" w:cs="宋体" w:eastAsia="宋体"/>
          <w:sz w:val="44"/>
          <w:spacing w:val="0"/>
          <w:color w:val="000000"/>
          <w:b w:val="off"/>
          <w:i w:val="off"/>
        </w:rPr>
        <w:t/>
      </w:r>
      <w:bookmarkEnd w:id="1689"/>
    </w:p>
    <w:p>
      <w:pPr>
        <w:pageBreakBefore w:val="off"/>
        <w:tabs/>
        <w:wordWrap w:val="off"/>
        <w:spacing w:before="0" w:after="0" w:line="660" w:lineRule="atLeast"/>
        <w:ind w:left="0" w:right="2440"/>
        <w:jc w:val="right"/>
        <w:textAlignment w:val="baseline"/>
        <w:rPr>
          <w:sz w:val="44"/>
        </w:rPr>
      </w:pPr>
      <w:bookmarkStart w:name="" w:id="1690"/>
      <w:r>
        <w:rPr>
          <w:rFonts w:ascii="宋体" w:hAnsi="宋体" w:cs="宋体" w:eastAsia="宋体"/>
          <w:sz w:val="44"/>
          <w:spacing w:val="0"/>
          <w:color w:val="000000"/>
          <w:b w:val="off"/>
          <w:i w:val="off"/>
        </w:rPr>
        <w:t>库尔图湖——父系</w:t>
      </w:r>
      <w:bookmarkEnd w:id="1690"/>
    </w:p>
    <w:p>
      <w:pPr>
        <w:pageBreakBefore w:val="off"/>
        <w:tabs/>
        <w:wordWrap w:val="off"/>
        <w:spacing w:before="0" w:after="0" w:line="660" w:lineRule="exact"/>
        <w:ind w:left="0" w:right="0"/>
        <w:jc w:val="right"/>
        <w:textAlignment w:val="baseline"/>
        <w:rPr>
          <w:sz w:val="44"/>
        </w:rPr>
      </w:pPr>
      <w:bookmarkStart w:name="" w:id="1691"/>
      <w:r>
        <w:rPr>
          <w:rFonts w:ascii="宋体" w:hAnsi="宋体" w:cs="宋体" w:eastAsia="宋体"/>
          <w:sz w:val="44"/>
          <w:spacing w:val="0"/>
          <w:color w:val="000000"/>
          <w:b w:val="off"/>
          <w:i w:val="off"/>
        </w:rPr>
        <w:t/>
      </w:r>
      <w:bookmarkEnd w:id="1691"/>
    </w:p>
    <w:p>
      <w:pPr>
        <w:pageBreakBefore w:val="off"/>
        <w:tabs/>
        <w:wordWrap w:val="off"/>
        <w:spacing w:before="0" w:after="0" w:line="660" w:lineRule="exact"/>
        <w:ind w:left="0" w:right="0"/>
        <w:jc w:val="right"/>
        <w:textAlignment w:val="baseline"/>
        <w:rPr>
          <w:sz w:val="44"/>
        </w:rPr>
      </w:pPr>
      <w:bookmarkStart w:name="" w:id="1692"/>
      <w:r>
        <w:rPr>
          <w:rFonts w:ascii="宋体" w:hAnsi="宋体" w:cs="宋体" w:eastAsia="宋体"/>
          <w:sz w:val="44"/>
          <w:spacing w:val="0"/>
          <w:color w:val="000000"/>
          <w:b w:val="off"/>
          <w:i w:val="off"/>
        </w:rPr>
        <w:t/>
      </w:r>
      <w:bookmarkEnd w:id="1692"/>
    </w:p>
    <w:p>
      <w:pPr>
        <w:pageBreakBefore w:val="off"/>
        <w:tabs/>
        <w:wordWrap w:val="off"/>
        <w:spacing w:before="0" w:after="0" w:line="1040" w:lineRule="atLeast"/>
        <w:ind w:left="0" w:right="0"/>
        <w:jc w:val="center"/>
        <w:textAlignment w:val="baseline"/>
        <w:rPr>
          <w:sz w:val="60"/>
        </w:rPr>
      </w:pPr>
      <w:bookmarkStart w:name="" w:id="1693"/>
      <w:r>
        <w:rPr>
          <w:rFonts w:ascii="宋体" w:hAnsi="宋体" w:cs="宋体" w:eastAsia="宋体"/>
          <w:sz w:val="60"/>
          <w:spacing w:val="0"/>
          <w:color w:val="000000"/>
          <w:b w:val="off"/>
          <w:i w:val="off"/>
        </w:rPr>
        <w:t>图</w:t>
      </w:r>
      <w:r>
        <w:rPr>
          <w:rFonts w:ascii="宋体" w:hAnsi="宋体" w:cs="宋体" w:eastAsia="宋体"/>
          <w:sz w:val="60"/>
          <w:spacing w:val="0"/>
          <w:color w:val="000000"/>
          <w:b w:val="on"/>
          <w:i w:val="off"/>
        </w:rPr>
        <w:t xml:space="preserve"> </w:t>
      </w:r>
      <w:r>
        <w:rPr>
          <w:rFonts w:ascii="宋体" w:hAnsi="宋体" w:cs="宋体" w:eastAsia="宋体"/>
          <w:sz w:val="60"/>
          <w:spacing w:val="0"/>
          <w:color w:val="000000"/>
          <w:b w:val="off"/>
          <w:i w:val="off"/>
        </w:rPr>
        <w:t>1</w:t>
      </w:r>
      <w:bookmarkEnd w:id="1693"/>
    </w:p>
    <w:p>
      <w:pPr>
        <w:pageBreakBefore w:val="off"/>
        <w:tabs/>
        <w:wordWrap w:val="off"/>
        <w:spacing w:before="500" w:after="0" w:line="1040" w:lineRule="atLeast"/>
        <w:ind w:left="200" w:right="0" w:firstLine="40"/>
        <w:jc w:val="both"/>
        <w:textAlignment w:val="baseline"/>
        <w:rPr>
          <w:sz w:val="60"/>
        </w:rPr>
      </w:pPr>
      <w:bookmarkStart w:name="" w:id="1694"/>
      <w:r>
        <w:rPr>
          <w:rFonts w:ascii="宋体" w:hAnsi="宋体" w:cs="宋体" w:eastAsia="宋体"/>
          <w:sz w:val="60"/>
          <w:spacing w:val="0"/>
          <w:color w:val="000000"/>
          <w:b w:val="off"/>
          <w:i w:val="off"/>
        </w:rPr>
        <w:t>过分简单化的做法，然而我们可以暂时利用一下这个表。某些</w:t>
      </w:r>
      <w:r>
        <w:rPr>
          <w:rFonts w:ascii="宋体" w:hAnsi="宋体" w:cs="宋体" w:eastAsia="宋体"/>
          <w:sz w:val="60"/>
          <w:spacing w:val="0"/>
          <w:color w:val="000000"/>
          <w:b w:val="off"/>
          <w:i w:val="off"/>
        </w:rPr>
        <w:t>必不可少的细节，我们将会在下面作进一步的说明。</w:t>
      </w:r>
      <w:bookmarkEnd w:id="1694"/>
    </w:p>
    <w:p>
      <w:pPr>
        <w:pageBreakBefore w:val="off"/>
        <w:tabs/>
        <w:wordWrap w:val="off"/>
        <w:spacing w:before="0" w:after="0" w:line="1040" w:lineRule="atLeast"/>
        <w:ind w:left="240" w:right="0" w:firstLine="1160"/>
        <w:jc w:val="both"/>
        <w:textAlignment w:val="baseline"/>
        <w:rPr>
          <w:sz w:val="60"/>
        </w:rPr>
      </w:pPr>
      <w:bookmarkStart w:name="" w:id="1695"/>
      <w:r>
        <w:rPr>
          <w:rFonts w:ascii="宋体" w:hAnsi="宋体" w:cs="宋体" w:eastAsia="宋体"/>
          <w:sz w:val="60"/>
          <w:spacing w:val="0"/>
          <w:color w:val="000000"/>
          <w:b w:val="off"/>
          <w:i w:val="off"/>
        </w:rPr>
        <w:t>如上所假定的共时性的相关性法则可以历时性地</w:t>
      </w:r>
      <w:r>
        <w:rPr>
          <w:rFonts w:ascii="宋体" w:hAnsi="宋体" w:cs="宋体" w:eastAsia="宋体"/>
          <w:sz w:val="60"/>
          <w:spacing w:val="0"/>
          <w:color w:val="000000"/>
          <w:b w:val="on"/>
          <w:i w:val="off"/>
        </w:rPr>
        <w:t xml:space="preserve"> </w:t>
      </w:r>
      <w:r>
        <w:rPr>
          <w:rFonts w:ascii="宋体" w:hAnsi="宋体" w:cs="宋体" w:eastAsia="宋体"/>
          <w:sz w:val="60"/>
          <w:spacing w:val="0"/>
          <w:color w:val="000000"/>
          <w:b w:val="off"/>
          <w:i w:val="off"/>
        </w:rPr>
        <w:t>予以证</w:t>
      </w:r>
      <w:r>
        <w:rPr>
          <w:rFonts w:ascii="宋体" w:hAnsi="宋体" w:cs="宋体" w:eastAsia="宋体"/>
          <w:sz w:val="60"/>
          <w:spacing w:val="0"/>
          <w:color w:val="000000"/>
          <w:b w:val="off"/>
          <w:i w:val="off"/>
        </w:rPr>
        <w:t>明。如果我们效法霍华德的方式对中世纪家庭关系的进化作一</w:t>
      </w:r>
      <w:bookmarkEnd w:id="1695"/>
    </w:p>
    <w:p>
      <w:pPr>
        <w:pageBreakBefore w:val="off"/>
        <w:tabs/>
        <w:wordWrap w:val="off"/>
        <w:spacing w:before="400" w:after="0" w:line="760" w:lineRule="atLeast"/>
        <w:ind w:left="960" w:right="0"/>
        <w:jc w:val="both"/>
        <w:textAlignment w:val="baseline"/>
        <w:rPr>
          <w:sz w:val="56"/>
        </w:rPr>
      </w:pPr>
      <w:bookmarkStart w:name="" w:id="1696"/>
      <w:r>
        <w:rPr>
          <w:rFonts w:ascii="楷体" w:hAnsi="楷体" w:cs="楷体" w:eastAsia="楷体"/>
          <w:sz w:val="56"/>
          <w:spacing w:val="0"/>
          <w:color w:val="000000"/>
          <w:b w:val="off"/>
          <w:i w:val="off"/>
        </w:rPr>
        <w:t>·</w:t>
      </w:r>
      <w:r>
        <w:rPr>
          <w:rFonts w:ascii="楷体" w:hAnsi="楷体" w:cs="楷体" w:eastAsia="楷体"/>
          <w:sz w:val="56"/>
          <w:spacing w:val="0"/>
          <w:color w:val="000000"/>
          <w:b w:val="on"/>
          <w:i w:val="off"/>
        </w:rPr>
        <w:t xml:space="preserve"> </w:t>
      </w:r>
      <w:r>
        <w:rPr>
          <w:rFonts w:ascii="楷体" w:hAnsi="楷体" w:cs="楷体" w:eastAsia="楷体"/>
          <w:sz w:val="56"/>
          <w:spacing w:val="0"/>
          <w:color w:val="000000"/>
          <w:b w:val="off"/>
          <w:i w:val="off"/>
        </w:rPr>
        <w:t>50</w:t>
      </w:r>
      <w:r>
        <w:rPr>
          <w:rFonts w:ascii="楷体" w:hAnsi="楷体" w:cs="楷体" w:eastAsia="楷体"/>
          <w:sz w:val="56"/>
          <w:spacing w:val="0"/>
          <w:color w:val="000000"/>
          <w:b w:val="on"/>
          <w:i w:val="off"/>
        </w:rPr>
        <w:t xml:space="preserve"> </w:t>
      </w:r>
      <w:r>
        <w:rPr>
          <w:rFonts w:ascii="楷体" w:hAnsi="楷体" w:cs="楷体" w:eastAsia="楷体"/>
          <w:sz w:val="56"/>
          <w:spacing w:val="0"/>
          <w:color w:val="000000"/>
          <w:b w:val="off"/>
          <w:i w:val="off"/>
        </w:rPr>
        <w:t>·</w:t>
      </w:r>
      <w:bookmarkEnd w:id="1696"/>
    </w:p>
    <w:p>
      <w:r>
        <w:t/>
      </w:r>
    </w:p>
    <w:p>
      <w:pPr>
        <w:sectPr>
          <w:footerReference r:id="rId193"/>
          <w:headerReference r:id="rId194" w:type="default"/>
          <w:type w:val="nextPage"/>
          <w:pgSz w:w="21260" w:h="31680"/>
          <w:pgMar w:left="2400" w:top="2480" w:right="2400" w:bottom="2480" w:header="2180" w:footer="2180"/>
          <w:cols w:num="1"/>
        </w:sectPr>
      </w:pPr>
    </w:p>
    <w:p>
      <w:pPr>
        <w:pageBreakBefore w:val="off"/>
        <w:tabs/>
        <w:wordWrap w:val="off"/>
        <w:spacing w:before="0" w:after="0" w:line="960" w:lineRule="atLeast"/>
        <w:ind w:left="40" w:right="0"/>
        <w:jc w:val="both"/>
        <w:textAlignment w:val="baseline"/>
        <w:rPr>
          <w:sz w:val="54"/>
        </w:rPr>
      </w:pPr>
      <w:bookmarkStart w:name="" w:id="1697"/>
      <w:r>
        <w:rPr>
          <w:rFonts w:ascii="宋体" w:hAnsi="宋体" w:cs="宋体" w:eastAsia="宋体"/>
          <w:sz w:val="54"/>
          <w:spacing w:val="0"/>
          <w:color w:val="000000"/>
          <w:b w:val="off"/>
          <w:i w:val="off"/>
        </w:rPr>
        <w:t>总结，将近似地发现如下模式：兄弟对于其姐妹的权威减小了，</w:t>
      </w:r>
      <w:r>
        <w:rPr>
          <w:rFonts w:ascii="宋体" w:hAnsi="宋体" w:cs="宋体" w:eastAsia="宋体"/>
          <w:sz w:val="54"/>
          <w:spacing w:val="0"/>
          <w:color w:val="000000"/>
          <w:b w:val="off"/>
          <w:i w:val="off"/>
        </w:rPr>
        <w:t>而未来的丈夫的权威却增加了。与此同时，父子之间的约束减</w:t>
      </w:r>
      <w:r>
        <w:rPr>
          <w:rFonts w:ascii="宋体" w:hAnsi="宋体" w:cs="宋体" w:eastAsia="宋体"/>
          <w:sz w:val="54"/>
          <w:spacing w:val="0"/>
          <w:color w:val="000000"/>
          <w:b w:val="off"/>
          <w:i w:val="off"/>
        </w:rPr>
        <w:t>弱了，而母舅与外甥之间的约束却增强了。①</w:t>
      </w:r>
      <w:bookmarkEnd w:id="1697"/>
    </w:p>
    <w:p>
      <w:pPr>
        <w:pageBreakBefore w:val="off"/>
        <w:tabs/>
        <w:wordWrap w:val="off"/>
        <w:spacing w:before="0" w:after="0" w:line="960" w:lineRule="atLeast"/>
        <w:ind w:left="40" w:right="0" w:firstLine="1200"/>
        <w:jc w:val="both"/>
        <w:textAlignment w:val="baseline"/>
        <w:rPr>
          <w:sz w:val="54"/>
        </w:rPr>
      </w:pPr>
      <w:bookmarkStart w:name="" w:id="1698"/>
      <w:r>
        <w:rPr>
          <w:rFonts w:ascii="宋体" w:hAnsi="宋体" w:cs="宋体" w:eastAsia="宋体"/>
          <w:sz w:val="54"/>
          <w:spacing w:val="0"/>
          <w:color w:val="000000"/>
          <w:b w:val="off"/>
          <w:i w:val="off"/>
        </w:rPr>
        <w:t>这一进化过程看来是由莱昂·戈蒂埃所搜集的文件所证实</w:t>
      </w:r>
      <w:r>
        <w:rPr>
          <w:rFonts w:ascii="宋体" w:hAnsi="宋体" w:cs="宋体" w:eastAsia="宋体"/>
          <w:sz w:val="54"/>
          <w:spacing w:val="0"/>
          <w:color w:val="000000"/>
          <w:b w:val="off"/>
          <w:i w:val="off"/>
        </w:rPr>
        <w:t>的，因为在一些“经久的”唱本中(劳尔·德·康布雷：《洛埃莱</w:t>
      </w:r>
      <w:r>
        <w:rPr>
          <w:rFonts w:ascii="宋体" w:hAnsi="宋体" w:cs="宋体" w:eastAsia="宋体"/>
          <w:sz w:val="54"/>
          <w:spacing w:val="0"/>
          <w:color w:val="000000"/>
          <w:b w:val="off"/>
          <w:i w:val="off"/>
        </w:rPr>
        <w:t>恩斯武功歌》，等)②，正面的关系主要是建立在父子之间的，</w:t>
      </w:r>
      <w:r>
        <w:rPr>
          <w:rFonts w:ascii="宋体" w:hAnsi="宋体" w:cs="宋体" w:eastAsia="宋体"/>
          <w:sz w:val="54"/>
          <w:spacing w:val="0"/>
          <w:color w:val="000000"/>
          <w:b w:val="off"/>
          <w:i w:val="off"/>
        </w:rPr>
        <w:t>并且只是逐渐转换到舅甥关系中。③</w:t>
      </w:r>
      <w:bookmarkEnd w:id="1698"/>
    </w:p>
    <w:p>
      <w:pPr>
        <w:pageBreakBefore w:val="off"/>
        <w:tabs/>
        <w:wordWrap w:val="off"/>
        <w:spacing w:before="740" w:after="0" w:line="960" w:lineRule="atLeast"/>
        <w:ind w:left="40" w:right="40" w:firstLine="1200"/>
        <w:jc w:val="both"/>
        <w:textAlignment w:val="baseline"/>
        <w:rPr>
          <w:sz w:val="54"/>
        </w:rPr>
      </w:pPr>
      <w:bookmarkStart w:name="" w:id="1699"/>
      <w:r>
        <w:rPr>
          <w:rFonts w:ascii="宋体" w:hAnsi="宋体" w:cs="宋体" w:eastAsia="宋体"/>
          <w:sz w:val="54"/>
          <w:spacing w:val="0"/>
          <w:color w:val="000000"/>
          <w:b w:val="off"/>
          <w:i w:val="off"/>
        </w:rPr>
        <w:t>由此我们看到④，为了理解舅甥关系，我们必须把它当作</w:t>
      </w:r>
      <w:r>
        <w:rPr>
          <w:rFonts w:ascii="宋体" w:hAnsi="宋体" w:cs="宋体" w:eastAsia="宋体"/>
          <w:sz w:val="54"/>
          <w:spacing w:val="0"/>
          <w:color w:val="000000"/>
          <w:b w:val="off"/>
          <w:i w:val="off"/>
        </w:rPr>
        <w:t>一个系统内的一种关系来对待，而这个系统本身又必须被看作</w:t>
      </w:r>
      <w:r>
        <w:rPr>
          <w:rFonts w:ascii="宋体" w:hAnsi="宋体" w:cs="宋体" w:eastAsia="宋体"/>
          <w:sz w:val="54"/>
          <w:spacing w:val="0"/>
          <w:color w:val="000000"/>
          <w:b w:val="off"/>
          <w:i w:val="off"/>
        </w:rPr>
        <w:t>是一个整体，以便把握它的结构。这个结构依赖于四个称谓</w:t>
      </w:r>
      <w:r>
        <w:rPr>
          <w:rFonts w:ascii="宋体" w:hAnsi="宋体" w:cs="宋体" w:eastAsia="宋体"/>
          <w:sz w:val="54"/>
          <w:spacing w:val="0"/>
          <w:color w:val="000000"/>
          <w:b w:val="off"/>
          <w:i w:val="off"/>
        </w:rPr>
        <w:t>(兄弟，姐妹，父亲和儿子)，这些称谓以两对相关的对位相联</w:t>
      </w:r>
      <w:r>
        <w:rPr>
          <w:rFonts w:ascii="宋体" w:hAnsi="宋体" w:cs="宋体" w:eastAsia="宋体"/>
          <w:sz w:val="54"/>
          <w:spacing w:val="0"/>
          <w:color w:val="000000"/>
          <w:b w:val="off"/>
          <w:i w:val="off"/>
        </w:rPr>
        <w:t>系，其方式为：在这两代的每一代中，总有一个正面的关系和</w:t>
      </w:r>
      <w:r>
        <w:rPr>
          <w:rFonts w:ascii="宋体" w:hAnsi="宋体" w:cs="宋体" w:eastAsia="宋体"/>
          <w:sz w:val="54"/>
          <w:spacing w:val="0"/>
          <w:color w:val="000000"/>
          <w:b w:val="off"/>
          <w:i w:val="off"/>
        </w:rPr>
        <w:t>一个反面的关系。那么，这一结构的性质是什么？其功能又是</w:t>
      </w:r>
      <w:r>
        <w:rPr>
          <w:rFonts w:ascii="宋体" w:hAnsi="宋体" w:cs="宋体" w:eastAsia="宋体"/>
          <w:sz w:val="54"/>
          <w:spacing w:val="0"/>
          <w:color w:val="000000"/>
          <w:b w:val="off"/>
          <w:i w:val="off"/>
        </w:rPr>
        <w:t>什么？回答如下：这一结构是能够存在的最基本的亲属关系形</w:t>
      </w:r>
      <w:r>
        <w:rPr>
          <w:rFonts w:ascii="宋体" w:hAnsi="宋体" w:cs="宋体" w:eastAsia="宋体"/>
          <w:sz w:val="54"/>
          <w:spacing w:val="0"/>
          <w:color w:val="000000"/>
          <w:b w:val="off"/>
          <w:i w:val="off"/>
        </w:rPr>
        <w:t>式。恰当地说，这是亲属关系的单位。</w:t>
      </w:r>
      <w:bookmarkEnd w:id="1699"/>
    </w:p>
    <w:p>
      <w:pPr>
        <w:pageBreakBefore w:val="off"/>
        <w:tabs/>
        <w:wordWrap w:val="off"/>
        <w:spacing w:before="0" w:after="0" w:line="960" w:lineRule="atLeast"/>
        <w:ind w:left="40" w:right="60" w:firstLine="1200"/>
        <w:jc w:val="both"/>
        <w:textAlignment w:val="baseline"/>
        <w:rPr>
          <w:sz w:val="54"/>
        </w:rPr>
      </w:pPr>
      <w:bookmarkStart w:name="" w:id="1700"/>
      <w:r>
        <w:rPr>
          <w:rFonts w:ascii="宋体" w:hAnsi="宋体" w:cs="宋体" w:eastAsia="宋体"/>
          <w:sz w:val="54"/>
          <w:spacing w:val="0"/>
          <w:color w:val="000000"/>
          <w:b w:val="off"/>
          <w:i w:val="off"/>
        </w:rPr>
        <w:t>人们可以从逻辑上提出一个证明来支持这个结论。要使一</w:t>
      </w:r>
      <w:r>
        <w:rPr>
          <w:rFonts w:ascii="宋体" w:hAnsi="宋体" w:cs="宋体" w:eastAsia="宋体"/>
          <w:sz w:val="54"/>
          <w:spacing w:val="0"/>
          <w:color w:val="000000"/>
          <w:b w:val="off"/>
          <w:i w:val="off"/>
        </w:rPr>
        <w:t>种亲属关系结构存在，有三种家庭关系类型是必须具备的：血</w:t>
      </w:r>
      <w:r>
        <w:rPr>
          <w:rFonts w:ascii="宋体" w:hAnsi="宋体" w:cs="宋体" w:eastAsia="宋体"/>
          <w:sz w:val="54"/>
          <w:spacing w:val="0"/>
          <w:color w:val="000000"/>
          <w:b w:val="off"/>
          <w:i w:val="off"/>
        </w:rPr>
        <w:t>缘亲属关系、姻缘亲属关系和世系关系————换言之，就是同胞</w:t>
      </w:r>
      <w:r>
        <w:rPr>
          <w:rFonts w:ascii="宋体" w:hAnsi="宋体" w:cs="宋体" w:eastAsia="宋体"/>
          <w:sz w:val="54"/>
          <w:spacing w:val="0"/>
          <w:color w:val="000000"/>
          <w:b w:val="off"/>
          <w:i w:val="off"/>
        </w:rPr>
        <w:t>关系、配偶关系和亲子关系。显然，本文给出的结构是按照科</w:t>
      </w:r>
      <w:bookmarkEnd w:id="1700"/>
    </w:p>
    <w:p>
      <w:pPr>
        <w:pageBreakBefore w:val="off"/>
        <w:tabs/>
        <w:wordWrap w:val="off"/>
        <w:spacing w:before="0" w:after="0" w:line="960" w:lineRule="atLeast"/>
        <w:ind w:left="160" w:right="0"/>
        <w:jc w:val="both"/>
        <w:textAlignment w:val="baseline"/>
        <w:rPr>
          <w:sz w:val="54"/>
        </w:rPr>
      </w:pPr>
      <w:bookmarkStart w:name="" w:id="1701"/>
      <w:r>
        <w:rPr>
          <w:rFonts w:ascii="宋体" w:hAnsi="宋体" w:cs="宋体" w:eastAsia="宋体"/>
          <w:sz w:val="54"/>
          <w:spacing w:val="0"/>
          <w:color w:val="000000"/>
          <w:u w:val="single"/>
          <w:b w:val="off"/>
          <w:i w:val="off"/>
        </w:rPr>
        <w:t xml:space="preserve">               </w:t>
      </w:r>
      <w:bookmarkEnd w:id="1701"/>
    </w:p>
    <w:p>
      <w:pPr>
        <w:pageBreakBefore w:val="off"/>
        <w:tabs/>
        <w:wordWrap w:val="off"/>
        <w:spacing w:before="260" w:after="0" w:line="600" w:lineRule="atLeast"/>
        <w:ind w:left="920" w:right="0"/>
        <w:jc w:val="both"/>
        <w:textAlignment w:val="baseline"/>
        <w:rPr>
          <w:sz w:val="44"/>
        </w:rPr>
      </w:pPr>
      <w:bookmarkStart w:name="" w:id="1702"/>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G·E·霍华德：《婚姻制度史》，第3卷(芝加哥，1904)。</w:t>
      </w:r>
      <w:bookmarkEnd w:id="1702"/>
    </w:p>
    <w:p>
      <w:pPr>
        <w:pageBreakBefore w:val="off"/>
        <w:tabs/>
        <w:wordWrap w:val="off"/>
        <w:spacing w:before="0" w:after="0" w:line="600" w:lineRule="atLeast"/>
        <w:ind w:left="40" w:right="80" w:firstLine="880"/>
        <w:jc w:val="both"/>
        <w:textAlignment w:val="baseline"/>
        <w:rPr>
          <w:sz w:val="44"/>
        </w:rPr>
      </w:pPr>
      <w:bookmarkStart w:name="" w:id="1703"/>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残存在12世纪至</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15世纪手抄本中的“武功歌”，被认为是上溯到查理大帝</w:t>
      </w:r>
      <w:r>
        <w:rPr>
          <w:rFonts w:ascii="楷体" w:hAnsi="楷体" w:cs="楷体" w:eastAsia="楷体"/>
          <w:sz w:val="44"/>
          <w:spacing w:val="0"/>
          <w:color w:val="000000"/>
          <w:b w:val="off"/>
          <w:i w:val="off"/>
        </w:rPr>
        <w:t>时代的更早的版本的改编。这些英雄的、常带有传奇功绩的诗篇也构成了那个时</w:t>
      </w:r>
      <w:r>
        <w:rPr>
          <w:rFonts w:ascii="楷体" w:hAnsi="楷体" w:cs="楷体" w:eastAsia="楷体"/>
          <w:sz w:val="44"/>
          <w:spacing w:val="0"/>
          <w:color w:val="000000"/>
          <w:b w:val="off"/>
          <w:i w:val="off"/>
        </w:rPr>
        <w:t>代家庭生活资料的来源。———英译者</w:t>
      </w:r>
      <w:bookmarkEnd w:id="1703"/>
    </w:p>
    <w:p>
      <w:pPr>
        <w:pageBreakBefore w:val="off"/>
        <w:tabs/>
        <w:wordWrap w:val="off"/>
        <w:spacing w:before="0" w:after="0" w:line="600" w:lineRule="atLeast"/>
        <w:ind w:left="40" w:right="100" w:firstLine="880"/>
        <w:jc w:val="both"/>
        <w:textAlignment w:val="baseline"/>
        <w:rPr>
          <w:sz w:val="44"/>
        </w:rPr>
      </w:pPr>
      <w:bookmarkStart w:name="" w:id="1704"/>
      <w:r>
        <w:rPr>
          <w:rFonts w:ascii="楷体" w:hAnsi="楷体" w:cs="楷体" w:eastAsia="楷体"/>
          <w:sz w:val="44"/>
          <w:spacing w:val="0"/>
          <w:color w:val="000000"/>
          <w:b w:val="off"/>
          <w:i w:val="off"/>
        </w:rPr>
        <w:t>③</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莱昂·戈蒂埃：《骑士制度》(巴黎，1890)。亦见古米厄：《外甥》，载《献</w:t>
      </w:r>
      <w:r>
        <w:rPr>
          <w:rFonts w:ascii="楷体" w:hAnsi="楷体" w:cs="楷体" w:eastAsia="楷体"/>
          <w:sz w:val="44"/>
          <w:spacing w:val="0"/>
          <w:color w:val="000000"/>
          <w:b w:val="off"/>
          <w:i w:val="off"/>
        </w:rPr>
        <w:t>给弗尼伏尔博士的英文杂文集》(伦敦，1901)；法恩斯沃斯：《古代法国武功歌中</w:t>
      </w:r>
      <w:r>
        <w:rPr>
          <w:rFonts w:ascii="楷体" w:hAnsi="楷体" w:cs="楷体" w:eastAsia="楷体"/>
          <w:sz w:val="44"/>
          <w:spacing w:val="0"/>
          <w:color w:val="000000"/>
          <w:b w:val="off"/>
          <w:i w:val="off"/>
        </w:rPr>
        <w:t>的舅甥》(纽约，1913)。</w:t>
      </w:r>
      <w:bookmarkEnd w:id="1704"/>
    </w:p>
    <w:p>
      <w:pPr>
        <w:pageBreakBefore w:val="off"/>
        <w:tabs/>
        <w:wordWrap w:val="off"/>
        <w:spacing w:before="0" w:after="0" w:line="600" w:lineRule="atLeast"/>
        <w:ind w:left="40" w:right="160" w:firstLine="880"/>
        <w:jc w:val="both"/>
        <w:textAlignment w:val="baseline"/>
        <w:rPr>
          <w:sz w:val="44"/>
        </w:rPr>
      </w:pPr>
      <w:bookmarkStart w:name="" w:id="1705"/>
      <w:r>
        <w:rPr>
          <w:rFonts w:ascii="楷体" w:hAnsi="楷体" w:cs="楷体" w:eastAsia="楷体"/>
          <w:sz w:val="44"/>
          <w:spacing w:val="0"/>
          <w:color w:val="000000"/>
          <w:b w:val="off"/>
          <w:i w:val="off"/>
        </w:rPr>
        <w:t>④</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以上几段写于1957年，删去了原文。这是因为我的同事布鲁塞尔大学的</w:t>
      </w:r>
      <w:r>
        <w:rPr>
          <w:rFonts w:ascii="楷体" w:hAnsi="楷体" w:cs="楷体" w:eastAsia="楷体"/>
          <w:sz w:val="44"/>
          <w:spacing w:val="0"/>
          <w:color w:val="000000"/>
          <w:b w:val="off"/>
          <w:i w:val="off"/>
        </w:rPr>
        <w:t>卢克·德·豪施细心地指出了我的一个例子是不正确的。值此机会，谨向他致谢，</w:t>
      </w:r>
      <w:bookmarkEnd w:id="1705"/>
    </w:p>
    <w:p>
      <w:pPr>
        <w:pageBreakBefore w:val="off"/>
        <w:tabs/>
        <w:wordWrap w:val="off"/>
        <w:spacing w:before="460" w:after="0" w:line="960" w:lineRule="atLeast"/>
        <w:ind w:left="0" w:right="920"/>
        <w:jc w:val="right"/>
        <w:textAlignment w:val="baseline"/>
        <w:rPr>
          <w:sz w:val="72"/>
        </w:rPr>
      </w:pPr>
      <w:bookmarkStart w:name="" w:id="1706"/>
      <w:r>
        <w:rPr>
          <w:rFonts w:ascii="楷体" w:hAnsi="楷体" w:cs="楷体" w:eastAsia="楷体"/>
          <w:sz w:val="72"/>
          <w:spacing w:val="0"/>
          <w:color w:val="000000"/>
          <w:b w:val="off"/>
          <w:i w:val="off"/>
        </w:rPr>
        <w:t>·51·</w:t>
      </w:r>
      <w:bookmarkEnd w:id="1706"/>
    </w:p>
    <w:p>
      <w:r>
        <w:t/>
      </w:r>
    </w:p>
    <w:p>
      <w:pPr>
        <w:sectPr>
          <w:footerReference r:id="rId195"/>
          <w:headerReference r:id="rId196" w:type="default"/>
          <w:type w:val="nextPage"/>
          <w:pgSz w:w="21260" w:h="31680"/>
          <w:pgMar w:left="2400" w:top="2540" w:right="2400" w:bottom="2540" w:header="2240" w:footer="2240"/>
          <w:cols w:num="1"/>
        </w:sectPr>
      </w:pPr>
    </w:p>
    <w:p>
      <w:pPr>
        <w:pageBreakBefore w:val="off"/>
        <w:tabs/>
        <w:wordWrap w:val="off"/>
        <w:spacing w:before="0" w:after="0" w:line="920" w:lineRule="atLeast"/>
        <w:ind w:left="40" w:right="0"/>
        <w:jc w:val="both"/>
        <w:textAlignment w:val="baseline"/>
        <w:rPr>
          <w:sz w:val="58"/>
        </w:rPr>
      </w:pPr>
      <w:bookmarkStart w:name="" w:id="1707"/>
      <w:r>
        <w:rPr>
          <w:rFonts w:ascii="宋体" w:hAnsi="宋体" w:cs="宋体" w:eastAsia="宋体"/>
          <w:sz w:val="58"/>
          <w:spacing w:val="0"/>
          <w:color w:val="000000"/>
          <w:b w:val="off"/>
          <w:i w:val="off"/>
        </w:rPr>
        <w:t>学的简明原则来满足上述的三重要求的。但是这些考虑是抽象</w:t>
      </w:r>
      <w:r>
        <w:rPr>
          <w:rFonts w:ascii="宋体" w:hAnsi="宋体" w:cs="宋体" w:eastAsia="宋体"/>
          <w:sz w:val="58"/>
          <w:spacing w:val="0"/>
          <w:color w:val="000000"/>
          <w:b w:val="off"/>
          <w:i w:val="off"/>
        </w:rPr>
        <w:t>的，而我们能够对这个课题给出更直接的证明。</w:t>
      </w:r>
      <w:bookmarkEnd w:id="1707"/>
    </w:p>
    <w:p>
      <w:pPr>
        <w:pageBreakBefore w:val="off"/>
        <w:tabs/>
        <w:wordWrap w:val="off"/>
        <w:spacing w:before="0" w:after="0" w:line="920" w:lineRule="atLeast"/>
        <w:ind w:left="40" w:right="0" w:firstLine="1180"/>
        <w:jc w:val="both"/>
        <w:textAlignment w:val="baseline"/>
        <w:rPr>
          <w:sz w:val="58"/>
        </w:rPr>
      </w:pPr>
      <w:bookmarkStart w:name="" w:id="1708"/>
      <w:r>
        <w:rPr>
          <w:rFonts w:ascii="宋体" w:hAnsi="宋体" w:cs="宋体" w:eastAsia="宋体"/>
          <w:sz w:val="58"/>
          <w:spacing w:val="0"/>
          <w:color w:val="000000"/>
          <w:b w:val="off"/>
          <w:i w:val="off"/>
        </w:rPr>
        <w:t>亲属关系基本单位的原始的和最简化的特征，如我们所已</w:t>
      </w:r>
      <w:r>
        <w:rPr>
          <w:rFonts w:ascii="宋体" w:hAnsi="宋体" w:cs="宋体" w:eastAsia="宋体"/>
          <w:sz w:val="58"/>
          <w:spacing w:val="0"/>
          <w:color w:val="000000"/>
          <w:b w:val="off"/>
          <w:i w:val="off"/>
        </w:rPr>
        <w:t>经定义过的那样，实际上是一种乱伦禁忌普遍存在的一个直接</w:t>
      </w:r>
      <w:r>
        <w:rPr>
          <w:rFonts w:ascii="宋体" w:hAnsi="宋体" w:cs="宋体" w:eastAsia="宋体"/>
          <w:sz w:val="58"/>
          <w:spacing w:val="0"/>
          <w:color w:val="000000"/>
          <w:b w:val="off"/>
          <w:i w:val="off"/>
        </w:rPr>
        <w:t>后果。这实际上是说，在人类社会中，一个男子必须从另一个</w:t>
      </w:r>
      <w:r>
        <w:rPr>
          <w:rFonts w:ascii="宋体" w:hAnsi="宋体" w:cs="宋体" w:eastAsia="宋体"/>
          <w:sz w:val="58"/>
          <w:spacing w:val="0"/>
          <w:color w:val="000000"/>
          <w:b w:val="off"/>
          <w:i w:val="off"/>
        </w:rPr>
        <w:t>把女儿或姐妹给予他的男子那里获取女人。这样我们便无须解</w:t>
      </w:r>
      <w:r>
        <w:rPr>
          <w:rFonts w:ascii="宋体" w:hAnsi="宋体" w:cs="宋体" w:eastAsia="宋体"/>
          <w:sz w:val="58"/>
          <w:spacing w:val="0"/>
          <w:color w:val="000000"/>
          <w:b w:val="off"/>
          <w:i w:val="off"/>
        </w:rPr>
        <w:t>释母舅是如何在亲属关系结构中产生的了：他不是产生出来</w:t>
      </w:r>
      <w:r>
        <w:rPr>
          <w:rFonts w:ascii="宋体" w:hAnsi="宋体" w:cs="宋体" w:eastAsia="宋体"/>
          <w:sz w:val="58"/>
          <w:spacing w:val="0"/>
          <w:color w:val="000000"/>
          <w:b w:val="off"/>
          <w:i w:val="off"/>
        </w:rPr>
        <w:t>的————他从一开始就存在了。确实，母舅的存在是亲属关系结</w:t>
      </w:r>
      <w:r>
        <w:rPr>
          <w:rFonts w:ascii="宋体" w:hAnsi="宋体" w:cs="宋体" w:eastAsia="宋体"/>
          <w:sz w:val="58"/>
          <w:spacing w:val="0"/>
          <w:color w:val="000000"/>
          <w:b w:val="off"/>
          <w:i w:val="off"/>
        </w:rPr>
        <w:t>构存在的必要的前提。传统人类学的失误，亦如传统语言学的</w:t>
      </w:r>
      <w:r>
        <w:rPr>
          <w:rFonts w:ascii="宋体" w:hAnsi="宋体" w:cs="宋体" w:eastAsia="宋体"/>
          <w:sz w:val="58"/>
          <w:spacing w:val="0"/>
          <w:color w:val="000000"/>
          <w:b w:val="off"/>
          <w:i w:val="off"/>
        </w:rPr>
        <w:t>失误一样，是只考察称谓，而不是考察称谓之间的关系。</w:t>
      </w:r>
      <w:bookmarkEnd w:id="1708"/>
    </w:p>
    <w:p>
      <w:pPr>
        <w:pageBreakBefore w:val="off"/>
        <w:tabs/>
        <w:wordWrap w:val="off"/>
        <w:spacing w:before="0" w:after="0" w:line="920" w:lineRule="atLeast"/>
        <w:ind w:left="40" w:right="0" w:firstLine="1180"/>
        <w:jc w:val="both"/>
        <w:textAlignment w:val="baseline"/>
        <w:rPr>
          <w:sz w:val="58"/>
        </w:rPr>
      </w:pPr>
      <w:bookmarkStart w:name="" w:id="1709"/>
      <w:r>
        <w:rPr>
          <w:rFonts w:ascii="宋体" w:hAnsi="宋体" w:cs="宋体" w:eastAsia="宋体"/>
          <w:sz w:val="58"/>
          <w:spacing w:val="0"/>
          <w:color w:val="000000"/>
          <w:b w:val="off"/>
          <w:i w:val="off"/>
        </w:rPr>
        <w:t>在进一步讨论之前，让我们简要地回答几个可能会提出的</w:t>
      </w:r>
      <w:r>
        <w:rPr>
          <w:rFonts w:ascii="宋体" w:hAnsi="宋体" w:cs="宋体" w:eastAsia="宋体"/>
          <w:sz w:val="58"/>
          <w:spacing w:val="0"/>
          <w:color w:val="000000"/>
          <w:b w:val="off"/>
          <w:i w:val="off"/>
        </w:rPr>
        <w:t>反对意见。首先，如果说“姻兄弟”①是亲属关系结构赖以建立</w:t>
      </w:r>
      <w:r>
        <w:rPr>
          <w:rFonts w:ascii="宋体" w:hAnsi="宋体" w:cs="宋体" w:eastAsia="宋体"/>
          <w:sz w:val="58"/>
          <w:spacing w:val="0"/>
          <w:color w:val="000000"/>
          <w:b w:val="off"/>
          <w:i w:val="off"/>
        </w:rPr>
        <w:t>起来的轴心，那为什么当考察基本结构时，我们需要引入婚姻</w:t>
      </w:r>
      <w:r>
        <w:rPr>
          <w:rFonts w:ascii="宋体" w:hAnsi="宋体" w:cs="宋体" w:eastAsia="宋体"/>
          <w:sz w:val="58"/>
          <w:spacing w:val="0"/>
          <w:color w:val="000000"/>
          <w:b w:val="off"/>
          <w:i w:val="off"/>
        </w:rPr>
        <w:t>所生的孩子呢？当然这里所说的孩子既可以是已出生的，也可</w:t>
      </w:r>
      <w:r>
        <w:rPr>
          <w:rFonts w:ascii="宋体" w:hAnsi="宋体" w:cs="宋体" w:eastAsia="宋体"/>
          <w:sz w:val="58"/>
          <w:spacing w:val="0"/>
          <w:color w:val="000000"/>
          <w:b w:val="off"/>
          <w:i w:val="off"/>
        </w:rPr>
        <w:t>以是尚未出生的。但是即使这样，我们务必理解，孩子对于证</w:t>
      </w:r>
      <w:r>
        <w:rPr>
          <w:rFonts w:ascii="宋体" w:hAnsi="宋体" w:cs="宋体" w:eastAsia="宋体"/>
          <w:sz w:val="58"/>
          <w:spacing w:val="0"/>
          <w:color w:val="000000"/>
          <w:b w:val="off"/>
          <w:i w:val="off"/>
        </w:rPr>
        <w:t>明在婚姻的基础上并通过它建立起亲属关系的最初步骤的动态</w:t>
      </w:r>
      <w:r>
        <w:rPr>
          <w:rFonts w:ascii="宋体" w:hAnsi="宋体" w:cs="宋体" w:eastAsia="宋体"/>
          <w:sz w:val="58"/>
          <w:spacing w:val="0"/>
          <w:color w:val="000000"/>
          <w:b w:val="off"/>
          <w:i w:val="off"/>
        </w:rPr>
        <w:t>的和目的论的性质，是必不可少的。亲属关系不是静止的现象；</w:t>
      </w:r>
      <w:r>
        <w:rPr>
          <w:rFonts w:ascii="宋体" w:hAnsi="宋体" w:cs="宋体" w:eastAsia="宋体"/>
          <w:sz w:val="58"/>
          <w:spacing w:val="0"/>
          <w:color w:val="000000"/>
          <w:b w:val="off"/>
          <w:i w:val="off"/>
        </w:rPr>
        <w:t>它的存在只是靠不断的自我继续。在此我们并未联想到那种令</w:t>
      </w:r>
      <w:r>
        <w:rPr>
          <w:rFonts w:ascii="宋体" w:hAnsi="宋体" w:cs="宋体" w:eastAsia="宋体"/>
          <w:sz w:val="58"/>
          <w:spacing w:val="0"/>
          <w:color w:val="000000"/>
          <w:b w:val="off"/>
          <w:i w:val="off"/>
        </w:rPr>
        <w:t>种族永存的企图，但却考虑到这样的事实，即在大多数亲属制</w:t>
      </w:r>
      <w:r>
        <w:rPr>
          <w:rFonts w:ascii="宋体" w:hAnsi="宋体" w:cs="宋体" w:eastAsia="宋体"/>
          <w:sz w:val="58"/>
          <w:spacing w:val="0"/>
          <w:color w:val="000000"/>
          <w:b w:val="off"/>
          <w:i w:val="off"/>
        </w:rPr>
        <w:t>度中，在一代人中存在于嫁出妇女与娶进妇女的集团之间的最</w:t>
      </w:r>
      <w:r>
        <w:rPr>
          <w:rFonts w:ascii="宋体" w:hAnsi="宋体" w:cs="宋体" w:eastAsia="宋体"/>
          <w:sz w:val="58"/>
          <w:spacing w:val="0"/>
          <w:color w:val="000000"/>
          <w:b w:val="off"/>
          <w:i w:val="off"/>
        </w:rPr>
        <w:t>初的不平衡只能通过下几代的补偿来予以稳定。于是，甚至最</w:t>
      </w:r>
      <w:r>
        <w:rPr>
          <w:rFonts w:ascii="宋体" w:hAnsi="宋体" w:cs="宋体" w:eastAsia="宋体"/>
          <w:sz w:val="58"/>
          <w:spacing w:val="0"/>
          <w:color w:val="000000"/>
          <w:b w:val="off"/>
          <w:i w:val="off"/>
        </w:rPr>
        <w:t>基本的亲属关系结构也既是共时地，亦是历时地存在着的。</w:t>
      </w:r>
      <w:bookmarkEnd w:id="1709"/>
    </w:p>
    <w:p>
      <w:pPr>
        <w:pageBreakBefore w:val="off"/>
        <w:tabs/>
        <w:wordWrap w:val="off"/>
        <w:spacing w:before="0" w:after="0" w:line="920" w:lineRule="atLeast"/>
        <w:ind w:left="40" w:right="100" w:firstLine="1180"/>
        <w:jc w:val="both"/>
        <w:textAlignment w:val="baseline"/>
        <w:rPr>
          <w:sz w:val="58"/>
        </w:rPr>
      </w:pPr>
      <w:bookmarkStart w:name="" w:id="1710"/>
      <w:r>
        <w:rPr>
          <w:rFonts w:ascii="宋体" w:hAnsi="宋体" w:cs="宋体" w:eastAsia="宋体"/>
          <w:sz w:val="58"/>
          <w:spacing w:val="0"/>
          <w:color w:val="000000"/>
          <w:b w:val="off"/>
          <w:i w:val="off"/>
        </w:rPr>
        <w:t>其次，难道我们不能想像一种性别颠倒而同样简单的、对</w:t>
      </w:r>
      <w:r>
        <w:rPr>
          <w:rFonts w:ascii="宋体" w:hAnsi="宋体" w:cs="宋体" w:eastAsia="宋体"/>
          <w:sz w:val="58"/>
          <w:spacing w:val="0"/>
          <w:color w:val="000000"/>
          <w:b w:val="off"/>
          <w:i w:val="off"/>
        </w:rPr>
        <w:t>称的结构？这种结构将包括姐妹、姐妹的兄弟、兄弟的妻子和</w:t>
      </w:r>
      <w:r>
        <w:rPr>
          <w:rFonts w:ascii="宋体" w:hAnsi="宋体" w:cs="宋体" w:eastAsia="宋体"/>
          <w:sz w:val="58"/>
          <w:spacing w:val="0"/>
          <w:color w:val="000000"/>
          <w:b w:val="off"/>
          <w:i w:val="off"/>
        </w:rPr>
        <w:t>兄弟的女儿。这在理论上肯定是可能的。但它在经验的基础上</w:t>
      </w:r>
      <w:bookmarkEnd w:id="1710"/>
    </w:p>
    <w:p>
      <w:pPr>
        <w:pageBreakBefore w:val="off"/>
        <w:tabs/>
        <w:wordWrap w:val="off"/>
        <w:spacing w:before="0" w:after="0" w:line="920" w:lineRule="atLeast"/>
        <w:ind w:left="120" w:right="0"/>
        <w:jc w:val="both"/>
        <w:textAlignment w:val="baseline"/>
        <w:rPr>
          <w:sz w:val="58"/>
        </w:rPr>
      </w:pPr>
      <w:bookmarkStart w:name="" w:id="1711"/>
      <w:r>
        <w:rPr>
          <w:rFonts w:ascii="宋体" w:hAnsi="宋体" w:cs="宋体" w:eastAsia="宋体"/>
          <w:sz w:val="58"/>
          <w:spacing w:val="0"/>
          <w:color w:val="000000"/>
          <w:u w:val="single"/>
          <w:b w:val="off"/>
          <w:i w:val="off"/>
        </w:rPr>
        <w:t xml:space="preserve">             </w:t>
      </w:r>
      <w:bookmarkEnd w:id="1711"/>
    </w:p>
    <w:p>
      <w:pPr>
        <w:pageBreakBefore w:val="off"/>
        <w:tabs/>
        <w:wordWrap w:val="off"/>
        <w:spacing w:before="360" w:after="0" w:line="680" w:lineRule="atLeast"/>
        <w:ind w:left="800" w:right="0"/>
        <w:jc w:val="both"/>
        <w:textAlignment w:val="baseline"/>
        <w:rPr>
          <w:sz w:val="46"/>
        </w:rPr>
      </w:pPr>
      <w:bookmarkStart w:name="" w:id="1712"/>
      <w:r>
        <w:rPr>
          <w:rFonts w:ascii="仿宋" w:hAnsi="仿宋" w:cs="仿宋" w:eastAsia="仿宋"/>
          <w:sz w:val="46"/>
          <w:spacing w:val="0"/>
          <w:color w:val="000000"/>
          <w:b w:val="off"/>
          <w:i w:val="off"/>
        </w:rPr>
        <w:t>①</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姻兄弟：指姐夫、妹夫、内兄、内弟、大伯、小叔等。———中译者</w:t>
      </w:r>
      <w:bookmarkEnd w:id="1712"/>
    </w:p>
    <w:p>
      <w:pPr>
        <w:pageBreakBefore w:val="off"/>
        <w:tabs/>
        <w:wordWrap w:val="off"/>
        <w:spacing w:before="340" w:after="0" w:line="980" w:lineRule="atLeast"/>
        <w:ind w:left="720" w:right="0"/>
        <w:jc w:val="both"/>
        <w:textAlignment w:val="baseline"/>
        <w:rPr>
          <w:sz w:val="73"/>
        </w:rPr>
      </w:pPr>
      <w:bookmarkStart w:name="" w:id="1713"/>
      <w:r>
        <w:rPr>
          <w:rFonts w:ascii="宋体" w:hAnsi="宋体" w:cs="宋体" w:eastAsia="宋体"/>
          <w:sz w:val="73"/>
          <w:spacing w:val="0"/>
          <w:color w:val="000000"/>
          <w:b w:val="off"/>
          <w:i w:val="off"/>
        </w:rPr>
        <w:t>·52·</w:t>
      </w:r>
      <w:bookmarkEnd w:id="1713"/>
    </w:p>
    <w:p>
      <w:r>
        <w:t/>
      </w:r>
    </w:p>
    <w:p>
      <w:pPr>
        <w:sectPr>
          <w:footerReference r:id="rId197"/>
          <w:headerReference r:id="rId198" w:type="default"/>
          <w:type w:val="nextPage"/>
          <w:pgSz w:w="21260" w:h="31680"/>
          <w:pgMar w:left="2420" w:top="2440" w:right="2420" w:bottom="2440" w:header="2140" w:footer="2140"/>
          <w:cols w:num="1"/>
        </w:sectPr>
      </w:pPr>
    </w:p>
    <w:p>
      <w:pPr>
        <w:pageBreakBefore w:val="off"/>
        <w:tabs/>
        <w:wordWrap w:val="off"/>
        <w:spacing w:before="0" w:after="0" w:line="920" w:lineRule="atLeast"/>
        <w:ind w:left="120" w:right="0"/>
        <w:jc w:val="both"/>
        <w:textAlignment w:val="baseline"/>
        <w:rPr>
          <w:sz w:val="58"/>
        </w:rPr>
      </w:pPr>
      <w:bookmarkStart w:name="" w:id="1714"/>
      <w:r>
        <w:rPr>
          <w:rFonts w:ascii="仿宋" w:hAnsi="仿宋" w:cs="仿宋" w:eastAsia="仿宋"/>
          <w:sz w:val="58"/>
          <w:spacing w:val="0"/>
          <w:color w:val="000000"/>
          <w:b w:val="off"/>
          <w:i w:val="off"/>
        </w:rPr>
        <w:t>立即被否定。在人类社会中，是男人们在交换妇女，而不是相</w:t>
      </w:r>
      <w:r>
        <w:rPr>
          <w:rFonts w:ascii="仿宋" w:hAnsi="仿宋" w:cs="仿宋" w:eastAsia="仿宋"/>
          <w:sz w:val="58"/>
          <w:spacing w:val="0"/>
          <w:color w:val="000000"/>
          <w:b w:val="off"/>
          <w:i w:val="off"/>
        </w:rPr>
        <w:t>反。要确定某些文化是否从没有趋向于创造一种关于这种对称</w:t>
      </w:r>
      <w:r>
        <w:rPr>
          <w:rFonts w:ascii="仿宋" w:hAnsi="仿宋" w:cs="仿宋" w:eastAsia="仿宋"/>
          <w:sz w:val="58"/>
          <w:spacing w:val="0"/>
          <w:color w:val="000000"/>
          <w:b w:val="off"/>
          <w:i w:val="off"/>
        </w:rPr>
        <w:t>结构的虚构的想象，还有待于进一步的调查。这种案例肯定是</w:t>
      </w:r>
      <w:r>
        <w:rPr>
          <w:rFonts w:ascii="仿宋" w:hAnsi="仿宋" w:cs="仿宋" w:eastAsia="仿宋"/>
          <w:sz w:val="58"/>
          <w:spacing w:val="0"/>
          <w:color w:val="000000"/>
          <w:b w:val="off"/>
          <w:i w:val="off"/>
        </w:rPr>
        <w:t>罕见的。</w:t>
      </w:r>
      <w:bookmarkEnd w:id="1714"/>
    </w:p>
    <w:p>
      <w:pPr>
        <w:pageBreakBefore w:val="off"/>
        <w:tabs/>
        <w:wordWrap w:val="off"/>
        <w:spacing w:before="0" w:after="0" w:line="920" w:lineRule="atLeast"/>
        <w:ind w:left="120" w:right="60" w:firstLine="1260"/>
        <w:jc w:val="both"/>
        <w:textAlignment w:val="baseline"/>
        <w:rPr>
          <w:sz w:val="58"/>
        </w:rPr>
      </w:pPr>
      <w:bookmarkStart w:name="" w:id="1715"/>
      <w:r>
        <w:rPr>
          <w:rFonts w:ascii="仿宋" w:hAnsi="仿宋" w:cs="仿宋" w:eastAsia="仿宋"/>
          <w:sz w:val="58"/>
          <w:spacing w:val="0"/>
          <w:color w:val="000000"/>
          <w:b w:val="off"/>
          <w:i w:val="off"/>
        </w:rPr>
        <w:t>我们现在来讨论一个更为严重的反驳意见。我们有可能只</w:t>
      </w:r>
      <w:r>
        <w:rPr>
          <w:rFonts w:ascii="仿宋" w:hAnsi="仿宋" w:cs="仿宋" w:eastAsia="仿宋"/>
          <w:sz w:val="58"/>
          <w:spacing w:val="0"/>
          <w:color w:val="000000"/>
          <w:b w:val="off"/>
          <w:i w:val="off"/>
        </w:rPr>
        <w:t>是把问题颠倒了过来。传统人类学煞费苦心地致力于解释舅甥</w:t>
      </w:r>
      <w:r>
        <w:rPr>
          <w:rFonts w:ascii="仿宋" w:hAnsi="仿宋" w:cs="仿宋" w:eastAsia="仿宋"/>
          <w:sz w:val="58"/>
          <w:spacing w:val="0"/>
          <w:color w:val="000000"/>
          <w:b w:val="off"/>
          <w:i w:val="off"/>
        </w:rPr>
        <w:t>关系的起源，而我们却因为不把母舅作为一个非固有的元素，</w:t>
      </w:r>
      <w:r>
        <w:rPr>
          <w:rFonts w:ascii="仿宋" w:hAnsi="仿宋" w:cs="仿宋" w:eastAsia="仿宋"/>
          <w:sz w:val="58"/>
          <w:spacing w:val="0"/>
          <w:color w:val="000000"/>
          <w:b w:val="off"/>
          <w:i w:val="off"/>
        </w:rPr>
        <w:t>而是作为最简单的家庭结构的一个直接给定的元素来看待，从</w:t>
      </w:r>
      <w:r>
        <w:rPr>
          <w:rFonts w:ascii="仿宋" w:hAnsi="仿宋" w:cs="仿宋" w:eastAsia="仿宋"/>
          <w:sz w:val="58"/>
          <w:spacing w:val="0"/>
          <w:color w:val="000000"/>
          <w:b w:val="off"/>
          <w:i w:val="off"/>
        </w:rPr>
        <w:t>而把这一问题搁置一边。可我们怎么没有在所有时期和所有地</w:t>
      </w:r>
      <w:r>
        <w:rPr>
          <w:rFonts w:ascii="仿宋" w:hAnsi="仿宋" w:cs="仿宋" w:eastAsia="仿宋"/>
          <w:sz w:val="58"/>
          <w:spacing w:val="0"/>
          <w:color w:val="000000"/>
          <w:b w:val="off"/>
          <w:i w:val="off"/>
        </w:rPr>
        <w:t>区内都发现舅甥关系呢？因为虽然舅甥关系是广泛分布的，但</w:t>
      </w:r>
      <w:r>
        <w:rPr>
          <w:rFonts w:ascii="仿宋" w:hAnsi="仿宋" w:cs="仿宋" w:eastAsia="仿宋"/>
          <w:sz w:val="58"/>
          <w:spacing w:val="0"/>
          <w:color w:val="000000"/>
          <w:b w:val="off"/>
          <w:i w:val="off"/>
        </w:rPr>
        <w:t>它决不是普遍的。对于存在这种关系的案例，实无须加以解释；</w:t>
      </w:r>
      <w:r>
        <w:rPr>
          <w:rFonts w:ascii="仿宋" w:hAnsi="仿宋" w:cs="仿宋" w:eastAsia="仿宋"/>
          <w:sz w:val="58"/>
          <w:spacing w:val="0"/>
          <w:color w:val="000000"/>
          <w:b w:val="off"/>
          <w:i w:val="off"/>
        </w:rPr>
        <w:t>而对其他案例，要解释这种关系的不存在，也将是徒劳的。</w:t>
      </w:r>
      <w:bookmarkEnd w:id="1715"/>
    </w:p>
    <w:p>
      <w:pPr>
        <w:pageBreakBefore w:val="off"/>
        <w:tabs/>
        <w:wordWrap w:val="off"/>
        <w:spacing w:before="0" w:after="0" w:line="920" w:lineRule="atLeast"/>
        <w:ind w:left="120" w:right="100" w:firstLine="1360"/>
        <w:jc w:val="both"/>
        <w:textAlignment w:val="baseline"/>
        <w:rPr>
          <w:sz w:val="58"/>
        </w:rPr>
      </w:pPr>
      <w:bookmarkStart w:name="" w:id="1716"/>
      <w:r>
        <w:rPr>
          <w:rFonts w:ascii="仿宋" w:hAnsi="仿宋" w:cs="仿宋" w:eastAsia="仿宋"/>
          <w:sz w:val="58"/>
          <w:spacing w:val="0"/>
          <w:color w:val="000000"/>
          <w:b w:val="off"/>
          <w:i w:val="off"/>
        </w:rPr>
        <w:t>让我们指出，首先，亲属制度并不是在所有文化中都同等</w:t>
      </w:r>
      <w:r>
        <w:rPr>
          <w:rFonts w:ascii="仿宋" w:hAnsi="仿宋" w:cs="仿宋" w:eastAsia="仿宋"/>
          <w:sz w:val="58"/>
          <w:spacing w:val="0"/>
          <w:color w:val="000000"/>
          <w:b w:val="off"/>
          <w:i w:val="off"/>
        </w:rPr>
        <w:t>重要的。对有些文化来说，它提供了规定所有或大多数社会关</w:t>
      </w:r>
      <w:r>
        <w:rPr>
          <w:rFonts w:ascii="仿宋" w:hAnsi="仿宋" w:cs="仿宋" w:eastAsia="仿宋"/>
          <w:sz w:val="58"/>
          <w:spacing w:val="0"/>
          <w:color w:val="000000"/>
          <w:b w:val="off"/>
          <w:i w:val="off"/>
        </w:rPr>
        <w:t>系的积极的准则。而在另一些共同体中，如在我们自己的社会</w:t>
      </w:r>
      <w:r>
        <w:rPr>
          <w:rFonts w:ascii="仿宋" w:hAnsi="仿宋" w:cs="仿宋" w:eastAsia="仿宋"/>
          <w:sz w:val="58"/>
          <w:spacing w:val="0"/>
          <w:color w:val="000000"/>
          <w:b w:val="off"/>
          <w:i w:val="off"/>
        </w:rPr>
        <w:t>中，这种功能或者是全部消失了，或者是大大地减弱了。在还</w:t>
      </w:r>
      <w:r>
        <w:rPr>
          <w:rFonts w:ascii="仿宋" w:hAnsi="仿宋" w:cs="仿宋" w:eastAsia="仿宋"/>
          <w:sz w:val="58"/>
          <w:spacing w:val="0"/>
          <w:color w:val="000000"/>
          <w:b w:val="off"/>
          <w:i w:val="off"/>
        </w:rPr>
        <w:t>有一些共同体中，如在平原印第安人的社会中，它只是部分地</w:t>
      </w:r>
      <w:r>
        <w:rPr>
          <w:rFonts w:ascii="仿宋" w:hAnsi="仿宋" w:cs="仿宋" w:eastAsia="仿宋"/>
          <w:sz w:val="58"/>
          <w:spacing w:val="0"/>
          <w:color w:val="000000"/>
          <w:b w:val="off"/>
          <w:i w:val="off"/>
        </w:rPr>
        <w:t>被实现。亲属制度是一种语言，但它不是一种普遍的语言，一</w:t>
      </w:r>
      <w:r>
        <w:rPr>
          <w:rFonts w:ascii="仿宋" w:hAnsi="仿宋" w:cs="仿宋" w:eastAsia="仿宋"/>
          <w:sz w:val="58"/>
          <w:spacing w:val="0"/>
          <w:color w:val="000000"/>
          <w:b w:val="off"/>
          <w:i w:val="off"/>
        </w:rPr>
        <w:t>个社会可以偏向于别的表达与行为模式。从人类学的观点看，</w:t>
      </w:r>
      <w:r>
        <w:rPr>
          <w:rFonts w:ascii="仿宋" w:hAnsi="仿宋" w:cs="仿宋" w:eastAsia="仿宋"/>
          <w:sz w:val="58"/>
          <w:spacing w:val="0"/>
          <w:color w:val="000000"/>
          <w:b w:val="off"/>
          <w:i w:val="off"/>
        </w:rPr>
        <w:t>这意味着在处理某个特殊的文化时，我们永远必须预先提出一</w:t>
      </w:r>
      <w:r>
        <w:rPr>
          <w:rFonts w:ascii="仿宋" w:hAnsi="仿宋" w:cs="仿宋" w:eastAsia="仿宋"/>
          <w:sz w:val="58"/>
          <w:spacing w:val="0"/>
          <w:color w:val="000000"/>
          <w:b w:val="off"/>
          <w:i w:val="off"/>
        </w:rPr>
        <w:t>个问题：这个系统是系统的吗？这样的问题初一看似乎是荒唐</w:t>
      </w:r>
      <w:r>
        <w:rPr>
          <w:rFonts w:ascii="仿宋" w:hAnsi="仿宋" w:cs="仿宋" w:eastAsia="仿宋"/>
          <w:sz w:val="58"/>
          <w:spacing w:val="0"/>
          <w:color w:val="000000"/>
          <w:b w:val="off"/>
          <w:i w:val="off"/>
        </w:rPr>
        <w:t>的，但其荒唐只是与语言有关的。因为语言是一个典型的语义</w:t>
      </w:r>
      <w:r>
        <w:rPr>
          <w:rFonts w:ascii="仿宋" w:hAnsi="仿宋" w:cs="仿宋" w:eastAsia="仿宋"/>
          <w:sz w:val="58"/>
          <w:spacing w:val="0"/>
          <w:color w:val="000000"/>
          <w:b w:val="off"/>
          <w:i w:val="off"/>
        </w:rPr>
        <w:t>系统，它只是表达意义，而且只能通过表达意义而存在。相反，</w:t>
      </w:r>
      <w:r>
        <w:rPr>
          <w:rFonts w:ascii="仿宋" w:hAnsi="仿宋" w:cs="仿宋" w:eastAsia="仿宋"/>
          <w:sz w:val="58"/>
          <w:spacing w:val="0"/>
          <w:color w:val="000000"/>
          <w:b w:val="off"/>
          <w:i w:val="off"/>
        </w:rPr>
        <w:t>上述问题在我们从语言研究转向对另一些系统的考察时，便必</w:t>
      </w:r>
      <w:r>
        <w:rPr>
          <w:rFonts w:ascii="仿宋" w:hAnsi="仿宋" w:cs="仿宋" w:eastAsia="仿宋"/>
          <w:sz w:val="58"/>
          <w:spacing w:val="0"/>
          <w:color w:val="000000"/>
          <w:b w:val="off"/>
          <w:i w:val="off"/>
        </w:rPr>
        <w:t>须经过严格的检验；这些系统同样要求具有语义的功能，只是</w:t>
      </w:r>
      <w:r>
        <w:rPr>
          <w:rFonts w:ascii="仿宋" w:hAnsi="仿宋" w:cs="仿宋" w:eastAsia="仿宋"/>
          <w:sz w:val="58"/>
          <w:spacing w:val="0"/>
          <w:color w:val="000000"/>
          <w:b w:val="off"/>
          <w:i w:val="off"/>
        </w:rPr>
        <w:t>这种功能的实现却仍然是部分的、片断的，或主观的，如像社</w:t>
      </w:r>
      <w:r>
        <w:rPr>
          <w:rFonts w:ascii="仿宋" w:hAnsi="仿宋" w:cs="仿宋" w:eastAsia="仿宋"/>
          <w:sz w:val="58"/>
          <w:spacing w:val="0"/>
          <w:color w:val="000000"/>
          <w:b w:val="off"/>
          <w:i w:val="off"/>
        </w:rPr>
        <w:t>会组织、艺术等等的情况。</w:t>
      </w:r>
      <w:bookmarkEnd w:id="1716"/>
    </w:p>
    <w:p>
      <w:pPr>
        <w:pageBreakBefore w:val="off"/>
        <w:tabs/>
        <w:wordWrap w:val="off"/>
        <w:spacing w:before="440" w:after="0" w:line="900" w:lineRule="atLeast"/>
        <w:ind w:left="0" w:right="1160"/>
        <w:jc w:val="right"/>
        <w:textAlignment w:val="baseline"/>
        <w:rPr>
          <w:sz w:val="67"/>
        </w:rPr>
      </w:pPr>
      <w:bookmarkStart w:name="" w:id="1717"/>
      <w:r>
        <w:rPr>
          <w:rFonts w:ascii="楷体" w:hAnsi="楷体" w:cs="楷体" w:eastAsia="楷体"/>
          <w:sz w:val="67"/>
          <w:spacing w:val="0"/>
          <w:color w:val="000000"/>
          <w:b w:val="off"/>
          <w:i w:val="off"/>
        </w:rPr>
        <w:t>·53·</w:t>
      </w:r>
      <w:bookmarkEnd w:id="1717"/>
    </w:p>
    <w:p>
      <w:r>
        <w:t/>
      </w:r>
    </w:p>
    <w:p>
      <w:pPr>
        <w:sectPr>
          <w:footerReference r:id="rId199"/>
          <w:headerReference r:id="rId200" w:type="default"/>
          <w:type w:val="nextPage"/>
          <w:pgSz w:w="21260" w:h="31680"/>
          <w:pgMar w:left="2320" w:top="2500" w:right="2320" w:bottom="2500" w:header="2200" w:footer="2200"/>
          <w:cols w:num="1"/>
        </w:sectPr>
      </w:pPr>
    </w:p>
    <w:p>
      <w:pPr>
        <w:pageBreakBefore w:val="off"/>
        <w:tabs/>
        <w:wordWrap w:val="off"/>
        <w:spacing w:before="0" w:after="0" w:line="940" w:lineRule="atLeast"/>
        <w:ind w:left="0" w:right="0" w:firstLine="1380"/>
        <w:jc w:val="both"/>
        <w:textAlignment w:val="baseline"/>
        <w:rPr>
          <w:sz w:val="60"/>
        </w:rPr>
      </w:pPr>
      <w:bookmarkStart w:name="" w:id="1718"/>
      <w:r>
        <w:rPr>
          <w:rFonts w:ascii="仿宋" w:hAnsi="仿宋" w:cs="仿宋" w:eastAsia="仿宋"/>
          <w:sz w:val="60"/>
          <w:spacing w:val="0"/>
          <w:color w:val="000000"/>
          <w:b w:val="off"/>
          <w:i w:val="off"/>
        </w:rPr>
        <w:t>进一步说，我们已经把舅甥关系解释为基本结构的一种特</w:t>
      </w:r>
      <w:r>
        <w:rPr>
          <w:rFonts w:ascii="仿宋" w:hAnsi="仿宋" w:cs="仿宋" w:eastAsia="仿宋"/>
          <w:sz w:val="60"/>
          <w:spacing w:val="0"/>
          <w:color w:val="000000"/>
          <w:b w:val="off"/>
          <w:i w:val="off"/>
        </w:rPr>
        <w:t>征性的表现。这个产生于含有四个称谓的一些特定亲属关系的</w:t>
      </w:r>
      <w:r>
        <w:rPr>
          <w:rFonts w:ascii="仿宋" w:hAnsi="仿宋" w:cs="仿宋" w:eastAsia="仿宋"/>
          <w:sz w:val="60"/>
          <w:spacing w:val="0"/>
          <w:color w:val="000000"/>
          <w:b w:val="off"/>
          <w:i w:val="off"/>
        </w:rPr>
        <w:t>基本结构，按照我们的观点来看，是真正的亲属关系的原子。①</w:t>
      </w:r>
      <w:r>
        <w:rPr>
          <w:rFonts w:ascii="仿宋" w:hAnsi="仿宋" w:cs="仿宋" w:eastAsia="仿宋"/>
          <w:sz w:val="60"/>
          <w:spacing w:val="0"/>
          <w:color w:val="000000"/>
          <w:b w:val="off"/>
          <w:i w:val="off"/>
        </w:rPr>
        <w:t>超出这个结构的基本要求之外，不可能再构想或给出任何东</w:t>
      </w:r>
      <w:r>
        <w:rPr>
          <w:rFonts w:ascii="仿宋" w:hAnsi="仿宋" w:cs="仿宋" w:eastAsia="仿宋"/>
          <w:sz w:val="60"/>
          <w:spacing w:val="0"/>
          <w:color w:val="000000"/>
          <w:b w:val="off"/>
          <w:i w:val="off"/>
        </w:rPr>
        <w:t>西，此外，这是组成更复杂系统的唯一的砖块。因为有更复杂</w:t>
      </w:r>
      <w:r>
        <w:rPr>
          <w:rFonts w:ascii="仿宋" w:hAnsi="仿宋" w:cs="仿宋" w:eastAsia="仿宋"/>
          <w:sz w:val="60"/>
          <w:spacing w:val="0"/>
          <w:color w:val="000000"/>
          <w:b w:val="off"/>
          <w:i w:val="off"/>
        </w:rPr>
        <w:t>的系统存在；或更准确地说，所有亲属制度都是在这一基本结</w:t>
      </w:r>
      <w:r>
        <w:rPr>
          <w:rFonts w:ascii="仿宋" w:hAnsi="仿宋" w:cs="仿宋" w:eastAsia="仿宋"/>
          <w:sz w:val="60"/>
          <w:spacing w:val="0"/>
          <w:color w:val="000000"/>
          <w:b w:val="off"/>
          <w:i w:val="off"/>
        </w:rPr>
        <w:t>构的基础上，通过吸收新的元素使其扩大和发展而建立起来的。</w:t>
      </w:r>
      <w:r>
        <w:rPr>
          <w:rFonts w:ascii="仿宋" w:hAnsi="仿宋" w:cs="仿宋" w:eastAsia="仿宋"/>
          <w:sz w:val="60"/>
          <w:spacing w:val="0"/>
          <w:color w:val="000000"/>
          <w:b w:val="off"/>
          <w:i w:val="off"/>
        </w:rPr>
        <w:t>于是我们必须考虑两种假设：其一是，所研究的亲属制度是通</w:t>
      </w:r>
      <w:r>
        <w:rPr>
          <w:rFonts w:ascii="仿宋" w:hAnsi="仿宋" w:cs="仿宋" w:eastAsia="仿宋"/>
          <w:sz w:val="60"/>
          <w:spacing w:val="0"/>
          <w:color w:val="000000"/>
          <w:b w:val="off"/>
          <w:i w:val="off"/>
        </w:rPr>
        <w:t>过一些基本结构的简单的并列而实现的，因此其中的舅甥亲属</w:t>
      </w:r>
      <w:r>
        <w:rPr>
          <w:rFonts w:ascii="仿宋" w:hAnsi="仿宋" w:cs="仿宋" w:eastAsia="仿宋"/>
          <w:sz w:val="60"/>
          <w:spacing w:val="0"/>
          <w:color w:val="000000"/>
          <w:b w:val="off"/>
          <w:i w:val="off"/>
        </w:rPr>
        <w:t>关系仍然始终是明显的；其二是，系统的砖块已经属于一个更</w:t>
      </w:r>
      <w:r>
        <w:rPr>
          <w:rFonts w:ascii="仿宋" w:hAnsi="仿宋" w:cs="仿宋" w:eastAsia="仿宋"/>
          <w:sz w:val="60"/>
          <w:spacing w:val="0"/>
          <w:color w:val="000000"/>
          <w:b w:val="off"/>
          <w:i w:val="off"/>
        </w:rPr>
        <w:t>为复杂的秩序。在后一种情况下，舅甥亲属关系虽然存在，但</w:t>
      </w:r>
      <w:r>
        <w:rPr>
          <w:rFonts w:ascii="仿宋" w:hAnsi="仿宋" w:cs="仿宋" w:eastAsia="仿宋"/>
          <w:sz w:val="60"/>
          <w:spacing w:val="0"/>
          <w:color w:val="000000"/>
          <w:b w:val="off"/>
          <w:i w:val="off"/>
        </w:rPr>
        <w:t>可能淹没在一种经过变异的背景中。举例来说，我们可以想象</w:t>
      </w:r>
      <w:r>
        <w:rPr>
          <w:rFonts w:ascii="仿宋" w:hAnsi="仿宋" w:cs="仿宋" w:eastAsia="仿宋"/>
          <w:sz w:val="60"/>
          <w:spacing w:val="0"/>
          <w:color w:val="000000"/>
          <w:b w:val="off"/>
          <w:i w:val="off"/>
        </w:rPr>
        <w:t>这样一种系统，其出发点是在上述的基本结构中，但它在母舅</w:t>
      </w:r>
      <w:r>
        <w:rPr>
          <w:rFonts w:ascii="仿宋" w:hAnsi="仿宋" w:cs="仿宋" w:eastAsia="仿宋"/>
          <w:sz w:val="60"/>
          <w:spacing w:val="0"/>
          <w:color w:val="000000"/>
          <w:b w:val="off"/>
          <w:i w:val="off"/>
        </w:rPr>
        <w:t>的右边还加上了他的妻子，而在父亲的左边首先加上父亲的姐</w:t>
      </w:r>
      <w:r>
        <w:rPr>
          <w:rFonts w:ascii="仿宋" w:hAnsi="仿宋" w:cs="仿宋" w:eastAsia="仿宋"/>
          <w:sz w:val="60"/>
          <w:spacing w:val="0"/>
          <w:color w:val="000000"/>
          <w:b w:val="off"/>
          <w:i w:val="off"/>
        </w:rPr>
        <w:t>妹，然后再加上她们的丈夫。我们可以很容易证明，这一秩序</w:t>
      </w:r>
      <w:r>
        <w:rPr>
          <w:rFonts w:ascii="仿宋" w:hAnsi="仿宋" w:cs="仿宋" w:eastAsia="仿宋"/>
          <w:sz w:val="60"/>
          <w:spacing w:val="0"/>
          <w:color w:val="000000"/>
          <w:b w:val="off"/>
          <w:i w:val="off"/>
        </w:rPr>
        <w:t>的发展将导致在下一个世代中发生一种平行的分裂。这时，对</w:t>
      </w:r>
      <w:r>
        <w:rPr>
          <w:rFonts w:ascii="仿宋" w:hAnsi="仿宋" w:cs="仿宋" w:eastAsia="仿宋"/>
          <w:sz w:val="60"/>
          <w:spacing w:val="0"/>
          <w:color w:val="000000"/>
          <w:b w:val="off"/>
          <w:i w:val="off"/>
        </w:rPr>
        <w:t>于孩子必须按照性别来区分————即分成由一种同在这个结构中</w:t>
      </w:r>
      <w:r>
        <w:rPr>
          <w:rFonts w:ascii="仿宋" w:hAnsi="仿宋" w:cs="仿宋" w:eastAsia="仿宋"/>
          <w:sz w:val="60"/>
          <w:spacing w:val="0"/>
          <w:color w:val="000000"/>
          <w:b w:val="off"/>
          <w:i w:val="off"/>
        </w:rPr>
        <w:t>占据着周边的其他位置的那些称谓对称而又相反的关系联系起</w:t>
      </w:r>
      <w:r>
        <w:rPr>
          <w:rFonts w:ascii="仿宋" w:hAnsi="仿宋" w:cs="仿宋" w:eastAsia="仿宋"/>
          <w:sz w:val="60"/>
          <w:spacing w:val="0"/>
          <w:color w:val="000000"/>
          <w:b w:val="off"/>
          <w:i w:val="off"/>
        </w:rPr>
        <w:t>来的男孩或是女孩（举例来说，如波里尼西亚的父亲的姐妹的</w:t>
      </w:r>
      <w:r>
        <w:rPr>
          <w:rFonts w:ascii="仿宋" w:hAnsi="仿宋" w:cs="仿宋" w:eastAsia="仿宋"/>
          <w:sz w:val="60"/>
          <w:spacing w:val="0"/>
          <w:color w:val="000000"/>
          <w:b w:val="off"/>
          <w:i w:val="off"/>
        </w:rPr>
        <w:t>支配地位，南非的恩兰普萨和通过母舅的妻子来实行的继承</w:t>
      </w:r>
      <w:r>
        <w:rPr>
          <w:rFonts w:ascii="仿宋" w:hAnsi="仿宋" w:cs="仿宋" w:eastAsia="仿宋"/>
          <w:sz w:val="60"/>
          <w:spacing w:val="0"/>
          <w:color w:val="000000"/>
          <w:b w:val="off"/>
          <w:i w:val="off"/>
        </w:rPr>
        <w:t>法）。在这种结构类型中，舅甥亲属关系仍然是有优势的，但它</w:t>
      </w:r>
      <w:r>
        <w:rPr>
          <w:rFonts w:ascii="仿宋" w:hAnsi="仿宋" w:cs="仿宋" w:eastAsia="仿宋"/>
          <w:sz w:val="60"/>
          <w:spacing w:val="0"/>
          <w:color w:val="000000"/>
          <w:b w:val="off"/>
          <w:i w:val="off"/>
        </w:rPr>
        <w:t>已不再是最有优势的了。在一些比这更为复杂的结构中，舅甥</w:t>
      </w:r>
      <w:r>
        <w:rPr>
          <w:rFonts w:ascii="仿宋" w:hAnsi="仿宋" w:cs="仿宋" w:eastAsia="仿宋"/>
          <w:sz w:val="60"/>
          <w:spacing w:val="0"/>
          <w:color w:val="000000"/>
          <w:b w:val="off"/>
          <w:i w:val="off"/>
        </w:rPr>
        <w:t>关系可能被抹杀掉，或可能与其他亲属关系混同起来。但是正</w:t>
      </w:r>
      <w:r>
        <w:rPr>
          <w:rFonts w:ascii="仿宋" w:hAnsi="仿宋" w:cs="仿宋" w:eastAsia="仿宋"/>
          <w:sz w:val="60"/>
          <w:spacing w:val="0"/>
          <w:color w:val="000000"/>
          <w:b w:val="off"/>
          <w:i w:val="off"/>
        </w:rPr>
        <w:t>因为它是基本结构的一部分，舅甥关系将明确地重新出现，并</w:t>
      </w:r>
      <w:r>
        <w:rPr>
          <w:rFonts w:ascii="仿宋" w:hAnsi="仿宋" w:cs="仿宋" w:eastAsia="仿宋"/>
          <w:sz w:val="60"/>
          <w:spacing w:val="0"/>
          <w:color w:val="000000"/>
          <w:b w:val="off"/>
          <w:i w:val="off"/>
        </w:rPr>
        <w:t>且每当被研究的亲属制度达到一个危机时便趋向于得到加强</w:t>
      </w:r>
      <w:bookmarkEnd w:id="1718"/>
    </w:p>
    <w:p>
      <w:pPr>
        <w:pageBreakBefore w:val="off"/>
        <w:tabs/>
        <w:wordWrap w:val="off"/>
        <w:spacing w:before="420" w:after="0" w:line="640" w:lineRule="atLeast"/>
        <w:ind w:left="0" w:right="260" w:firstLine="860"/>
        <w:jc w:val="both"/>
        <w:textAlignment w:val="baseline"/>
        <w:rPr>
          <w:sz w:val="45"/>
        </w:rPr>
      </w:pPr>
      <w:bookmarkStart w:name="" w:id="1719"/>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我们在里弗斯那里批评过的原子主义是与古代哲学有关而与现代物理学</w:t>
      </w:r>
      <w:r>
        <w:rPr>
          <w:rFonts w:ascii="楷体" w:hAnsi="楷体" w:cs="楷体" w:eastAsia="楷体"/>
          <w:sz w:val="45"/>
          <w:spacing w:val="0"/>
          <w:color w:val="000000"/>
          <w:b w:val="off"/>
          <w:i w:val="off"/>
        </w:rPr>
        <w:t>中发展起来的原子的结构概念毫无关系的，对这一点无疑是毋须强调的。</w:t>
      </w:r>
      <w:bookmarkEnd w:id="1719"/>
    </w:p>
    <w:p>
      <w:pPr>
        <w:pageBreakBefore w:val="off"/>
        <w:tabs/>
        <w:wordWrap w:val="off"/>
        <w:spacing w:before="0" w:after="0" w:line="520" w:lineRule="exact"/>
        <w:ind w:left="0" w:right="0"/>
        <w:jc w:val="both"/>
        <w:textAlignment w:val="baseline"/>
        <w:rPr>
          <w:sz w:val="47"/>
        </w:rPr>
      </w:pPr>
      <w:bookmarkStart w:name="" w:id="1720"/>
      <w:r>
        <w:rPr>
          <w:rFonts w:ascii="宋体" w:hAnsi="宋体" w:cs="宋体" w:eastAsia="宋体"/>
          <w:sz w:val="47"/>
          <w:spacing w:val="0"/>
          <w:color w:val="000000"/>
          <w:b w:val="off"/>
          <w:i w:val="off"/>
        </w:rPr>
        <w:t/>
      </w:r>
      <w:bookmarkEnd w:id="1720"/>
    </w:p>
    <w:p>
      <w:pPr>
        <w:pageBreakBefore w:val="off"/>
        <w:tabs/>
        <w:wordWrap w:val="off"/>
        <w:spacing w:before="0" w:after="0" w:line="640" w:lineRule="atLeast"/>
        <w:ind w:left="1060" w:right="0"/>
        <w:jc w:val="both"/>
        <w:textAlignment w:val="baseline"/>
        <w:rPr>
          <w:sz w:val="47"/>
        </w:rPr>
      </w:pPr>
      <w:bookmarkStart w:name="" w:id="1721"/>
      <w:r>
        <w:rPr>
          <w:rFonts w:ascii="宋体" w:hAnsi="宋体" w:cs="宋体" w:eastAsia="宋体"/>
          <w:sz w:val="47"/>
          <w:spacing w:val="0"/>
          <w:color w:val="000000"/>
          <w:b w:val="off"/>
          <w:i w:val="off"/>
        </w:rPr>
        <w:t>·54·</w:t>
      </w:r>
      <w:bookmarkEnd w:id="1721"/>
    </w:p>
    <w:p>
      <w:r>
        <w:t/>
      </w:r>
    </w:p>
    <w:p>
      <w:pPr>
        <w:sectPr>
          <w:footerReference r:id="rId201"/>
          <w:headerReference r:id="rId202" w:type="default"/>
          <w:type w:val="nextPage"/>
          <w:pgSz w:w="21260" w:h="31680"/>
          <w:pgMar w:left="2360" w:top="2520" w:right="2360" w:bottom="2520" w:header="2220" w:footer="2220"/>
          <w:cols w:num="1"/>
        </w:sectPr>
      </w:pPr>
    </w:p>
    <w:p>
      <w:pPr>
        <w:pageBreakBefore w:val="off"/>
        <w:tabs/>
        <w:wordWrap w:val="off"/>
        <w:spacing w:before="0" w:after="0" w:line="960" w:lineRule="atLeast"/>
        <w:ind w:left="100" w:right="0"/>
        <w:jc w:val="both"/>
        <w:textAlignment w:val="baseline"/>
        <w:rPr>
          <w:sz w:val="58"/>
        </w:rPr>
      </w:pPr>
      <w:bookmarkStart w:name="" w:id="1722"/>
      <w:r>
        <w:rPr>
          <w:rFonts w:ascii="仿宋" w:hAnsi="仿宋" w:cs="仿宋" w:eastAsia="仿宋"/>
          <w:sz w:val="58"/>
          <w:spacing w:val="0"/>
          <w:color w:val="000000"/>
          <w:b w:val="off"/>
          <w:i w:val="off"/>
        </w:rPr>
        <w:t>——这或者是因为这种关系一直在经受急剧的改造(如在西北</w:t>
      </w:r>
      <w:r>
        <w:rPr>
          <w:rFonts w:ascii="仿宋" w:hAnsi="仿宋" w:cs="仿宋" w:eastAsia="仿宋"/>
          <w:sz w:val="58"/>
          <w:spacing w:val="0"/>
          <w:color w:val="000000"/>
          <w:b w:val="off"/>
          <w:i w:val="off"/>
        </w:rPr>
        <w:t>海岸那样)，或者由于它是根本不同的文化之间的接触和冲突的</w:t>
      </w:r>
      <w:r>
        <w:rPr>
          <w:rFonts w:ascii="仿宋" w:hAnsi="仿宋" w:cs="仿宋" w:eastAsia="仿宋"/>
          <w:sz w:val="58"/>
          <w:spacing w:val="0"/>
          <w:color w:val="000000"/>
          <w:b w:val="off"/>
          <w:i w:val="off"/>
        </w:rPr>
        <w:t>一个焦点(如在斐济和南印度)，或最后还有是因为它处于一种</w:t>
      </w:r>
      <w:r>
        <w:rPr>
          <w:rFonts w:ascii="仿宋" w:hAnsi="仿宋" w:cs="仿宋" w:eastAsia="仿宋"/>
          <w:sz w:val="58"/>
          <w:spacing w:val="0"/>
          <w:color w:val="000000"/>
          <w:b w:val="off"/>
          <w:i w:val="off"/>
        </w:rPr>
        <w:t>生死危机的痛苦中(如欧洲中世纪时的情况)。</w:t>
      </w:r>
      <w:bookmarkEnd w:id="1722"/>
    </w:p>
    <w:p>
      <w:pPr>
        <w:pageBreakBefore w:val="off"/>
        <w:tabs/>
        <w:wordWrap w:val="off"/>
        <w:spacing w:before="0" w:after="0" w:line="960" w:lineRule="atLeast"/>
        <w:ind w:left="100" w:right="60" w:firstLine="1200"/>
        <w:jc w:val="both"/>
        <w:textAlignment w:val="baseline"/>
        <w:rPr>
          <w:sz w:val="58"/>
        </w:rPr>
      </w:pPr>
      <w:bookmarkStart w:name="" w:id="1723"/>
      <w:r>
        <w:rPr>
          <w:rFonts w:ascii="仿宋" w:hAnsi="仿宋" w:cs="仿宋" w:eastAsia="仿宋"/>
          <w:sz w:val="58"/>
          <w:spacing w:val="0"/>
          <w:color w:val="000000"/>
          <w:b w:val="off"/>
          <w:i w:val="off"/>
        </w:rPr>
        <w:t>我们还必须补充一点，即我们在上述示意图中所使用的肯</w:t>
      </w:r>
      <w:r>
        <w:rPr>
          <w:rFonts w:ascii="仿宋" w:hAnsi="仿宋" w:cs="仿宋" w:eastAsia="仿宋"/>
          <w:sz w:val="58"/>
          <w:spacing w:val="0"/>
          <w:color w:val="000000"/>
          <w:b w:val="off"/>
          <w:i w:val="off"/>
        </w:rPr>
        <w:t>定的和否定的符号代表了一种过分简单化的做法，这只有作为</w:t>
      </w:r>
      <w:r>
        <w:rPr>
          <w:rFonts w:ascii="仿宋" w:hAnsi="仿宋" w:cs="仿宋" w:eastAsia="仿宋"/>
          <w:sz w:val="58"/>
          <w:spacing w:val="0"/>
          <w:color w:val="000000"/>
          <w:b w:val="off"/>
          <w:i w:val="off"/>
        </w:rPr>
        <w:t>整个证明的一部分才有用。”实际上，基本态度体系至少包括四</w:t>
      </w:r>
      <w:r>
        <w:rPr>
          <w:rFonts w:ascii="仿宋" w:hAnsi="仿宋" w:cs="仿宋" w:eastAsia="仿宋"/>
          <w:sz w:val="58"/>
          <w:spacing w:val="0"/>
          <w:color w:val="000000"/>
          <w:b w:val="off"/>
          <w:i w:val="off"/>
        </w:rPr>
        <w:t>个项目：亲爱、温情与自发性态度，由提供与报偿的互惠交换</w:t>
      </w:r>
      <w:r>
        <w:rPr>
          <w:rFonts w:ascii="仿宋" w:hAnsi="仿宋" w:cs="仿宋" w:eastAsia="仿宋"/>
          <w:sz w:val="58"/>
          <w:spacing w:val="0"/>
          <w:color w:val="000000"/>
          <w:b w:val="off"/>
          <w:i w:val="off"/>
        </w:rPr>
        <w:t>产生的态度；此外，作为这些双边关系的补充，还有两项单边</w:t>
      </w:r>
      <w:r>
        <w:rPr>
          <w:rFonts w:ascii="仿宋" w:hAnsi="仿宋" w:cs="仿宋" w:eastAsia="仿宋"/>
          <w:sz w:val="58"/>
          <w:spacing w:val="0"/>
          <w:color w:val="000000"/>
          <w:b w:val="off"/>
          <w:i w:val="off"/>
        </w:rPr>
        <w:t>的关系，其中一项符合于提供人的态度，另一项则符合于报偿</w:t>
      </w:r>
      <w:r>
        <w:rPr>
          <w:rFonts w:ascii="仿宋" w:hAnsi="仿宋" w:cs="仿宋" w:eastAsia="仿宋"/>
          <w:sz w:val="58"/>
          <w:spacing w:val="0"/>
          <w:color w:val="000000"/>
          <w:b w:val="off"/>
          <w:i w:val="off"/>
        </w:rPr>
        <w:t>人的态度。换言之，就是有：相亲(=)，互惠(±)，权利(+)，</w:t>
      </w:r>
      <w:r>
        <w:rPr>
          <w:rFonts w:ascii="仿宋" w:hAnsi="仿宋" w:cs="仿宋" w:eastAsia="仿宋"/>
          <w:sz w:val="58"/>
          <w:spacing w:val="0"/>
          <w:color w:val="000000"/>
          <w:b w:val="off"/>
          <w:i w:val="off"/>
        </w:rPr>
        <w:t>以及义务(一)这四种态度。这四项基本态度的相关性关系可用</w:t>
      </w:r>
      <w:r>
        <w:rPr>
          <w:rFonts w:ascii="仿宋" w:hAnsi="仿宋" w:cs="仿宋" w:eastAsia="仿宋"/>
          <w:sz w:val="58"/>
          <w:spacing w:val="0"/>
          <w:color w:val="000000"/>
          <w:b w:val="off"/>
          <w:i w:val="off"/>
        </w:rPr>
        <w:t>图2来示意。</w:t>
      </w:r>
      <w:bookmarkEnd w:id="1723"/>
    </w:p>
    <w:p>
      <w:pPr>
        <w:pageBreakBefore w:val="off"/>
        <w:tabs/>
        <w:wordWrap w:val="off"/>
        <w:spacing w:before="0" w:after="0" w:line="980" w:lineRule="exact"/>
        <w:ind w:left="0" w:right="0"/>
        <w:jc w:val="both"/>
        <w:textAlignment w:val="baseline"/>
        <w:rPr>
          <w:sz w:val="58"/>
        </w:rPr>
      </w:pPr>
      <w:bookmarkStart w:name="" w:id="1724"/>
      <w:r>
        <w:rPr>
          <w:rFonts w:ascii="宋体" w:hAnsi="宋体" w:cs="宋体" w:eastAsia="宋体"/>
          <w:sz w:val="58"/>
          <w:spacing w:val="0"/>
          <w:color w:val="000000"/>
          <w:b w:val="off"/>
          <w:i w:val="off"/>
        </w:rPr>
        <w:t/>
      </w:r>
      <w:bookmarkEnd w:id="1724"/>
    </w:p>
    <w:p>
      <w:pPr>
        <w:pageBreakBefore w:val="off"/>
        <w:tabs/>
        <w:wordWrap w:val="off"/>
        <w:spacing w:before="0" w:after="0" w:line="0" w:lineRule="atLeast"/>
        <w:ind w:left="0" w:right="0"/>
        <w:jc w:val="center"/>
        <w:textAlignment w:val="baseline"/>
      </w:pPr>
      <w:bookmarkStart w:name="" w:id="1725"/>
      <w:r>
        <w:drawing>
          <wp:inline distL="0" distR="0" distT="0" distB="0">
            <wp:extent cx="3670300" cy="3098800"/>
            <wp:docPr id="7" name="Drawing 7"/>
            <a:graphic xmlns:a="http://schemas.openxmlformats.org/drawingml/2006/main">
              <a:graphicData uri="http://schemas.openxmlformats.org/drawingml/2006/picture">
                <pic:pic xmlns:pic="http://schemas.openxmlformats.org/drawingml/2006/picture">
                  <pic:nvPicPr>
                    <pic:cNvPr id="0" name="Picture 6"/>
                    <pic:cNvPicPr>
                      <a:picLocks noChangeAspect="true"/>
                    </pic:cNvPicPr>
                  </pic:nvPicPr>
                  <pic:blipFill>
                    <a:blip r:embed="rId5"/>
                    <a:stretch>
                      <a:fillRect/>
                    </a:stretch>
                  </pic:blipFill>
                  <pic:spPr>
                    <a:xfrm>
                      <a:off x="0" y="0"/>
                      <a:ext cx="3670300" cy="3098800"/>
                    </a:xfrm>
                    <a:prstGeom prst="rect">
                      <a:avLst/>
                    </a:prstGeom>
                  </pic:spPr>
                </pic:pic>
              </a:graphicData>
            </a:graphic>
          </wp:inline>
        </w:drawing>
      </w:r>
      <w:bookmarkEnd w:id="1725"/>
    </w:p>
    <w:p>
      <w:pPr>
        <w:pageBreakBefore w:val="off"/>
        <w:tabs/>
        <w:wordWrap w:val="off"/>
        <w:spacing w:before="0" w:after="0" w:line="980" w:lineRule="exact"/>
        <w:ind w:left="0" w:right="0"/>
        <w:jc w:val="center"/>
        <w:textAlignment w:val="baseline"/>
        <w:rPr>
          <w:sz w:val="59"/>
        </w:rPr>
      </w:pPr>
      <w:bookmarkStart w:name="" w:id="1726"/>
      <w:r>
        <w:rPr>
          <w:rFonts w:ascii="宋体" w:hAnsi="宋体" w:cs="宋体" w:eastAsia="宋体"/>
          <w:sz w:val="59"/>
          <w:spacing w:val="0"/>
          <w:color w:val="000000"/>
          <w:b w:val="off"/>
          <w:i w:val="off"/>
        </w:rPr>
        <w:t/>
      </w:r>
      <w:bookmarkEnd w:id="1726"/>
    </w:p>
    <w:p>
      <w:pPr>
        <w:pageBreakBefore w:val="off"/>
        <w:tabs/>
        <w:wordWrap w:val="off"/>
        <w:spacing w:before="0" w:after="0" w:line="960" w:lineRule="atLeast"/>
        <w:ind w:left="100" w:right="240" w:firstLine="1200"/>
        <w:jc w:val="both"/>
        <w:textAlignment w:val="baseline"/>
        <w:rPr>
          <w:sz w:val="58"/>
        </w:rPr>
      </w:pPr>
      <w:bookmarkStart w:name="" w:id="1727"/>
      <w:r>
        <w:rPr>
          <w:rFonts w:ascii="仿宋" w:hAnsi="仿宋" w:cs="仿宋" w:eastAsia="仿宋"/>
          <w:sz w:val="58"/>
          <w:spacing w:val="0"/>
          <w:color w:val="000000"/>
          <w:b w:val="off"/>
          <w:i w:val="off"/>
        </w:rPr>
        <w:t>在许多亲属制度中，两个个人之间的亲属关系经常不是只</w:t>
      </w:r>
      <w:r>
        <w:rPr>
          <w:rFonts w:ascii="仿宋" w:hAnsi="仿宋" w:cs="仿宋" w:eastAsia="仿宋"/>
          <w:sz w:val="58"/>
          <w:spacing w:val="0"/>
          <w:color w:val="000000"/>
          <w:b w:val="off"/>
          <w:i w:val="off"/>
        </w:rPr>
        <w:t>用一种单一的态度表达出来的，而是用共同组成似乎是“一束”</w:t>
      </w:r>
      <w:r>
        <w:rPr>
          <w:rFonts w:ascii="仿宋" w:hAnsi="仿宋" w:cs="仿宋" w:eastAsia="仿宋"/>
          <w:sz w:val="58"/>
          <w:spacing w:val="0"/>
          <w:color w:val="000000"/>
          <w:b w:val="off"/>
          <w:i w:val="off"/>
        </w:rPr>
        <w:t>态度的许多态度表达出来的(如在特罗布里恩岛，在那里我们既</w:t>
      </w:r>
      <w:r>
        <w:rPr>
          <w:rFonts w:ascii="仿宋" w:hAnsi="仿宋" w:cs="仿宋" w:eastAsia="仿宋"/>
          <w:sz w:val="58"/>
          <w:spacing w:val="0"/>
          <w:color w:val="000000"/>
          <w:b w:val="off"/>
          <w:i w:val="off"/>
        </w:rPr>
        <w:t>发现了夫妻之间的相亲的态度，也发现了他们之间的互惠的关</w:t>
      </w:r>
      <w:r>
        <w:rPr>
          <w:rFonts w:ascii="仿宋" w:hAnsi="仿宋" w:cs="仿宋" w:eastAsia="仿宋"/>
          <w:sz w:val="58"/>
          <w:spacing w:val="0"/>
          <w:color w:val="000000"/>
          <w:b w:val="off"/>
          <w:i w:val="off"/>
        </w:rPr>
        <w:t>系)。这是难以发现基本结构的一个补充的原因。</w:t>
      </w:r>
      <w:bookmarkEnd w:id="1727"/>
    </w:p>
    <w:p>
      <w:pPr>
        <w:pageBreakBefore w:val="off"/>
        <w:tabs/>
        <w:wordWrap w:val="off"/>
        <w:spacing w:before="0" w:after="0" w:line="960" w:lineRule="atLeast"/>
        <w:ind w:left="1140" w:right="0"/>
        <w:jc w:val="both"/>
        <w:textAlignment w:val="baseline"/>
        <w:rPr>
          <w:sz w:val="58"/>
        </w:rPr>
      </w:pPr>
      <w:bookmarkStart w:name="" w:id="1728"/>
      <w:r>
        <w:rPr>
          <w:rFonts w:ascii="仿宋" w:hAnsi="仿宋" w:cs="仿宋" w:eastAsia="仿宋"/>
          <w:sz w:val="58"/>
          <w:spacing w:val="0"/>
          <w:color w:val="000000"/>
          <w:b w:val="off"/>
          <w:i w:val="off"/>
        </w:rPr>
        <w:t>我们曾试图表明上述分析在多大程度上得益于当代的一些</w:t>
      </w:r>
      <w:bookmarkEnd w:id="1728"/>
    </w:p>
    <w:p>
      <w:pPr>
        <w:pageBreakBefore w:val="off"/>
        <w:tabs/>
        <w:wordWrap w:val="off"/>
        <w:spacing w:before="460" w:after="0" w:line="720" w:lineRule="atLeast"/>
        <w:ind w:left="0" w:right="1800"/>
        <w:jc w:val="right"/>
        <w:textAlignment w:val="baseline"/>
        <w:rPr>
          <w:sz w:val="53"/>
        </w:rPr>
      </w:pPr>
      <w:bookmarkStart w:name="" w:id="1729"/>
      <w:r>
        <w:rPr>
          <w:rFonts w:ascii="楷体" w:hAnsi="楷体" w:cs="楷体" w:eastAsia="楷体"/>
          <w:sz w:val="53"/>
          <w:spacing w:val="0"/>
          <w:color w:val="000000"/>
          <w:b w:val="off"/>
          <w:i w:val="off"/>
        </w:rPr>
        <w:t>55</w:t>
      </w:r>
      <w:bookmarkEnd w:id="1729"/>
    </w:p>
    <w:p>
      <w:r>
        <w:t/>
      </w:r>
    </w:p>
    <w:p>
      <w:pPr>
        <w:sectPr>
          <w:footerReference r:id="rId203"/>
          <w:headerReference r:id="rId204" w:type="default"/>
          <w:type w:val="nextPage"/>
          <w:pgSz w:w="21260" w:h="31680"/>
          <w:pgMar w:left="2340" w:top="2520" w:right="2340" w:bottom="2520" w:header="2220" w:footer="2220"/>
          <w:cols w:num="1"/>
        </w:sectPr>
      </w:pPr>
    </w:p>
    <w:p>
      <w:pPr>
        <w:pageBreakBefore w:val="off"/>
        <w:tabs/>
        <w:wordWrap w:val="off"/>
        <w:spacing w:before="0" w:after="0" w:line="920" w:lineRule="atLeast"/>
        <w:ind w:left="320" w:right="0"/>
        <w:jc w:val="both"/>
        <w:textAlignment w:val="baseline"/>
        <w:rPr>
          <w:sz w:val="60"/>
        </w:rPr>
      </w:pPr>
      <w:bookmarkStart w:name="" w:id="1730"/>
      <w:r>
        <w:rPr>
          <w:rFonts w:ascii="宋体" w:hAnsi="宋体" w:cs="宋体" w:eastAsia="宋体"/>
          <w:sz w:val="60"/>
          <w:spacing w:val="0"/>
          <w:color w:val="000000"/>
          <w:b w:val="off"/>
          <w:i w:val="off"/>
        </w:rPr>
        <w:t>著名的原始民族社会学的代表人物。然而我们必须强调，这些</w:t>
      </w:r>
      <w:r>
        <w:rPr>
          <w:rFonts w:ascii="宋体" w:hAnsi="宋体" w:cs="宋体" w:eastAsia="宋体"/>
          <w:sz w:val="60"/>
          <w:spacing w:val="0"/>
          <w:color w:val="000000"/>
          <w:b w:val="off"/>
          <w:i w:val="off"/>
        </w:rPr>
        <w:t>分析在其最基本的原理上是与他们的学说分道扬镳的。兹引拉</w:t>
      </w:r>
      <w:r>
        <w:rPr>
          <w:rFonts w:ascii="宋体" w:hAnsi="宋体" w:cs="宋体" w:eastAsia="宋体"/>
          <w:sz w:val="60"/>
          <w:spacing w:val="0"/>
          <w:color w:val="000000"/>
          <w:b w:val="off"/>
          <w:i w:val="off"/>
        </w:rPr>
        <w:t>德克利夫-布朗为例：</w:t>
      </w:r>
      <w:bookmarkEnd w:id="1730"/>
    </w:p>
    <w:p>
      <w:pPr>
        <w:pageBreakBefore w:val="off"/>
        <w:tabs/>
        <w:wordWrap w:val="off"/>
        <w:spacing w:before="720" w:after="0" w:line="920" w:lineRule="atLeast"/>
        <w:ind w:left="1320" w:right="1280" w:firstLine="1320"/>
        <w:jc w:val="both"/>
        <w:textAlignment w:val="baseline"/>
        <w:rPr>
          <w:sz w:val="60"/>
        </w:rPr>
      </w:pPr>
      <w:bookmarkStart w:name="" w:id="1731"/>
      <w:r>
        <w:rPr>
          <w:rFonts w:ascii="仿宋" w:hAnsi="仿宋" w:cs="仿宋" w:eastAsia="仿宋"/>
          <w:sz w:val="60"/>
          <w:spacing w:val="0"/>
          <w:color w:val="000000"/>
          <w:b w:val="off"/>
          <w:i w:val="off"/>
        </w:rPr>
        <w:t>亲属关系所赖以建立的结构单位是我称之为“基</w:t>
      </w:r>
      <w:r>
        <w:rPr>
          <w:rFonts w:ascii="仿宋" w:hAnsi="仿宋" w:cs="仿宋" w:eastAsia="仿宋"/>
          <w:sz w:val="60"/>
          <w:spacing w:val="0"/>
          <w:color w:val="000000"/>
          <w:b w:val="off"/>
          <w:i w:val="off"/>
        </w:rPr>
        <w:t>本家庭”的共同体，由一个男子和他的妻子以及他们</w:t>
      </w:r>
      <w:r>
        <w:rPr>
          <w:rFonts w:ascii="仿宋" w:hAnsi="仿宋" w:cs="仿宋" w:eastAsia="仿宋"/>
          <w:sz w:val="60"/>
          <w:spacing w:val="0"/>
          <w:color w:val="000000"/>
          <w:b w:val="off"/>
          <w:i w:val="off"/>
        </w:rPr>
        <w:t>的一个或多个孩子所组成……基本家庭的存在造成了</w:t>
      </w:r>
      <w:r>
        <w:rPr>
          <w:rFonts w:ascii="仿宋" w:hAnsi="仿宋" w:cs="仿宋" w:eastAsia="仿宋"/>
          <w:sz w:val="60"/>
          <w:spacing w:val="0"/>
          <w:color w:val="000000"/>
          <w:b w:val="off"/>
          <w:i w:val="off"/>
        </w:rPr>
        <w:t>三种特殊类型的社会关系，即亲子关系、同一双亲的</w:t>
      </w:r>
      <w:r>
        <w:rPr>
          <w:rFonts w:ascii="仿宋" w:hAnsi="仿宋" w:cs="仿宋" w:eastAsia="仿宋"/>
          <w:sz w:val="60"/>
          <w:spacing w:val="0"/>
          <w:color w:val="000000"/>
          <w:b w:val="off"/>
          <w:i w:val="off"/>
        </w:rPr>
        <w:t>孩子之间的关系(同胞关系)和作为同一个或同一些孩</w:t>
      </w:r>
      <w:r>
        <w:rPr>
          <w:rFonts w:ascii="仿宋" w:hAnsi="仿宋" w:cs="仿宋" w:eastAsia="仿宋"/>
          <w:sz w:val="60"/>
          <w:spacing w:val="0"/>
          <w:color w:val="000000"/>
          <w:b w:val="off"/>
          <w:i w:val="off"/>
        </w:rPr>
        <w:t>子的双亲的夫妻之间的关系……这三种存在于基本家</w:t>
      </w:r>
      <w:r>
        <w:rPr>
          <w:rFonts w:ascii="仿宋" w:hAnsi="仿宋" w:cs="仿宋" w:eastAsia="仿宋"/>
          <w:sz w:val="60"/>
          <w:spacing w:val="0"/>
          <w:color w:val="000000"/>
          <w:b w:val="off"/>
          <w:i w:val="off"/>
        </w:rPr>
        <w:t>庭内的亲属关系构成了我所谓的第一顺序。第二顺序</w:t>
      </w:r>
      <w:r>
        <w:rPr>
          <w:rFonts w:ascii="仿宋" w:hAnsi="仿宋" w:cs="仿宋" w:eastAsia="仿宋"/>
          <w:sz w:val="60"/>
          <w:spacing w:val="0"/>
          <w:color w:val="000000"/>
          <w:b w:val="off"/>
          <w:i w:val="off"/>
        </w:rPr>
        <w:t>的亲属关系是指那些通过一个共同的成员将两个基本</w:t>
      </w:r>
      <w:r>
        <w:rPr>
          <w:rFonts w:ascii="仿宋" w:hAnsi="仿宋" w:cs="仿宋" w:eastAsia="仿宋"/>
          <w:sz w:val="60"/>
          <w:spacing w:val="0"/>
          <w:color w:val="000000"/>
          <w:b w:val="off"/>
          <w:i w:val="off"/>
        </w:rPr>
        <w:t>家庭联结起来而出现的亲属关系，如父亲的父亲、母</w:t>
      </w:r>
      <w:r>
        <w:rPr>
          <w:rFonts w:ascii="仿宋" w:hAnsi="仿宋" w:cs="仿宋" w:eastAsia="仿宋"/>
          <w:sz w:val="60"/>
          <w:spacing w:val="0"/>
          <w:color w:val="000000"/>
          <w:b w:val="off"/>
          <w:i w:val="off"/>
        </w:rPr>
        <w:t>亲的兄弟、妻子的姐妹，等等。在第三顺序的亲属关</w:t>
      </w:r>
      <w:r>
        <w:rPr>
          <w:rFonts w:ascii="仿宋" w:hAnsi="仿宋" w:cs="仿宋" w:eastAsia="仿宋"/>
          <w:sz w:val="60"/>
          <w:spacing w:val="0"/>
          <w:color w:val="000000"/>
          <w:b w:val="off"/>
          <w:i w:val="off"/>
        </w:rPr>
        <w:t>系中则有比如父亲的兄弟的儿子和母亲的兄弟的妻</w:t>
      </w:r>
      <w:r>
        <w:rPr>
          <w:rFonts w:ascii="仿宋" w:hAnsi="仿宋" w:cs="仿宋" w:eastAsia="仿宋"/>
          <w:sz w:val="60"/>
          <w:spacing w:val="0"/>
          <w:color w:val="000000"/>
          <w:b w:val="off"/>
          <w:i w:val="off"/>
        </w:rPr>
        <w:t>子。如果我们有家谱资料的话，就能找出第四、第五</w:t>
      </w:r>
      <w:r>
        <w:rPr>
          <w:rFonts w:ascii="仿宋" w:hAnsi="仿宋" w:cs="仿宋" w:eastAsia="仿宋"/>
          <w:sz w:val="60"/>
          <w:spacing w:val="0"/>
          <w:color w:val="000000"/>
          <w:b w:val="off"/>
          <w:i w:val="off"/>
        </w:rPr>
        <w:t>或第n顺序的亲属关系。①</w:t>
      </w:r>
      <w:bookmarkEnd w:id="1731"/>
    </w:p>
    <w:p>
      <w:pPr>
        <w:pageBreakBefore w:val="off"/>
        <w:tabs/>
        <w:wordWrap w:val="off"/>
        <w:spacing w:before="0" w:after="0" w:line="920" w:lineRule="exact"/>
        <w:ind w:left="0" w:right="0"/>
        <w:jc w:val="both"/>
        <w:textAlignment w:val="baseline"/>
        <w:rPr>
          <w:sz w:val="60"/>
        </w:rPr>
      </w:pPr>
      <w:bookmarkStart w:name="" w:id="1732"/>
      <w:r>
        <w:rPr>
          <w:rFonts w:ascii="宋体" w:hAnsi="宋体" w:cs="宋体" w:eastAsia="宋体"/>
          <w:sz w:val="60"/>
          <w:spacing w:val="0"/>
          <w:color w:val="000000"/>
          <w:b w:val="off"/>
          <w:i w:val="off"/>
        </w:rPr>
        <w:t/>
      </w:r>
      <w:bookmarkEnd w:id="1732"/>
    </w:p>
    <w:p>
      <w:pPr>
        <w:pageBreakBefore w:val="off"/>
        <w:tabs/>
        <w:wordWrap w:val="off"/>
        <w:spacing w:before="0" w:after="0" w:line="920" w:lineRule="atLeast"/>
        <w:ind w:left="0" w:right="280" w:firstLine="1240"/>
        <w:jc w:val="both"/>
        <w:textAlignment w:val="baseline"/>
        <w:rPr>
          <w:sz w:val="60"/>
        </w:rPr>
      </w:pPr>
      <w:bookmarkStart w:name="" w:id="1733"/>
      <w:r>
        <w:rPr>
          <w:rFonts w:ascii="宋体" w:hAnsi="宋体" w:cs="宋体" w:eastAsia="宋体"/>
          <w:sz w:val="60"/>
          <w:spacing w:val="0"/>
          <w:color w:val="000000"/>
          <w:b w:val="off"/>
          <w:i w:val="off"/>
        </w:rPr>
        <w:t>这段文字中所表述的思想，即认为生物学意义上的家庭构</w:t>
      </w:r>
      <w:r>
        <w:rPr>
          <w:rFonts w:ascii="宋体" w:hAnsi="宋体" w:cs="宋体" w:eastAsia="宋体"/>
          <w:sz w:val="60"/>
          <w:spacing w:val="0"/>
          <w:color w:val="000000"/>
          <w:b w:val="off"/>
          <w:i w:val="off"/>
        </w:rPr>
        <w:t>成了所有社会精心组成其亲属制度的出发点，并不只是拉德克</w:t>
      </w:r>
      <w:r>
        <w:rPr>
          <w:rFonts w:ascii="宋体" w:hAnsi="宋体" w:cs="宋体" w:eastAsia="宋体"/>
          <w:sz w:val="60"/>
          <w:spacing w:val="0"/>
          <w:color w:val="000000"/>
          <w:b w:val="off"/>
          <w:i w:val="off"/>
        </w:rPr>
        <w:t>利夫-布朗一个人提出过。几乎没有一个思想在今天能获得更</w:t>
      </w:r>
      <w:r>
        <w:rPr>
          <w:rFonts w:ascii="宋体" w:hAnsi="宋体" w:cs="宋体" w:eastAsia="宋体"/>
          <w:sz w:val="60"/>
          <w:spacing w:val="0"/>
          <w:color w:val="000000"/>
          <w:b w:val="off"/>
          <w:i w:val="off"/>
        </w:rPr>
        <w:t>普遍的一致同意了。而按我们的观点，也没有比它更危险的了。</w:t>
      </w:r>
      <w:r>
        <w:rPr>
          <w:rFonts w:ascii="宋体" w:hAnsi="宋体" w:cs="宋体" w:eastAsia="宋体"/>
          <w:sz w:val="60"/>
          <w:spacing w:val="0"/>
          <w:color w:val="000000"/>
          <w:b w:val="off"/>
          <w:i w:val="off"/>
        </w:rPr>
        <w:t>当然，生物学意义的家庭在人类社会中是普遍存在的。但是赋</w:t>
      </w:r>
      <w:r>
        <w:rPr>
          <w:rFonts w:ascii="宋体" w:hAnsi="宋体" w:cs="宋体" w:eastAsia="宋体"/>
          <w:sz w:val="60"/>
          <w:spacing w:val="0"/>
          <w:color w:val="000000"/>
          <w:b w:val="off"/>
          <w:i w:val="off"/>
        </w:rPr>
        <w:t>予亲属关系以社会-文化特征的并不是它从自然中保留下来的</w:t>
      </w:r>
      <w:r>
        <w:rPr>
          <w:rFonts w:ascii="宋体" w:hAnsi="宋体" w:cs="宋体" w:eastAsia="宋体"/>
          <w:sz w:val="60"/>
          <w:spacing w:val="0"/>
          <w:color w:val="000000"/>
          <w:b w:val="off"/>
          <w:i w:val="off"/>
        </w:rPr>
        <w:t>东西，而毋宁说是它从自然中分离出来的基本方式。一个亲属</w:t>
      </w:r>
      <w:bookmarkEnd w:id="1733"/>
    </w:p>
    <w:p>
      <w:pPr>
        <w:pageBreakBefore w:val="off"/>
        <w:tabs/>
        <w:wordWrap w:val="off"/>
        <w:spacing w:before="0" w:after="0" w:line="920" w:lineRule="atLeast"/>
        <w:ind w:left="140" w:right="0"/>
        <w:jc w:val="both"/>
        <w:textAlignment w:val="baseline"/>
        <w:rPr>
          <w:sz w:val="60"/>
        </w:rPr>
      </w:pPr>
      <w:bookmarkStart w:name="" w:id="1734"/>
      <w:r>
        <w:rPr>
          <w:rFonts w:ascii="宋体" w:hAnsi="宋体" w:cs="宋体" w:eastAsia="宋体"/>
          <w:sz w:val="60"/>
          <w:spacing w:val="0"/>
          <w:color w:val="000000"/>
          <w:u w:val="single"/>
          <w:b w:val="off"/>
          <w:i w:val="off"/>
        </w:rPr>
        <w:t xml:space="preserve">             </w:t>
      </w:r>
      <w:bookmarkEnd w:id="1734"/>
    </w:p>
    <w:p>
      <w:pPr>
        <w:pageBreakBefore w:val="off"/>
        <w:tabs/>
        <w:wordWrap w:val="off"/>
        <w:spacing w:before="0" w:after="0" w:line="520" w:lineRule="exact"/>
        <w:ind w:left="0" w:right="0"/>
        <w:jc w:val="both"/>
        <w:textAlignment w:val="baseline"/>
        <w:rPr>
          <w:sz w:val="46"/>
        </w:rPr>
      </w:pPr>
      <w:bookmarkStart w:name="" w:id="1735"/>
      <w:r>
        <w:rPr>
          <w:rFonts w:ascii="宋体" w:hAnsi="宋体" w:cs="宋体" w:eastAsia="宋体"/>
          <w:sz w:val="46"/>
          <w:spacing w:val="0"/>
          <w:color w:val="000000"/>
          <w:b w:val="off"/>
          <w:i w:val="off"/>
        </w:rPr>
        <w:t/>
      </w:r>
      <w:bookmarkEnd w:id="1735"/>
    </w:p>
    <w:p>
      <w:pPr>
        <w:pageBreakBefore w:val="off"/>
        <w:tabs/>
        <w:wordWrap w:val="off"/>
        <w:spacing w:before="0" w:after="0" w:line="620" w:lineRule="atLeast"/>
        <w:ind w:left="860" w:right="0"/>
        <w:jc w:val="both"/>
        <w:textAlignment w:val="baseline"/>
        <w:rPr>
          <w:sz w:val="46"/>
        </w:rPr>
      </w:pPr>
      <w:bookmarkStart w:name="" w:id="1736"/>
      <w:r>
        <w:rPr>
          <w:rFonts w:ascii="宋体" w:hAnsi="宋体" w:cs="宋体" w:eastAsia="宋体"/>
          <w:sz w:val="46"/>
          <w:spacing w:val="0"/>
          <w:color w:val="000000"/>
          <w:b w:val="off"/>
          <w:i w:val="off"/>
        </w:rPr>
        <w:t>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拉德克利夫-布朗：《亲属制度研究》，出处同前，第2页。</w:t>
      </w:r>
      <w:bookmarkEnd w:id="1736"/>
    </w:p>
    <w:p>
      <w:pPr>
        <w:pageBreakBefore w:val="off"/>
        <w:tabs/>
        <w:wordWrap w:val="off"/>
        <w:spacing w:before="380" w:after="0" w:line="980" w:lineRule="atLeast"/>
        <w:ind w:left="760" w:right="0"/>
        <w:jc w:val="both"/>
        <w:textAlignment w:val="baseline"/>
        <w:rPr>
          <w:sz w:val="72"/>
        </w:rPr>
      </w:pPr>
      <w:bookmarkStart w:name="" w:id="1737"/>
      <w:r>
        <w:rPr>
          <w:rFonts w:ascii="宋体" w:hAnsi="宋体" w:cs="宋体" w:eastAsia="宋体"/>
          <w:sz w:val="72"/>
          <w:spacing w:val="0"/>
          <w:color w:val="000000"/>
          <w:b w:val="off"/>
          <w:i w:val="off"/>
        </w:rPr>
        <w:t>·56·</w:t>
      </w:r>
      <w:bookmarkEnd w:id="1737"/>
    </w:p>
    <w:p>
      <w:r>
        <w:t/>
      </w:r>
    </w:p>
    <w:p>
      <w:pPr>
        <w:sectPr>
          <w:footerReference r:id="rId205"/>
          <w:headerReference r:id="rId206" w:type="default"/>
          <w:type w:val="nextPage"/>
          <w:pgSz w:w="21260" w:h="31680"/>
          <w:pgMar w:left="2300" w:top="2580" w:right="2300" w:bottom="2580" w:header="2280" w:footer="2280"/>
          <w:cols w:num="1"/>
        </w:sectPr>
      </w:pPr>
    </w:p>
    <w:p>
      <w:pPr>
        <w:pageBreakBefore w:val="off"/>
        <w:tabs/>
        <w:wordWrap w:val="off"/>
        <w:spacing w:before="160" w:after="0" w:line="960" w:lineRule="atLeast"/>
        <w:ind w:left="20" w:right="0" w:firstLine="100"/>
        <w:jc w:val="both"/>
        <w:textAlignment w:val="baseline"/>
        <w:rPr>
          <w:sz w:val="58"/>
        </w:rPr>
      </w:pPr>
      <w:bookmarkStart w:name="" w:id="1738"/>
      <w:r>
        <w:rPr>
          <w:rFonts w:ascii="宋体" w:hAnsi="宋体" w:cs="宋体" w:eastAsia="宋体"/>
          <w:sz w:val="58"/>
          <w:spacing w:val="0"/>
          <w:color w:val="000000"/>
          <w:b w:val="off"/>
          <w:i w:val="off"/>
        </w:rPr>
        <w:t>制度并不在于个人之间的世系的或血缘的客观联系。它只存在</w:t>
      </w:r>
      <w:r>
        <w:rPr>
          <w:rFonts w:ascii="宋体" w:hAnsi="宋体" w:cs="宋体" w:eastAsia="宋体"/>
          <w:sz w:val="58"/>
          <w:spacing w:val="0"/>
          <w:color w:val="000000"/>
          <w:b w:val="off"/>
          <w:i w:val="off"/>
        </w:rPr>
        <w:t>于人的意识中；它是一个任意的表象系统，而不是某个真实情</w:t>
      </w:r>
      <w:r>
        <w:rPr>
          <w:rFonts w:ascii="宋体" w:hAnsi="宋体" w:cs="宋体" w:eastAsia="宋体"/>
          <w:sz w:val="58"/>
          <w:spacing w:val="0"/>
          <w:color w:val="000000"/>
          <w:b w:val="off"/>
          <w:i w:val="off"/>
        </w:rPr>
        <w:t>形的自然的发展。这当然不意味着现实情形是自动地与之矛盾</w:t>
      </w:r>
      <w:r>
        <w:rPr>
          <w:rFonts w:ascii="宋体" w:hAnsi="宋体" w:cs="宋体" w:eastAsia="宋体"/>
          <w:sz w:val="58"/>
          <w:spacing w:val="0"/>
          <w:color w:val="000000"/>
          <w:b w:val="off"/>
          <w:i w:val="off"/>
        </w:rPr>
        <w:t>的，也不是说必须简单地忽视它。拉德克利夫-布朗在今天被</w:t>
      </w:r>
      <w:r>
        <w:rPr>
          <w:rFonts w:ascii="宋体" w:hAnsi="宋体" w:cs="宋体" w:eastAsia="宋体"/>
          <w:sz w:val="58"/>
          <w:spacing w:val="0"/>
          <w:color w:val="000000"/>
          <w:b w:val="off"/>
          <w:i w:val="off"/>
        </w:rPr>
        <w:t>视为经典的研究中证明，甚至如澳大利亚的婚级制度那样的明</w:t>
      </w:r>
      <w:r>
        <w:rPr>
          <w:rFonts w:ascii="宋体" w:hAnsi="宋体" w:cs="宋体" w:eastAsia="宋体"/>
          <w:sz w:val="58"/>
          <w:spacing w:val="0"/>
          <w:color w:val="000000"/>
          <w:b w:val="off"/>
          <w:i w:val="off"/>
        </w:rPr>
        <w:t>显地极端严格而人为的制度，也小心地顾及到了生物学的亲子</w:t>
      </w:r>
      <w:r>
        <w:rPr>
          <w:rFonts w:ascii="宋体" w:hAnsi="宋体" w:cs="宋体" w:eastAsia="宋体"/>
          <w:sz w:val="58"/>
          <w:spacing w:val="0"/>
          <w:color w:val="000000"/>
          <w:b w:val="off"/>
          <w:i w:val="off"/>
        </w:rPr>
        <w:t>关系问题。然而尽管这一考察结论无可辩驳，而事实（在我们</w:t>
      </w:r>
      <w:r>
        <w:rPr>
          <w:rFonts w:ascii="宋体" w:hAnsi="宋体" w:cs="宋体" w:eastAsia="宋体"/>
          <w:sz w:val="58"/>
          <w:spacing w:val="0"/>
          <w:color w:val="000000"/>
          <w:b w:val="off"/>
          <w:i w:val="off"/>
        </w:rPr>
        <w:t>看来是决定性的）仍然说明，在人类社会中亲属关系仅仅是通</w:t>
      </w:r>
      <w:r>
        <w:rPr>
          <w:rFonts w:ascii="宋体" w:hAnsi="宋体" w:cs="宋体" w:eastAsia="宋体"/>
          <w:sz w:val="58"/>
          <w:spacing w:val="0"/>
          <w:color w:val="000000"/>
          <w:b w:val="off"/>
          <w:i w:val="off"/>
        </w:rPr>
        <w:t>过一些特定的婚姻形式而得以建立并使其永存的。换句话说，</w:t>
      </w:r>
      <w:r>
        <w:rPr>
          <w:rFonts w:ascii="宋体" w:hAnsi="宋体" w:cs="宋体" w:eastAsia="宋体"/>
          <w:sz w:val="58"/>
          <w:spacing w:val="0"/>
          <w:color w:val="000000"/>
          <w:b w:val="off"/>
          <w:i w:val="off"/>
        </w:rPr>
        <w:t>被拉德克利夫-布朗称之为“第一顺序的亲属关系”的亲属关系</w:t>
      </w:r>
      <w:r>
        <w:rPr>
          <w:rFonts w:ascii="宋体" w:hAnsi="宋体" w:cs="宋体" w:eastAsia="宋体"/>
          <w:sz w:val="58"/>
          <w:spacing w:val="0"/>
          <w:color w:val="000000"/>
          <w:b w:val="off"/>
          <w:i w:val="off"/>
        </w:rPr>
        <w:t>乃是那些他视为第二顺序的或派生的亲属关系的功能，并依赖</w:t>
      </w:r>
      <w:r>
        <w:rPr>
          <w:rFonts w:ascii="宋体" w:hAnsi="宋体" w:cs="宋体" w:eastAsia="宋体"/>
          <w:sz w:val="58"/>
          <w:spacing w:val="0"/>
          <w:color w:val="000000"/>
          <w:b w:val="off"/>
          <w:i w:val="off"/>
        </w:rPr>
        <w:t>于它们存在。人类亲属关系的本质是要求在拉德克利夫-布朗</w:t>
      </w:r>
      <w:r>
        <w:rPr>
          <w:rFonts w:ascii="宋体" w:hAnsi="宋体" w:cs="宋体" w:eastAsia="宋体"/>
          <w:sz w:val="58"/>
          <w:spacing w:val="0"/>
          <w:color w:val="000000"/>
          <w:b w:val="off"/>
          <w:i w:val="off"/>
        </w:rPr>
        <w:t>所谓的“基本家庭”中建立关系。这样，真正“基本”的就不是</w:t>
      </w:r>
      <w:r>
        <w:rPr>
          <w:rFonts w:ascii="宋体" w:hAnsi="宋体" w:cs="宋体" w:eastAsia="宋体"/>
          <w:sz w:val="58"/>
          <w:spacing w:val="0"/>
          <w:color w:val="000000"/>
          <w:b w:val="off"/>
          <w:i w:val="off"/>
        </w:rPr>
        <w:t>家庭(一些孤立的称谓)，而毋宁说是在那些称谓之间的各种关</w:t>
      </w:r>
      <w:r>
        <w:rPr>
          <w:rFonts w:ascii="宋体" w:hAnsi="宋体" w:cs="宋体" w:eastAsia="宋体"/>
          <w:sz w:val="58"/>
          <w:spacing w:val="0"/>
          <w:color w:val="000000"/>
          <w:b w:val="off"/>
          <w:i w:val="off"/>
        </w:rPr>
        <w:t>系。没有别的解释能说明乱伦禁忌的普遍性；而舅甥关系在其</w:t>
      </w:r>
      <w:r>
        <w:rPr>
          <w:rFonts w:ascii="宋体" w:hAnsi="宋体" w:cs="宋体" w:eastAsia="宋体"/>
          <w:sz w:val="58"/>
          <w:spacing w:val="0"/>
          <w:color w:val="000000"/>
          <w:b w:val="off"/>
          <w:i w:val="off"/>
        </w:rPr>
        <w:t>最一般的形式上不是别的，正是这种禁忌的时隐时现的必然结</w:t>
      </w:r>
      <w:r>
        <w:rPr>
          <w:rFonts w:ascii="宋体" w:hAnsi="宋体" w:cs="宋体" w:eastAsia="宋体"/>
          <w:sz w:val="58"/>
          <w:spacing w:val="0"/>
          <w:color w:val="000000"/>
          <w:b w:val="off"/>
          <w:i w:val="off"/>
        </w:rPr>
        <w:t>果。</w:t>
      </w:r>
      <w:bookmarkEnd w:id="1738"/>
    </w:p>
    <w:p>
      <w:pPr>
        <w:pageBreakBefore w:val="off"/>
        <w:tabs/>
        <w:wordWrap w:val="off"/>
        <w:spacing w:before="0" w:after="0" w:line="960" w:lineRule="atLeast"/>
        <w:ind w:left="20" w:right="100" w:firstLine="1280"/>
        <w:jc w:val="both"/>
        <w:textAlignment w:val="baseline"/>
        <w:rPr>
          <w:sz w:val="58"/>
        </w:rPr>
      </w:pPr>
      <w:bookmarkStart w:name="" w:id="1739"/>
      <w:r>
        <w:rPr>
          <w:rFonts w:ascii="宋体" w:hAnsi="宋体" w:cs="宋体" w:eastAsia="宋体"/>
          <w:sz w:val="58"/>
          <w:spacing w:val="0"/>
          <w:color w:val="000000"/>
          <w:b w:val="off"/>
          <w:i w:val="off"/>
        </w:rPr>
        <w:t>由于亲属制度是一些符号系统，因此它们为人类学家提供</w:t>
      </w:r>
      <w:r>
        <w:rPr>
          <w:rFonts w:ascii="宋体" w:hAnsi="宋体" w:cs="宋体" w:eastAsia="宋体"/>
          <w:sz w:val="58"/>
          <w:spacing w:val="0"/>
          <w:color w:val="000000"/>
          <w:b w:val="off"/>
          <w:i w:val="off"/>
        </w:rPr>
        <w:t>了一个广阔的领域，使他们能够把自己的努力几乎（我们强调</w:t>
      </w:r>
      <w:r>
        <w:rPr>
          <w:rFonts w:ascii="宋体" w:hAnsi="宋体" w:cs="宋体" w:eastAsia="宋体"/>
          <w:sz w:val="58"/>
          <w:spacing w:val="0"/>
          <w:color w:val="000000"/>
          <w:b w:val="off"/>
          <w:i w:val="off"/>
        </w:rPr>
        <w:t>这个“几乎”）同社会科学中发展水平最高的学科，即语言学的</w:t>
      </w:r>
      <w:r>
        <w:rPr>
          <w:rFonts w:ascii="宋体" w:hAnsi="宋体" w:cs="宋体" w:eastAsia="宋体"/>
          <w:sz w:val="58"/>
          <w:spacing w:val="0"/>
          <w:color w:val="000000"/>
          <w:b w:val="off"/>
          <w:i w:val="off"/>
        </w:rPr>
        <w:t>努力，汇合起来。但是为了达到这种有望得到对人的更好的理</w:t>
      </w:r>
      <w:r>
        <w:rPr>
          <w:rFonts w:ascii="宋体" w:hAnsi="宋体" w:cs="宋体" w:eastAsia="宋体"/>
          <w:sz w:val="58"/>
          <w:spacing w:val="0"/>
          <w:color w:val="000000"/>
          <w:b w:val="off"/>
          <w:i w:val="off"/>
        </w:rPr>
        <w:t>解的汇合，我们决不能漠视一个事实，即无论在人类学或语言</w:t>
      </w:r>
      <w:r>
        <w:rPr>
          <w:rFonts w:ascii="宋体" w:hAnsi="宋体" w:cs="宋体" w:eastAsia="宋体"/>
          <w:sz w:val="58"/>
          <w:spacing w:val="0"/>
          <w:color w:val="000000"/>
          <w:b w:val="off"/>
          <w:i w:val="off"/>
        </w:rPr>
        <w:t>学研究中，我们所严格处理的都是符号体系。虽然为了理解象</w:t>
      </w:r>
      <w:r>
        <w:rPr>
          <w:rFonts w:ascii="宋体" w:hAnsi="宋体" w:cs="宋体" w:eastAsia="宋体"/>
          <w:sz w:val="58"/>
          <w:spacing w:val="0"/>
          <w:color w:val="000000"/>
          <w:b w:val="off"/>
          <w:i w:val="off"/>
        </w:rPr>
        <w:t>征思维的起源回复到自然主义的解释上去可能是合理的，或甚</w:t>
      </w:r>
      <w:r>
        <w:rPr>
          <w:rFonts w:ascii="宋体" w:hAnsi="宋体" w:cs="宋体" w:eastAsia="宋体"/>
          <w:sz w:val="58"/>
          <w:spacing w:val="0"/>
          <w:color w:val="000000"/>
          <w:b w:val="off"/>
          <w:i w:val="off"/>
        </w:rPr>
        <w:t>至是不可避免的；但一旦有了象征思维，解释的性质便必须根</w:t>
      </w:r>
      <w:r>
        <w:rPr>
          <w:rFonts w:ascii="宋体" w:hAnsi="宋体" w:cs="宋体" w:eastAsia="宋体"/>
          <w:sz w:val="58"/>
          <w:spacing w:val="0"/>
          <w:color w:val="000000"/>
          <w:b w:val="off"/>
          <w:i w:val="off"/>
        </w:rPr>
        <w:t>本改变，就如新出现的现象根本不同于在其之前并孕育了它的</w:t>
      </w:r>
      <w:r>
        <w:rPr>
          <w:rFonts w:ascii="宋体" w:hAnsi="宋体" w:cs="宋体" w:eastAsia="宋体"/>
          <w:sz w:val="58"/>
          <w:spacing w:val="0"/>
          <w:color w:val="000000"/>
          <w:b w:val="off"/>
          <w:i w:val="off"/>
        </w:rPr>
        <w:t>那些现象一样。因此，对自然主义的任何让步都可能危及在语</w:t>
      </w:r>
      <w:bookmarkEnd w:id="1739"/>
    </w:p>
    <w:p>
      <w:pPr>
        <w:pageBreakBefore w:val="off"/>
        <w:tabs/>
        <w:wordWrap w:val="off"/>
        <w:spacing w:before="420" w:after="0" w:line="880" w:lineRule="atLeast"/>
        <w:ind w:left="0" w:right="1100"/>
        <w:jc w:val="right"/>
        <w:textAlignment w:val="baseline"/>
        <w:rPr>
          <w:sz w:val="66"/>
        </w:rPr>
      </w:pPr>
      <w:bookmarkStart w:name="" w:id="1740"/>
      <w:r>
        <w:rPr>
          <w:rFonts w:ascii="楷体" w:hAnsi="楷体" w:cs="楷体" w:eastAsia="楷体"/>
          <w:sz w:val="66"/>
          <w:spacing w:val="0"/>
          <w:color w:val="000000"/>
          <w:b w:val="off"/>
          <w:i w:val="off"/>
        </w:rPr>
        <w:t>·57·</w:t>
      </w:r>
      <w:bookmarkEnd w:id="1740"/>
    </w:p>
    <w:p>
      <w:r>
        <w:t/>
      </w:r>
    </w:p>
    <w:p>
      <w:pPr>
        <w:sectPr>
          <w:footerReference r:id="rId207"/>
          <w:headerReference r:id="rId208" w:type="default"/>
          <w:type w:val="nextPage"/>
          <w:pgSz w:w="21260" w:h="31680"/>
          <w:pgMar w:left="2420" w:top="2400" w:right="2420" w:bottom="2400" w:header="2100" w:footer="2100"/>
          <w:cols w:num="1"/>
        </w:sectPr>
      </w:pPr>
    </w:p>
    <w:p>
      <w:pPr>
        <w:pageBreakBefore w:val="off"/>
        <w:tabs/>
        <w:wordWrap w:val="off"/>
        <w:spacing w:before="140" w:after="0" w:line="1060" w:lineRule="atLeast"/>
        <w:ind w:left="0" w:right="0" w:firstLine="40"/>
        <w:jc w:val="both"/>
        <w:textAlignment w:val="baseline"/>
        <w:rPr>
          <w:sz w:val="60"/>
        </w:rPr>
      </w:pPr>
      <w:bookmarkStart w:name="" w:id="1741"/>
      <w:r>
        <w:rPr>
          <w:rFonts w:ascii="宋体" w:hAnsi="宋体" w:cs="宋体" w:eastAsia="宋体"/>
          <w:sz w:val="60"/>
          <w:spacing w:val="0"/>
          <w:color w:val="000000"/>
          <w:b w:val="off"/>
          <w:i w:val="off"/>
        </w:rPr>
        <w:t>言学中已经取得的巨大进步(这种进步也开始成为关于家庭结</w:t>
      </w:r>
      <w:r>
        <w:rPr>
          <w:rFonts w:ascii="宋体" w:hAnsi="宋体" w:cs="宋体" w:eastAsia="宋体"/>
          <w:sz w:val="60"/>
          <w:spacing w:val="0"/>
          <w:color w:val="000000"/>
          <w:b w:val="off"/>
          <w:i w:val="off"/>
        </w:rPr>
        <w:t>构研究的特征)，并且可能将家庭社会学引向一种贫瘠的、没有</w:t>
      </w:r>
      <w:r>
        <w:rPr>
          <w:rFonts w:ascii="宋体" w:hAnsi="宋体" w:cs="宋体" w:eastAsia="宋体"/>
          <w:sz w:val="60"/>
          <w:spacing w:val="0"/>
          <w:color w:val="000000"/>
          <w:b w:val="off"/>
          <w:i w:val="off"/>
        </w:rPr>
        <w:t>灵感的经验主义。</w:t>
      </w:r>
      <w:bookmarkEnd w:id="1741"/>
    </w:p>
    <w:p>
      <w:pPr>
        <w:pageBreakBefore w:val="off"/>
        <w:tabs/>
        <w:wordWrap w:val="off"/>
        <w:spacing w:before="0" w:after="0" w:line="1060" w:lineRule="exact"/>
        <w:ind w:left="0" w:right="0"/>
        <w:jc w:val="both"/>
        <w:textAlignment w:val="baseline"/>
        <w:rPr>
          <w:sz w:val="60"/>
        </w:rPr>
      </w:pPr>
      <w:bookmarkStart w:name="" w:id="1742"/>
      <w:r>
        <w:rPr>
          <w:rFonts w:ascii="宋体" w:hAnsi="宋体" w:cs="宋体" w:eastAsia="宋体"/>
          <w:sz w:val="60"/>
          <w:spacing w:val="0"/>
          <w:color w:val="000000"/>
          <w:b w:val="off"/>
          <w:i w:val="off"/>
        </w:rPr>
        <w:t/>
      </w:r>
      <w:bookmarkEnd w:id="1742"/>
    </w:p>
    <w:p>
      <w:pPr>
        <w:pageBreakBefore w:val="off"/>
        <w:tabs/>
        <w:wordWrap w:val="off"/>
        <w:spacing w:before="0" w:after="0" w:line="1060" w:lineRule="exact"/>
        <w:ind w:left="0" w:right="0"/>
        <w:jc w:val="both"/>
        <w:textAlignment w:val="baseline"/>
        <w:rPr>
          <w:sz w:val="60"/>
        </w:rPr>
      </w:pPr>
      <w:bookmarkStart w:name="" w:id="1743"/>
      <w:r>
        <w:rPr>
          <w:rFonts w:ascii="宋体" w:hAnsi="宋体" w:cs="宋体" w:eastAsia="宋体"/>
          <w:sz w:val="60"/>
          <w:spacing w:val="0"/>
          <w:color w:val="000000"/>
          <w:b w:val="off"/>
          <w:i w:val="off"/>
        </w:rPr>
        <w:t/>
      </w:r>
      <w:bookmarkEnd w:id="1743"/>
    </w:p>
    <w:p>
      <w:pPr>
        <w:pageBreakBefore w:val="off"/>
        <w:tabs/>
        <w:wordWrap w:val="off"/>
        <w:spacing w:before="0" w:after="0" w:line="1060" w:lineRule="exact"/>
        <w:ind w:left="0" w:right="0"/>
        <w:jc w:val="both"/>
        <w:textAlignment w:val="baseline"/>
        <w:rPr>
          <w:sz w:val="60"/>
        </w:rPr>
      </w:pPr>
      <w:bookmarkStart w:name="" w:id="1744"/>
      <w:r>
        <w:rPr>
          <w:rFonts w:ascii="宋体" w:hAnsi="宋体" w:cs="宋体" w:eastAsia="宋体"/>
          <w:sz w:val="60"/>
          <w:spacing w:val="0"/>
          <w:color w:val="000000"/>
          <w:b w:val="off"/>
          <w:i w:val="off"/>
        </w:rPr>
        <w:t/>
      </w:r>
      <w:bookmarkEnd w:id="1744"/>
    </w:p>
    <w:p>
      <w:pPr>
        <w:pageBreakBefore w:val="off"/>
        <w:tabs/>
        <w:wordWrap w:val="off"/>
        <w:spacing w:before="0" w:after="0" w:line="1060" w:lineRule="exact"/>
        <w:ind w:left="0" w:right="0"/>
        <w:jc w:val="both"/>
        <w:textAlignment w:val="baseline"/>
        <w:rPr>
          <w:sz w:val="60"/>
        </w:rPr>
      </w:pPr>
      <w:bookmarkStart w:name="" w:id="1745"/>
      <w:r>
        <w:rPr>
          <w:rFonts w:ascii="宋体" w:hAnsi="宋体" w:cs="宋体" w:eastAsia="宋体"/>
          <w:sz w:val="60"/>
          <w:spacing w:val="0"/>
          <w:color w:val="000000"/>
          <w:b w:val="off"/>
          <w:i w:val="off"/>
        </w:rPr>
        <w:t/>
      </w:r>
      <w:bookmarkEnd w:id="1745"/>
    </w:p>
    <w:p>
      <w:pPr>
        <w:pageBreakBefore w:val="off"/>
        <w:tabs/>
        <w:wordWrap w:val="off"/>
        <w:spacing w:before="0" w:after="0" w:line="1060" w:lineRule="exact"/>
        <w:ind w:left="0" w:right="0"/>
        <w:jc w:val="both"/>
        <w:textAlignment w:val="baseline"/>
        <w:rPr>
          <w:sz w:val="60"/>
        </w:rPr>
      </w:pPr>
      <w:bookmarkStart w:name="" w:id="1746"/>
      <w:r>
        <w:rPr>
          <w:rFonts w:ascii="宋体" w:hAnsi="宋体" w:cs="宋体" w:eastAsia="宋体"/>
          <w:sz w:val="60"/>
          <w:spacing w:val="0"/>
          <w:color w:val="000000"/>
          <w:b w:val="off"/>
          <w:i w:val="off"/>
        </w:rPr>
        <w:t/>
      </w:r>
      <w:bookmarkEnd w:id="1746"/>
    </w:p>
    <w:p>
      <w:pPr>
        <w:pageBreakBefore w:val="off"/>
        <w:tabs/>
        <w:wordWrap w:val="off"/>
        <w:spacing w:before="0" w:after="0" w:line="1060" w:lineRule="exact"/>
        <w:ind w:left="0" w:right="0"/>
        <w:jc w:val="both"/>
        <w:textAlignment w:val="baseline"/>
        <w:rPr>
          <w:sz w:val="60"/>
        </w:rPr>
      </w:pPr>
      <w:bookmarkStart w:name="" w:id="1747"/>
      <w:r>
        <w:rPr>
          <w:rFonts w:ascii="宋体" w:hAnsi="宋体" w:cs="宋体" w:eastAsia="宋体"/>
          <w:sz w:val="60"/>
          <w:spacing w:val="0"/>
          <w:color w:val="000000"/>
          <w:b w:val="off"/>
          <w:i w:val="off"/>
        </w:rPr>
        <w:t/>
      </w:r>
      <w:bookmarkEnd w:id="1747"/>
    </w:p>
    <w:p>
      <w:pPr>
        <w:pageBreakBefore w:val="off"/>
        <w:tabs/>
        <w:wordWrap w:val="off"/>
        <w:spacing w:before="0" w:after="0" w:line="1060" w:lineRule="exact"/>
        <w:ind w:left="0" w:right="0"/>
        <w:jc w:val="both"/>
        <w:textAlignment w:val="baseline"/>
        <w:rPr>
          <w:sz w:val="60"/>
        </w:rPr>
      </w:pPr>
      <w:bookmarkStart w:name="" w:id="1748"/>
      <w:r>
        <w:rPr>
          <w:rFonts w:ascii="宋体" w:hAnsi="宋体" w:cs="宋体" w:eastAsia="宋体"/>
          <w:sz w:val="60"/>
          <w:spacing w:val="0"/>
          <w:color w:val="000000"/>
          <w:b w:val="off"/>
          <w:i w:val="off"/>
        </w:rPr>
        <w:t/>
      </w:r>
      <w:bookmarkEnd w:id="1748"/>
    </w:p>
    <w:p>
      <w:pPr>
        <w:pageBreakBefore w:val="off"/>
        <w:tabs/>
        <w:wordWrap w:val="off"/>
        <w:spacing w:before="0" w:after="0" w:line="1060" w:lineRule="exact"/>
        <w:ind w:left="0" w:right="0"/>
        <w:jc w:val="both"/>
        <w:textAlignment w:val="baseline"/>
        <w:rPr>
          <w:sz w:val="60"/>
        </w:rPr>
      </w:pPr>
      <w:bookmarkStart w:name="" w:id="1749"/>
      <w:r>
        <w:rPr>
          <w:rFonts w:ascii="宋体" w:hAnsi="宋体" w:cs="宋体" w:eastAsia="宋体"/>
          <w:sz w:val="60"/>
          <w:spacing w:val="0"/>
          <w:color w:val="000000"/>
          <w:b w:val="off"/>
          <w:i w:val="off"/>
        </w:rPr>
        <w:t/>
      </w:r>
      <w:bookmarkEnd w:id="1749"/>
    </w:p>
    <w:p>
      <w:pPr>
        <w:pageBreakBefore w:val="off"/>
        <w:tabs/>
        <w:wordWrap w:val="off"/>
        <w:spacing w:before="0" w:after="0" w:line="1060" w:lineRule="exact"/>
        <w:ind w:left="0" w:right="0"/>
        <w:jc w:val="both"/>
        <w:textAlignment w:val="baseline"/>
        <w:rPr>
          <w:sz w:val="60"/>
        </w:rPr>
      </w:pPr>
      <w:bookmarkStart w:name="" w:id="1750"/>
      <w:r>
        <w:rPr>
          <w:rFonts w:ascii="宋体" w:hAnsi="宋体" w:cs="宋体" w:eastAsia="宋体"/>
          <w:sz w:val="60"/>
          <w:spacing w:val="0"/>
          <w:color w:val="000000"/>
          <w:b w:val="off"/>
          <w:i w:val="off"/>
        </w:rPr>
        <w:t/>
      </w:r>
      <w:bookmarkEnd w:id="1750"/>
    </w:p>
    <w:p>
      <w:pPr>
        <w:pageBreakBefore w:val="off"/>
        <w:tabs/>
        <w:wordWrap w:val="off"/>
        <w:spacing w:before="0" w:after="0" w:line="1060" w:lineRule="exact"/>
        <w:ind w:left="0" w:right="0"/>
        <w:jc w:val="both"/>
        <w:textAlignment w:val="baseline"/>
        <w:rPr>
          <w:sz w:val="60"/>
        </w:rPr>
      </w:pPr>
      <w:bookmarkStart w:name="" w:id="1751"/>
      <w:r>
        <w:rPr>
          <w:rFonts w:ascii="宋体" w:hAnsi="宋体" w:cs="宋体" w:eastAsia="宋体"/>
          <w:sz w:val="60"/>
          <w:spacing w:val="0"/>
          <w:color w:val="000000"/>
          <w:b w:val="off"/>
          <w:i w:val="off"/>
        </w:rPr>
        <w:t/>
      </w:r>
      <w:bookmarkEnd w:id="1751"/>
    </w:p>
    <w:p>
      <w:pPr>
        <w:pageBreakBefore w:val="off"/>
        <w:tabs/>
        <w:wordWrap w:val="off"/>
        <w:spacing w:before="0" w:after="0" w:line="1060" w:lineRule="exact"/>
        <w:ind w:left="0" w:right="0"/>
        <w:jc w:val="both"/>
        <w:textAlignment w:val="baseline"/>
        <w:rPr>
          <w:sz w:val="60"/>
        </w:rPr>
      </w:pPr>
      <w:bookmarkStart w:name="" w:id="1752"/>
      <w:r>
        <w:rPr>
          <w:rFonts w:ascii="宋体" w:hAnsi="宋体" w:cs="宋体" w:eastAsia="宋体"/>
          <w:sz w:val="60"/>
          <w:spacing w:val="0"/>
          <w:color w:val="000000"/>
          <w:b w:val="off"/>
          <w:i w:val="off"/>
        </w:rPr>
        <w:t/>
      </w:r>
      <w:bookmarkEnd w:id="1752"/>
    </w:p>
    <w:p>
      <w:pPr>
        <w:pageBreakBefore w:val="off"/>
        <w:tabs/>
        <w:wordWrap w:val="off"/>
        <w:spacing w:before="0" w:after="0" w:line="1060" w:lineRule="exact"/>
        <w:ind w:left="0" w:right="0"/>
        <w:jc w:val="both"/>
        <w:textAlignment w:val="baseline"/>
        <w:rPr>
          <w:sz w:val="60"/>
        </w:rPr>
      </w:pPr>
      <w:bookmarkStart w:name="" w:id="1753"/>
      <w:r>
        <w:rPr>
          <w:rFonts w:ascii="宋体" w:hAnsi="宋体" w:cs="宋体" w:eastAsia="宋体"/>
          <w:sz w:val="60"/>
          <w:spacing w:val="0"/>
          <w:color w:val="000000"/>
          <w:b w:val="off"/>
          <w:i w:val="off"/>
        </w:rPr>
        <w:t/>
      </w:r>
      <w:bookmarkEnd w:id="1753"/>
    </w:p>
    <w:p>
      <w:pPr>
        <w:pageBreakBefore w:val="off"/>
        <w:tabs/>
        <w:wordWrap w:val="off"/>
        <w:spacing w:before="0" w:after="0" w:line="1060" w:lineRule="exact"/>
        <w:ind w:left="0" w:right="0"/>
        <w:jc w:val="both"/>
        <w:textAlignment w:val="baseline"/>
        <w:rPr>
          <w:sz w:val="60"/>
        </w:rPr>
      </w:pPr>
      <w:bookmarkStart w:name="" w:id="1754"/>
      <w:r>
        <w:rPr>
          <w:rFonts w:ascii="宋体" w:hAnsi="宋体" w:cs="宋体" w:eastAsia="宋体"/>
          <w:sz w:val="60"/>
          <w:spacing w:val="0"/>
          <w:color w:val="000000"/>
          <w:b w:val="off"/>
          <w:i w:val="off"/>
        </w:rPr>
        <w:t/>
      </w:r>
      <w:bookmarkEnd w:id="1754"/>
    </w:p>
    <w:p>
      <w:pPr>
        <w:pageBreakBefore w:val="off"/>
        <w:tabs/>
        <w:wordWrap w:val="off"/>
        <w:spacing w:before="0" w:after="0" w:line="1060" w:lineRule="exact"/>
        <w:ind w:left="0" w:right="0"/>
        <w:jc w:val="both"/>
        <w:textAlignment w:val="baseline"/>
        <w:rPr>
          <w:sz w:val="60"/>
        </w:rPr>
      </w:pPr>
      <w:bookmarkStart w:name="" w:id="1755"/>
      <w:r>
        <w:rPr>
          <w:rFonts w:ascii="宋体" w:hAnsi="宋体" w:cs="宋体" w:eastAsia="宋体"/>
          <w:sz w:val="60"/>
          <w:spacing w:val="0"/>
          <w:color w:val="000000"/>
          <w:b w:val="off"/>
          <w:i w:val="off"/>
        </w:rPr>
        <w:t/>
      </w:r>
      <w:bookmarkEnd w:id="1755"/>
    </w:p>
    <w:p>
      <w:pPr>
        <w:pageBreakBefore w:val="off"/>
        <w:tabs/>
        <w:wordWrap w:val="off"/>
        <w:spacing w:before="0" w:after="0" w:line="1060" w:lineRule="exact"/>
        <w:ind w:left="0" w:right="0"/>
        <w:jc w:val="both"/>
        <w:textAlignment w:val="baseline"/>
        <w:rPr>
          <w:sz w:val="60"/>
        </w:rPr>
      </w:pPr>
      <w:bookmarkStart w:name="" w:id="1756"/>
      <w:r>
        <w:rPr>
          <w:rFonts w:ascii="宋体" w:hAnsi="宋体" w:cs="宋体" w:eastAsia="宋体"/>
          <w:sz w:val="60"/>
          <w:spacing w:val="0"/>
          <w:color w:val="000000"/>
          <w:b w:val="off"/>
          <w:i w:val="off"/>
        </w:rPr>
        <w:t/>
      </w:r>
      <w:bookmarkEnd w:id="1756"/>
    </w:p>
    <w:p>
      <w:pPr>
        <w:pageBreakBefore w:val="off"/>
        <w:tabs/>
        <w:wordWrap w:val="off"/>
        <w:spacing w:before="0" w:after="0" w:line="1060" w:lineRule="exact"/>
        <w:ind w:left="0" w:right="0"/>
        <w:jc w:val="both"/>
        <w:textAlignment w:val="baseline"/>
        <w:rPr>
          <w:sz w:val="60"/>
        </w:rPr>
      </w:pPr>
      <w:bookmarkStart w:name="" w:id="1757"/>
      <w:r>
        <w:rPr>
          <w:rFonts w:ascii="宋体" w:hAnsi="宋体" w:cs="宋体" w:eastAsia="宋体"/>
          <w:sz w:val="60"/>
          <w:spacing w:val="0"/>
          <w:color w:val="000000"/>
          <w:b w:val="off"/>
          <w:i w:val="off"/>
        </w:rPr>
        <w:t/>
      </w:r>
      <w:bookmarkEnd w:id="1757"/>
    </w:p>
    <w:p>
      <w:pPr>
        <w:pageBreakBefore w:val="off"/>
        <w:tabs/>
        <w:wordWrap w:val="off"/>
        <w:spacing w:before="0" w:after="0" w:line="1060" w:lineRule="exact"/>
        <w:ind w:left="0" w:right="0"/>
        <w:jc w:val="both"/>
        <w:textAlignment w:val="baseline"/>
        <w:rPr>
          <w:sz w:val="60"/>
        </w:rPr>
      </w:pPr>
      <w:bookmarkStart w:name="" w:id="1758"/>
      <w:r>
        <w:rPr>
          <w:rFonts w:ascii="宋体" w:hAnsi="宋体" w:cs="宋体" w:eastAsia="宋体"/>
          <w:sz w:val="60"/>
          <w:spacing w:val="0"/>
          <w:color w:val="000000"/>
          <w:b w:val="off"/>
          <w:i w:val="off"/>
        </w:rPr>
        <w:t/>
      </w:r>
      <w:bookmarkEnd w:id="1758"/>
    </w:p>
    <w:p>
      <w:pPr>
        <w:pageBreakBefore w:val="off"/>
        <w:tabs/>
        <w:wordWrap w:val="off"/>
        <w:spacing w:before="0" w:after="0" w:line="1060" w:lineRule="exact"/>
        <w:ind w:left="0" w:right="0"/>
        <w:jc w:val="both"/>
        <w:textAlignment w:val="baseline"/>
        <w:rPr>
          <w:sz w:val="60"/>
        </w:rPr>
      </w:pPr>
      <w:bookmarkStart w:name="" w:id="1759"/>
      <w:r>
        <w:rPr>
          <w:rFonts w:ascii="宋体" w:hAnsi="宋体" w:cs="宋体" w:eastAsia="宋体"/>
          <w:sz w:val="60"/>
          <w:spacing w:val="0"/>
          <w:color w:val="000000"/>
          <w:b w:val="off"/>
          <w:i w:val="off"/>
        </w:rPr>
        <w:t/>
      </w:r>
      <w:bookmarkEnd w:id="1759"/>
    </w:p>
    <w:p>
      <w:pPr>
        <w:pageBreakBefore w:val="off"/>
        <w:tabs/>
        <w:wordWrap w:val="off"/>
        <w:spacing w:before="0" w:after="0" w:line="1060" w:lineRule="exact"/>
        <w:ind w:left="0" w:right="0"/>
        <w:jc w:val="both"/>
        <w:textAlignment w:val="baseline"/>
        <w:rPr>
          <w:sz w:val="60"/>
        </w:rPr>
      </w:pPr>
      <w:bookmarkStart w:name="" w:id="1760"/>
      <w:r>
        <w:rPr>
          <w:rFonts w:ascii="宋体" w:hAnsi="宋体" w:cs="宋体" w:eastAsia="宋体"/>
          <w:sz w:val="60"/>
          <w:spacing w:val="0"/>
          <w:color w:val="000000"/>
          <w:b w:val="off"/>
          <w:i w:val="off"/>
        </w:rPr>
        <w:t/>
      </w:r>
      <w:bookmarkEnd w:id="1760"/>
    </w:p>
    <w:p>
      <w:pPr>
        <w:pageBreakBefore w:val="off"/>
        <w:tabs/>
        <w:wordWrap w:val="off"/>
        <w:spacing w:before="0" w:after="0" w:line="1060" w:lineRule="exact"/>
        <w:ind w:left="0" w:right="0"/>
        <w:jc w:val="both"/>
        <w:textAlignment w:val="baseline"/>
        <w:rPr>
          <w:sz w:val="60"/>
        </w:rPr>
      </w:pPr>
      <w:bookmarkStart w:name="" w:id="1761"/>
      <w:r>
        <w:rPr>
          <w:rFonts w:ascii="宋体" w:hAnsi="宋体" w:cs="宋体" w:eastAsia="宋体"/>
          <w:sz w:val="60"/>
          <w:spacing w:val="0"/>
          <w:color w:val="000000"/>
          <w:b w:val="off"/>
          <w:i w:val="off"/>
        </w:rPr>
        <w:t/>
      </w:r>
      <w:bookmarkEnd w:id="1761"/>
    </w:p>
    <w:p>
      <w:pPr>
        <w:pageBreakBefore w:val="off"/>
        <w:tabs/>
        <w:wordWrap w:val="off"/>
        <w:spacing w:before="0" w:after="0" w:line="1060" w:lineRule="exact"/>
        <w:ind w:left="0" w:right="0"/>
        <w:jc w:val="both"/>
        <w:textAlignment w:val="baseline"/>
        <w:rPr>
          <w:sz w:val="60"/>
        </w:rPr>
      </w:pPr>
      <w:bookmarkStart w:name="" w:id="1762"/>
      <w:r>
        <w:rPr>
          <w:rFonts w:ascii="宋体" w:hAnsi="宋体" w:cs="宋体" w:eastAsia="宋体"/>
          <w:sz w:val="60"/>
          <w:spacing w:val="0"/>
          <w:color w:val="000000"/>
          <w:b w:val="off"/>
          <w:i w:val="off"/>
        </w:rPr>
        <w:t/>
      </w:r>
      <w:bookmarkEnd w:id="1762"/>
    </w:p>
    <w:p>
      <w:pPr>
        <w:pageBreakBefore w:val="off"/>
        <w:tabs/>
        <w:wordWrap w:val="off"/>
        <w:spacing w:before="0" w:after="0" w:line="700" w:lineRule="atLeast"/>
        <w:ind w:left="740" w:right="0"/>
        <w:jc w:val="both"/>
        <w:textAlignment w:val="baseline"/>
        <w:rPr>
          <w:sz w:val="51"/>
        </w:rPr>
      </w:pPr>
      <w:bookmarkStart w:name="" w:id="1763"/>
      <w:r>
        <w:rPr>
          <w:rFonts w:ascii="黑体" w:hAnsi="黑体" w:cs="黑体" w:eastAsia="黑体"/>
          <w:sz w:val="51"/>
          <w:spacing w:val="0"/>
          <w:color w:val="000000"/>
          <w:b w:val="off"/>
          <w:i w:val="off"/>
        </w:rPr>
        <w:t>58</w:t>
      </w:r>
      <w:bookmarkEnd w:id="1763"/>
    </w:p>
    <w:p>
      <w:r>
        <w:t/>
      </w:r>
    </w:p>
    <w:p>
      <w:pPr>
        <w:sectPr>
          <w:footerReference r:id="rId209"/>
          <w:headerReference r:id="rId210" w:type="default"/>
          <w:type w:val="nextPage"/>
          <w:pgSz w:w="21700" w:h="31680"/>
          <w:pgMar w:left="2660" w:top="2500" w:right="2660" w:bottom="2500" w:header="2200" w:footer="2200"/>
          <w:cols w:num="1"/>
        </w:sectPr>
      </w:pPr>
    </w:p>
    <w:p>
      <w:pPr>
        <w:pageBreakBefore w:val="off"/>
        <w:tabs/>
        <w:wordWrap w:val="off"/>
        <w:spacing w:before="2760" w:after="0" w:line="940" w:lineRule="atLeast"/>
        <w:ind w:left="0" w:right="0"/>
        <w:jc w:val="center"/>
        <w:textAlignment w:val="baseline"/>
        <w:rPr>
          <w:sz w:val="68"/>
        </w:rPr>
      </w:pPr>
      <w:bookmarkStart w:name="" w:id="1764"/>
      <w:r>
        <w:rPr>
          <w:rFonts w:ascii="宋体" w:hAnsi="宋体" w:cs="宋体" w:eastAsia="宋体"/>
          <w:sz w:val="68"/>
          <w:spacing w:val="0"/>
          <w:color w:val="000000"/>
          <w:b w:val="on"/>
          <w:i w:val="off"/>
        </w:rPr>
        <w:t>第三章</w:t>
      </w:r>
      <w:r>
        <w:rPr>
          <w:rFonts w:ascii="宋体" w:hAnsi="宋体" w:cs="宋体" w:eastAsia="宋体"/>
          <w:sz w:val="68"/>
          <w:spacing w:val="0"/>
          <w:color w:val="000000"/>
          <w:b w:val="off"/>
          <w:i w:val="off"/>
        </w:rPr>
        <w:t xml:space="preserve">  </w:t>
      </w:r>
      <w:r>
        <w:rPr>
          <w:rFonts w:ascii="宋体" w:hAnsi="宋体" w:cs="宋体" w:eastAsia="宋体"/>
          <w:sz w:val="68"/>
          <w:spacing w:val="0"/>
          <w:color w:val="000000"/>
          <w:b w:val="on"/>
          <w:i w:val="off"/>
        </w:rPr>
        <w:t>语言和社会法则的分析</w:t>
      </w:r>
      <w:bookmarkEnd w:id="1764"/>
    </w:p>
    <w:p>
      <w:pPr>
        <w:pageBreakBefore w:val="off"/>
        <w:tabs/>
        <w:wordWrap w:val="off"/>
        <w:spacing w:before="0" w:after="0" w:line="940" w:lineRule="exact"/>
        <w:ind w:left="0" w:right="0"/>
        <w:jc w:val="center"/>
        <w:textAlignment w:val="baseline"/>
        <w:rPr>
          <w:sz w:val="58"/>
        </w:rPr>
      </w:pPr>
      <w:bookmarkStart w:name="" w:id="1765"/>
      <w:r>
        <w:rPr>
          <w:rFonts w:ascii="宋体" w:hAnsi="宋体" w:cs="宋体" w:eastAsia="宋体"/>
          <w:sz w:val="58"/>
          <w:spacing w:val="0"/>
          <w:color w:val="000000"/>
          <w:b w:val="off"/>
          <w:i w:val="off"/>
        </w:rPr>
        <w:t/>
      </w:r>
      <w:bookmarkEnd w:id="1765"/>
    </w:p>
    <w:p>
      <w:pPr>
        <w:pageBreakBefore w:val="off"/>
        <w:tabs/>
        <w:wordWrap w:val="off"/>
        <w:spacing w:before="0" w:after="0" w:line="920" w:lineRule="atLeast"/>
        <w:ind w:left="20" w:right="0" w:firstLine="1200"/>
        <w:jc w:val="both"/>
        <w:textAlignment w:val="baseline"/>
        <w:rPr>
          <w:sz w:val="58"/>
        </w:rPr>
      </w:pPr>
      <w:bookmarkStart w:name="" w:id="1766"/>
      <w:r>
        <w:rPr>
          <w:rFonts w:ascii="宋体" w:hAnsi="宋体" w:cs="宋体" w:eastAsia="宋体"/>
          <w:sz w:val="58"/>
          <w:spacing w:val="0"/>
          <w:color w:val="000000"/>
          <w:b w:val="off"/>
          <w:i w:val="off"/>
        </w:rPr>
        <w:t>在最近的一本对于社会科学的未来有着无可估价的重要意</w:t>
      </w:r>
      <w:r>
        <w:rPr>
          <w:rFonts w:ascii="宋体" w:hAnsi="宋体" w:cs="宋体" w:eastAsia="宋体"/>
          <w:sz w:val="58"/>
          <w:spacing w:val="0"/>
          <w:color w:val="000000"/>
          <w:b w:val="off"/>
          <w:i w:val="off"/>
        </w:rPr>
        <w:t>义的著作中，维纳提出了把用于预见的数学方法推广到社会科</w:t>
      </w:r>
      <w:r>
        <w:rPr>
          <w:rFonts w:ascii="宋体" w:hAnsi="宋体" w:cs="宋体" w:eastAsia="宋体"/>
          <w:sz w:val="58"/>
          <w:spacing w:val="0"/>
          <w:color w:val="000000"/>
          <w:b w:val="off"/>
          <w:i w:val="off"/>
        </w:rPr>
        <w:t>学中去的可能性问题，并作出了否定的结论；而这种方法已使</w:t>
      </w:r>
      <w:r>
        <w:rPr>
          <w:rFonts w:ascii="宋体" w:hAnsi="宋体" w:cs="宋体" w:eastAsia="宋体"/>
          <w:sz w:val="58"/>
          <w:spacing w:val="0"/>
          <w:color w:val="000000"/>
          <w:b w:val="off"/>
          <w:i w:val="off"/>
        </w:rPr>
        <w:t>现代大型电子计算机的制造成为可能。他从两个方面来论证他</w:t>
      </w:r>
      <w:r>
        <w:rPr>
          <w:rFonts w:ascii="宋体" w:hAnsi="宋体" w:cs="宋体" w:eastAsia="宋体"/>
          <w:sz w:val="58"/>
          <w:spacing w:val="0"/>
          <w:color w:val="000000"/>
          <w:b w:val="off"/>
          <w:i w:val="off"/>
        </w:rPr>
        <w:t>的观点。①</w:t>
      </w:r>
      <w:bookmarkEnd w:id="1766"/>
    </w:p>
    <w:p>
      <w:pPr>
        <w:pageBreakBefore w:val="off"/>
        <w:tabs/>
        <w:wordWrap w:val="off"/>
        <w:spacing w:before="0" w:after="0" w:line="920" w:lineRule="atLeast"/>
        <w:ind w:left="20" w:right="20" w:firstLine="1200"/>
        <w:jc w:val="both"/>
        <w:textAlignment w:val="baseline"/>
        <w:rPr>
          <w:sz w:val="58"/>
        </w:rPr>
      </w:pPr>
      <w:bookmarkStart w:name="" w:id="1767"/>
      <w:r>
        <w:rPr>
          <w:rFonts w:ascii="宋体" w:hAnsi="宋体" w:cs="宋体" w:eastAsia="宋体"/>
          <w:sz w:val="58"/>
          <w:spacing w:val="0"/>
          <w:color w:val="000000"/>
          <w:b w:val="off"/>
          <w:i w:val="off"/>
        </w:rPr>
        <w:t>首先，他认为社会科学的性质是这样的：其发展的本身必</w:t>
      </w:r>
      <w:r>
        <w:rPr>
          <w:rFonts w:ascii="宋体" w:hAnsi="宋体" w:cs="宋体" w:eastAsia="宋体"/>
          <w:sz w:val="58"/>
          <w:spacing w:val="0"/>
          <w:color w:val="000000"/>
          <w:b w:val="off"/>
          <w:i w:val="off"/>
        </w:rPr>
        <w:t>然要引起它们所考察的对象的反应。观察者与被观察对象之间</w:t>
      </w:r>
      <w:r>
        <w:rPr>
          <w:rFonts w:ascii="宋体" w:hAnsi="宋体" w:cs="宋体" w:eastAsia="宋体"/>
          <w:sz w:val="58"/>
          <w:spacing w:val="0"/>
          <w:color w:val="000000"/>
          <w:b w:val="off"/>
          <w:i w:val="off"/>
        </w:rPr>
        <w:t>的联系，是现代科学思想所熟知的，并在某种意义上表明是一</w:t>
      </w:r>
      <w:r>
        <w:rPr>
          <w:rFonts w:ascii="宋体" w:hAnsi="宋体" w:cs="宋体" w:eastAsia="宋体"/>
          <w:sz w:val="58"/>
          <w:spacing w:val="0"/>
          <w:color w:val="000000"/>
          <w:b w:val="off"/>
          <w:i w:val="off"/>
        </w:rPr>
        <w:t>种普遍的情形。但在最现代的数学研究所擅长的领域内，这一</w:t>
      </w:r>
      <w:r>
        <w:rPr>
          <w:rFonts w:ascii="宋体" w:hAnsi="宋体" w:cs="宋体" w:eastAsia="宋体"/>
          <w:sz w:val="58"/>
          <w:spacing w:val="0"/>
          <w:color w:val="000000"/>
          <w:b w:val="off"/>
          <w:i w:val="off"/>
        </w:rPr>
        <w:t>点却可忽略不计。因为，例如在天体物理学中，由于对象的尺</w:t>
      </w:r>
      <w:r>
        <w:rPr>
          <w:rFonts w:ascii="宋体" w:hAnsi="宋体" w:cs="宋体" w:eastAsia="宋体"/>
          <w:sz w:val="58"/>
          <w:spacing w:val="0"/>
          <w:color w:val="000000"/>
          <w:b w:val="off"/>
          <w:i w:val="off"/>
        </w:rPr>
        <w:t>度是如此巨大，以至观察者的影响已无需考虑。又如在原子物</w:t>
      </w:r>
      <w:r>
        <w:rPr>
          <w:rFonts w:ascii="宋体" w:hAnsi="宋体" w:cs="宋体" w:eastAsia="宋体"/>
          <w:sz w:val="58"/>
          <w:spacing w:val="0"/>
          <w:color w:val="000000"/>
          <w:b w:val="off"/>
          <w:i w:val="off"/>
        </w:rPr>
        <w:t>理学中，对象又是如此之小，因而我们只对平均的总体效果感</w:t>
      </w:r>
      <w:r>
        <w:rPr>
          <w:rFonts w:ascii="宋体" w:hAnsi="宋体" w:cs="宋体" w:eastAsia="宋体"/>
          <w:sz w:val="58"/>
          <w:spacing w:val="0"/>
          <w:color w:val="000000"/>
          <w:b w:val="off"/>
          <w:i w:val="off"/>
        </w:rPr>
        <w:t>兴趣，观察者方面的偏见在其中不起作用。而在社会科学中则</w:t>
      </w:r>
      <w:r>
        <w:rPr>
          <w:rFonts w:ascii="宋体" w:hAnsi="宋体" w:cs="宋体" w:eastAsia="宋体"/>
          <w:sz w:val="58"/>
          <w:spacing w:val="0"/>
          <w:color w:val="000000"/>
          <w:b w:val="off"/>
          <w:i w:val="off"/>
        </w:rPr>
        <w:t>与此相反，研究的对象必然要受到观察者干预的影响，并在与</w:t>
      </w:r>
      <w:r>
        <w:rPr>
          <w:rFonts w:ascii="宋体" w:hAnsi="宋体" w:cs="宋体" w:eastAsia="宋体"/>
          <w:sz w:val="58"/>
          <w:spacing w:val="0"/>
          <w:color w:val="000000"/>
          <w:b w:val="off"/>
          <w:i w:val="off"/>
        </w:rPr>
        <w:t>被研究的现象相同的比例上产生变形。</w:t>
      </w:r>
      <w:bookmarkEnd w:id="1767"/>
    </w:p>
    <w:p>
      <w:pPr>
        <w:pageBreakBefore w:val="off"/>
        <w:tabs/>
        <w:wordWrap w:val="off"/>
        <w:spacing w:before="0" w:after="0" w:line="920" w:lineRule="atLeast"/>
        <w:ind w:left="20" w:right="120" w:firstLine="1200"/>
        <w:jc w:val="both"/>
        <w:textAlignment w:val="baseline"/>
        <w:rPr>
          <w:sz w:val="58"/>
        </w:rPr>
      </w:pPr>
      <w:bookmarkStart w:name="" w:id="1768"/>
      <w:r>
        <w:rPr>
          <w:rFonts w:ascii="宋体" w:hAnsi="宋体" w:cs="宋体" w:eastAsia="宋体"/>
          <w:sz w:val="58"/>
          <w:spacing w:val="0"/>
          <w:color w:val="000000"/>
          <w:b w:val="off"/>
          <w:i w:val="off"/>
        </w:rPr>
        <w:t>其次，维纳注意到，纳入社会学和人类学研究对象的现象</w:t>
      </w:r>
      <w:r>
        <w:rPr>
          <w:rFonts w:ascii="宋体" w:hAnsi="宋体" w:cs="宋体" w:eastAsia="宋体"/>
          <w:sz w:val="58"/>
          <w:spacing w:val="0"/>
          <w:color w:val="000000"/>
          <w:b w:val="off"/>
          <w:i w:val="off"/>
        </w:rPr>
        <w:t>被局限在我们自己的兴趣范围内；它们涉及个人的生存、教育、</w:t>
      </w:r>
      <w:r>
        <w:rPr>
          <w:rFonts w:ascii="宋体" w:hAnsi="宋体" w:cs="宋体" w:eastAsia="宋体"/>
          <w:sz w:val="58"/>
          <w:spacing w:val="0"/>
          <w:color w:val="000000"/>
          <w:b w:val="off"/>
          <w:i w:val="off"/>
        </w:rPr>
        <w:t>经历以及死亡的问题。因此，只用于研究一项指定现象的统计</w:t>
      </w:r>
      <w:r>
        <w:rPr>
          <w:rFonts w:ascii="宋体" w:hAnsi="宋体" w:cs="宋体" w:eastAsia="宋体"/>
          <w:sz w:val="58"/>
          <w:spacing w:val="0"/>
          <w:color w:val="000000"/>
          <w:b w:val="off"/>
          <w:i w:val="off"/>
        </w:rPr>
        <w:t>量程，要成为有力的归纳推理的基础，向来是远远不够的。他</w:t>
      </w:r>
      <w:bookmarkEnd w:id="1768"/>
    </w:p>
    <w:p>
      <w:pPr>
        <w:pageBreakBefore w:val="off"/>
        <w:tabs/>
        <w:wordWrap w:val="off"/>
        <w:spacing w:before="360" w:after="0" w:line="600" w:lineRule="atLeast"/>
        <w:ind w:left="20" w:right="400" w:firstLine="820"/>
        <w:jc w:val="both"/>
        <w:textAlignment w:val="baseline"/>
        <w:rPr>
          <w:sz w:val="44"/>
        </w:rPr>
      </w:pPr>
      <w:bookmarkStart w:name="" w:id="1769"/>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N·维纳(Wiener)：《控制论，动物和机器的控制与交往》(巴黎，剑桥，</w:t>
      </w:r>
      <w:r>
        <w:rPr>
          <w:rFonts w:ascii="宋体" w:hAnsi="宋体" w:cs="宋体" w:eastAsia="宋体"/>
          <w:sz w:val="44"/>
          <w:spacing w:val="0"/>
          <w:color w:val="000000"/>
          <w:b w:val="off"/>
          <w:i w:val="off"/>
        </w:rPr>
        <w:t>纽约，1948年)。</w:t>
      </w:r>
      <w:bookmarkEnd w:id="1769"/>
    </w:p>
    <w:p>
      <w:pPr>
        <w:pageBreakBefore w:val="off"/>
        <w:tabs/>
        <w:wordWrap w:val="off"/>
        <w:spacing w:before="480" w:after="0" w:line="960" w:lineRule="atLeast"/>
        <w:ind w:left="0" w:right="980"/>
        <w:jc w:val="right"/>
        <w:textAlignment w:val="baseline"/>
        <w:rPr>
          <w:sz w:val="71"/>
        </w:rPr>
      </w:pPr>
      <w:bookmarkStart w:name="" w:id="1770"/>
      <w:r>
        <w:rPr>
          <w:rFonts w:ascii="楷体" w:hAnsi="楷体" w:cs="楷体" w:eastAsia="楷体"/>
          <w:sz w:val="71"/>
          <w:spacing w:val="0"/>
          <w:color w:val="000000"/>
          <w:b w:val="off"/>
          <w:i w:val="off"/>
        </w:rPr>
        <w:t>·59·</w:t>
      </w:r>
      <w:bookmarkEnd w:id="1770"/>
    </w:p>
    <w:p>
      <w:r>
        <w:t/>
      </w:r>
    </w:p>
    <w:p>
      <w:pPr>
        <w:sectPr>
          <w:footerReference r:id="rId211"/>
          <w:headerReference r:id="rId212" w:type="default"/>
          <w:type w:val="nextPage"/>
          <w:pgSz w:w="21260" w:h="31680"/>
          <w:pgMar w:left="2440" w:top="2540" w:right="2440" w:bottom="2540" w:header="2240" w:footer="2240"/>
          <w:cols w:num="1"/>
        </w:sectPr>
      </w:pPr>
    </w:p>
    <w:p>
      <w:pPr>
        <w:pageBreakBefore w:val="off"/>
        <w:tabs/>
        <w:wordWrap w:val="off"/>
        <w:spacing w:before="0" w:after="0" w:line="920" w:lineRule="atLeast"/>
        <w:ind w:left="220" w:right="0" w:firstLine="20"/>
        <w:jc w:val="both"/>
        <w:textAlignment w:val="baseline"/>
        <w:rPr>
          <w:sz w:val="59"/>
        </w:rPr>
      </w:pPr>
      <w:bookmarkStart w:name="" w:id="1771"/>
      <w:r>
        <w:rPr>
          <w:rFonts w:ascii="仿宋" w:hAnsi="仿宋" w:cs="仿宋" w:eastAsia="仿宋"/>
          <w:sz w:val="59"/>
          <w:spacing w:val="0"/>
          <w:color w:val="000000"/>
          <w:b w:val="off"/>
          <w:i w:val="off"/>
        </w:rPr>
        <w:t>总结说，社会科学领域内的数学分析所能带给社会科学家的微</w:t>
      </w:r>
      <w:r>
        <w:rPr>
          <w:rFonts w:ascii="仿宋" w:hAnsi="仿宋" w:cs="仿宋" w:eastAsia="仿宋"/>
          <w:sz w:val="59"/>
          <w:spacing w:val="0"/>
          <w:color w:val="000000"/>
          <w:b w:val="off"/>
          <w:i w:val="off"/>
        </w:rPr>
        <w:t>小兴趣，就如同对于一种气体的统计研究在关于分子大小的问</w:t>
      </w:r>
      <w:r>
        <w:rPr>
          <w:rFonts w:ascii="仿宋" w:hAnsi="仿宋" w:cs="仿宋" w:eastAsia="仿宋"/>
          <w:sz w:val="59"/>
          <w:spacing w:val="0"/>
          <w:color w:val="000000"/>
          <w:b w:val="off"/>
          <w:i w:val="off"/>
        </w:rPr>
        <w:t>题上所能带给一个人的兴趣一样。</w:t>
      </w:r>
      <w:bookmarkEnd w:id="1771"/>
    </w:p>
    <w:p>
      <w:pPr>
        <w:pageBreakBefore w:val="off"/>
        <w:tabs/>
        <w:wordWrap w:val="off"/>
        <w:spacing w:before="0" w:after="0" w:line="920" w:lineRule="atLeast"/>
        <w:ind w:left="160" w:right="0" w:firstLine="1280"/>
        <w:jc w:val="both"/>
        <w:textAlignment w:val="baseline"/>
        <w:rPr>
          <w:sz w:val="59"/>
        </w:rPr>
      </w:pPr>
      <w:bookmarkStart w:name="" w:id="1772"/>
      <w:r>
        <w:rPr>
          <w:rFonts w:ascii="仿宋" w:hAnsi="仿宋" w:cs="仿宋" w:eastAsia="仿宋"/>
          <w:sz w:val="59"/>
          <w:spacing w:val="0"/>
          <w:color w:val="000000"/>
          <w:b w:val="off"/>
          <w:i w:val="off"/>
        </w:rPr>
        <w:t>上述诘难似乎是难以反驳的。因为它们经过作者在引导这</w:t>
      </w:r>
      <w:r>
        <w:rPr>
          <w:rFonts w:ascii="仿宋" w:hAnsi="仿宋" w:cs="仿宋" w:eastAsia="仿宋"/>
          <w:sz w:val="59"/>
          <w:spacing w:val="0"/>
          <w:color w:val="000000"/>
          <w:b w:val="off"/>
          <w:i w:val="off"/>
        </w:rPr>
        <w:t>些诘难时所做的调查，以及许多研究论文和应用人类学的资料</w:t>
      </w:r>
      <w:r>
        <w:rPr>
          <w:rFonts w:ascii="仿宋" w:hAnsi="仿宋" w:cs="仿宋" w:eastAsia="仿宋"/>
          <w:sz w:val="59"/>
          <w:spacing w:val="0"/>
          <w:color w:val="000000"/>
          <w:b w:val="off"/>
          <w:i w:val="off"/>
        </w:rPr>
        <w:t>的检验。在这种场合，我们所遇到的或者是一种由自身是作为</w:t>
      </w:r>
      <w:r>
        <w:rPr>
          <w:rFonts w:ascii="仿宋" w:hAnsi="仿宋" w:cs="仿宋" w:eastAsia="仿宋"/>
          <w:sz w:val="59"/>
          <w:spacing w:val="0"/>
          <w:color w:val="000000"/>
          <w:b w:val="off"/>
          <w:i w:val="off"/>
        </w:rPr>
        <w:t>个人的观察者所作的关于个体行为的研究；或者是一种由无法</w:t>
      </w:r>
      <w:r>
        <w:rPr>
          <w:rFonts w:ascii="仿宋" w:hAnsi="仿宋" w:cs="仿宋" w:eastAsia="仿宋"/>
          <w:sz w:val="59"/>
          <w:spacing w:val="0"/>
          <w:color w:val="000000"/>
          <w:b w:val="off"/>
          <w:i w:val="off"/>
        </w:rPr>
        <w:t>完全将自身同他所在的文化，或者说同产生那些本身就是文化</w:t>
      </w:r>
      <w:r>
        <w:rPr>
          <w:rFonts w:ascii="仿宋" w:hAnsi="仿宋" w:cs="仿宋" w:eastAsia="仿宋"/>
          <w:sz w:val="59"/>
          <w:spacing w:val="0"/>
          <w:color w:val="000000"/>
          <w:b w:val="off"/>
          <w:i w:val="off"/>
        </w:rPr>
        <w:t>类型的研究假说与观察方法的文化割裂开来的观察者所进行</w:t>
      </w:r>
      <w:r>
        <w:rPr>
          <w:rFonts w:ascii="仿宋" w:hAnsi="仿宋" w:cs="仿宋" w:eastAsia="仿宋"/>
          <w:sz w:val="59"/>
          <w:spacing w:val="0"/>
          <w:color w:val="000000"/>
          <w:b w:val="off"/>
          <w:i w:val="off"/>
        </w:rPr>
        <w:t>的、关于一种文化、民族性格或模式的研究。</w:t>
      </w:r>
      <w:bookmarkEnd w:id="1772"/>
    </w:p>
    <w:p>
      <w:pPr>
        <w:pageBreakBefore w:val="off"/>
        <w:tabs/>
        <w:wordWrap w:val="off"/>
        <w:spacing w:before="0" w:after="0" w:line="920" w:lineRule="atLeast"/>
        <w:ind w:left="160" w:right="80" w:firstLine="1140"/>
        <w:jc w:val="both"/>
        <w:textAlignment w:val="baseline"/>
        <w:rPr>
          <w:sz w:val="59"/>
        </w:rPr>
      </w:pPr>
      <w:bookmarkStart w:name="" w:id="1773"/>
      <w:r>
        <w:rPr>
          <w:rFonts w:ascii="仿宋" w:hAnsi="仿宋" w:cs="仿宋" w:eastAsia="仿宋"/>
          <w:sz w:val="59"/>
          <w:spacing w:val="0"/>
          <w:color w:val="000000"/>
          <w:b w:val="off"/>
          <w:i w:val="off"/>
        </w:rPr>
        <w:t>然而，至少有一个属于社会科学的领域，对于维纳的诘难</w:t>
      </w:r>
      <w:r>
        <w:rPr>
          <w:rFonts w:ascii="仿宋" w:hAnsi="仿宋" w:cs="仿宋" w:eastAsia="仿宋"/>
          <w:sz w:val="59"/>
          <w:spacing w:val="0"/>
          <w:color w:val="000000"/>
          <w:b w:val="off"/>
          <w:i w:val="off"/>
        </w:rPr>
        <w:t>似乎并不合适；那里的情况似乎是严格地符合他为正确的数学</w:t>
      </w:r>
      <w:r>
        <w:rPr>
          <w:rFonts w:ascii="仿宋" w:hAnsi="仿宋" w:cs="仿宋" w:eastAsia="仿宋"/>
          <w:sz w:val="59"/>
          <w:spacing w:val="0"/>
          <w:color w:val="000000"/>
          <w:b w:val="off"/>
          <w:i w:val="off"/>
        </w:rPr>
        <w:t>研究所设定的必要条件的。这就是语言的领域(当其被从结构</w:t>
      </w:r>
      <w:r>
        <w:rPr>
          <w:rFonts w:ascii="仿宋" w:hAnsi="仿宋" w:cs="仿宋" w:eastAsia="仿宋"/>
          <w:sz w:val="59"/>
          <w:spacing w:val="0"/>
          <w:color w:val="000000"/>
          <w:b w:val="off"/>
          <w:i w:val="off"/>
        </w:rPr>
        <w:t>语言学，尤其是从音位学角度来研究时)。</w:t>
      </w:r>
      <w:bookmarkEnd w:id="1773"/>
    </w:p>
    <w:p>
      <w:pPr>
        <w:pageBreakBefore w:val="off"/>
        <w:tabs/>
        <w:wordWrap w:val="off"/>
        <w:spacing w:before="0" w:after="0" w:line="920" w:lineRule="atLeast"/>
        <w:ind w:left="0" w:right="100" w:firstLine="1280"/>
        <w:jc w:val="both"/>
        <w:textAlignment w:val="baseline"/>
        <w:rPr>
          <w:sz w:val="59"/>
        </w:rPr>
      </w:pPr>
      <w:bookmarkStart w:name="" w:id="1774"/>
      <w:r>
        <w:rPr>
          <w:rFonts w:ascii="仿宋" w:hAnsi="仿宋" w:cs="仿宋" w:eastAsia="仿宋"/>
          <w:sz w:val="59"/>
          <w:spacing w:val="0"/>
          <w:color w:val="000000"/>
          <w:b w:val="off"/>
          <w:i w:val="off"/>
        </w:rPr>
        <w:t>语言是一种社会现象；并且是所有社会现象中能在最大程</w:t>
      </w:r>
      <w:r>
        <w:rPr>
          <w:rFonts w:ascii="仿宋" w:hAnsi="仿宋" w:cs="仿宋" w:eastAsia="仿宋"/>
          <w:sz w:val="59"/>
          <w:spacing w:val="0"/>
          <w:color w:val="000000"/>
          <w:b w:val="off"/>
          <w:i w:val="off"/>
        </w:rPr>
        <w:t>度上表现出适合于科学研究的两个基本特征的一种社会现象。</w:t>
      </w:r>
      <w:r>
        <w:rPr>
          <w:rFonts w:ascii="仿宋" w:hAnsi="仿宋" w:cs="仿宋" w:eastAsia="仿宋"/>
          <w:sz w:val="59"/>
          <w:spacing w:val="0"/>
          <w:color w:val="000000"/>
          <w:b w:val="off"/>
          <w:i w:val="off"/>
        </w:rPr>
        <w:t>首先，语言行为大多都发生在无意识思想的水平上。当我们说</w:t>
      </w:r>
      <w:r>
        <w:rPr>
          <w:rFonts w:ascii="仿宋" w:hAnsi="仿宋" w:cs="仿宋" w:eastAsia="仿宋"/>
          <w:sz w:val="59"/>
          <w:spacing w:val="0"/>
          <w:color w:val="000000"/>
          <w:b w:val="off"/>
          <w:i w:val="off"/>
        </w:rPr>
        <w:t>话时，我们并不对句法和词法规则有所意识。并且，我们通常</w:t>
      </w:r>
      <w:r>
        <w:rPr>
          <w:rFonts w:ascii="仿宋" w:hAnsi="仿宋" w:cs="仿宋" w:eastAsia="仿宋"/>
          <w:sz w:val="59"/>
          <w:spacing w:val="0"/>
          <w:color w:val="000000"/>
          <w:b w:val="off"/>
          <w:i w:val="off"/>
        </w:rPr>
        <w:t>并不感觉到我们所用来表达不同意思的音位的存在，我们也很</w:t>
      </w:r>
      <w:r>
        <w:rPr>
          <w:rFonts w:ascii="仿宋" w:hAnsi="仿宋" w:cs="仿宋" w:eastAsia="仿宋"/>
          <w:sz w:val="59"/>
          <w:spacing w:val="0"/>
          <w:color w:val="000000"/>
          <w:b w:val="off"/>
          <w:i w:val="off"/>
        </w:rPr>
        <w:t>少(如果也有过的话)意识到使每个音位还原成一组特殊含义的</w:t>
      </w:r>
      <w:r>
        <w:rPr>
          <w:rFonts w:ascii="仿宋" w:hAnsi="仿宋" w:cs="仿宋" w:eastAsia="仿宋"/>
          <w:sz w:val="59"/>
          <w:spacing w:val="0"/>
          <w:color w:val="000000"/>
          <w:b w:val="off"/>
          <w:i w:val="off"/>
        </w:rPr>
        <w:t>语音对位的存在。此外，这种无意识的现象，在我们了解了我</w:t>
      </w:r>
      <w:r>
        <w:rPr>
          <w:rFonts w:ascii="仿宋" w:hAnsi="仿宋" w:cs="仿宋" w:eastAsia="仿宋"/>
          <w:sz w:val="59"/>
          <w:spacing w:val="0"/>
          <w:color w:val="000000"/>
          <w:b w:val="off"/>
          <w:i w:val="off"/>
        </w:rPr>
        <w:t>们语言的语法或音位学之后还会存在。因为，即使这种了解是</w:t>
      </w:r>
      <w:r>
        <w:rPr>
          <w:rFonts w:ascii="仿宋" w:hAnsi="仿宋" w:cs="仿宋" w:eastAsia="仿宋"/>
          <w:sz w:val="59"/>
          <w:spacing w:val="0"/>
          <w:color w:val="000000"/>
          <w:b w:val="off"/>
          <w:i w:val="off"/>
        </w:rPr>
        <w:t>学者的特权，然而事实上语言却只能作为一种集体的构造生存</w:t>
      </w:r>
      <w:r>
        <w:rPr>
          <w:rFonts w:ascii="仿宋" w:hAnsi="仿宋" w:cs="仿宋" w:eastAsia="仿宋"/>
          <w:sz w:val="59"/>
          <w:spacing w:val="0"/>
          <w:color w:val="000000"/>
          <w:b w:val="off"/>
          <w:i w:val="off"/>
        </w:rPr>
        <w:t>和发展，并且甚至学者的语言学知识也总是仍然同其作为说话</w:t>
      </w:r>
      <w:r>
        <w:rPr>
          <w:rFonts w:ascii="仿宋" w:hAnsi="仿宋" w:cs="仿宋" w:eastAsia="仿宋"/>
          <w:sz w:val="59"/>
          <w:spacing w:val="0"/>
          <w:color w:val="000000"/>
          <w:b w:val="off"/>
          <w:i w:val="off"/>
        </w:rPr>
        <w:t>者的经验脱节的；因为他说话的方式并不受他在高水平上对其</w:t>
      </w:r>
      <w:r>
        <w:rPr>
          <w:rFonts w:ascii="仿宋" w:hAnsi="仿宋" w:cs="仿宋" w:eastAsia="仿宋"/>
          <w:sz w:val="59"/>
          <w:spacing w:val="0"/>
          <w:color w:val="000000"/>
          <w:b w:val="off"/>
          <w:i w:val="off"/>
        </w:rPr>
        <w:t>语言的解释能力的影响。因而我们可以说，就语言受到影响的</w:t>
      </w:r>
      <w:r>
        <w:rPr>
          <w:rFonts w:ascii="仿宋" w:hAnsi="仿宋" w:cs="仿宋" w:eastAsia="仿宋"/>
          <w:sz w:val="59"/>
          <w:spacing w:val="0"/>
          <w:color w:val="000000"/>
          <w:b w:val="off"/>
          <w:i w:val="off"/>
        </w:rPr>
        <w:t>程度而言，我们不必担心观察者对被观察现象的影响，因为观</w:t>
      </w:r>
      <w:bookmarkEnd w:id="1774"/>
    </w:p>
    <w:p>
      <w:pPr>
        <w:pageBreakBefore w:val="off"/>
        <w:tabs/>
        <w:wordWrap w:val="off"/>
        <w:spacing w:before="340" w:after="0" w:line="960" w:lineRule="atLeast"/>
        <w:ind w:left="780" w:right="0" w:firstLine="20"/>
        <w:jc w:val="both"/>
        <w:textAlignment w:val="baseline"/>
        <w:rPr>
          <w:sz w:val="71"/>
        </w:rPr>
      </w:pPr>
      <w:bookmarkStart w:name="" w:id="1775"/>
      <w:r>
        <w:rPr>
          <w:rFonts w:ascii="宋体" w:hAnsi="宋体" w:cs="宋体" w:eastAsia="宋体"/>
          <w:sz w:val="71"/>
          <w:spacing w:val="0"/>
          <w:color w:val="000000"/>
          <w:b w:val="off"/>
          <w:i w:val="off"/>
        </w:rPr>
        <w:t>·60·</w:t>
      </w:r>
      <w:bookmarkEnd w:id="1775"/>
    </w:p>
    <w:p>
      <w:r>
        <w:t/>
      </w:r>
    </w:p>
    <w:p>
      <w:pPr>
        <w:sectPr>
          <w:footerReference r:id="rId213"/>
          <w:headerReference r:id="rId214" w:type="default"/>
          <w:type w:val="nextPage"/>
          <w:pgSz w:w="21260" w:h="31680"/>
          <w:pgMar w:left="2360" w:top="2480" w:right="2360" w:bottom="2480" w:header="2180" w:footer="2180"/>
          <w:cols w:num="1"/>
        </w:sectPr>
      </w:pPr>
    </w:p>
    <w:p>
      <w:pPr>
        <w:pageBreakBefore w:val="off"/>
        <w:tabs/>
        <w:wordWrap w:val="off"/>
        <w:spacing w:before="0" w:after="0" w:line="920" w:lineRule="atLeast"/>
        <w:ind w:left="160" w:right="0"/>
        <w:jc w:val="both"/>
        <w:textAlignment w:val="baseline"/>
        <w:rPr>
          <w:sz w:val="60"/>
        </w:rPr>
      </w:pPr>
      <w:bookmarkStart w:name="" w:id="1776"/>
      <w:r>
        <w:rPr>
          <w:rFonts w:ascii="宋体" w:hAnsi="宋体" w:cs="宋体" w:eastAsia="宋体"/>
          <w:sz w:val="60"/>
          <w:spacing w:val="0"/>
          <w:color w:val="000000"/>
          <w:b w:val="off"/>
          <w:i w:val="off"/>
        </w:rPr>
        <w:t>察者无法仅仅通过意识到现象而改变它。</w:t>
      </w:r>
      <w:bookmarkEnd w:id="1776"/>
    </w:p>
    <w:p>
      <w:pPr>
        <w:pageBreakBefore w:val="off"/>
        <w:tabs/>
        <w:wordWrap w:val="off"/>
        <w:spacing w:before="0" w:after="0" w:line="920" w:lineRule="atLeast"/>
        <w:ind w:left="160" w:right="0" w:firstLine="1240"/>
        <w:jc w:val="both"/>
        <w:textAlignment w:val="baseline"/>
        <w:rPr>
          <w:sz w:val="60"/>
        </w:rPr>
      </w:pPr>
      <w:bookmarkStart w:name="" w:id="1777"/>
      <w:r>
        <w:rPr>
          <w:rFonts w:ascii="宋体" w:hAnsi="宋体" w:cs="宋体" w:eastAsia="宋体"/>
          <w:sz w:val="60"/>
          <w:spacing w:val="0"/>
          <w:color w:val="000000"/>
          <w:b w:val="off"/>
          <w:i w:val="off"/>
        </w:rPr>
        <w:t>再者，说到维纳提出的第二个理由，我们知道，语言在人</w:t>
      </w:r>
      <w:r>
        <w:rPr>
          <w:rFonts w:ascii="宋体" w:hAnsi="宋体" w:cs="宋体" w:eastAsia="宋体"/>
          <w:sz w:val="60"/>
          <w:spacing w:val="0"/>
          <w:color w:val="000000"/>
          <w:b w:val="off"/>
          <w:i w:val="off"/>
        </w:rPr>
        <w:t>类历史上出现得很早。因此，即使只有当有书面文献可资利用</w:t>
      </w:r>
      <w:r>
        <w:rPr>
          <w:rFonts w:ascii="宋体" w:hAnsi="宋体" w:cs="宋体" w:eastAsia="宋体"/>
          <w:sz w:val="60"/>
          <w:spacing w:val="0"/>
          <w:color w:val="000000"/>
          <w:b w:val="off"/>
          <w:i w:val="off"/>
        </w:rPr>
        <w:t>时我们才能科学地研究语言，文字本身也可追溯到一个相当长</w:t>
      </w:r>
      <w:r>
        <w:rPr>
          <w:rFonts w:ascii="宋体" w:hAnsi="宋体" w:cs="宋体" w:eastAsia="宋体"/>
          <w:sz w:val="60"/>
          <w:spacing w:val="0"/>
          <w:color w:val="000000"/>
          <w:b w:val="off"/>
          <w:i w:val="off"/>
        </w:rPr>
        <w:t>的时期，从而为使语言成为数学分析的确切的对象提供足够长</w:t>
      </w:r>
      <w:r>
        <w:rPr>
          <w:rFonts w:ascii="宋体" w:hAnsi="宋体" w:cs="宋体" w:eastAsia="宋体"/>
          <w:sz w:val="60"/>
          <w:spacing w:val="0"/>
          <w:color w:val="000000"/>
          <w:b w:val="off"/>
          <w:i w:val="off"/>
        </w:rPr>
        <w:t>的量程。例如，我们所研究的印欧、闪米特或汉藏语系的历史</w:t>
      </w:r>
      <w:r>
        <w:rPr>
          <w:rFonts w:ascii="宋体" w:hAnsi="宋体" w:cs="宋体" w:eastAsia="宋体"/>
          <w:sz w:val="60"/>
          <w:spacing w:val="0"/>
          <w:color w:val="000000"/>
          <w:b w:val="off"/>
          <w:i w:val="off"/>
        </w:rPr>
        <w:t>长达约四、五千年。同时，对许多其他的语系来说，虽然缺乏</w:t>
      </w:r>
      <w:r>
        <w:rPr>
          <w:rFonts w:ascii="宋体" w:hAnsi="宋体" w:cs="宋体" w:eastAsia="宋体"/>
          <w:sz w:val="60"/>
          <w:spacing w:val="0"/>
          <w:color w:val="000000"/>
          <w:b w:val="off"/>
          <w:i w:val="off"/>
        </w:rPr>
        <w:t>类似的时间量度，但一些共存形态的多样性的存在，却也提供</w:t>
      </w:r>
      <w:r>
        <w:rPr>
          <w:rFonts w:ascii="宋体" w:hAnsi="宋体" w:cs="宋体" w:eastAsia="宋体"/>
          <w:sz w:val="60"/>
          <w:spacing w:val="0"/>
          <w:color w:val="000000"/>
          <w:b w:val="off"/>
          <w:i w:val="off"/>
        </w:rPr>
        <w:t>了同样有价值的空间量度。</w:t>
      </w:r>
      <w:bookmarkEnd w:id="1777"/>
    </w:p>
    <w:p>
      <w:pPr>
        <w:pageBreakBefore w:val="off"/>
        <w:tabs/>
        <w:wordWrap w:val="off"/>
        <w:spacing w:before="0" w:after="0" w:line="920" w:lineRule="atLeast"/>
        <w:ind w:left="160" w:right="60" w:firstLine="1240"/>
        <w:jc w:val="both"/>
        <w:textAlignment w:val="baseline"/>
        <w:rPr>
          <w:sz w:val="60"/>
        </w:rPr>
      </w:pPr>
      <w:bookmarkStart w:name="" w:id="1778"/>
      <w:r>
        <w:rPr>
          <w:rFonts w:ascii="宋体" w:hAnsi="宋体" w:cs="宋体" w:eastAsia="宋体"/>
          <w:sz w:val="60"/>
          <w:spacing w:val="0"/>
          <w:color w:val="000000"/>
          <w:b w:val="off"/>
          <w:i w:val="off"/>
        </w:rPr>
        <w:t>由此我们便发现语言是一种既能表明观察者的独立性，又</w:t>
      </w:r>
      <w:r>
        <w:rPr>
          <w:rFonts w:ascii="宋体" w:hAnsi="宋体" w:cs="宋体" w:eastAsia="宋体"/>
          <w:sz w:val="60"/>
          <w:spacing w:val="0"/>
          <w:color w:val="000000"/>
          <w:b w:val="off"/>
          <w:i w:val="off"/>
        </w:rPr>
        <w:t>表明有较长的统计量程的社会现象，这似乎可以说明语言这一</w:t>
      </w:r>
      <w:r>
        <w:rPr>
          <w:rFonts w:ascii="宋体" w:hAnsi="宋体" w:cs="宋体" w:eastAsia="宋体"/>
          <w:sz w:val="60"/>
          <w:spacing w:val="0"/>
          <w:color w:val="000000"/>
          <w:b w:val="off"/>
          <w:i w:val="off"/>
        </w:rPr>
        <w:t>现象完全能够满足数学家们对于维纳所主张的那种分析类型的</w:t>
      </w:r>
      <w:r>
        <w:rPr>
          <w:rFonts w:ascii="宋体" w:hAnsi="宋体" w:cs="宋体" w:eastAsia="宋体"/>
          <w:sz w:val="60"/>
          <w:spacing w:val="0"/>
          <w:color w:val="000000"/>
          <w:b w:val="off"/>
          <w:i w:val="off"/>
        </w:rPr>
        <w:t>要求。</w:t>
      </w:r>
      <w:bookmarkEnd w:id="1778"/>
    </w:p>
    <w:p>
      <w:pPr>
        <w:pageBreakBefore w:val="off"/>
        <w:tabs/>
        <w:wordWrap w:val="off"/>
        <w:spacing w:before="0" w:after="0" w:line="920" w:lineRule="atLeast"/>
        <w:ind w:left="160" w:right="100" w:firstLine="1340"/>
        <w:jc w:val="both"/>
        <w:textAlignment w:val="baseline"/>
        <w:rPr>
          <w:sz w:val="60"/>
        </w:rPr>
      </w:pPr>
      <w:bookmarkStart w:name="" w:id="1779"/>
      <w:r>
        <w:rPr>
          <w:rFonts w:ascii="宋体" w:hAnsi="宋体" w:cs="宋体" w:eastAsia="宋体"/>
          <w:sz w:val="60"/>
          <w:spacing w:val="0"/>
          <w:color w:val="000000"/>
          <w:b w:val="off"/>
          <w:i w:val="off"/>
        </w:rPr>
        <w:t>事实上，很难想象一定的语言学问题为什么不能由现代的</w:t>
      </w:r>
      <w:r>
        <w:rPr>
          <w:rFonts w:ascii="宋体" w:hAnsi="宋体" w:cs="宋体" w:eastAsia="宋体"/>
          <w:sz w:val="60"/>
          <w:spacing w:val="0"/>
          <w:color w:val="000000"/>
          <w:b w:val="off"/>
          <w:i w:val="off"/>
        </w:rPr>
        <w:t>计算机予以解决。懂得了一种语言的语音结构和辅音与元音组</w:t>
      </w:r>
      <w:r>
        <w:rPr>
          <w:rFonts w:ascii="宋体" w:hAnsi="宋体" w:cs="宋体" w:eastAsia="宋体"/>
          <w:sz w:val="60"/>
          <w:spacing w:val="0"/>
          <w:color w:val="000000"/>
          <w:b w:val="off"/>
          <w:i w:val="off"/>
        </w:rPr>
        <w:t>合的规则之后，一个学生就能轻易地使用计算机来计算出存在</w:t>
      </w:r>
      <w:r>
        <w:rPr>
          <w:rFonts w:ascii="宋体" w:hAnsi="宋体" w:cs="宋体" w:eastAsia="宋体"/>
          <w:sz w:val="60"/>
          <w:spacing w:val="0"/>
          <w:color w:val="000000"/>
          <w:b w:val="off"/>
          <w:i w:val="off"/>
        </w:rPr>
        <w:t>于语汇中的组成含有n个音节的单词的所有的音位组合，甚至</w:t>
      </w:r>
      <w:r>
        <w:rPr>
          <w:rFonts w:ascii="宋体" w:hAnsi="宋体" w:cs="宋体" w:eastAsia="宋体"/>
          <w:sz w:val="60"/>
          <w:spacing w:val="0"/>
          <w:color w:val="000000"/>
          <w:b w:val="off"/>
          <w:i w:val="off"/>
        </w:rPr>
        <w:t>计算出适合于所考察的语言(如前面所说明过那些语言)的结构</w:t>
      </w:r>
      <w:r>
        <w:rPr>
          <w:rFonts w:ascii="宋体" w:hAnsi="宋体" w:cs="宋体" w:eastAsia="宋体"/>
          <w:sz w:val="60"/>
          <w:spacing w:val="0"/>
          <w:color w:val="000000"/>
          <w:b w:val="off"/>
          <w:i w:val="off"/>
        </w:rPr>
        <w:t>的这类组合的数目。要是有一台可将规定音位学通常所涉及的</w:t>
      </w:r>
      <w:r>
        <w:rPr>
          <w:rFonts w:ascii="宋体" w:hAnsi="宋体" w:cs="宋体" w:eastAsia="宋体"/>
          <w:sz w:val="60"/>
          <w:spacing w:val="0"/>
          <w:color w:val="000000"/>
          <w:b w:val="off"/>
          <w:i w:val="off"/>
        </w:rPr>
        <w:t>结构类型的方程“喂入”其中的计算机，以及一个人的发声器官</w:t>
      </w:r>
      <w:r>
        <w:rPr>
          <w:rFonts w:ascii="宋体" w:hAnsi="宋体" w:cs="宋体" w:eastAsia="宋体"/>
          <w:sz w:val="60"/>
          <w:spacing w:val="0"/>
          <w:color w:val="000000"/>
          <w:b w:val="off"/>
          <w:i w:val="off"/>
        </w:rPr>
        <w:t>所能发出的所有声音的资料库，和根据心理-生理学方法确定</w:t>
      </w:r>
      <w:r>
        <w:rPr>
          <w:rFonts w:ascii="宋体" w:hAnsi="宋体" w:cs="宋体" w:eastAsia="宋体"/>
          <w:sz w:val="60"/>
          <w:spacing w:val="0"/>
          <w:color w:val="000000"/>
          <w:b w:val="off"/>
          <w:i w:val="off"/>
        </w:rPr>
        <w:t>的能将两个最接近的音位相互区分开来的最小区别值，那么，</w:t>
      </w:r>
      <w:r>
        <w:rPr>
          <w:rFonts w:ascii="宋体" w:hAnsi="宋体" w:cs="宋体" w:eastAsia="宋体"/>
          <w:sz w:val="60"/>
          <w:spacing w:val="0"/>
          <w:color w:val="000000"/>
          <w:b w:val="off"/>
          <w:i w:val="off"/>
        </w:rPr>
        <w:t>人们毫无疑问便能计算出包括n个对位的语音结构的总数(n</w:t>
      </w:r>
      <w:r>
        <w:rPr>
          <w:rFonts w:ascii="宋体" w:hAnsi="宋体" w:cs="宋体" w:eastAsia="宋体"/>
          <w:sz w:val="60"/>
          <w:spacing w:val="0"/>
          <w:color w:val="000000"/>
          <w:b w:val="off"/>
          <w:i w:val="off"/>
        </w:rPr>
        <w:t>可任意选定)。这样，人们就能建立起一种语言结构的周期表，</w:t>
      </w:r>
      <w:r>
        <w:rPr>
          <w:rFonts w:ascii="宋体" w:hAnsi="宋体" w:cs="宋体" w:eastAsia="宋体"/>
          <w:sz w:val="60"/>
          <w:spacing w:val="0"/>
          <w:color w:val="000000"/>
          <w:b w:val="off"/>
          <w:i w:val="off"/>
        </w:rPr>
        <w:t>它可以同门捷列夫引入现代化学的元素周期表相比拟。于是，</w:t>
      </w:r>
      <w:r>
        <w:rPr>
          <w:rFonts w:ascii="宋体" w:hAnsi="宋体" w:cs="宋体" w:eastAsia="宋体"/>
          <w:sz w:val="60"/>
          <w:spacing w:val="0"/>
          <w:color w:val="000000"/>
          <w:b w:val="off"/>
          <w:i w:val="off"/>
        </w:rPr>
        <w:t>我们所剩下要做的，只是确定已知语言在这个周期表中的位</w:t>
      </w:r>
      <w:r>
        <w:rPr>
          <w:rFonts w:ascii="宋体" w:hAnsi="宋体" w:cs="宋体" w:eastAsia="宋体"/>
          <w:sz w:val="60"/>
          <w:spacing w:val="0"/>
          <w:color w:val="000000"/>
          <w:b w:val="off"/>
          <w:i w:val="off"/>
        </w:rPr>
        <w:t>置，确定那些在第一手研究中远未提供有关它们的充分理论认</w:t>
      </w:r>
      <w:bookmarkEnd w:id="1779"/>
    </w:p>
    <w:p>
      <w:pPr>
        <w:pageBreakBefore w:val="off"/>
        <w:tabs/>
        <w:wordWrap w:val="off"/>
        <w:spacing w:before="380" w:after="0" w:line="980" w:lineRule="atLeast"/>
        <w:ind w:left="0" w:right="1060"/>
        <w:jc w:val="right"/>
        <w:textAlignment w:val="baseline"/>
        <w:rPr>
          <w:sz w:val="73"/>
        </w:rPr>
      </w:pPr>
      <w:bookmarkStart w:name="" w:id="1780"/>
      <w:r>
        <w:rPr>
          <w:rFonts w:ascii="宋体" w:hAnsi="宋体" w:cs="宋体" w:eastAsia="宋体"/>
          <w:sz w:val="73"/>
          <w:spacing w:val="0"/>
          <w:color w:val="000000"/>
          <w:b w:val="off"/>
          <w:i w:val="off"/>
        </w:rPr>
        <w:t>·61·</w:t>
      </w:r>
      <w:bookmarkEnd w:id="1780"/>
    </w:p>
    <w:p>
      <w:r>
        <w:t/>
      </w:r>
    </w:p>
    <w:p>
      <w:pPr>
        <w:sectPr>
          <w:footerReference r:id="rId215"/>
          <w:headerReference r:id="rId216" w:type="default"/>
          <w:type w:val="nextPage"/>
          <w:pgSz w:w="21260" w:h="31680"/>
          <w:pgMar w:left="2340" w:top="2560" w:right="2340" w:bottom="2560" w:header="2260" w:footer="2260"/>
          <w:cols w:num="1"/>
        </w:sectPr>
      </w:pPr>
    </w:p>
    <w:p>
      <w:pPr>
        <w:pageBreakBefore w:val="off"/>
        <w:tabs/>
        <w:wordWrap w:val="off"/>
        <w:spacing w:before="0" w:after="0" w:line="920" w:lineRule="atLeast"/>
        <w:ind w:left="200" w:right="0"/>
        <w:jc w:val="both"/>
        <w:textAlignment w:val="baseline"/>
        <w:rPr>
          <w:sz w:val="57"/>
        </w:rPr>
      </w:pPr>
      <w:bookmarkStart w:name="" w:id="1781"/>
      <w:r>
        <w:rPr>
          <w:rFonts w:ascii="宋体" w:hAnsi="宋体" w:cs="宋体" w:eastAsia="宋体"/>
          <w:sz w:val="57"/>
          <w:spacing w:val="0"/>
          <w:color w:val="000000"/>
          <w:b w:val="off"/>
          <w:i w:val="off"/>
        </w:rPr>
        <w:t>识的语言的地位和相互关系，以及揭示那些已经消失了的或未</w:t>
      </w:r>
      <w:r>
        <w:rPr>
          <w:rFonts w:ascii="宋体" w:hAnsi="宋体" w:cs="宋体" w:eastAsia="宋体"/>
          <w:sz w:val="57"/>
          <w:spacing w:val="0"/>
          <w:color w:val="000000"/>
          <w:b w:val="off"/>
          <w:i w:val="off"/>
        </w:rPr>
        <w:t>知的（正在产生的或仅仅是可能有的）语言的地位。</w:t>
      </w:r>
      <w:bookmarkEnd w:id="1781"/>
    </w:p>
    <w:p>
      <w:pPr>
        <w:pageBreakBefore w:val="off"/>
        <w:tabs/>
        <w:wordWrap w:val="off"/>
        <w:spacing w:before="0" w:after="0" w:line="920" w:lineRule="atLeast"/>
        <w:ind w:left="120" w:right="0" w:firstLine="1220"/>
        <w:jc w:val="both"/>
        <w:textAlignment w:val="baseline"/>
        <w:rPr>
          <w:sz w:val="57"/>
        </w:rPr>
      </w:pPr>
      <w:bookmarkStart w:name="" w:id="1782"/>
      <w:r>
        <w:rPr>
          <w:rFonts w:ascii="宋体" w:hAnsi="宋体" w:cs="宋体" w:eastAsia="宋体"/>
          <w:sz w:val="57"/>
          <w:spacing w:val="0"/>
          <w:color w:val="000000"/>
          <w:b w:val="off"/>
          <w:i w:val="off"/>
        </w:rPr>
        <w:t>补充一个最近的例子：雅各布森认为，一个语言可以拥有n</w:t>
      </w:r>
      <w:r>
        <w:rPr>
          <w:rFonts w:ascii="宋体" w:hAnsi="宋体" w:cs="宋体" w:eastAsia="宋体"/>
          <w:sz w:val="57"/>
          <w:spacing w:val="0"/>
          <w:color w:val="000000"/>
          <w:b w:val="off"/>
          <w:i w:val="off"/>
        </w:rPr>
        <w:t>种共存的语音结构，其中每一种都可以干预一个特定种类的语</w:t>
      </w:r>
      <w:r>
        <w:rPr>
          <w:rFonts w:ascii="宋体" w:hAnsi="宋体" w:cs="宋体" w:eastAsia="宋体"/>
          <w:sz w:val="57"/>
          <w:spacing w:val="0"/>
          <w:color w:val="000000"/>
          <w:b w:val="off"/>
          <w:i w:val="off"/>
        </w:rPr>
        <w:t>法操作过程。①既然在同一个语言的不同结构模式之间显然一</w:t>
      </w:r>
      <w:r>
        <w:rPr>
          <w:rFonts w:ascii="宋体" w:hAnsi="宋体" w:cs="宋体" w:eastAsia="宋体"/>
          <w:sz w:val="57"/>
          <w:spacing w:val="0"/>
          <w:color w:val="000000"/>
          <w:b w:val="off"/>
          <w:i w:val="off"/>
        </w:rPr>
        <w:t>定存在着一种关系，我们于是得到了“元结构(metastucture)”</w:t>
      </w:r>
      <w:r>
        <w:rPr>
          <w:rFonts w:ascii="宋体" w:hAnsi="宋体" w:cs="宋体" w:eastAsia="宋体"/>
          <w:sz w:val="57"/>
          <w:spacing w:val="0"/>
          <w:color w:val="000000"/>
          <w:b w:val="off"/>
          <w:i w:val="off"/>
        </w:rPr>
        <w:t>这个概念；它应当是某种如同由一些典型结论所构成的组合的</w:t>
      </w:r>
      <w:r>
        <w:rPr>
          <w:rFonts w:ascii="宋体" w:hAnsi="宋体" w:cs="宋体" w:eastAsia="宋体"/>
          <w:sz w:val="57"/>
          <w:spacing w:val="0"/>
          <w:color w:val="000000"/>
          <w:b w:val="off"/>
          <w:i w:val="off"/>
        </w:rPr>
        <w:t>规则那样的东西。如果所有那些模式可以用我们的计算机来分</w:t>
      </w:r>
      <w:r>
        <w:rPr>
          <w:rFonts w:ascii="宋体" w:hAnsi="宋体" w:cs="宋体" w:eastAsia="宋体"/>
          <w:sz w:val="57"/>
          <w:spacing w:val="0"/>
          <w:color w:val="000000"/>
          <w:b w:val="off"/>
          <w:i w:val="off"/>
        </w:rPr>
        <w:t>析，那么已经建立起来的数学方法就能够使它建立起语言的“元</w:t>
      </w:r>
      <w:r>
        <w:rPr>
          <w:rFonts w:ascii="宋体" w:hAnsi="宋体" w:cs="宋体" w:eastAsia="宋体"/>
          <w:sz w:val="57"/>
          <w:spacing w:val="0"/>
          <w:color w:val="000000"/>
          <w:b w:val="off"/>
          <w:i w:val="off"/>
        </w:rPr>
        <w:t>结构”，这一结构在某些复杂情况下将是如此错综难解，以至很</w:t>
      </w:r>
      <w:r>
        <w:rPr>
          <w:rFonts w:ascii="宋体" w:hAnsi="宋体" w:cs="宋体" w:eastAsia="宋体"/>
          <w:sz w:val="57"/>
          <w:spacing w:val="0"/>
          <w:color w:val="000000"/>
          <w:b w:val="off"/>
          <w:i w:val="off"/>
        </w:rPr>
        <w:t>难（如果不是不可能的话）在纯粹经验研究的基础上得出它来。</w:t>
      </w:r>
      <w:bookmarkEnd w:id="1782"/>
    </w:p>
    <w:p>
      <w:pPr>
        <w:pageBreakBefore w:val="off"/>
        <w:tabs/>
        <w:wordWrap w:val="off"/>
        <w:spacing w:before="0" w:after="0" w:line="920" w:lineRule="atLeast"/>
        <w:ind w:left="0" w:right="80" w:firstLine="1340"/>
        <w:jc w:val="both"/>
        <w:textAlignment w:val="baseline"/>
        <w:rPr>
          <w:sz w:val="57"/>
        </w:rPr>
      </w:pPr>
      <w:bookmarkStart w:name="" w:id="1783"/>
      <w:r>
        <w:rPr>
          <w:rFonts w:ascii="宋体" w:hAnsi="宋体" w:cs="宋体" w:eastAsia="宋体"/>
          <w:sz w:val="57"/>
          <w:spacing w:val="0"/>
          <w:color w:val="000000"/>
          <w:b w:val="off"/>
          <w:i w:val="off"/>
        </w:rPr>
        <w:t>于是，这里所讨论的问题可以界定为如下的意思。在所有</w:t>
      </w:r>
      <w:r>
        <w:rPr>
          <w:rFonts w:ascii="宋体" w:hAnsi="宋体" w:cs="宋体" w:eastAsia="宋体"/>
          <w:sz w:val="57"/>
          <w:spacing w:val="0"/>
          <w:color w:val="000000"/>
          <w:b w:val="off"/>
          <w:i w:val="off"/>
        </w:rPr>
        <w:t>的社会现象中，我们以语言是真正科学分析的对象的那种方式</w:t>
      </w:r>
      <w:r>
        <w:rPr>
          <w:rFonts w:ascii="宋体" w:hAnsi="宋体" w:cs="宋体" w:eastAsia="宋体"/>
          <w:sz w:val="57"/>
          <w:spacing w:val="0"/>
          <w:color w:val="000000"/>
          <w:b w:val="off"/>
          <w:i w:val="off"/>
        </w:rPr>
        <w:t>来研究它，也只有语言能使我们理解它的形成过程和预见它的</w:t>
      </w:r>
      <w:r>
        <w:rPr>
          <w:rFonts w:ascii="宋体" w:hAnsi="宋体" w:cs="宋体" w:eastAsia="宋体"/>
          <w:sz w:val="57"/>
          <w:spacing w:val="0"/>
          <w:color w:val="000000"/>
          <w:b w:val="off"/>
          <w:i w:val="off"/>
        </w:rPr>
        <w:t>变化模式。这是通过对音位学问题的现代研究得到的结果，它</w:t>
      </w:r>
      <w:r>
        <w:rPr>
          <w:rFonts w:ascii="宋体" w:hAnsi="宋体" w:cs="宋体" w:eastAsia="宋体"/>
          <w:sz w:val="57"/>
          <w:spacing w:val="0"/>
          <w:color w:val="000000"/>
          <w:b w:val="off"/>
          <w:i w:val="off"/>
        </w:rPr>
        <w:t>超出了语言现象的表层意识与历史表达的范围，从而获得了作</w:t>
      </w:r>
      <w:r>
        <w:rPr>
          <w:rFonts w:ascii="宋体" w:hAnsi="宋体" w:cs="宋体" w:eastAsia="宋体"/>
          <w:sz w:val="57"/>
          <w:spacing w:val="0"/>
          <w:color w:val="000000"/>
          <w:b w:val="off"/>
          <w:i w:val="off"/>
        </w:rPr>
        <w:t>为无意识思想过程结果的、由关系体系组成的基本的与客观的</w:t>
      </w:r>
      <w:r>
        <w:rPr>
          <w:rFonts w:ascii="宋体" w:hAnsi="宋体" w:cs="宋体" w:eastAsia="宋体"/>
          <w:sz w:val="57"/>
          <w:spacing w:val="0"/>
          <w:color w:val="000000"/>
          <w:b w:val="off"/>
          <w:i w:val="off"/>
        </w:rPr>
        <w:t>实在。而现在发生的问题却是：这在对于其他形式的社会现象</w:t>
      </w:r>
      <w:r>
        <w:rPr>
          <w:rFonts w:ascii="宋体" w:hAnsi="宋体" w:cs="宋体" w:eastAsia="宋体"/>
          <w:sz w:val="57"/>
          <w:spacing w:val="0"/>
          <w:color w:val="000000"/>
          <w:b w:val="off"/>
          <w:i w:val="off"/>
        </w:rPr>
        <w:t>的分析中是否也能产生同样的还原效果呢？如果能，那么这种</w:t>
      </w:r>
      <w:r>
        <w:rPr>
          <w:rFonts w:ascii="宋体" w:hAnsi="宋体" w:cs="宋体" w:eastAsia="宋体"/>
          <w:sz w:val="57"/>
          <w:spacing w:val="0"/>
          <w:color w:val="000000"/>
          <w:b w:val="off"/>
          <w:i w:val="off"/>
        </w:rPr>
        <w:t>分析能否导致同一结果？而要是对后一问题的回答是肯定的，</w:t>
      </w:r>
      <w:r>
        <w:rPr>
          <w:rFonts w:ascii="宋体" w:hAnsi="宋体" w:cs="宋体" w:eastAsia="宋体"/>
          <w:sz w:val="57"/>
          <w:spacing w:val="0"/>
          <w:color w:val="000000"/>
          <w:b w:val="off"/>
          <w:i w:val="off"/>
        </w:rPr>
        <w:t>我们能否得出结论说，社会生活的所有形式在本质上都是同一</w:t>
      </w:r>
      <w:r>
        <w:rPr>
          <w:rFonts w:ascii="宋体" w:hAnsi="宋体" w:cs="宋体" w:eastAsia="宋体"/>
          <w:sz w:val="57"/>
          <w:spacing w:val="0"/>
          <w:color w:val="000000"/>
          <w:b w:val="off"/>
          <w:i w:val="off"/>
        </w:rPr>
        <w:t>性质的呢？也就是说，它们是由表现了在有意识和社会化思想</w:t>
      </w:r>
      <w:r>
        <w:rPr>
          <w:rFonts w:ascii="宋体" w:hAnsi="宋体" w:cs="宋体" w:eastAsia="宋体"/>
          <w:sz w:val="57"/>
          <w:spacing w:val="0"/>
          <w:color w:val="000000"/>
          <w:b w:val="off"/>
          <w:i w:val="off"/>
        </w:rPr>
        <w:t>水平上的对于普遍法则————这种法则规范着精神的无意识活</w:t>
      </w:r>
      <w:r>
        <w:rPr>
          <w:rFonts w:ascii="宋体" w:hAnsi="宋体" w:cs="宋体" w:eastAsia="宋体"/>
          <w:sz w:val="57"/>
          <w:spacing w:val="0"/>
          <w:color w:val="000000"/>
          <w:b w:val="off"/>
          <w:i w:val="off"/>
        </w:rPr>
        <w:t>动————的设计的行为系统所构成的吗？显然，在这里除了通过</w:t>
      </w:r>
      <w:r>
        <w:rPr>
          <w:rFonts w:ascii="宋体" w:hAnsi="宋体" w:cs="宋体" w:eastAsia="宋体"/>
          <w:sz w:val="57"/>
          <w:spacing w:val="0"/>
          <w:color w:val="000000"/>
          <w:b w:val="off"/>
          <w:i w:val="off"/>
        </w:rPr>
        <w:t>指出某些参照点和构想可能具有有效的方向的原则路线来概述</w:t>
      </w:r>
      <w:bookmarkEnd w:id="1783"/>
    </w:p>
    <w:p>
      <w:pPr>
        <w:pageBreakBefore w:val="off"/>
        <w:tabs/>
        <w:wordWrap w:val="off"/>
        <w:spacing w:before="380" w:after="0" w:line="620" w:lineRule="atLeast"/>
        <w:ind w:left="0" w:right="180" w:firstLine="840"/>
        <w:jc w:val="both"/>
        <w:textAlignment w:val="baseline"/>
        <w:rPr>
          <w:sz w:val="45"/>
        </w:rPr>
      </w:pPr>
      <w:bookmarkStart w:name="" w:id="1784"/>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罗曼·雅各布森：《语言的音位与语法面貌的相关关系》，《第6届国际语</w:t>
      </w:r>
      <w:r>
        <w:rPr>
          <w:rFonts w:ascii="楷体" w:hAnsi="楷体" w:cs="楷体" w:eastAsia="楷体"/>
          <w:sz w:val="45"/>
          <w:spacing w:val="0"/>
          <w:color w:val="000000"/>
          <w:b w:val="off"/>
          <w:i w:val="off"/>
        </w:rPr>
        <w:t>育学大会文件汇编》(巴黎，1948)。</w:t>
      </w:r>
      <w:bookmarkEnd w:id="1784"/>
    </w:p>
    <w:p>
      <w:pPr>
        <w:pageBreakBefore w:val="off"/>
        <w:tabs/>
        <w:wordWrap w:val="off"/>
        <w:spacing w:before="440" w:after="0" w:line="980" w:lineRule="atLeast"/>
        <w:ind w:left="700" w:right="0"/>
        <w:jc w:val="both"/>
        <w:textAlignment w:val="baseline"/>
        <w:rPr>
          <w:sz w:val="73"/>
        </w:rPr>
      </w:pPr>
      <w:bookmarkStart w:name="" w:id="1785"/>
      <w:r>
        <w:rPr>
          <w:rFonts w:ascii="宋体" w:hAnsi="宋体" w:cs="宋体" w:eastAsia="宋体"/>
          <w:sz w:val="73"/>
          <w:spacing w:val="0"/>
          <w:color w:val="000000"/>
          <w:b w:val="off"/>
          <w:i w:val="off"/>
        </w:rPr>
        <w:t>·62·</w:t>
      </w:r>
      <w:bookmarkEnd w:id="1785"/>
    </w:p>
    <w:p>
      <w:r>
        <w:t/>
      </w:r>
    </w:p>
    <w:p>
      <w:pPr>
        <w:sectPr>
          <w:footerReference r:id="rId217"/>
          <w:headerReference r:id="rId218" w:type="default"/>
          <w:type w:val="nextPage"/>
          <w:pgSz w:w="21260" w:h="31680"/>
          <w:pgMar w:left="2380" w:top="2480" w:right="2380" w:bottom="2480" w:header="2180" w:footer="2180"/>
          <w:cols w:num="1"/>
        </w:sectPr>
      </w:pPr>
    </w:p>
    <w:p>
      <w:pPr>
        <w:pageBreakBefore w:val="off"/>
        <w:tabs/>
        <w:wordWrap w:val="off"/>
        <w:spacing w:before="20" w:after="0" w:line="900" w:lineRule="atLeast"/>
        <w:ind w:left="80" w:right="0"/>
        <w:jc w:val="both"/>
        <w:textAlignment w:val="baseline"/>
        <w:rPr>
          <w:sz w:val="58"/>
        </w:rPr>
      </w:pPr>
      <w:bookmarkStart w:name="" w:id="1786"/>
      <w:r>
        <w:rPr>
          <w:rFonts w:ascii="仿宋" w:hAnsi="仿宋" w:cs="仿宋" w:eastAsia="仿宋"/>
          <w:sz w:val="58"/>
          <w:spacing w:val="0"/>
          <w:color w:val="000000"/>
          <w:b w:val="off"/>
          <w:i w:val="off"/>
        </w:rPr>
        <w:t>这个问题之外，还不能有更多的企望。</w:t>
      </w:r>
      <w:bookmarkEnd w:id="1786"/>
    </w:p>
    <w:p>
      <w:pPr>
        <w:pageBreakBefore w:val="off"/>
        <w:tabs/>
        <w:wordWrap w:val="off"/>
        <w:spacing w:before="0" w:after="0" w:line="900" w:lineRule="atLeast"/>
        <w:ind w:left="80" w:right="0" w:firstLine="1280"/>
        <w:jc w:val="both"/>
        <w:textAlignment w:val="baseline"/>
        <w:rPr>
          <w:sz w:val="58"/>
        </w:rPr>
      </w:pPr>
      <w:bookmarkStart w:name="" w:id="1787"/>
      <w:r>
        <w:rPr>
          <w:rFonts w:ascii="仿宋" w:hAnsi="仿宋" w:cs="仿宋" w:eastAsia="仿宋"/>
          <w:sz w:val="58"/>
          <w:spacing w:val="0"/>
          <w:color w:val="000000"/>
          <w:b w:val="off"/>
          <w:i w:val="off"/>
        </w:rPr>
        <w:t>克罗伯的某些研究对于我们这一问题的研究似乎是最为重</w:t>
      </w:r>
      <w:r>
        <w:rPr>
          <w:rFonts w:ascii="仿宋" w:hAnsi="仿宋" w:cs="仿宋" w:eastAsia="仿宋"/>
          <w:sz w:val="58"/>
          <w:spacing w:val="0"/>
          <w:color w:val="000000"/>
          <w:b w:val="off"/>
          <w:i w:val="off"/>
        </w:rPr>
        <w:t>要的，尤其是他关于妇女服饰风格演变的著作。①时装确实是在</w:t>
      </w:r>
      <w:r>
        <w:rPr>
          <w:rFonts w:ascii="仿宋" w:hAnsi="仿宋" w:cs="仿宋" w:eastAsia="仿宋"/>
          <w:sz w:val="58"/>
          <w:spacing w:val="0"/>
          <w:color w:val="000000"/>
          <w:b w:val="off"/>
          <w:i w:val="off"/>
        </w:rPr>
        <w:t>最大程度上取决于精神的无意识活动的一种现象。我们很少去</w:t>
      </w:r>
      <w:r>
        <w:rPr>
          <w:rFonts w:ascii="仿宋" w:hAnsi="仿宋" w:cs="仿宋" w:eastAsia="仿宋"/>
          <w:sz w:val="58"/>
          <w:spacing w:val="0"/>
          <w:color w:val="000000"/>
          <w:b w:val="off"/>
          <w:i w:val="off"/>
        </w:rPr>
        <w:t>注意为什么一种特定的服式会使我们喜欢或是被淘汰。克罗伯</w:t>
      </w:r>
      <w:r>
        <w:rPr>
          <w:rFonts w:ascii="仿宋" w:hAnsi="仿宋" w:cs="仿宋" w:eastAsia="仿宋"/>
          <w:sz w:val="58"/>
          <w:spacing w:val="0"/>
          <w:color w:val="000000"/>
          <w:b w:val="off"/>
          <w:i w:val="off"/>
        </w:rPr>
        <w:t>指出这种似乎是任意的发展过程也是遵循确定的规律的。这些</w:t>
      </w:r>
      <w:r>
        <w:rPr>
          <w:rFonts w:ascii="仿宋" w:hAnsi="仿宋" w:cs="仿宋" w:eastAsia="仿宋"/>
          <w:sz w:val="58"/>
          <w:spacing w:val="0"/>
          <w:color w:val="000000"/>
          <w:b w:val="off"/>
          <w:i w:val="off"/>
        </w:rPr>
        <w:t>规律无法以纯粹经验的观察得出，也不能靠对现象的直觉的思</w:t>
      </w:r>
      <w:r>
        <w:rPr>
          <w:rFonts w:ascii="仿宋" w:hAnsi="仿宋" w:cs="仿宋" w:eastAsia="仿宋"/>
          <w:sz w:val="58"/>
          <w:spacing w:val="0"/>
          <w:color w:val="000000"/>
          <w:b w:val="off"/>
          <w:i w:val="off"/>
        </w:rPr>
        <w:t>考，而只能从对于服装的各个部分之间的一些基本关系的测量</w:t>
      </w:r>
      <w:r>
        <w:rPr>
          <w:rFonts w:ascii="仿宋" w:hAnsi="仿宋" w:cs="仿宋" w:eastAsia="仿宋"/>
          <w:sz w:val="58"/>
          <w:spacing w:val="0"/>
          <w:color w:val="000000"/>
          <w:b w:val="off"/>
          <w:i w:val="off"/>
        </w:rPr>
        <w:t>中得出。这样得到的关系可以借助于数学函数来表述，其在各</w:t>
      </w:r>
      <w:r>
        <w:rPr>
          <w:rFonts w:ascii="仿宋" w:hAnsi="仿宋" w:cs="仿宋" w:eastAsia="仿宋"/>
          <w:sz w:val="58"/>
          <w:spacing w:val="0"/>
          <w:color w:val="000000"/>
          <w:b w:val="off"/>
          <w:i w:val="off"/>
        </w:rPr>
        <w:t>给定时刻上计算得到的数值使预测成为可能。</w:t>
      </w:r>
      <w:bookmarkEnd w:id="1787"/>
    </w:p>
    <w:p>
      <w:pPr>
        <w:pageBreakBefore w:val="off"/>
        <w:tabs/>
        <w:wordWrap w:val="off"/>
        <w:spacing w:before="0" w:after="0" w:line="900" w:lineRule="atLeast"/>
        <w:ind w:left="80" w:right="40" w:firstLine="1340"/>
        <w:jc w:val="both"/>
        <w:textAlignment w:val="baseline"/>
        <w:rPr>
          <w:sz w:val="58"/>
        </w:rPr>
      </w:pPr>
      <w:bookmarkStart w:name="" w:id="1788"/>
      <w:r>
        <w:rPr>
          <w:rFonts w:ascii="仿宋" w:hAnsi="仿宋" w:cs="仿宋" w:eastAsia="仿宋"/>
          <w:sz w:val="58"/>
          <w:spacing w:val="0"/>
          <w:color w:val="000000"/>
          <w:b w:val="off"/>
          <w:i w:val="off"/>
        </w:rPr>
        <w:t>由此，克罗伯便揭示了，即使是如此任意的社会行为的领</w:t>
      </w:r>
      <w:r>
        <w:rPr>
          <w:rFonts w:ascii="仿宋" w:hAnsi="仿宋" w:cs="仿宋" w:eastAsia="仿宋"/>
          <w:sz w:val="58"/>
          <w:spacing w:val="0"/>
          <w:color w:val="000000"/>
          <w:b w:val="off"/>
          <w:i w:val="off"/>
        </w:rPr>
        <w:t>域，也易于接受科学的研究。他的方法不仅可以有效地同结构</w:t>
      </w:r>
      <w:r>
        <w:rPr>
          <w:rFonts w:ascii="仿宋" w:hAnsi="仿宋" w:cs="仿宋" w:eastAsia="仿宋"/>
          <w:sz w:val="58"/>
          <w:spacing w:val="0"/>
          <w:color w:val="000000"/>
          <w:b w:val="off"/>
          <w:i w:val="off"/>
        </w:rPr>
        <w:t>语言学的方法相比较，而且也可以有效地同自然科学的方法相</w:t>
      </w:r>
      <w:r>
        <w:rPr>
          <w:rFonts w:ascii="仿宋" w:hAnsi="仿宋" w:cs="仿宋" w:eastAsia="仿宋"/>
          <w:sz w:val="58"/>
          <w:spacing w:val="0"/>
          <w:color w:val="000000"/>
          <w:b w:val="off"/>
          <w:i w:val="off"/>
        </w:rPr>
        <w:t>比较。在他的研究同现代生物学家泰西埃关于某些甲壳类动物</w:t>
      </w:r>
      <w:r>
        <w:rPr>
          <w:rFonts w:ascii="仿宋" w:hAnsi="仿宋" w:cs="仿宋" w:eastAsia="仿宋"/>
          <w:sz w:val="58"/>
          <w:spacing w:val="0"/>
          <w:color w:val="000000"/>
          <w:b w:val="off"/>
          <w:i w:val="off"/>
        </w:rPr>
        <w:t>的器官生长的研究之间，便有着明显的相似性。② 泰西埃指出，</w:t>
      </w:r>
      <w:r>
        <w:rPr>
          <w:rFonts w:ascii="仿宋" w:hAnsi="仿宋" w:cs="仿宋" w:eastAsia="仿宋"/>
          <w:sz w:val="58"/>
          <w:spacing w:val="0"/>
          <w:color w:val="000000"/>
          <w:b w:val="off"/>
          <w:i w:val="off"/>
        </w:rPr>
        <w:t>为了将这种生长的规律公式化，就必须考虑爪、钳的组成部分的</w:t>
      </w:r>
      <w:r>
        <w:rPr>
          <w:rFonts w:ascii="仿宋" w:hAnsi="仿宋" w:cs="仿宋" w:eastAsia="仿宋"/>
          <w:sz w:val="58"/>
          <w:spacing w:val="0"/>
          <w:color w:val="000000"/>
          <w:b w:val="off"/>
          <w:i w:val="off"/>
        </w:rPr>
        <w:t>相对大小，而不是这些器官的表面形状。在这里，对相互关系的</w:t>
      </w:r>
      <w:r>
        <w:rPr>
          <w:rFonts w:ascii="仿宋" w:hAnsi="仿宋" w:cs="仿宋" w:eastAsia="仿宋"/>
          <w:sz w:val="58"/>
          <w:spacing w:val="0"/>
          <w:color w:val="000000"/>
          <w:b w:val="off"/>
          <w:i w:val="off"/>
        </w:rPr>
        <w:t>了解使我们得到一些常数(称为参数)，由其可以得出这些器官</w:t>
      </w:r>
      <w:r>
        <w:rPr>
          <w:rFonts w:ascii="仿宋" w:hAnsi="仿宋" w:cs="仿宋" w:eastAsia="仿宋"/>
          <w:sz w:val="58"/>
          <w:spacing w:val="0"/>
          <w:color w:val="000000"/>
          <w:b w:val="off"/>
          <w:i w:val="off"/>
        </w:rPr>
        <w:t>发展的各种规律。从这方面说，一种科学的动物学的对象，就</w:t>
      </w:r>
      <w:r>
        <w:rPr>
          <w:rFonts w:ascii="仿宋" w:hAnsi="仿宋" w:cs="仿宋" w:eastAsia="仿宋"/>
          <w:sz w:val="58"/>
          <w:spacing w:val="0"/>
          <w:color w:val="000000"/>
          <w:b w:val="off"/>
          <w:i w:val="off"/>
        </w:rPr>
        <w:t>并非主要是关于通常所见到的动物及其器官的形状，而是关于</w:t>
      </w:r>
      <w:r>
        <w:rPr>
          <w:rFonts w:ascii="仿宋" w:hAnsi="仿宋" w:cs="仿宋" w:eastAsia="仿宋"/>
          <w:sz w:val="58"/>
          <w:spacing w:val="0"/>
          <w:color w:val="000000"/>
          <w:b w:val="off"/>
          <w:i w:val="off"/>
        </w:rPr>
        <w:t>建立一些抽象的和可测量的相互关系，这种相互关系构成所研</w:t>
      </w:r>
      <w:r>
        <w:rPr>
          <w:rFonts w:ascii="仿宋" w:hAnsi="仿宋" w:cs="仿宋" w:eastAsia="仿宋"/>
          <w:sz w:val="58"/>
          <w:spacing w:val="0"/>
          <w:color w:val="000000"/>
          <w:b w:val="off"/>
          <w:i w:val="off"/>
        </w:rPr>
        <w:t>究的现象的基本性质。</w:t>
      </w:r>
      <w:bookmarkEnd w:id="1788"/>
    </w:p>
    <w:p>
      <w:pPr>
        <w:pageBreakBefore w:val="off"/>
        <w:tabs/>
        <w:wordWrap w:val="off"/>
        <w:spacing w:before="0" w:after="0" w:line="900" w:lineRule="atLeast"/>
        <w:ind w:left="1160" w:right="0"/>
        <w:jc w:val="both"/>
        <w:textAlignment w:val="baseline"/>
        <w:rPr>
          <w:sz w:val="58"/>
        </w:rPr>
      </w:pPr>
      <w:bookmarkStart w:name="" w:id="1789"/>
      <w:r>
        <w:rPr>
          <w:rFonts w:ascii="仿宋" w:hAnsi="仿宋" w:cs="仿宋" w:eastAsia="仿宋"/>
          <w:sz w:val="58"/>
          <w:spacing w:val="0"/>
          <w:color w:val="000000"/>
          <w:b w:val="off"/>
          <w:i w:val="off"/>
        </w:rPr>
        <w:t>一种相似的方法也一直在对社会组织的某些特征的研究</w:t>
      </w:r>
      <w:bookmarkEnd w:id="1789"/>
    </w:p>
    <w:p>
      <w:pPr>
        <w:pageBreakBefore w:val="off"/>
        <w:tabs/>
        <w:wordWrap w:val="off"/>
        <w:spacing w:before="0" w:after="0" w:line="900" w:lineRule="atLeast"/>
        <w:ind w:left="100" w:right="0"/>
        <w:jc w:val="both"/>
        <w:textAlignment w:val="baseline"/>
        <w:rPr>
          <w:sz w:val="58"/>
        </w:rPr>
      </w:pPr>
      <w:bookmarkStart w:name="" w:id="1790"/>
      <w:r>
        <w:rPr>
          <w:rFonts w:ascii="宋体" w:hAnsi="宋体" w:cs="宋体" w:eastAsia="宋体"/>
          <w:sz w:val="58"/>
          <w:spacing w:val="0"/>
          <w:color w:val="000000"/>
          <w:u w:val="single"/>
          <w:b w:val="off"/>
          <w:i w:val="off"/>
        </w:rPr>
        <w:t xml:space="preserve">              </w:t>
      </w:r>
      <w:bookmarkEnd w:id="1790"/>
    </w:p>
    <w:p>
      <w:pPr>
        <w:pageBreakBefore w:val="off"/>
        <w:tabs/>
        <w:wordWrap w:val="off"/>
        <w:spacing w:before="320" w:after="0" w:line="680" w:lineRule="atLeast"/>
        <w:ind w:left="80" w:right="160" w:firstLine="860"/>
        <w:jc w:val="both"/>
        <w:textAlignment w:val="baseline"/>
        <w:rPr>
          <w:sz w:val="46"/>
        </w:rPr>
      </w:pPr>
      <w:bookmarkStart w:name="" w:id="1791"/>
      <w:r>
        <w:rPr>
          <w:rFonts w:ascii="宋体" w:hAnsi="宋体" w:cs="宋体" w:eastAsia="宋体"/>
          <w:sz w:val="46"/>
          <w:spacing w:val="0"/>
          <w:color w:val="000000"/>
          <w:b w:val="off"/>
          <w:i w:val="off"/>
        </w:rPr>
        <w:t>① 里查森和克罗伯：《妇女时装的三个世纪，一项定量的分析》，《人类学</w:t>
      </w:r>
      <w:r>
        <w:rPr>
          <w:rFonts w:ascii="宋体" w:hAnsi="宋体" w:cs="宋体" w:eastAsia="宋体"/>
          <w:sz w:val="46"/>
          <w:spacing w:val="0"/>
          <w:color w:val="000000"/>
          <w:b w:val="off"/>
          <w:i w:val="off"/>
        </w:rPr>
        <w:t>档案》，第5卷，第2期(1940)。</w:t>
      </w:r>
      <w:bookmarkEnd w:id="1791"/>
    </w:p>
    <w:p>
      <w:pPr>
        <w:pageBreakBefore w:val="off"/>
        <w:tabs/>
        <w:wordWrap w:val="off"/>
        <w:spacing w:before="0" w:after="0" w:line="680" w:lineRule="atLeast"/>
        <w:ind w:left="80" w:right="220" w:firstLine="860"/>
        <w:jc w:val="both"/>
        <w:textAlignment w:val="baseline"/>
        <w:rPr>
          <w:sz w:val="46"/>
        </w:rPr>
      </w:pPr>
      <w:bookmarkStart w:name="" w:id="1792"/>
      <w:r>
        <w:rPr>
          <w:rFonts w:ascii="宋体" w:hAnsi="宋体" w:cs="宋体" w:eastAsia="宋体"/>
          <w:sz w:val="46"/>
          <w:spacing w:val="0"/>
          <w:color w:val="000000"/>
          <w:b w:val="off"/>
          <w:i w:val="off"/>
        </w:rPr>
        <w:t>② 泰西埃：“对生物学行为的精确描述”，《形而上学与道德评论》(1933年1</w:t>
      </w:r>
      <w:r>
        <w:rPr>
          <w:rFonts w:ascii="宋体" w:hAnsi="宋体" w:cs="宋体" w:eastAsia="宋体"/>
          <w:sz w:val="46"/>
          <w:spacing w:val="0"/>
          <w:color w:val="000000"/>
          <w:b w:val="off"/>
          <w:i w:val="off"/>
        </w:rPr>
        <w:t>月)。</w:t>
      </w:r>
      <w:bookmarkEnd w:id="1792"/>
    </w:p>
    <w:p>
      <w:pPr>
        <w:pageBreakBefore w:val="off"/>
        <w:tabs/>
        <w:wordWrap w:val="off"/>
        <w:spacing w:before="440" w:after="0" w:line="840" w:lineRule="atLeast"/>
        <w:ind w:left="0" w:right="1040"/>
        <w:jc w:val="right"/>
        <w:textAlignment w:val="baseline"/>
        <w:rPr>
          <w:sz w:val="62"/>
        </w:rPr>
      </w:pPr>
      <w:bookmarkStart w:name="" w:id="1793"/>
      <w:r>
        <w:rPr>
          <w:rFonts w:ascii="楷体" w:hAnsi="楷体" w:cs="楷体" w:eastAsia="楷体"/>
          <w:sz w:val="62"/>
          <w:spacing w:val="0"/>
          <w:color w:val="000000"/>
          <w:b w:val="off"/>
          <w:i w:val="off"/>
        </w:rPr>
        <w:t>·63 ·</w:t>
      </w:r>
      <w:bookmarkEnd w:id="1793"/>
    </w:p>
    <w:p>
      <w:r>
        <w:t/>
      </w:r>
    </w:p>
    <w:p>
      <w:pPr>
        <w:sectPr>
          <w:footerReference r:id="rId219"/>
          <w:headerReference r:id="rId220" w:type="default"/>
          <w:type w:val="nextPage"/>
          <w:pgSz w:w="21260" w:h="31680"/>
          <w:pgMar w:left="2380" w:top="2540" w:right="2380" w:bottom="2540" w:header="2240" w:footer="2240"/>
          <w:cols w:num="1"/>
        </w:sectPr>
      </w:pPr>
    </w:p>
    <w:p>
      <w:pPr>
        <w:pageBreakBefore w:val="off"/>
        <w:tabs/>
        <w:wordWrap w:val="off"/>
        <w:spacing w:before="0" w:after="0" w:line="900" w:lineRule="atLeast"/>
        <w:ind w:left="20" w:right="0" w:firstLine="140"/>
        <w:jc w:val="both"/>
        <w:textAlignment w:val="baseline"/>
        <w:rPr>
          <w:sz w:val="59"/>
        </w:rPr>
      </w:pPr>
      <w:bookmarkStart w:name="" w:id="1794"/>
      <w:r>
        <w:rPr>
          <w:rFonts w:ascii="宋体" w:hAnsi="宋体" w:cs="宋体" w:eastAsia="宋体"/>
          <w:sz w:val="59"/>
          <w:spacing w:val="0"/>
          <w:color w:val="000000"/>
          <w:b w:val="off"/>
          <w:i w:val="off"/>
        </w:rPr>
        <w:t>中被遵循着，尤其是在关于婚姻法则与亲属关系体系的研究</w:t>
      </w:r>
      <w:r>
        <w:rPr>
          <w:rFonts w:ascii="宋体" w:hAnsi="宋体" w:cs="宋体" w:eastAsia="宋体"/>
          <w:sz w:val="59"/>
          <w:spacing w:val="0"/>
          <w:color w:val="000000"/>
          <w:b w:val="off"/>
          <w:i w:val="off"/>
        </w:rPr>
        <w:t>中。①人们已经证明，在人类社会中运作的一整套完整的婚姻</w:t>
      </w:r>
      <w:r>
        <w:rPr>
          <w:rFonts w:ascii="宋体" w:hAnsi="宋体" w:cs="宋体" w:eastAsia="宋体"/>
          <w:sz w:val="59"/>
          <w:spacing w:val="0"/>
          <w:color w:val="000000"/>
          <w:b w:val="off"/>
          <w:i w:val="off"/>
        </w:rPr>
        <w:t>规则(其通常被冠以各种不同的名称，诸如乱伦禁忌、优先婚</w:t>
      </w:r>
      <w:r>
        <w:rPr>
          <w:rFonts w:ascii="宋体" w:hAnsi="宋体" w:cs="宋体" w:eastAsia="宋体"/>
          <w:sz w:val="59"/>
          <w:spacing w:val="0"/>
          <w:color w:val="000000"/>
          <w:b w:val="off"/>
          <w:i w:val="off"/>
        </w:rPr>
        <w:t>姻形式等等)，可以被解释为是许多不同的保证妇女在社会集团</w:t>
      </w:r>
      <w:r>
        <w:rPr>
          <w:rFonts w:ascii="宋体" w:hAnsi="宋体" w:cs="宋体" w:eastAsia="宋体"/>
          <w:sz w:val="59"/>
          <w:spacing w:val="0"/>
          <w:color w:val="000000"/>
          <w:b w:val="off"/>
          <w:i w:val="off"/>
        </w:rPr>
        <w:t>内部的循环，或用社会学定义上的亲属关系机制来代替生物学</w:t>
      </w:r>
      <w:r>
        <w:rPr>
          <w:rFonts w:ascii="宋体" w:hAnsi="宋体" w:cs="宋体" w:eastAsia="宋体"/>
          <w:sz w:val="59"/>
          <w:spacing w:val="0"/>
          <w:color w:val="000000"/>
          <w:b w:val="off"/>
          <w:i w:val="off"/>
        </w:rPr>
        <w:t>定义上的血缘关系机制的方法。由这一假说出发，只须要对n</w:t>
      </w:r>
      <w:r>
        <w:rPr>
          <w:rFonts w:ascii="宋体" w:hAnsi="宋体" w:cs="宋体" w:eastAsia="宋体"/>
          <w:sz w:val="59"/>
          <w:spacing w:val="0"/>
          <w:color w:val="000000"/>
          <w:b w:val="off"/>
          <w:i w:val="off"/>
        </w:rPr>
        <w:t>个参与者之间交换的每一种可能的交换类型进行数学的研究，</w:t>
      </w:r>
      <w:r>
        <w:rPr>
          <w:rFonts w:ascii="宋体" w:hAnsi="宋体" w:cs="宋体" w:eastAsia="宋体"/>
          <w:sz w:val="59"/>
          <w:spacing w:val="0"/>
          <w:color w:val="000000"/>
          <w:b w:val="off"/>
          <w:i w:val="off"/>
        </w:rPr>
        <w:t>便能使人几乎自动地得出在现存社会中切实地运作着的婚姻法</w:t>
      </w:r>
      <w:r>
        <w:rPr>
          <w:rFonts w:ascii="宋体" w:hAnsi="宋体" w:cs="宋体" w:eastAsia="宋体"/>
          <w:sz w:val="59"/>
          <w:spacing w:val="0"/>
          <w:color w:val="000000"/>
          <w:b w:val="off"/>
          <w:i w:val="off"/>
        </w:rPr>
        <w:t>则的每一种类型，并且最终还能发现一些只是可能有的其他法</w:t>
      </w:r>
      <w:r>
        <w:rPr>
          <w:rFonts w:ascii="宋体" w:hAnsi="宋体" w:cs="宋体" w:eastAsia="宋体"/>
          <w:sz w:val="59"/>
          <w:spacing w:val="0"/>
          <w:color w:val="000000"/>
          <w:b w:val="off"/>
          <w:i w:val="off"/>
        </w:rPr>
        <w:t>则；还可能使人理解这些法则的功能以及每一种类型与其他类</w:t>
      </w:r>
      <w:r>
        <w:rPr>
          <w:rFonts w:ascii="宋体" w:hAnsi="宋体" w:cs="宋体" w:eastAsia="宋体"/>
          <w:sz w:val="59"/>
          <w:spacing w:val="0"/>
          <w:color w:val="000000"/>
          <w:b w:val="off"/>
          <w:i w:val="off"/>
        </w:rPr>
        <w:t>型之间的关系。</w:t>
      </w:r>
      <w:bookmarkEnd w:id="1794"/>
    </w:p>
    <w:p>
      <w:pPr>
        <w:pageBreakBefore w:val="off"/>
        <w:tabs/>
        <w:wordWrap w:val="off"/>
        <w:spacing w:before="0" w:after="0" w:line="900" w:lineRule="atLeast"/>
        <w:ind w:left="20" w:right="80" w:firstLine="1220"/>
        <w:jc w:val="both"/>
        <w:textAlignment w:val="baseline"/>
        <w:rPr>
          <w:sz w:val="59"/>
        </w:rPr>
      </w:pPr>
      <w:bookmarkStart w:name="" w:id="1795"/>
      <w:r>
        <w:rPr>
          <w:rFonts w:ascii="宋体" w:hAnsi="宋体" w:cs="宋体" w:eastAsia="宋体"/>
          <w:sz w:val="59"/>
          <w:spacing w:val="0"/>
          <w:color w:val="000000"/>
          <w:b w:val="off"/>
          <w:i w:val="off"/>
        </w:rPr>
        <w:t>这一方法通过纯粹的演绎方法得出的如下证明因而表明是</w:t>
      </w:r>
      <w:r>
        <w:rPr>
          <w:rFonts w:ascii="宋体" w:hAnsi="宋体" w:cs="宋体" w:eastAsia="宋体"/>
          <w:sz w:val="59"/>
          <w:spacing w:val="0"/>
          <w:color w:val="000000"/>
          <w:b w:val="off"/>
          <w:i w:val="off"/>
        </w:rPr>
        <w:t>完全正确的：经典人类学所熟知的互惠性机制，就是说，建立在</w:t>
      </w:r>
      <w:r>
        <w:rPr>
          <w:rFonts w:ascii="宋体" w:hAnsi="宋体" w:cs="宋体" w:eastAsia="宋体"/>
          <w:sz w:val="59"/>
          <w:spacing w:val="0"/>
          <w:color w:val="000000"/>
          <w:b w:val="off"/>
          <w:i w:val="off"/>
        </w:rPr>
        <w:t>两合组织和两个参与者或其数目为二的倍数的参与者之间的交</w:t>
      </w:r>
      <w:r>
        <w:rPr>
          <w:rFonts w:ascii="宋体" w:hAnsi="宋体" w:cs="宋体" w:eastAsia="宋体"/>
          <w:sz w:val="59"/>
          <w:spacing w:val="0"/>
          <w:color w:val="000000"/>
          <w:b w:val="off"/>
          <w:i w:val="off"/>
        </w:rPr>
        <w:t>换婚姻基础上的互惠性机制，只是在任何数目的参与者之间的</w:t>
      </w:r>
      <w:r>
        <w:rPr>
          <w:rFonts w:ascii="宋体" w:hAnsi="宋体" w:cs="宋体" w:eastAsia="宋体"/>
          <w:sz w:val="59"/>
          <w:spacing w:val="0"/>
          <w:color w:val="000000"/>
          <w:b w:val="off"/>
          <w:i w:val="off"/>
        </w:rPr>
        <w:t>更为广泛的互惠性的一个特例而已。这个事实一直有被忽视的</w:t>
      </w:r>
      <w:r>
        <w:rPr>
          <w:rFonts w:ascii="宋体" w:hAnsi="宋体" w:cs="宋体" w:eastAsia="宋体"/>
          <w:sz w:val="59"/>
          <w:spacing w:val="0"/>
          <w:color w:val="000000"/>
          <w:b w:val="off"/>
          <w:i w:val="off"/>
        </w:rPr>
        <w:t>倾向，因为在有些婚配中，参与者之间不是相互嫁娶，而是既</w:t>
      </w:r>
      <w:r>
        <w:rPr>
          <w:rFonts w:ascii="宋体" w:hAnsi="宋体" w:cs="宋体" w:eastAsia="宋体"/>
          <w:sz w:val="59"/>
          <w:spacing w:val="0"/>
          <w:color w:val="000000"/>
          <w:b w:val="off"/>
          <w:i w:val="off"/>
        </w:rPr>
        <w:t>不把配偶嫁给从那里娶来配偶的一方，也不从把配偶嫁到那里</w:t>
      </w:r>
      <w:r>
        <w:rPr>
          <w:rFonts w:ascii="宋体" w:hAnsi="宋体" w:cs="宋体" w:eastAsia="宋体"/>
          <w:sz w:val="59"/>
          <w:spacing w:val="0"/>
          <w:color w:val="000000"/>
          <w:b w:val="off"/>
          <w:i w:val="off"/>
        </w:rPr>
        <w:t>去的一方娶来配偶。他们是同另外一些只在一个方向上与他们</w:t>
      </w:r>
      <w:r>
        <w:rPr>
          <w:rFonts w:ascii="宋体" w:hAnsi="宋体" w:cs="宋体" w:eastAsia="宋体"/>
          <w:sz w:val="59"/>
          <w:spacing w:val="0"/>
          <w:color w:val="000000"/>
          <w:b w:val="off"/>
          <w:i w:val="off"/>
        </w:rPr>
        <w:t>有亲属关系的参与者之间嫁出或娶来配偶。</w:t>
      </w:r>
      <w:bookmarkEnd w:id="1795"/>
    </w:p>
    <w:p>
      <w:pPr>
        <w:pageBreakBefore w:val="off"/>
        <w:tabs/>
        <w:wordWrap w:val="off"/>
        <w:spacing w:before="0" w:after="0" w:line="900" w:lineRule="atLeast"/>
        <w:ind w:left="20" w:right="160" w:firstLine="1140"/>
        <w:jc w:val="both"/>
        <w:textAlignment w:val="baseline"/>
        <w:rPr>
          <w:sz w:val="59"/>
        </w:rPr>
      </w:pPr>
      <w:bookmarkStart w:name="" w:id="1796"/>
      <w:r>
        <w:rPr>
          <w:rFonts w:ascii="宋体" w:hAnsi="宋体" w:cs="宋体" w:eastAsia="宋体"/>
          <w:sz w:val="59"/>
          <w:spacing w:val="0"/>
          <w:color w:val="000000"/>
          <w:b w:val="off"/>
          <w:i w:val="off"/>
        </w:rPr>
        <w:t>这种组织类型，其重要性并不亚于偶族制度，但人们迄今</w:t>
      </w:r>
      <w:r>
        <w:rPr>
          <w:rFonts w:ascii="宋体" w:hAnsi="宋体" w:cs="宋体" w:eastAsia="宋体"/>
          <w:sz w:val="59"/>
          <w:spacing w:val="0"/>
          <w:color w:val="000000"/>
          <w:b w:val="off"/>
          <w:i w:val="off"/>
        </w:rPr>
        <w:t>还只作过一些很不充分的和偶尔的观察与描述。由于要以数学</w:t>
      </w:r>
      <w:r>
        <w:rPr>
          <w:rFonts w:ascii="宋体" w:hAnsi="宋体" w:cs="宋体" w:eastAsia="宋体"/>
          <w:sz w:val="59"/>
          <w:spacing w:val="0"/>
          <w:color w:val="000000"/>
          <w:b w:val="off"/>
          <w:i w:val="off"/>
        </w:rPr>
        <w:t>研究的成就为出发点，因此曾经必须对资料进行编排；于是体</w:t>
      </w:r>
      <w:r>
        <w:rPr>
          <w:rFonts w:ascii="宋体" w:hAnsi="宋体" w:cs="宋体" w:eastAsia="宋体"/>
          <w:sz w:val="59"/>
          <w:spacing w:val="0"/>
          <w:color w:val="000000"/>
          <w:b w:val="off"/>
          <w:i w:val="off"/>
        </w:rPr>
        <w:t>系的真正的范围便显示出来，并且提出了有关它的第一个理论</w:t>
      </w:r>
      <w:r>
        <w:rPr>
          <w:rFonts w:ascii="宋体" w:hAnsi="宋体" w:cs="宋体" w:eastAsia="宋体"/>
          <w:sz w:val="59"/>
          <w:spacing w:val="0"/>
          <w:color w:val="000000"/>
          <w:b w:val="off"/>
          <w:i w:val="off"/>
        </w:rPr>
        <w:t>分析。②与此同时，对于诸如在双方的交表兄妹间的优先通婚</w:t>
      </w:r>
      <w:bookmarkEnd w:id="1796"/>
    </w:p>
    <w:p>
      <w:pPr>
        <w:pageBreakBefore w:val="off"/>
        <w:tabs/>
        <w:wordWrap w:val="off"/>
        <w:spacing w:before="360" w:after="0" w:line="600" w:lineRule="atLeast"/>
        <w:ind w:left="860" w:right="0"/>
        <w:jc w:val="both"/>
        <w:textAlignment w:val="baseline"/>
        <w:rPr>
          <w:sz w:val="43"/>
        </w:rPr>
      </w:pPr>
      <w:bookmarkStart w:name="" w:id="1797"/>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莱维-斯特劳斯:《双亲的基本结构》(巴黎,</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1949),多处。</w:t>
      </w:r>
      <w:bookmarkEnd w:id="1797"/>
    </w:p>
    <w:p>
      <w:pPr>
        <w:pageBreakBefore w:val="off"/>
        <w:tabs/>
        <w:wordWrap w:val="off"/>
        <w:spacing w:before="0" w:after="0" w:line="600" w:lineRule="atLeast"/>
        <w:ind w:left="860" w:right="0"/>
        <w:jc w:val="both"/>
        <w:textAlignment w:val="baseline"/>
        <w:rPr>
          <w:sz w:val="43"/>
        </w:rPr>
      </w:pPr>
      <w:bookmarkStart w:name="" w:id="1798"/>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同上书，第278——380页。</w:t>
      </w:r>
      <w:bookmarkEnd w:id="1798"/>
    </w:p>
    <w:p>
      <w:pPr>
        <w:pageBreakBefore w:val="off"/>
        <w:tabs/>
        <w:wordWrap w:val="off"/>
        <w:spacing w:before="0" w:after="0" w:line="480" w:lineRule="exact"/>
        <w:ind w:left="0" w:right="0"/>
        <w:jc w:val="both"/>
        <w:textAlignment w:val="baseline"/>
        <w:rPr>
          <w:sz w:val="43"/>
        </w:rPr>
      </w:pPr>
      <w:bookmarkStart w:name="" w:id="1799"/>
      <w:r>
        <w:rPr>
          <w:rFonts w:ascii="宋体" w:hAnsi="宋体" w:cs="宋体" w:eastAsia="宋体"/>
          <w:sz w:val="43"/>
          <w:spacing w:val="0"/>
          <w:color w:val="000000"/>
          <w:b w:val="off"/>
          <w:i w:val="off"/>
        </w:rPr>
        <w:t/>
      </w:r>
      <w:bookmarkEnd w:id="1799"/>
    </w:p>
    <w:p>
      <w:pPr>
        <w:pageBreakBefore w:val="off"/>
        <w:tabs/>
        <w:wordWrap w:val="off"/>
        <w:spacing w:before="0" w:after="0" w:line="960" w:lineRule="atLeast"/>
        <w:ind w:left="680" w:right="0"/>
        <w:jc w:val="both"/>
        <w:textAlignment w:val="baseline"/>
        <w:rPr>
          <w:sz w:val="72"/>
        </w:rPr>
      </w:pPr>
      <w:bookmarkStart w:name="" w:id="1800"/>
      <w:r>
        <w:rPr>
          <w:rFonts w:ascii="宋体" w:hAnsi="宋体" w:cs="宋体" w:eastAsia="宋体"/>
          <w:sz w:val="72"/>
          <w:spacing w:val="0"/>
          <w:color w:val="000000"/>
          <w:b w:val="off"/>
          <w:i w:val="off"/>
        </w:rPr>
        <w:t>·84·</w:t>
      </w:r>
      <w:bookmarkEnd w:id="1800"/>
    </w:p>
    <w:p>
      <w:r>
        <w:t/>
      </w:r>
    </w:p>
    <w:p>
      <w:pPr>
        <w:sectPr>
          <w:footerReference r:id="rId221"/>
          <w:headerReference r:id="rId222" w:type="default"/>
          <w:type w:val="nextPage"/>
          <w:pgSz w:w="21260" w:h="31680"/>
          <w:pgMar w:left="2400" w:top="2500" w:right="2400" w:bottom="2500" w:header="2200" w:footer="2200"/>
          <w:cols w:num="1"/>
        </w:sectPr>
      </w:pPr>
    </w:p>
    <w:p>
      <w:pPr>
        <w:pageBreakBefore w:val="off"/>
        <w:tabs/>
        <w:wordWrap w:val="off"/>
        <w:spacing w:before="0" w:after="0" w:line="860" w:lineRule="atLeast"/>
        <w:ind w:left="80" w:right="0"/>
        <w:jc w:val="both"/>
        <w:textAlignment w:val="baseline"/>
        <w:rPr>
          <w:sz w:val="58"/>
        </w:rPr>
      </w:pPr>
      <w:bookmarkStart w:name="" w:id="1801"/>
      <w:r>
        <w:rPr>
          <w:rFonts w:ascii="仿宋" w:hAnsi="仿宋" w:cs="仿宋" w:eastAsia="仿宋"/>
          <w:sz w:val="58"/>
          <w:spacing w:val="0"/>
          <w:color w:val="000000"/>
          <w:b w:val="off"/>
          <w:i w:val="off"/>
        </w:rPr>
        <w:t>或仅同父方的(父系的)或母方的(母系的)表兄妹的优先通婚这</w:t>
      </w:r>
      <w:r>
        <w:rPr>
          <w:rFonts w:ascii="仿宋" w:hAnsi="仿宋" w:cs="仿宋" w:eastAsia="仿宋"/>
          <w:sz w:val="58"/>
          <w:spacing w:val="0"/>
          <w:color w:val="000000"/>
          <w:b w:val="off"/>
          <w:i w:val="off"/>
        </w:rPr>
        <w:t>样一些婚姻法则的更为一般的特征的解释也有了可能。于是，</w:t>
      </w:r>
      <w:r>
        <w:rPr>
          <w:rFonts w:ascii="仿宋" w:hAnsi="仿宋" w:cs="仿宋" w:eastAsia="仿宋"/>
          <w:sz w:val="58"/>
          <w:spacing w:val="0"/>
          <w:color w:val="000000"/>
          <w:b w:val="off"/>
          <w:i w:val="off"/>
        </w:rPr>
        <w:t>例如说，虽然这样的习俗曾不为人类学家所理解①；但当它们</w:t>
      </w:r>
      <w:r>
        <w:rPr>
          <w:rFonts w:ascii="仿宋" w:hAnsi="仿宋" w:cs="仿宋" w:eastAsia="仿宋"/>
          <w:sz w:val="58"/>
          <w:spacing w:val="0"/>
          <w:color w:val="000000"/>
          <w:b w:val="off"/>
          <w:i w:val="off"/>
        </w:rPr>
        <w:t>被看作是对交换法则的不同模式的例证时，其面貌便相当清楚</w:t>
      </w:r>
      <w:r>
        <w:rPr>
          <w:rFonts w:ascii="仿宋" w:hAnsi="仿宋" w:cs="仿宋" w:eastAsia="仿宋"/>
          <w:sz w:val="58"/>
          <w:spacing w:val="0"/>
          <w:color w:val="000000"/>
          <w:b w:val="off"/>
          <w:i w:val="off"/>
        </w:rPr>
        <w:t>了。接下去顺理成章地，它们被还原成居处法则与世系法则之</w:t>
      </w:r>
      <w:r>
        <w:rPr>
          <w:rFonts w:ascii="仿宋" w:hAnsi="仿宋" w:cs="仿宋" w:eastAsia="仿宋"/>
          <w:sz w:val="58"/>
          <w:spacing w:val="0"/>
          <w:color w:val="000000"/>
          <w:b w:val="off"/>
          <w:i w:val="off"/>
        </w:rPr>
        <w:t>间的更为基本的关系。②</w:t>
      </w:r>
      <w:bookmarkEnd w:id="1801"/>
    </w:p>
    <w:p>
      <w:pPr>
        <w:pageBreakBefore w:val="off"/>
        <w:tabs/>
        <w:wordWrap w:val="off"/>
        <w:spacing w:before="0" w:after="0" w:line="860" w:lineRule="atLeast"/>
        <w:ind w:left="80" w:right="20" w:firstLine="1280"/>
        <w:jc w:val="both"/>
        <w:textAlignment w:val="baseline"/>
        <w:rPr>
          <w:sz w:val="58"/>
        </w:rPr>
      </w:pPr>
      <w:bookmarkStart w:name="" w:id="1802"/>
      <w:r>
        <w:rPr>
          <w:rFonts w:ascii="仿宋" w:hAnsi="仿宋" w:cs="仿宋" w:eastAsia="仿宋"/>
          <w:sz w:val="58"/>
          <w:spacing w:val="0"/>
          <w:color w:val="000000"/>
          <w:b w:val="off"/>
          <w:i w:val="off"/>
        </w:rPr>
        <w:t>可见，这些结果的取得，只能通过把婚姻法则和亲属制度</w:t>
      </w:r>
      <w:r>
        <w:rPr>
          <w:rFonts w:ascii="仿宋" w:hAnsi="仿宋" w:cs="仿宋" w:eastAsia="仿宋"/>
          <w:sz w:val="58"/>
          <w:spacing w:val="0"/>
          <w:color w:val="000000"/>
          <w:b w:val="off"/>
          <w:i w:val="off"/>
        </w:rPr>
        <w:t>作为一种语言来对待，作为一系列使个体与集团之间得以建立</w:t>
      </w:r>
      <w:r>
        <w:rPr>
          <w:rFonts w:ascii="仿宋" w:hAnsi="仿宋" w:cs="仿宋" w:eastAsia="仿宋"/>
          <w:sz w:val="58"/>
          <w:spacing w:val="0"/>
          <w:color w:val="000000"/>
          <w:b w:val="off"/>
          <w:i w:val="off"/>
        </w:rPr>
        <w:t>某种类型的交往的过程来对待。在上述例案中，中介因素应当</w:t>
      </w:r>
      <w:r>
        <w:rPr>
          <w:rFonts w:ascii="仿宋" w:hAnsi="仿宋" w:cs="仿宋" w:eastAsia="仿宋"/>
          <w:sz w:val="58"/>
          <w:spacing w:val="0"/>
          <w:color w:val="000000"/>
          <w:b w:val="off"/>
          <w:i w:val="off"/>
        </w:rPr>
        <w:t>是属于集团的妇女，她们在氏族、宗族(lineage)或家庭之间循</w:t>
      </w:r>
      <w:r>
        <w:rPr>
          <w:rFonts w:ascii="仿宋" w:hAnsi="仿宋" w:cs="仿宋" w:eastAsia="仿宋"/>
          <w:sz w:val="58"/>
          <w:spacing w:val="0"/>
          <w:color w:val="000000"/>
          <w:b w:val="off"/>
          <w:i w:val="off"/>
        </w:rPr>
        <w:t>环，其地位相当于在个体之间循环的属于集团的单词。而这一</w:t>
      </w:r>
      <w:r>
        <w:rPr>
          <w:rFonts w:ascii="仿宋" w:hAnsi="仿宋" w:cs="仿宋" w:eastAsia="仿宋"/>
          <w:sz w:val="58"/>
          <w:spacing w:val="0"/>
          <w:color w:val="000000"/>
          <w:b w:val="off"/>
          <w:i w:val="off"/>
        </w:rPr>
        <w:t>点丝毫也不改变这种现象的基本方面在两种情况下都是同一的</w:t>
      </w:r>
      <w:r>
        <w:rPr>
          <w:rFonts w:ascii="仿宋" w:hAnsi="仿宋" w:cs="仿宋" w:eastAsia="仿宋"/>
          <w:sz w:val="58"/>
          <w:spacing w:val="0"/>
          <w:color w:val="000000"/>
          <w:b w:val="off"/>
          <w:i w:val="off"/>
        </w:rPr>
        <w:t>这一事实。</w:t>
      </w:r>
      <w:bookmarkEnd w:id="1802"/>
    </w:p>
    <w:p>
      <w:pPr>
        <w:pageBreakBefore w:val="off"/>
        <w:tabs/>
        <w:wordWrap w:val="off"/>
        <w:spacing w:before="0" w:after="0" w:line="860" w:lineRule="atLeast"/>
        <w:ind w:left="80" w:right="80" w:firstLine="1280"/>
        <w:jc w:val="both"/>
        <w:textAlignment w:val="baseline"/>
        <w:rPr>
          <w:sz w:val="58"/>
        </w:rPr>
      </w:pPr>
      <w:bookmarkStart w:name="" w:id="1803"/>
      <w:r>
        <w:rPr>
          <w:rFonts w:ascii="仿宋" w:hAnsi="仿宋" w:cs="仿宋" w:eastAsia="仿宋"/>
          <w:sz w:val="58"/>
          <w:spacing w:val="0"/>
          <w:color w:val="000000"/>
          <w:b w:val="off"/>
          <w:i w:val="off"/>
        </w:rPr>
        <w:t>我们现在可以问，当把交往的概念扩大到包括外婚制和源</w:t>
      </w:r>
      <w:r>
        <w:rPr>
          <w:rFonts w:ascii="仿宋" w:hAnsi="仿宋" w:cs="仿宋" w:eastAsia="仿宋"/>
          <w:sz w:val="58"/>
          <w:spacing w:val="0"/>
          <w:color w:val="000000"/>
          <w:b w:val="off"/>
          <w:i w:val="off"/>
        </w:rPr>
        <w:t>自乱伦禁忌的各种法则时，我们是否不能相应地弄清楚一个至</w:t>
      </w:r>
      <w:r>
        <w:rPr>
          <w:rFonts w:ascii="仿宋" w:hAnsi="仿宋" w:cs="仿宋" w:eastAsia="仿宋"/>
          <w:sz w:val="58"/>
          <w:spacing w:val="0"/>
          <w:color w:val="000000"/>
          <w:b w:val="off"/>
          <w:i w:val="off"/>
        </w:rPr>
        <w:t>今尚极模糊的问题，即语言的起源问题呢？因为婚姻规则同语</w:t>
      </w:r>
      <w:r>
        <w:rPr>
          <w:rFonts w:ascii="仿宋" w:hAnsi="仿宋" w:cs="仿宋" w:eastAsia="仿宋"/>
          <w:sz w:val="58"/>
          <w:spacing w:val="0"/>
          <w:color w:val="000000"/>
          <w:b w:val="off"/>
          <w:i w:val="off"/>
        </w:rPr>
        <w:t>言相比，代表了一种远为原始与古老的整合。一般都承认，单</w:t>
      </w:r>
      <w:r>
        <w:rPr>
          <w:rFonts w:ascii="仿宋" w:hAnsi="仿宋" w:cs="仿宋" w:eastAsia="仿宋"/>
          <w:sz w:val="58"/>
          <w:spacing w:val="0"/>
          <w:color w:val="000000"/>
          <w:b w:val="off"/>
          <w:i w:val="off"/>
        </w:rPr>
        <w:t>词是一些符号；但是几乎只有诗人才懂得单词曾经有过的价值。</w:t>
      </w:r>
      <w:r>
        <w:rPr>
          <w:rFonts w:ascii="仿宋" w:hAnsi="仿宋" w:cs="仿宋" w:eastAsia="仿宋"/>
          <w:sz w:val="58"/>
          <w:spacing w:val="0"/>
          <w:color w:val="000000"/>
          <w:b w:val="off"/>
          <w:i w:val="off"/>
        </w:rPr>
        <w:t>与此相反，妇女被社会集团看作是一些最基本类型的价值，虽</w:t>
      </w:r>
      <w:r>
        <w:rPr>
          <w:rFonts w:ascii="仿宋" w:hAnsi="仿宋" w:cs="仿宋" w:eastAsia="仿宋"/>
          <w:sz w:val="58"/>
          <w:spacing w:val="0"/>
          <w:color w:val="000000"/>
          <w:b w:val="off"/>
          <w:i w:val="off"/>
        </w:rPr>
        <w:t>然我们很难理解这些价值是如何整合到具有一种重要功能的体</w:t>
      </w:r>
      <w:r>
        <w:rPr>
          <w:rFonts w:ascii="仿宋" w:hAnsi="仿宋" w:cs="仿宋" w:eastAsia="仿宋"/>
          <w:sz w:val="58"/>
          <w:spacing w:val="0"/>
          <w:color w:val="000000"/>
          <w:b w:val="off"/>
          <w:i w:val="off"/>
        </w:rPr>
        <w:t>系中去的。这种含糊不清在一些人对上面提到的那篇关于社会</w:t>
      </w:r>
      <w:r>
        <w:rPr>
          <w:rFonts w:ascii="仿宋" w:hAnsi="仿宋" w:cs="仿宋" w:eastAsia="仿宋"/>
          <w:sz w:val="58"/>
          <w:spacing w:val="0"/>
          <w:color w:val="000000"/>
          <w:b w:val="off"/>
          <w:i w:val="off"/>
        </w:rPr>
        <w:t>结构的分析③的批评中也明显地表现出来，他们指责它是“反</w:t>
      </w:r>
      <w:r>
        <w:rPr>
          <w:rFonts w:ascii="仿宋" w:hAnsi="仿宋" w:cs="仿宋" w:eastAsia="仿宋"/>
          <w:sz w:val="58"/>
          <w:spacing w:val="0"/>
          <w:color w:val="000000"/>
          <w:b w:val="off"/>
          <w:i w:val="off"/>
        </w:rPr>
        <w:t>女权主义”的，因为它把妇女看作是一些客体。④当然，这可能</w:t>
      </w:r>
      <w:bookmarkEnd w:id="1803"/>
    </w:p>
    <w:p>
      <w:pPr>
        <w:pageBreakBefore w:val="off"/>
        <w:tabs/>
        <w:wordWrap w:val="off"/>
        <w:spacing w:before="0" w:after="0" w:line="860" w:lineRule="atLeast"/>
        <w:ind w:left="40" w:right="0"/>
        <w:jc w:val="both"/>
        <w:textAlignment w:val="baseline"/>
        <w:rPr>
          <w:sz w:val="58"/>
        </w:rPr>
      </w:pPr>
      <w:bookmarkStart w:name="" w:id="1804"/>
      <w:r>
        <w:rPr>
          <w:rFonts w:ascii="宋体" w:hAnsi="宋体" w:cs="宋体" w:eastAsia="宋体"/>
          <w:sz w:val="58"/>
          <w:spacing w:val="0"/>
          <w:color w:val="000000"/>
          <w:u w:val="single"/>
          <w:b w:val="off"/>
          <w:i w:val="off"/>
        </w:rPr>
        <w:t xml:space="preserve">              </w:t>
      </w:r>
      <w:bookmarkEnd w:id="1804"/>
    </w:p>
    <w:p>
      <w:pPr>
        <w:pageBreakBefore w:val="off"/>
        <w:tabs/>
        <w:wordWrap w:val="off"/>
        <w:spacing w:before="0" w:after="0" w:line="480" w:lineRule="exact"/>
        <w:ind w:left="0" w:right="0"/>
        <w:jc w:val="both"/>
        <w:textAlignment w:val="baseline"/>
        <w:rPr>
          <w:sz w:val="43"/>
        </w:rPr>
      </w:pPr>
      <w:bookmarkStart w:name="" w:id="1805"/>
      <w:r>
        <w:rPr>
          <w:rFonts w:ascii="宋体" w:hAnsi="宋体" w:cs="宋体" w:eastAsia="宋体"/>
          <w:sz w:val="43"/>
          <w:spacing w:val="0"/>
          <w:color w:val="000000"/>
          <w:b w:val="off"/>
          <w:i w:val="off"/>
        </w:rPr>
        <w:t/>
      </w:r>
      <w:bookmarkEnd w:id="1805"/>
    </w:p>
    <w:p>
      <w:pPr>
        <w:pageBreakBefore w:val="off"/>
        <w:tabs/>
        <w:wordWrap w:val="off"/>
        <w:spacing w:before="0" w:after="0" w:line="580" w:lineRule="atLeast"/>
        <w:ind w:left="920" w:right="0"/>
        <w:jc w:val="both"/>
        <w:textAlignment w:val="baseline"/>
        <w:rPr>
          <w:sz w:val="43"/>
        </w:rPr>
      </w:pPr>
      <w:bookmarkStart w:name="" w:id="1806"/>
      <w:r>
        <w:rPr>
          <w:rFonts w:ascii="楷体" w:hAnsi="楷体" w:cs="楷体" w:eastAsia="楷体"/>
          <w:sz w:val="43"/>
          <w:spacing w:val="0"/>
          <w:color w:val="000000"/>
          <w:b w:val="off"/>
          <w:i w:val="off"/>
        </w:rPr>
        <w:t>① 莱维-斯特劳斯：《双亲的基本结构》，第558—566页。</w:t>
      </w:r>
      <w:bookmarkEnd w:id="1806"/>
    </w:p>
    <w:p>
      <w:pPr>
        <w:pageBreakBefore w:val="off"/>
        <w:tabs/>
        <w:wordWrap w:val="off"/>
        <w:spacing w:before="0" w:after="0" w:line="600" w:lineRule="atLeast"/>
        <w:ind w:left="920" w:right="0"/>
        <w:jc w:val="both"/>
        <w:textAlignment w:val="baseline"/>
        <w:rPr>
          <w:sz w:val="43"/>
        </w:rPr>
      </w:pPr>
      <w:bookmarkStart w:name="" w:id="1807"/>
      <w:r>
        <w:rPr>
          <w:rFonts w:ascii="楷体" w:hAnsi="楷体" w:cs="楷体" w:eastAsia="楷体"/>
          <w:sz w:val="43"/>
          <w:spacing w:val="0"/>
          <w:color w:val="000000"/>
          <w:b w:val="off"/>
          <w:i w:val="off"/>
        </w:rPr>
        <w:t>②  同上书，第547——550页。</w:t>
      </w:r>
      <w:bookmarkEnd w:id="1807"/>
    </w:p>
    <w:p>
      <w:pPr>
        <w:pageBreakBefore w:val="off"/>
        <w:tabs/>
        <w:wordWrap w:val="off"/>
        <w:spacing w:before="0" w:after="0" w:line="580" w:lineRule="atLeast"/>
        <w:ind w:left="920" w:right="0"/>
        <w:jc w:val="both"/>
        <w:textAlignment w:val="baseline"/>
        <w:rPr>
          <w:sz w:val="43"/>
        </w:rPr>
      </w:pPr>
      <w:bookmarkStart w:name="" w:id="1808"/>
      <w:r>
        <w:rPr>
          <w:rFonts w:ascii="楷体" w:hAnsi="楷体" w:cs="楷体" w:eastAsia="楷体"/>
          <w:sz w:val="43"/>
          <w:spacing w:val="0"/>
          <w:color w:val="000000"/>
          <w:b w:val="off"/>
          <w:i w:val="off"/>
        </w:rPr>
        <w:t>③  同上书，第616页。</w:t>
      </w:r>
      <w:bookmarkEnd w:id="1808"/>
    </w:p>
    <w:p>
      <w:pPr>
        <w:pageBreakBefore w:val="off"/>
        <w:tabs/>
        <w:wordWrap w:val="off"/>
        <w:spacing w:before="0" w:after="0" w:line="640" w:lineRule="atLeast"/>
        <w:ind w:left="920" w:right="0"/>
        <w:jc w:val="both"/>
        <w:textAlignment w:val="baseline"/>
        <w:rPr>
          <w:sz w:val="43"/>
        </w:rPr>
      </w:pPr>
      <w:bookmarkStart w:name="" w:id="1809"/>
      <w:r>
        <w:rPr>
          <w:rFonts w:ascii="楷体" w:hAnsi="楷体" w:cs="楷体" w:eastAsia="楷体"/>
          <w:sz w:val="43"/>
          <w:spacing w:val="0"/>
          <w:color w:val="000000"/>
          <w:b w:val="off"/>
          <w:i w:val="off"/>
        </w:rPr>
        <w:t>④  同上书，第45页前后。</w:t>
      </w:r>
      <w:bookmarkEnd w:id="1809"/>
    </w:p>
    <w:p>
      <w:pPr>
        <w:pageBreakBefore w:val="off"/>
        <w:tabs/>
        <w:wordWrap w:val="off"/>
        <w:spacing w:before="0" w:after="0" w:line="540" w:lineRule="exact"/>
        <w:ind w:left="0" w:right="0"/>
        <w:jc w:val="both"/>
        <w:textAlignment w:val="baseline"/>
        <w:rPr>
          <w:sz w:val="43"/>
        </w:rPr>
      </w:pPr>
      <w:bookmarkStart w:name="" w:id="1810"/>
      <w:r>
        <w:rPr>
          <w:rFonts w:ascii="宋体" w:hAnsi="宋体" w:cs="宋体" w:eastAsia="宋体"/>
          <w:sz w:val="43"/>
          <w:spacing w:val="0"/>
          <w:color w:val="000000"/>
          <w:b w:val="off"/>
          <w:i w:val="off"/>
        </w:rPr>
        <w:t/>
      </w:r>
      <w:bookmarkEnd w:id="1810"/>
    </w:p>
    <w:p>
      <w:pPr>
        <w:pageBreakBefore w:val="off"/>
        <w:tabs/>
        <w:wordWrap w:val="off"/>
        <w:spacing w:before="0" w:after="0" w:line="1040" w:lineRule="atLeast"/>
        <w:ind w:left="0" w:right="940"/>
        <w:jc w:val="right"/>
        <w:textAlignment w:val="baseline"/>
        <w:rPr>
          <w:sz w:val="76"/>
        </w:rPr>
      </w:pPr>
      <w:bookmarkStart w:name="" w:id="1811"/>
      <w:r>
        <w:rPr>
          <w:rFonts w:ascii="宋体" w:hAnsi="宋体" w:cs="宋体" w:eastAsia="宋体"/>
          <w:sz w:val="76"/>
          <w:spacing w:val="0"/>
          <w:color w:val="000000"/>
          <w:b w:val="off"/>
          <w:i w:val="off"/>
        </w:rPr>
        <w:t>·65·</w:t>
      </w:r>
      <w:bookmarkEnd w:id="1811"/>
    </w:p>
    <w:p>
      <w:r>
        <w:t/>
      </w:r>
    </w:p>
    <w:p>
      <w:pPr>
        <w:sectPr>
          <w:footerReference r:id="rId223"/>
          <w:headerReference r:id="rId224" w:type="default"/>
          <w:type w:val="nextPage"/>
          <w:pgSz w:w="21260" w:h="31680"/>
          <w:pgMar w:left="2400" w:top="2520" w:right="2400" w:bottom="2520" w:header="2220" w:footer="2220"/>
          <w:cols w:num="1"/>
        </w:sectPr>
      </w:pPr>
    </w:p>
    <w:p>
      <w:pPr>
        <w:pageBreakBefore w:val="off"/>
        <w:tabs/>
        <w:wordWrap w:val="off"/>
        <w:spacing w:before="100" w:after="0" w:line="940" w:lineRule="atLeast"/>
        <w:ind w:left="100" w:right="0"/>
        <w:jc w:val="both"/>
        <w:textAlignment w:val="baseline"/>
        <w:rPr>
          <w:sz w:val="57"/>
        </w:rPr>
      </w:pPr>
      <w:bookmarkStart w:name="" w:id="1812"/>
      <w:r>
        <w:rPr>
          <w:rFonts w:ascii="仿宋" w:hAnsi="仿宋" w:cs="仿宋" w:eastAsia="仿宋"/>
          <w:sz w:val="57"/>
          <w:spacing w:val="0"/>
          <w:color w:val="000000"/>
          <w:b w:val="off"/>
          <w:i w:val="off"/>
        </w:rPr>
        <w:t>有点妨碍他们把妇女看作只是一个有意义的体系的一些部分。</w:t>
      </w:r>
      <w:r>
        <w:rPr>
          <w:rFonts w:ascii="仿宋" w:hAnsi="仿宋" w:cs="仿宋" w:eastAsia="仿宋"/>
          <w:sz w:val="57"/>
          <w:spacing w:val="0"/>
          <w:color w:val="000000"/>
          <w:b w:val="off"/>
          <w:i w:val="off"/>
        </w:rPr>
        <w:t>然而，人们应当记住，音位和单词丧失其价值特征——即使是</w:t>
      </w:r>
      <w:r>
        <w:rPr>
          <w:rFonts w:ascii="仿宋" w:hAnsi="仿宋" w:cs="仿宋" w:eastAsia="仿宋"/>
          <w:sz w:val="57"/>
          <w:spacing w:val="0"/>
          <w:color w:val="000000"/>
          <w:b w:val="off"/>
          <w:i w:val="off"/>
        </w:rPr>
        <w:t>以想象的方式————而还原成纯粹的符号的过程，将不会导致有</w:t>
      </w:r>
      <w:r>
        <w:rPr>
          <w:rFonts w:ascii="仿宋" w:hAnsi="仿宋" w:cs="仿宋" w:eastAsia="仿宋"/>
          <w:sz w:val="57"/>
          <w:spacing w:val="0"/>
          <w:color w:val="000000"/>
          <w:b w:val="off"/>
          <w:i w:val="off"/>
        </w:rPr>
        <w:t>关妇女的问题上的同样的结果。因为单词本身是不说话的，而</w:t>
      </w:r>
      <w:r>
        <w:rPr>
          <w:rFonts w:ascii="仿宋" w:hAnsi="仿宋" w:cs="仿宋" w:eastAsia="仿宋"/>
          <w:sz w:val="57"/>
          <w:spacing w:val="0"/>
          <w:color w:val="000000"/>
          <w:b w:val="off"/>
          <w:i w:val="off"/>
        </w:rPr>
        <w:t>妇女本身则是说话的，作为符号的发出者，妇女决不能被还原</w:t>
      </w:r>
      <w:r>
        <w:rPr>
          <w:rFonts w:ascii="仿宋" w:hAnsi="仿宋" w:cs="仿宋" w:eastAsia="仿宋"/>
          <w:sz w:val="57"/>
          <w:spacing w:val="0"/>
          <w:color w:val="000000"/>
          <w:b w:val="off"/>
          <w:i w:val="off"/>
        </w:rPr>
        <w:t>到符号或记号的状态中。但正是出于这一理由，在由婚姻规则</w:t>
      </w:r>
      <w:r>
        <w:rPr>
          <w:rFonts w:ascii="仿宋" w:hAnsi="仿宋" w:cs="仿宋" w:eastAsia="仿宋"/>
          <w:sz w:val="57"/>
          <w:spacing w:val="0"/>
          <w:color w:val="000000"/>
          <w:b w:val="off"/>
          <w:i w:val="off"/>
        </w:rPr>
        <w:t>与亲属称谓所证实的男子之间的交往体系中真实地发现的妇女</w:t>
      </w:r>
      <w:r>
        <w:rPr>
          <w:rFonts w:ascii="仿宋" w:hAnsi="仿宋" w:cs="仿宋" w:eastAsia="仿宋"/>
          <w:sz w:val="57"/>
          <w:spacing w:val="0"/>
          <w:color w:val="000000"/>
          <w:b w:val="off"/>
          <w:i w:val="off"/>
        </w:rPr>
        <w:t>的地位，可以使我们有效地想象可能存在于语言发展的最早时</w:t>
      </w:r>
      <w:r>
        <w:rPr>
          <w:rFonts w:ascii="仿宋" w:hAnsi="仿宋" w:cs="仿宋" w:eastAsia="仿宋"/>
          <w:sz w:val="57"/>
          <w:spacing w:val="0"/>
          <w:color w:val="000000"/>
          <w:b w:val="off"/>
          <w:i w:val="off"/>
        </w:rPr>
        <w:t>期中的人类与他们所使用的词汇之间的那些关系的类型。正如</w:t>
      </w:r>
      <w:r>
        <w:rPr>
          <w:rFonts w:ascii="仿宋" w:hAnsi="仿宋" w:cs="仿宋" w:eastAsia="仿宋"/>
          <w:sz w:val="57"/>
          <w:spacing w:val="0"/>
          <w:color w:val="000000"/>
          <w:b w:val="off"/>
          <w:i w:val="off"/>
        </w:rPr>
        <w:t>在妇女问题中一样，促使人们交换单词的起始动机，必须在那</w:t>
      </w:r>
      <w:r>
        <w:rPr>
          <w:rFonts w:ascii="仿宋" w:hAnsi="仿宋" w:cs="仿宋" w:eastAsia="仿宋"/>
          <w:sz w:val="57"/>
          <w:spacing w:val="0"/>
          <w:color w:val="000000"/>
          <w:b w:val="off"/>
          <w:i w:val="off"/>
        </w:rPr>
        <w:t>些属于象征性功能的片断的表述中去寻找。因为，既然一定的</w:t>
      </w:r>
      <w:r>
        <w:rPr>
          <w:rFonts w:ascii="仿宋" w:hAnsi="仿宋" w:cs="仿宋" w:eastAsia="仿宋"/>
          <w:sz w:val="57"/>
          <w:spacing w:val="0"/>
          <w:color w:val="000000"/>
          <w:b w:val="off"/>
          <w:i w:val="off"/>
        </w:rPr>
        <w:t>术语作为具有一种价值的东西是同时被说者与听者所领悟的，</w:t>
      </w:r>
      <w:r>
        <w:rPr>
          <w:rFonts w:ascii="仿宋" w:hAnsi="仿宋" w:cs="仿宋" w:eastAsia="仿宋"/>
          <w:sz w:val="57"/>
          <w:spacing w:val="0"/>
          <w:color w:val="000000"/>
          <w:b w:val="off"/>
          <w:i w:val="off"/>
        </w:rPr>
        <w:t>那么解决这个矛盾的唯一途径就是交换互补的价值，而所有社</w:t>
      </w:r>
      <w:r>
        <w:rPr>
          <w:rFonts w:ascii="仿宋" w:hAnsi="仿宋" w:cs="仿宋" w:eastAsia="仿宋"/>
          <w:sz w:val="57"/>
          <w:spacing w:val="0"/>
          <w:color w:val="000000"/>
          <w:b w:val="off"/>
          <w:i w:val="off"/>
        </w:rPr>
        <w:t>会存在都将被还原成这种价值。</w:t>
      </w:r>
      <w:bookmarkEnd w:id="1812"/>
    </w:p>
    <w:p>
      <w:pPr>
        <w:pageBreakBefore w:val="off"/>
        <w:tabs/>
        <w:wordWrap w:val="off"/>
        <w:spacing w:before="0" w:after="0" w:line="940" w:lineRule="atLeast"/>
        <w:ind w:left="60" w:right="100" w:firstLine="1160"/>
        <w:jc w:val="both"/>
        <w:textAlignment w:val="baseline"/>
        <w:rPr>
          <w:sz w:val="57"/>
        </w:rPr>
      </w:pPr>
      <w:bookmarkStart w:name="" w:id="1813"/>
      <w:r>
        <w:rPr>
          <w:rFonts w:ascii="仿宋" w:hAnsi="仿宋" w:cs="仿宋" w:eastAsia="仿宋"/>
          <w:sz w:val="57"/>
          <w:spacing w:val="0"/>
          <w:color w:val="000000"/>
          <w:b w:val="off"/>
          <w:i w:val="off"/>
        </w:rPr>
        <w:t>这些推测可能被认为是一种空想。但如果认为这里所作的</w:t>
      </w:r>
      <w:r>
        <w:rPr>
          <w:rFonts w:ascii="仿宋" w:hAnsi="仿宋" w:cs="仿宋" w:eastAsia="仿宋"/>
          <w:sz w:val="57"/>
          <w:spacing w:val="0"/>
          <w:color w:val="000000"/>
          <w:b w:val="off"/>
          <w:i w:val="off"/>
        </w:rPr>
        <w:t>假说是合理的，那么，将会有一个极为重要的结果，它是容易被</w:t>
      </w:r>
      <w:r>
        <w:rPr>
          <w:rFonts w:ascii="仿宋" w:hAnsi="仿宋" w:cs="仿宋" w:eastAsia="仿宋"/>
          <w:sz w:val="57"/>
          <w:spacing w:val="0"/>
          <w:color w:val="000000"/>
          <w:b w:val="off"/>
          <w:i w:val="off"/>
        </w:rPr>
        <w:t>直接证明的。亦即将产生这样的问题：社会生活的各个不同方面</w:t>
      </w:r>
      <w:r>
        <w:rPr>
          <w:rFonts w:ascii="仿宋" w:hAnsi="仿宋" w:cs="仿宋" w:eastAsia="仿宋"/>
          <w:sz w:val="57"/>
          <w:spacing w:val="0"/>
          <w:color w:val="000000"/>
          <w:b w:val="off"/>
          <w:i w:val="off"/>
        </w:rPr>
        <w:t>(甚至包括艺术和宗教)是否不能仅仅用语言学的方法，并借助</w:t>
      </w:r>
      <w:r>
        <w:rPr>
          <w:rFonts w:ascii="仿宋" w:hAnsi="仿宋" w:cs="仿宋" w:eastAsia="仿宋"/>
          <w:sz w:val="57"/>
          <w:spacing w:val="0"/>
          <w:color w:val="000000"/>
          <w:b w:val="off"/>
          <w:i w:val="off"/>
        </w:rPr>
        <w:t>于同语言学中所使用的概念相似的概念来研究？以及它们是否</w:t>
      </w:r>
      <w:r>
        <w:rPr>
          <w:rFonts w:ascii="仿宋" w:hAnsi="仿宋" w:cs="仿宋" w:eastAsia="仿宋"/>
          <w:sz w:val="57"/>
          <w:spacing w:val="0"/>
          <w:color w:val="000000"/>
          <w:b w:val="off"/>
          <w:i w:val="off"/>
        </w:rPr>
        <w:t>不构成那种其内在的性质与语言相同的现象？换言之，用沃格</w:t>
      </w:r>
      <w:r>
        <w:rPr>
          <w:rFonts w:ascii="仿宋" w:hAnsi="仿宋" w:cs="仿宋" w:eastAsia="仿宋"/>
          <w:sz w:val="57"/>
          <w:spacing w:val="0"/>
          <w:color w:val="000000"/>
          <w:b w:val="off"/>
          <w:i w:val="off"/>
        </w:rPr>
        <w:t>林的话来说，我们可以问：在语言和文化之间是否不仅有“运</w:t>
      </w:r>
      <w:r>
        <w:rPr>
          <w:rFonts w:ascii="仿宋" w:hAnsi="仿宋" w:cs="仿宋" w:eastAsia="仿宋"/>
          <w:sz w:val="57"/>
          <w:spacing w:val="0"/>
          <w:color w:val="000000"/>
          <w:b w:val="off"/>
          <w:i w:val="off"/>
        </w:rPr>
        <w:t>作上的”，而且有“实质上的可比性”?①</w:t>
      </w:r>
      <w:bookmarkEnd w:id="1813"/>
    </w:p>
    <w:p>
      <w:pPr>
        <w:pageBreakBefore w:val="off"/>
        <w:tabs/>
        <w:wordWrap w:val="off"/>
        <w:spacing w:before="0" w:after="0" w:line="940" w:lineRule="atLeast"/>
        <w:ind w:left="20" w:right="140" w:firstLine="1160"/>
        <w:jc w:val="both"/>
        <w:textAlignment w:val="baseline"/>
        <w:rPr>
          <w:sz w:val="57"/>
        </w:rPr>
      </w:pPr>
      <w:bookmarkStart w:name="" w:id="1814"/>
      <w:r>
        <w:rPr>
          <w:rFonts w:ascii="仿宋" w:hAnsi="仿宋" w:cs="仿宋" w:eastAsia="仿宋"/>
          <w:sz w:val="57"/>
          <w:spacing w:val="0"/>
          <w:color w:val="000000"/>
          <w:b w:val="off"/>
          <w:i w:val="off"/>
        </w:rPr>
        <w:t>这个假说可以怎样来证明呢？这就必须发展对社会生活的</w:t>
      </w:r>
      <w:r>
        <w:rPr>
          <w:rFonts w:ascii="仿宋" w:hAnsi="仿宋" w:cs="仿宋" w:eastAsia="仿宋"/>
          <w:sz w:val="57"/>
          <w:spacing w:val="0"/>
          <w:color w:val="000000"/>
          <w:b w:val="off"/>
          <w:i w:val="off"/>
        </w:rPr>
        <w:t>不同特征的分析————无论是对一个特定的社会，或是对一些社</w:t>
      </w:r>
      <w:bookmarkEnd w:id="1814"/>
    </w:p>
    <w:p>
      <w:pPr>
        <w:pageBreakBefore w:val="off"/>
        <w:tabs/>
        <w:wordWrap w:val="off"/>
        <w:spacing w:before="0" w:after="0" w:line="940" w:lineRule="atLeast"/>
        <w:ind w:left="60" w:right="0"/>
        <w:jc w:val="both"/>
        <w:textAlignment w:val="baseline"/>
        <w:rPr>
          <w:sz w:val="57"/>
        </w:rPr>
      </w:pPr>
      <w:bookmarkStart w:name="" w:id="1815"/>
      <w:r>
        <w:rPr>
          <w:rFonts w:ascii="宋体" w:hAnsi="宋体" w:cs="宋体" w:eastAsia="宋体"/>
          <w:sz w:val="57"/>
          <w:spacing w:val="0"/>
          <w:color w:val="000000"/>
          <w:u w:val="single"/>
          <w:b w:val="off"/>
          <w:i w:val="off"/>
        </w:rPr>
        <w:t xml:space="preserve">              </w:t>
      </w:r>
      <w:bookmarkEnd w:id="1815"/>
    </w:p>
    <w:p>
      <w:pPr>
        <w:pageBreakBefore w:val="off"/>
        <w:tabs/>
        <w:wordWrap w:val="off"/>
        <w:spacing w:before="260" w:after="0" w:line="600" w:lineRule="atLeast"/>
        <w:ind w:left="0" w:right="160" w:firstLine="920"/>
        <w:jc w:val="both"/>
        <w:textAlignment w:val="baseline"/>
        <w:rPr>
          <w:sz w:val="45"/>
        </w:rPr>
      </w:pPr>
      <w:bookmarkStart w:name="" w:id="1816"/>
      <w:r>
        <w:rPr>
          <w:rFonts w:ascii="宋体" w:hAnsi="宋体" w:cs="宋体" w:eastAsia="宋体"/>
          <w:sz w:val="45"/>
          <w:spacing w:val="0"/>
          <w:color w:val="000000"/>
          <w:b w:val="off"/>
          <w:i w:val="off"/>
        </w:rPr>
        <w:t>①“语言和文化：实质的和操作的可比性”是沃格林在第29届美洲文化国际</w:t>
      </w:r>
      <w:r>
        <w:rPr>
          <w:rFonts w:ascii="宋体" w:hAnsi="宋体" w:cs="宋体" w:eastAsia="宋体"/>
          <w:sz w:val="45"/>
          <w:spacing w:val="0"/>
          <w:color w:val="000000"/>
          <w:b w:val="off"/>
          <w:i w:val="off"/>
        </w:rPr>
        <w:t>大会(于1949年9月5—12日在纽约召开)的专题讨论会上提出的题目，这些评论是</w:t>
      </w:r>
      <w:r>
        <w:rPr>
          <w:rFonts w:ascii="宋体" w:hAnsi="宋体" w:cs="宋体" w:eastAsia="宋体"/>
          <w:sz w:val="45"/>
          <w:spacing w:val="0"/>
          <w:color w:val="000000"/>
          <w:b w:val="off"/>
          <w:i w:val="off"/>
        </w:rPr>
        <w:t>在那里首次提出的。</w:t>
      </w:r>
      <w:bookmarkEnd w:id="1816"/>
    </w:p>
    <w:p>
      <w:pPr>
        <w:pageBreakBefore w:val="off"/>
        <w:tabs/>
        <w:wordWrap w:val="off"/>
        <w:spacing w:before="420" w:after="0" w:line="960" w:lineRule="atLeast"/>
        <w:ind w:left="800" w:right="0"/>
        <w:jc w:val="both"/>
        <w:textAlignment w:val="baseline"/>
        <w:rPr>
          <w:sz w:val="71"/>
        </w:rPr>
      </w:pPr>
      <w:bookmarkStart w:name="" w:id="1817"/>
      <w:r>
        <w:rPr>
          <w:rFonts w:ascii="黑体" w:hAnsi="黑体" w:cs="黑体" w:eastAsia="黑体"/>
          <w:sz w:val="71"/>
          <w:spacing w:val="0"/>
          <w:color w:val="000000"/>
          <w:b w:val="off"/>
          <w:i w:val="off"/>
        </w:rPr>
        <w:t>·66·</w:t>
      </w:r>
      <w:bookmarkEnd w:id="1817"/>
    </w:p>
    <w:p>
      <w:r>
        <w:t/>
      </w:r>
    </w:p>
    <w:p>
      <w:pPr>
        <w:sectPr>
          <w:footerReference r:id="rId225"/>
          <w:headerReference r:id="rId226" w:type="default"/>
          <w:type w:val="nextPage"/>
          <w:pgSz w:w="21260" w:h="31680"/>
          <w:pgMar w:left="2380" w:top="2480" w:right="2380" w:bottom="2480" w:header="2180" w:footer="2180"/>
          <w:cols w:num="1"/>
        </w:sectPr>
      </w:pPr>
    </w:p>
    <w:p>
      <w:pPr>
        <w:pageBreakBefore w:val="off"/>
        <w:tabs/>
        <w:wordWrap w:val="off"/>
        <w:spacing w:before="0" w:after="0" w:line="920" w:lineRule="atLeast"/>
        <w:ind w:left="40" w:right="0"/>
        <w:jc w:val="both"/>
        <w:textAlignment w:val="baseline"/>
        <w:rPr>
          <w:sz w:val="59"/>
        </w:rPr>
      </w:pPr>
      <w:bookmarkStart w:name="" w:id="1818"/>
      <w:r>
        <w:rPr>
          <w:rFonts w:ascii="宋体" w:hAnsi="宋体" w:cs="宋体" w:eastAsia="宋体"/>
          <w:sz w:val="59"/>
          <w:spacing w:val="0"/>
          <w:color w:val="000000"/>
          <w:b w:val="off"/>
          <w:i w:val="off"/>
        </w:rPr>
        <w:t>会的集合，以便达到一个足够深的层次，从而有可能从一个现</w:t>
      </w:r>
      <w:r>
        <w:rPr>
          <w:rFonts w:ascii="宋体" w:hAnsi="宋体" w:cs="宋体" w:eastAsia="宋体"/>
          <w:sz w:val="59"/>
          <w:spacing w:val="0"/>
          <w:color w:val="000000"/>
          <w:b w:val="off"/>
          <w:i w:val="off"/>
        </w:rPr>
        <w:t>象转到另一个现象；亦即必须用一种既对每一个体系分别有效</w:t>
      </w:r>
      <w:r>
        <w:rPr>
          <w:rFonts w:ascii="宋体" w:hAnsi="宋体" w:cs="宋体" w:eastAsia="宋体"/>
          <w:sz w:val="59"/>
          <w:spacing w:val="0"/>
          <w:color w:val="000000"/>
          <w:b w:val="off"/>
          <w:i w:val="off"/>
        </w:rPr>
        <w:t>又对作为整体的所有体系有效的一般语言来表达每一个特殊的</w:t>
      </w:r>
      <w:r>
        <w:rPr>
          <w:rFonts w:ascii="宋体" w:hAnsi="宋体" w:cs="宋体" w:eastAsia="宋体"/>
          <w:sz w:val="59"/>
          <w:spacing w:val="0"/>
          <w:color w:val="000000"/>
          <w:b w:val="off"/>
          <w:i w:val="off"/>
        </w:rPr>
        <w:t>结构。这样，也许便有可能确定人们是否达到了它们的内部性</w:t>
      </w:r>
      <w:r>
        <w:rPr>
          <w:rFonts w:ascii="宋体" w:hAnsi="宋体" w:cs="宋体" w:eastAsia="宋体"/>
          <w:sz w:val="59"/>
          <w:spacing w:val="0"/>
          <w:color w:val="000000"/>
          <w:b w:val="off"/>
          <w:i w:val="off"/>
        </w:rPr>
        <w:t>质，以及确定这种性质是否属于同一种实在。为了显示这一</w:t>
      </w:r>
      <w:r>
        <w:rPr>
          <w:rFonts w:ascii="宋体" w:hAnsi="宋体" w:cs="宋体" w:eastAsia="宋体"/>
          <w:sz w:val="59"/>
          <w:spacing w:val="0"/>
          <w:color w:val="000000"/>
          <w:b w:val="off"/>
          <w:i w:val="off"/>
        </w:rPr>
        <w:t>点，可以尝试做一个实验。这就是，在人类学家这一方面，把</w:t>
      </w:r>
      <w:r>
        <w:rPr>
          <w:rFonts w:ascii="宋体" w:hAnsi="宋体" w:cs="宋体" w:eastAsia="宋体"/>
          <w:sz w:val="59"/>
          <w:spacing w:val="0"/>
          <w:color w:val="000000"/>
          <w:b w:val="off"/>
          <w:i w:val="off"/>
        </w:rPr>
        <w:t>来自世界不同地区的亲属制度的基本特征，转译成对于语言学</w:t>
      </w:r>
      <w:r>
        <w:rPr>
          <w:rFonts w:ascii="宋体" w:hAnsi="宋体" w:cs="宋体" w:eastAsia="宋体"/>
          <w:sz w:val="59"/>
          <w:spacing w:val="0"/>
          <w:color w:val="000000"/>
          <w:b w:val="off"/>
          <w:i w:val="off"/>
        </w:rPr>
        <w:t>家有意义的足够一般化的术语，这样便同样可能被语言学家用</w:t>
      </w:r>
      <w:r>
        <w:rPr>
          <w:rFonts w:ascii="宋体" w:hAnsi="宋体" w:cs="宋体" w:eastAsia="宋体"/>
          <w:sz w:val="59"/>
          <w:spacing w:val="0"/>
          <w:color w:val="000000"/>
          <w:b w:val="off"/>
          <w:i w:val="off"/>
        </w:rPr>
        <w:t>于描写同一地区的语言。于是，人类学家与语言学家都可以弄</w:t>
      </w:r>
      <w:r>
        <w:rPr>
          <w:rFonts w:ascii="宋体" w:hAnsi="宋体" w:cs="宋体" w:eastAsia="宋体"/>
          <w:sz w:val="59"/>
          <w:spacing w:val="0"/>
          <w:color w:val="000000"/>
          <w:b w:val="off"/>
          <w:i w:val="off"/>
        </w:rPr>
        <w:t>清，同一社会中的交往体系的不同类型，亦即亲属关系和语</w:t>
      </w:r>
      <w:r>
        <w:rPr>
          <w:rFonts w:ascii="宋体" w:hAnsi="宋体" w:cs="宋体" w:eastAsia="宋体"/>
          <w:sz w:val="59"/>
          <w:spacing w:val="0"/>
          <w:color w:val="000000"/>
          <w:b w:val="off"/>
          <w:i w:val="off"/>
        </w:rPr>
        <w:t>言，是否是由同一的无意识结构所引起的。如果是这样的话，</w:t>
      </w:r>
      <w:r>
        <w:rPr>
          <w:rFonts w:ascii="宋体" w:hAnsi="宋体" w:cs="宋体" w:eastAsia="宋体"/>
          <w:sz w:val="59"/>
          <w:spacing w:val="0"/>
          <w:color w:val="000000"/>
          <w:b w:val="off"/>
          <w:i w:val="off"/>
        </w:rPr>
        <w:t>我们就肯定能得出一个真正基础性的公式。</w:t>
      </w:r>
      <w:bookmarkEnd w:id="1818"/>
    </w:p>
    <w:p>
      <w:pPr>
        <w:pageBreakBefore w:val="off"/>
        <w:tabs/>
        <w:wordWrap w:val="off"/>
        <w:spacing w:before="0" w:after="0" w:line="920" w:lineRule="atLeast"/>
        <w:ind w:left="40" w:right="0" w:firstLine="1240"/>
        <w:jc w:val="both"/>
        <w:textAlignment w:val="baseline"/>
        <w:rPr>
          <w:sz w:val="59"/>
        </w:rPr>
      </w:pPr>
      <w:bookmarkStart w:name="" w:id="1819"/>
      <w:r>
        <w:rPr>
          <w:rFonts w:ascii="宋体" w:hAnsi="宋体" w:cs="宋体" w:eastAsia="宋体"/>
          <w:sz w:val="59"/>
          <w:spacing w:val="0"/>
          <w:color w:val="000000"/>
          <w:b w:val="off"/>
          <w:i w:val="off"/>
        </w:rPr>
        <w:t>由此，既然假定在语言结构与亲属制度之间存在着一种实</w:t>
      </w:r>
      <w:r>
        <w:rPr>
          <w:rFonts w:ascii="宋体" w:hAnsi="宋体" w:cs="宋体" w:eastAsia="宋体"/>
          <w:sz w:val="59"/>
          <w:spacing w:val="0"/>
          <w:color w:val="000000"/>
          <w:b w:val="off"/>
          <w:i w:val="off"/>
        </w:rPr>
        <w:t>质性的类同性，那么，人们就可以在世界的下述地区发现一些</w:t>
      </w:r>
      <w:r>
        <w:rPr>
          <w:rFonts w:ascii="宋体" w:hAnsi="宋体" w:cs="宋体" w:eastAsia="宋体"/>
          <w:sz w:val="59"/>
          <w:spacing w:val="0"/>
          <w:color w:val="000000"/>
          <w:b w:val="off"/>
          <w:i w:val="off"/>
        </w:rPr>
        <w:t>其结构的类型可与下列亲属制度相比的语言：</w:t>
      </w:r>
      <w:bookmarkEnd w:id="1819"/>
    </w:p>
    <w:p>
      <w:pPr>
        <w:pageBreakBefore w:val="off"/>
        <w:tabs/>
        <w:wordWrap w:val="off"/>
        <w:spacing w:before="0" w:after="0" w:line="920" w:lineRule="atLeast"/>
        <w:ind w:left="40" w:right="0" w:firstLine="1320"/>
        <w:jc w:val="both"/>
        <w:textAlignment w:val="baseline"/>
        <w:rPr>
          <w:sz w:val="59"/>
        </w:rPr>
      </w:pPr>
      <w:bookmarkStart w:name="" w:id="1820"/>
      <w:r>
        <w:rPr>
          <w:rFonts w:ascii="宋体" w:hAnsi="宋体" w:cs="宋体" w:eastAsia="宋体"/>
          <w:sz w:val="59"/>
          <w:spacing w:val="0"/>
          <w:color w:val="000000"/>
          <w:b w:val="off"/>
          <w:i w:val="off"/>
        </w:rPr>
        <w:t>(1)印欧类型：就亲属制度而言，我们发现，我们的现代</w:t>
      </w:r>
      <w:r>
        <w:rPr>
          <w:rFonts w:ascii="宋体" w:hAnsi="宋体" w:cs="宋体" w:eastAsia="宋体"/>
          <w:sz w:val="59"/>
          <w:spacing w:val="0"/>
          <w:color w:val="000000"/>
          <w:b w:val="off"/>
          <w:i w:val="off"/>
        </w:rPr>
        <w:t>文明的婚姻规则完全是建立在这样的原理基础上的，即虽然有</w:t>
      </w:r>
      <w:r>
        <w:rPr>
          <w:rFonts w:ascii="宋体" w:hAnsi="宋体" w:cs="宋体" w:eastAsia="宋体"/>
          <w:sz w:val="59"/>
          <w:spacing w:val="0"/>
          <w:color w:val="000000"/>
          <w:b w:val="off"/>
          <w:i w:val="off"/>
        </w:rPr>
        <w:t>极少数禁止性的规定存在，但人口的密度与流动性仍将自行达</w:t>
      </w:r>
      <w:r>
        <w:rPr>
          <w:rFonts w:ascii="宋体" w:hAnsi="宋体" w:cs="宋体" w:eastAsia="宋体"/>
          <w:sz w:val="59"/>
          <w:spacing w:val="0"/>
          <w:color w:val="000000"/>
          <w:b w:val="off"/>
          <w:i w:val="off"/>
        </w:rPr>
        <w:t>到在其他社会中要靠一系列更为复杂的法则来得到的同样的结</w:t>
      </w:r>
      <w:r>
        <w:rPr>
          <w:rFonts w:ascii="宋体" w:hAnsi="宋体" w:cs="宋体" w:eastAsia="宋体"/>
          <w:sz w:val="59"/>
          <w:spacing w:val="0"/>
          <w:color w:val="000000"/>
          <w:b w:val="off"/>
          <w:i w:val="off"/>
        </w:rPr>
        <w:t>果；就是说，社会的内聚力是通过亲属关系极为疏远甚至无法</w:t>
      </w:r>
      <w:r>
        <w:rPr>
          <w:rFonts w:ascii="宋体" w:hAnsi="宋体" w:cs="宋体" w:eastAsia="宋体"/>
          <w:sz w:val="59"/>
          <w:spacing w:val="0"/>
          <w:color w:val="000000"/>
          <w:b w:val="off"/>
          <w:i w:val="off"/>
        </w:rPr>
        <w:t>追溯的人们之间的婚姻而获得的。这个统计性的结论可以在最</w:t>
      </w:r>
      <w:r>
        <w:rPr>
          <w:rFonts w:ascii="宋体" w:hAnsi="宋体" w:cs="宋体" w:eastAsia="宋体"/>
          <w:sz w:val="59"/>
          <w:spacing w:val="0"/>
          <w:color w:val="000000"/>
          <w:b w:val="off"/>
          <w:i w:val="off"/>
        </w:rPr>
        <w:t>古老的印欧亲属制度的典型特征中找到它的渊源。这在笔者的</w:t>
      </w:r>
      <w:r>
        <w:rPr>
          <w:rFonts w:ascii="宋体" w:hAnsi="宋体" w:cs="宋体" w:eastAsia="宋体"/>
          <w:sz w:val="59"/>
          <w:spacing w:val="0"/>
          <w:color w:val="000000"/>
          <w:b w:val="off"/>
          <w:i w:val="off"/>
        </w:rPr>
        <w:t>术语体系中，是属于一种简单的一般互惠性公式。①然而，这</w:t>
      </w:r>
      <w:r>
        <w:rPr>
          <w:rFonts w:ascii="宋体" w:hAnsi="宋体" w:cs="宋体" w:eastAsia="宋体"/>
          <w:sz w:val="59"/>
          <w:spacing w:val="0"/>
          <w:color w:val="000000"/>
          <w:b w:val="off"/>
          <w:i w:val="off"/>
        </w:rPr>
        <w:t>个公式并非盛行于世系集团之间，而是在更为复杂的布拉兹沃</w:t>
      </w:r>
      <w:r>
        <w:rPr>
          <w:rFonts w:ascii="宋体" w:hAnsi="宋体" w:cs="宋体" w:eastAsia="宋体"/>
          <w:sz w:val="59"/>
          <w:spacing w:val="0"/>
          <w:color w:val="000000"/>
          <w:b w:val="off"/>
          <w:i w:val="off"/>
        </w:rPr>
        <w:t>类型的单位之间运作，这种类型实际上是一些世系集团的集</w:t>
      </w:r>
      <w:bookmarkEnd w:id="1820"/>
    </w:p>
    <w:p>
      <w:pPr>
        <w:pageBreakBefore w:val="off"/>
        <w:tabs/>
        <w:wordWrap w:val="off"/>
        <w:spacing w:before="0" w:after="0" w:line="920" w:lineRule="atLeast"/>
        <w:ind w:left="120" w:right="0"/>
        <w:jc w:val="both"/>
        <w:textAlignment w:val="baseline"/>
        <w:rPr>
          <w:sz w:val="59"/>
        </w:rPr>
      </w:pPr>
      <w:bookmarkStart w:name="" w:id="1821"/>
      <w:r>
        <w:rPr>
          <w:rFonts w:ascii="宋体" w:hAnsi="宋体" w:cs="宋体" w:eastAsia="宋体"/>
          <w:sz w:val="59"/>
          <w:spacing w:val="0"/>
          <w:color w:val="000000"/>
          <w:u w:val="single"/>
          <w:b w:val="off"/>
          <w:i w:val="off"/>
        </w:rPr>
        <w:t xml:space="preserve">             </w:t>
      </w:r>
      <w:bookmarkEnd w:id="1821"/>
    </w:p>
    <w:p>
      <w:pPr>
        <w:pageBreakBefore w:val="off"/>
        <w:tabs/>
        <w:wordWrap w:val="off"/>
        <w:spacing w:before="280" w:after="0" w:line="620" w:lineRule="atLeast"/>
        <w:ind w:left="940" w:right="0"/>
        <w:jc w:val="both"/>
        <w:textAlignment w:val="baseline"/>
        <w:rPr>
          <w:sz w:val="43"/>
        </w:rPr>
      </w:pPr>
      <w:bookmarkStart w:name="" w:id="1822"/>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莱维-斯特劳斯：《双亲的基本结构》，第583—591页。</w:t>
      </w:r>
      <w:bookmarkEnd w:id="1822"/>
    </w:p>
    <w:p>
      <w:pPr>
        <w:pageBreakBefore w:val="off"/>
        <w:tabs/>
        <w:wordWrap w:val="off"/>
        <w:spacing w:before="380" w:after="0" w:line="800" w:lineRule="atLeast"/>
        <w:ind w:left="0" w:right="1080"/>
        <w:jc w:val="right"/>
        <w:textAlignment w:val="baseline"/>
        <w:rPr>
          <w:sz w:val="60"/>
        </w:rPr>
      </w:pPr>
      <w:bookmarkStart w:name="" w:id="1823"/>
      <w:r>
        <w:rPr>
          <w:rFonts w:ascii="楷体" w:hAnsi="楷体" w:cs="楷体" w:eastAsia="楷体"/>
          <w:sz w:val="60"/>
          <w:spacing w:val="0"/>
          <w:color w:val="000000"/>
          <w:b w:val="off"/>
          <w:i w:val="off"/>
        </w:rPr>
        <w:t>·67·</w:t>
      </w:r>
      <w:bookmarkEnd w:id="1823"/>
    </w:p>
    <w:p>
      <w:r>
        <w:t/>
      </w:r>
    </w:p>
    <w:p>
      <w:pPr>
        <w:sectPr>
          <w:footerReference r:id="rId227"/>
          <w:headerReference r:id="rId228" w:type="default"/>
          <w:type w:val="nextPage"/>
          <w:pgSz w:w="21260" w:h="31680"/>
          <w:pgMar w:left="2420" w:top="2480" w:right="2420" w:bottom="2480" w:header="2180" w:footer="2180"/>
          <w:cols w:num="1"/>
        </w:sectPr>
      </w:pPr>
    </w:p>
    <w:p>
      <w:pPr>
        <w:pageBreakBefore w:val="off"/>
        <w:tabs/>
        <w:wordWrap w:val="off"/>
        <w:spacing w:before="0" w:after="0" w:line="900" w:lineRule="atLeast"/>
        <w:ind w:left="100" w:right="0"/>
        <w:jc w:val="both"/>
        <w:textAlignment w:val="baseline"/>
        <w:rPr>
          <w:sz w:val="58"/>
        </w:rPr>
      </w:pPr>
      <w:bookmarkStart w:name="" w:id="1824"/>
      <w:r>
        <w:rPr>
          <w:rFonts w:ascii="宋体" w:hAnsi="宋体" w:cs="宋体" w:eastAsia="宋体"/>
          <w:sz w:val="58"/>
          <w:spacing w:val="0"/>
          <w:color w:val="000000"/>
          <w:b w:val="off"/>
          <w:i w:val="off"/>
        </w:rPr>
        <w:t>合，其中每一个世系集团都在对整个集合有效的一般互惠性的</w:t>
      </w:r>
      <w:r>
        <w:rPr>
          <w:rFonts w:ascii="宋体" w:hAnsi="宋体" w:cs="宋体" w:eastAsia="宋体"/>
          <w:sz w:val="58"/>
          <w:spacing w:val="0"/>
          <w:color w:val="000000"/>
          <w:b w:val="off"/>
          <w:i w:val="off"/>
        </w:rPr>
        <w:t>严格框架中享有一定的自由。因此，可以说印欧亲属关系结构</w:t>
      </w:r>
      <w:r>
        <w:rPr>
          <w:rFonts w:ascii="宋体" w:hAnsi="宋体" w:cs="宋体" w:eastAsia="宋体"/>
          <w:sz w:val="58"/>
          <w:spacing w:val="0"/>
          <w:color w:val="000000"/>
          <w:b w:val="off"/>
          <w:i w:val="off"/>
        </w:rPr>
        <w:t>的特征就在于对一个以简单方式提出的问题总是可以有许多答</w:t>
      </w:r>
      <w:r>
        <w:rPr>
          <w:rFonts w:ascii="宋体" w:hAnsi="宋体" w:cs="宋体" w:eastAsia="宋体"/>
          <w:sz w:val="58"/>
          <w:spacing w:val="0"/>
          <w:color w:val="000000"/>
          <w:b w:val="off"/>
          <w:i w:val="off"/>
        </w:rPr>
        <w:t>案。</w:t>
      </w:r>
      <w:bookmarkEnd w:id="1824"/>
    </w:p>
    <w:p>
      <w:pPr>
        <w:pageBreakBefore w:val="off"/>
        <w:tabs/>
        <w:wordWrap w:val="off"/>
        <w:spacing w:before="0" w:after="0" w:line="900" w:lineRule="atLeast"/>
        <w:ind w:left="100" w:right="0" w:firstLine="1140"/>
        <w:jc w:val="both"/>
        <w:textAlignment w:val="baseline"/>
        <w:rPr>
          <w:sz w:val="58"/>
        </w:rPr>
      </w:pPr>
      <w:bookmarkStart w:name="" w:id="1825"/>
      <w:r>
        <w:rPr>
          <w:rFonts w:ascii="宋体" w:hAnsi="宋体" w:cs="宋体" w:eastAsia="宋体"/>
          <w:sz w:val="58"/>
          <w:spacing w:val="0"/>
          <w:color w:val="000000"/>
          <w:b w:val="off"/>
          <w:i w:val="off"/>
        </w:rPr>
        <w:t>如果语言结构是与亲属关系结构同质的，那么对于印欧语</w:t>
      </w:r>
      <w:r>
        <w:rPr>
          <w:rFonts w:ascii="宋体" w:hAnsi="宋体" w:cs="宋体" w:eastAsia="宋体"/>
          <w:sz w:val="58"/>
          <w:spacing w:val="0"/>
          <w:color w:val="000000"/>
          <w:b w:val="off"/>
          <w:i w:val="off"/>
        </w:rPr>
        <w:t>言的基本特征便可作如下表述：语言虽然使用众多成份，但却</w:t>
      </w:r>
      <w:r>
        <w:rPr>
          <w:rFonts w:ascii="宋体" w:hAnsi="宋体" w:cs="宋体" w:eastAsia="宋体"/>
          <w:sz w:val="58"/>
          <w:spacing w:val="0"/>
          <w:color w:val="000000"/>
          <w:b w:val="off"/>
          <w:i w:val="off"/>
        </w:rPr>
        <w:t>具有简单的结构。而结构的简单性与成份的多样性之间的对立</w:t>
      </w:r>
      <w:r>
        <w:rPr>
          <w:rFonts w:ascii="宋体" w:hAnsi="宋体" w:cs="宋体" w:eastAsia="宋体"/>
          <w:sz w:val="58"/>
          <w:spacing w:val="0"/>
          <w:color w:val="000000"/>
          <w:b w:val="off"/>
          <w:i w:val="off"/>
        </w:rPr>
        <w:t>则表现为几种成份争相取得结构中的相同的位置。</w:t>
      </w:r>
      <w:bookmarkEnd w:id="1825"/>
    </w:p>
    <w:p>
      <w:pPr>
        <w:pageBreakBefore w:val="off"/>
        <w:tabs/>
        <w:wordWrap w:val="off"/>
        <w:spacing w:before="0" w:after="0" w:line="900" w:lineRule="atLeast"/>
        <w:ind w:left="100" w:right="20" w:firstLine="1300"/>
        <w:jc w:val="both"/>
        <w:textAlignment w:val="baseline"/>
        <w:rPr>
          <w:sz w:val="58"/>
        </w:rPr>
      </w:pPr>
      <w:bookmarkStart w:name="" w:id="1826"/>
      <w:r>
        <w:rPr>
          <w:rFonts w:ascii="宋体" w:hAnsi="宋体" w:cs="宋体" w:eastAsia="宋体"/>
          <w:sz w:val="58"/>
          <w:spacing w:val="0"/>
          <w:color w:val="000000"/>
          <w:b w:val="off"/>
          <w:i w:val="off"/>
        </w:rPr>
        <w:t>(2)汉藏亲属制度表现了一种完全不同的复杂性类型。它</w:t>
      </w:r>
      <w:r>
        <w:rPr>
          <w:rFonts w:ascii="宋体" w:hAnsi="宋体" w:cs="宋体" w:eastAsia="宋体"/>
          <w:sz w:val="58"/>
          <w:spacing w:val="0"/>
          <w:color w:val="000000"/>
          <w:b w:val="off"/>
          <w:i w:val="off"/>
        </w:rPr>
        <w:t>们属于或直接来自于一般互惠性的最简单的形式，即与母亲兄</w:t>
      </w:r>
      <w:r>
        <w:rPr>
          <w:rFonts w:ascii="宋体" w:hAnsi="宋体" w:cs="宋体" w:eastAsia="宋体"/>
          <w:sz w:val="58"/>
          <w:spacing w:val="0"/>
          <w:color w:val="000000"/>
          <w:b w:val="off"/>
          <w:i w:val="off"/>
        </w:rPr>
        <w:t>弟的女儿的婚姻，正如已被证明的那样，①当这种婚姻类型以</w:t>
      </w:r>
      <w:r>
        <w:rPr>
          <w:rFonts w:ascii="宋体" w:hAnsi="宋体" w:cs="宋体" w:eastAsia="宋体"/>
          <w:sz w:val="58"/>
          <w:spacing w:val="0"/>
          <w:color w:val="000000"/>
          <w:b w:val="off"/>
          <w:i w:val="off"/>
        </w:rPr>
        <w:t>最简单的方式保证了社会内聚力时，它也同时使这种内聚力无</w:t>
      </w:r>
      <w:r>
        <w:rPr>
          <w:rFonts w:ascii="宋体" w:hAnsi="宋体" w:cs="宋体" w:eastAsia="宋体"/>
          <w:sz w:val="58"/>
          <w:spacing w:val="0"/>
          <w:color w:val="000000"/>
          <w:b w:val="off"/>
          <w:i w:val="off"/>
        </w:rPr>
        <w:t>限制地扩张到将任何数目的成员包括进来。</w:t>
      </w:r>
      <w:bookmarkEnd w:id="1826"/>
    </w:p>
    <w:p>
      <w:pPr>
        <w:pageBreakBefore w:val="off"/>
        <w:tabs/>
        <w:wordWrap w:val="off"/>
        <w:spacing w:before="0" w:after="0" w:line="900" w:lineRule="atLeast"/>
        <w:ind w:left="100" w:right="80" w:firstLine="1140"/>
        <w:jc w:val="both"/>
        <w:textAlignment w:val="baseline"/>
        <w:rPr>
          <w:sz w:val="58"/>
        </w:rPr>
      </w:pPr>
      <w:bookmarkStart w:name="" w:id="1827"/>
      <w:r>
        <w:rPr>
          <w:rFonts w:ascii="宋体" w:hAnsi="宋体" w:cs="宋体" w:eastAsia="宋体"/>
          <w:sz w:val="58"/>
          <w:spacing w:val="0"/>
          <w:color w:val="000000"/>
          <w:b w:val="off"/>
          <w:i w:val="off"/>
        </w:rPr>
        <w:t>在转译成适用于同下述语言模式相应的语言的更为一般的</w:t>
      </w:r>
      <w:r>
        <w:rPr>
          <w:rFonts w:ascii="宋体" w:hAnsi="宋体" w:cs="宋体" w:eastAsia="宋体"/>
          <w:sz w:val="58"/>
          <w:spacing w:val="0"/>
          <w:color w:val="000000"/>
          <w:b w:val="off"/>
          <w:i w:val="off"/>
        </w:rPr>
        <w:t>术语后，我们可以说，这个结构是复杂的，而成份很少，这可</w:t>
      </w:r>
      <w:r>
        <w:rPr>
          <w:rFonts w:ascii="宋体" w:hAnsi="宋体" w:cs="宋体" w:eastAsia="宋体"/>
          <w:sz w:val="58"/>
          <w:spacing w:val="0"/>
          <w:color w:val="000000"/>
          <w:b w:val="off"/>
          <w:i w:val="off"/>
        </w:rPr>
        <w:t>能是与这些语言的语调结构有关的一个特征。</w:t>
      </w:r>
      <w:bookmarkEnd w:id="1827"/>
    </w:p>
    <w:p>
      <w:pPr>
        <w:pageBreakBefore w:val="off"/>
        <w:tabs/>
        <w:wordWrap w:val="off"/>
        <w:spacing w:before="0" w:after="0" w:line="900" w:lineRule="atLeast"/>
        <w:ind w:left="0" w:right="100" w:firstLine="1300"/>
        <w:jc w:val="both"/>
        <w:textAlignment w:val="baseline"/>
        <w:rPr>
          <w:sz w:val="58"/>
        </w:rPr>
      </w:pPr>
      <w:bookmarkStart w:name="" w:id="1828"/>
      <w:r>
        <w:rPr>
          <w:rFonts w:ascii="宋体" w:hAnsi="宋体" w:cs="宋体" w:eastAsia="宋体"/>
          <w:sz w:val="58"/>
          <w:spacing w:val="0"/>
          <w:color w:val="000000"/>
          <w:b w:val="off"/>
          <w:i w:val="off"/>
        </w:rPr>
        <w:t>(3)非洲亲属制度的典型特征是聘金制度的扩张，并伴以</w:t>
      </w:r>
      <w:r>
        <w:rPr>
          <w:rFonts w:ascii="宋体" w:hAnsi="宋体" w:cs="宋体" w:eastAsia="宋体"/>
          <w:sz w:val="58"/>
          <w:spacing w:val="0"/>
          <w:color w:val="000000"/>
          <w:b w:val="off"/>
          <w:i w:val="off"/>
        </w:rPr>
        <w:t>对与妻子的兄弟之妻的婚姻的极为常见的禁止。其共同的结果</w:t>
      </w:r>
      <w:r>
        <w:rPr>
          <w:rFonts w:ascii="宋体" w:hAnsi="宋体" w:cs="宋体" w:eastAsia="宋体"/>
          <w:sz w:val="58"/>
          <w:spacing w:val="0"/>
          <w:color w:val="000000"/>
          <w:b w:val="off"/>
          <w:i w:val="off"/>
        </w:rPr>
        <w:t>是出现一个比与母亲的兄弟的女儿的婚姻更复杂的一般互惠性</w:t>
      </w:r>
      <w:r>
        <w:rPr>
          <w:rFonts w:ascii="宋体" w:hAnsi="宋体" w:cs="宋体" w:eastAsia="宋体"/>
          <w:sz w:val="58"/>
          <w:spacing w:val="0"/>
          <w:color w:val="000000"/>
          <w:b w:val="off"/>
          <w:i w:val="off"/>
        </w:rPr>
        <w:t>体系，同时由于婚姻中聘金的循环而产生的通婚类型，在某种</w:t>
      </w:r>
      <w:r>
        <w:rPr>
          <w:rFonts w:ascii="宋体" w:hAnsi="宋体" w:cs="宋体" w:eastAsia="宋体"/>
          <w:sz w:val="58"/>
          <w:spacing w:val="0"/>
          <w:color w:val="000000"/>
          <w:b w:val="off"/>
          <w:i w:val="off"/>
        </w:rPr>
        <w:t>程度上接近在我们自己的社会中运作着的统计性的机制。</w:t>
      </w:r>
      <w:bookmarkEnd w:id="1828"/>
    </w:p>
    <w:p>
      <w:pPr>
        <w:pageBreakBefore w:val="off"/>
        <w:tabs/>
        <w:wordWrap w:val="off"/>
        <w:spacing w:before="0" w:after="0" w:line="900" w:lineRule="atLeast"/>
        <w:ind w:left="100" w:right="160" w:firstLine="1140"/>
        <w:jc w:val="both"/>
        <w:textAlignment w:val="baseline"/>
        <w:rPr>
          <w:sz w:val="58"/>
        </w:rPr>
      </w:pPr>
      <w:bookmarkStart w:name="" w:id="1829"/>
      <w:r>
        <w:rPr>
          <w:rFonts w:ascii="宋体" w:hAnsi="宋体" w:cs="宋体" w:eastAsia="宋体"/>
          <w:sz w:val="58"/>
          <w:spacing w:val="0"/>
          <w:color w:val="000000"/>
          <w:b w:val="off"/>
          <w:i w:val="off"/>
        </w:rPr>
        <w:t>因此可以说非洲语言具有几种总的说来是相当于(1)与</w:t>
      </w:r>
      <w:r>
        <w:rPr>
          <w:rFonts w:ascii="宋体" w:hAnsi="宋体" w:cs="宋体" w:eastAsia="宋体"/>
          <w:sz w:val="58"/>
          <w:spacing w:val="0"/>
          <w:color w:val="000000"/>
          <w:b w:val="off"/>
          <w:i w:val="off"/>
        </w:rPr>
        <w:t>(2)之间的中介地位的模式。</w:t>
      </w:r>
      <w:bookmarkEnd w:id="1829"/>
    </w:p>
    <w:p>
      <w:pPr>
        <w:pageBreakBefore w:val="off"/>
        <w:tabs/>
        <w:wordWrap w:val="off"/>
        <w:spacing w:before="0" w:after="0" w:line="900" w:lineRule="atLeast"/>
        <w:ind w:left="0" w:right="200" w:firstLine="1300"/>
        <w:jc w:val="both"/>
        <w:textAlignment w:val="baseline"/>
        <w:rPr>
          <w:sz w:val="58"/>
        </w:rPr>
      </w:pPr>
      <w:bookmarkStart w:name="" w:id="1830"/>
      <w:r>
        <w:rPr>
          <w:rFonts w:ascii="宋体" w:hAnsi="宋体" w:cs="宋体" w:eastAsia="宋体"/>
          <w:sz w:val="58"/>
          <w:spacing w:val="0"/>
          <w:color w:val="000000"/>
          <w:b w:val="off"/>
          <w:i w:val="off"/>
        </w:rPr>
        <w:t>(4)大洋洲亲属制度的公认的特征似乎将导致对这种语言</w:t>
      </w:r>
      <w:r>
        <w:rPr>
          <w:rFonts w:ascii="宋体" w:hAnsi="宋体" w:cs="宋体" w:eastAsia="宋体"/>
          <w:sz w:val="58"/>
          <w:spacing w:val="0"/>
          <w:color w:val="000000"/>
          <w:b w:val="off"/>
          <w:i w:val="off"/>
        </w:rPr>
        <w:t>模式的基本特征作如下的概括说明：简单的结构和很少的成份。</w:t>
      </w:r>
      <w:bookmarkEnd w:id="1830"/>
    </w:p>
    <w:p>
      <w:pPr>
        <w:pageBreakBefore w:val="off"/>
        <w:tabs/>
        <w:wordWrap w:val="off"/>
        <w:spacing w:before="0" w:after="0" w:line="900" w:lineRule="atLeast"/>
        <w:ind w:left="80" w:right="0"/>
        <w:jc w:val="both"/>
        <w:textAlignment w:val="baseline"/>
        <w:rPr>
          <w:sz w:val="58"/>
        </w:rPr>
      </w:pPr>
      <w:bookmarkStart w:name="" w:id="1831"/>
      <w:r>
        <w:rPr>
          <w:rFonts w:ascii="宋体" w:hAnsi="宋体" w:cs="宋体" w:eastAsia="宋体"/>
          <w:sz w:val="58"/>
          <w:spacing w:val="0"/>
          <w:color w:val="000000"/>
          <w:u w:val="single"/>
          <w:b w:val="off"/>
          <w:i w:val="off"/>
        </w:rPr>
        <w:t xml:space="preserve">              </w:t>
      </w:r>
      <w:bookmarkEnd w:id="1831"/>
    </w:p>
    <w:p>
      <w:pPr>
        <w:pageBreakBefore w:val="off"/>
        <w:tabs/>
        <w:wordWrap w:val="off"/>
        <w:spacing w:before="0" w:after="0" w:line="540" w:lineRule="exact"/>
        <w:ind w:left="0" w:right="0"/>
        <w:jc w:val="both"/>
        <w:textAlignment w:val="baseline"/>
        <w:rPr>
          <w:sz w:val="43"/>
        </w:rPr>
      </w:pPr>
      <w:bookmarkStart w:name="" w:id="1832"/>
      <w:r>
        <w:rPr>
          <w:rFonts w:ascii="宋体" w:hAnsi="宋体" w:cs="宋体" w:eastAsia="宋体"/>
          <w:sz w:val="43"/>
          <w:spacing w:val="0"/>
          <w:color w:val="000000"/>
          <w:b w:val="off"/>
          <w:i w:val="off"/>
        </w:rPr>
        <w:t/>
      </w:r>
      <w:bookmarkEnd w:id="1832"/>
    </w:p>
    <w:p>
      <w:pPr>
        <w:pageBreakBefore w:val="off"/>
        <w:tabs/>
        <w:wordWrap w:val="off"/>
        <w:spacing w:before="0" w:after="0" w:line="620" w:lineRule="atLeast"/>
        <w:ind w:left="820" w:right="0"/>
        <w:jc w:val="both"/>
        <w:textAlignment w:val="baseline"/>
        <w:rPr>
          <w:sz w:val="43"/>
        </w:rPr>
      </w:pPr>
      <w:bookmarkStart w:name="" w:id="1833"/>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莱维-斯特劳斯：《双亲的基本结构》，第291——380页。</w:t>
      </w:r>
      <w:bookmarkEnd w:id="1833"/>
    </w:p>
    <w:p>
      <w:pPr>
        <w:pageBreakBefore w:val="off"/>
        <w:tabs/>
        <w:wordWrap w:val="off"/>
        <w:spacing w:before="400" w:after="0" w:line="960" w:lineRule="atLeast"/>
        <w:ind w:left="760" w:right="0"/>
        <w:jc w:val="both"/>
        <w:textAlignment w:val="baseline"/>
        <w:rPr>
          <w:sz w:val="72"/>
        </w:rPr>
      </w:pPr>
      <w:bookmarkStart w:name="" w:id="1834"/>
      <w:r>
        <w:rPr>
          <w:rFonts w:ascii="楷体" w:hAnsi="楷体" w:cs="楷体" w:eastAsia="楷体"/>
          <w:sz w:val="72"/>
          <w:spacing w:val="0"/>
          <w:color w:val="000000"/>
          <w:b w:val="off"/>
          <w:i w:val="off"/>
        </w:rPr>
        <w:t>·68·</w:t>
      </w:r>
      <w:bookmarkEnd w:id="1834"/>
    </w:p>
    <w:p>
      <w:r>
        <w:t/>
      </w:r>
    </w:p>
    <w:p>
      <w:pPr>
        <w:sectPr>
          <w:footerReference r:id="rId229"/>
          <w:headerReference r:id="rId230" w:type="default"/>
          <w:type w:val="nextPage"/>
          <w:pgSz w:w="21260" w:h="31680"/>
          <w:pgMar w:left="2420" w:top="2540" w:right="2420" w:bottom="2540" w:header="2240" w:footer="2240"/>
          <w:cols w:num="1"/>
        </w:sectPr>
      </w:pPr>
    </w:p>
    <w:p>
      <w:pPr>
        <w:pageBreakBefore w:val="off"/>
        <w:tabs/>
        <w:wordWrap w:val="off"/>
        <w:spacing w:before="0" w:after="0" w:line="900" w:lineRule="atLeast"/>
        <w:ind w:left="20" w:right="0" w:firstLine="1340"/>
        <w:jc w:val="both"/>
        <w:textAlignment w:val="baseline"/>
        <w:rPr>
          <w:sz w:val="57"/>
        </w:rPr>
      </w:pPr>
      <w:bookmarkStart w:name="" w:id="1835"/>
      <w:r>
        <w:rPr>
          <w:rFonts w:ascii="宋体" w:hAnsi="宋体" w:cs="宋体" w:eastAsia="宋体"/>
          <w:sz w:val="57"/>
          <w:spacing w:val="0"/>
          <w:color w:val="000000"/>
          <w:b w:val="off"/>
          <w:i w:val="off"/>
        </w:rPr>
        <w:t>(5)美洲印第安亲属制度的独创性是在于所谓克罗-奥马</w:t>
      </w:r>
      <w:r>
        <w:rPr>
          <w:rFonts w:ascii="宋体" w:hAnsi="宋体" w:cs="宋体" w:eastAsia="宋体"/>
          <w:sz w:val="57"/>
          <w:spacing w:val="0"/>
          <w:color w:val="000000"/>
          <w:b w:val="off"/>
          <w:i w:val="off"/>
        </w:rPr>
        <w:t>哈类型，对其应小心地与表现出同样的忽视行辈等级的其他类</w:t>
      </w:r>
      <w:r>
        <w:rPr>
          <w:rFonts w:ascii="宋体" w:hAnsi="宋体" w:cs="宋体" w:eastAsia="宋体"/>
          <w:sz w:val="57"/>
          <w:spacing w:val="0"/>
          <w:color w:val="000000"/>
          <w:b w:val="off"/>
          <w:i w:val="off"/>
        </w:rPr>
        <w:t>型区分开来。①克罗-奥马哈类型的要点并不在于交表兄弟姐妹</w:t>
      </w:r>
      <w:r>
        <w:rPr>
          <w:rFonts w:ascii="宋体" w:hAnsi="宋体" w:cs="宋体" w:eastAsia="宋体"/>
          <w:sz w:val="57"/>
          <w:spacing w:val="0"/>
          <w:color w:val="000000"/>
          <w:b w:val="off"/>
          <w:i w:val="off"/>
        </w:rPr>
        <w:t>的两种类型是在不同的行辈等级中被区分出来的，而是在于他</w:t>
      </w:r>
      <w:r>
        <w:rPr>
          <w:rFonts w:ascii="宋体" w:hAnsi="宋体" w:cs="宋体" w:eastAsia="宋体"/>
          <w:sz w:val="57"/>
          <w:spacing w:val="0"/>
          <w:color w:val="000000"/>
          <w:b w:val="off"/>
          <w:i w:val="off"/>
        </w:rPr>
        <w:t>们是因宗亲关系、而不是因姻亲关系被区分的(如在米沃克亲</w:t>
      </w:r>
      <w:r>
        <w:rPr>
          <w:rFonts w:ascii="宋体" w:hAnsi="宋体" w:cs="宋体" w:eastAsia="宋体"/>
          <w:sz w:val="57"/>
          <w:spacing w:val="0"/>
          <w:color w:val="000000"/>
          <w:b w:val="off"/>
          <w:i w:val="off"/>
        </w:rPr>
        <w:t>属制度中的情况一样)。但是米沃克类型是同等地属于旧大陆</w:t>
      </w:r>
      <w:r>
        <w:rPr>
          <w:rFonts w:ascii="宋体" w:hAnsi="宋体" w:cs="宋体" w:eastAsia="宋体"/>
          <w:sz w:val="57"/>
          <w:spacing w:val="0"/>
          <w:color w:val="000000"/>
          <w:b w:val="off"/>
          <w:i w:val="off"/>
        </w:rPr>
        <w:t>和新大陆的，而除了少数的例外，刚才提到的克罗-奥马哈的</w:t>
      </w:r>
      <w:r>
        <w:rPr>
          <w:rFonts w:ascii="宋体" w:hAnsi="宋体" w:cs="宋体" w:eastAsia="宋体"/>
          <w:sz w:val="57"/>
          <w:spacing w:val="0"/>
          <w:color w:val="000000"/>
          <w:b w:val="off"/>
          <w:i w:val="off"/>
        </w:rPr>
        <w:t>一些不同亲属制度，却只对新大陆才是典型的。可以证明，克</w:t>
      </w:r>
      <w:r>
        <w:rPr>
          <w:rFonts w:ascii="宋体" w:hAnsi="宋体" w:cs="宋体" w:eastAsia="宋体"/>
          <w:sz w:val="57"/>
          <w:spacing w:val="0"/>
          <w:color w:val="000000"/>
          <w:b w:val="off"/>
          <w:i w:val="off"/>
        </w:rPr>
        <w:t>罗-奥马哈亲属制度的这种非常特殊的特征是由于同时运用两</w:t>
      </w:r>
      <w:r>
        <w:rPr>
          <w:rFonts w:ascii="宋体" w:hAnsi="宋体" w:cs="宋体" w:eastAsia="宋体"/>
          <w:sz w:val="57"/>
          <w:spacing w:val="0"/>
          <w:color w:val="000000"/>
          <w:b w:val="off"/>
          <w:i w:val="off"/>
        </w:rPr>
        <w:t>种简单的互惠性公式————特殊的和一般的②所造成的，这两种</w:t>
      </w:r>
      <w:r>
        <w:rPr>
          <w:rFonts w:ascii="宋体" w:hAnsi="宋体" w:cs="宋体" w:eastAsia="宋体"/>
          <w:sz w:val="57"/>
          <w:spacing w:val="0"/>
          <w:color w:val="000000"/>
          <w:b w:val="off"/>
          <w:i w:val="off"/>
        </w:rPr>
        <w:t>公式在世界其他地区一般认为是不能共存的。这样就可能通过</w:t>
      </w:r>
      <w:r>
        <w:rPr>
          <w:rFonts w:ascii="宋体" w:hAnsi="宋体" w:cs="宋体" w:eastAsia="宋体"/>
          <w:sz w:val="57"/>
          <w:spacing w:val="0"/>
          <w:color w:val="000000"/>
          <w:b w:val="off"/>
          <w:i w:val="off"/>
        </w:rPr>
        <w:t>同时运用两种简单公式来达到在相距较远的行辈内的婚姻，其</w:t>
      </w:r>
      <w:r>
        <w:rPr>
          <w:rFonts w:ascii="宋体" w:hAnsi="宋体" w:cs="宋体" w:eastAsia="宋体"/>
          <w:sz w:val="57"/>
          <w:spacing w:val="0"/>
          <w:color w:val="000000"/>
          <w:b w:val="off"/>
          <w:i w:val="off"/>
        </w:rPr>
        <w:t>中每一个单独运用的公式只能导致不同的交表婚姻类型。</w:t>
      </w:r>
      <w:bookmarkEnd w:id="1835"/>
    </w:p>
    <w:p>
      <w:pPr>
        <w:pageBreakBefore w:val="off"/>
        <w:tabs/>
        <w:wordWrap w:val="off"/>
        <w:spacing w:before="0" w:after="0" w:line="900" w:lineRule="atLeast"/>
        <w:ind w:left="20" w:right="60" w:firstLine="1180"/>
        <w:jc w:val="both"/>
        <w:textAlignment w:val="baseline"/>
        <w:rPr>
          <w:sz w:val="57"/>
        </w:rPr>
      </w:pPr>
      <w:bookmarkStart w:name="" w:id="1836"/>
      <w:r>
        <w:rPr>
          <w:rFonts w:ascii="宋体" w:hAnsi="宋体" w:cs="宋体" w:eastAsia="宋体"/>
          <w:sz w:val="57"/>
          <w:spacing w:val="0"/>
          <w:color w:val="000000"/>
          <w:b w:val="off"/>
          <w:i w:val="off"/>
        </w:rPr>
        <w:t>与这种情形相应的语言模式是，某些美洲印第安语言具有</w:t>
      </w:r>
      <w:r>
        <w:rPr>
          <w:rFonts w:ascii="宋体" w:hAnsi="宋体" w:cs="宋体" w:eastAsia="宋体"/>
          <w:sz w:val="57"/>
          <w:spacing w:val="0"/>
          <w:color w:val="000000"/>
          <w:b w:val="off"/>
          <w:i w:val="off"/>
        </w:rPr>
        <w:t>比较多的成份，它们被成功地通过结构的假说性的不对称形式</w:t>
      </w:r>
      <w:r>
        <w:rPr>
          <w:rFonts w:ascii="宋体" w:hAnsi="宋体" w:cs="宋体" w:eastAsia="宋体"/>
          <w:sz w:val="57"/>
          <w:spacing w:val="0"/>
          <w:color w:val="000000"/>
          <w:b w:val="off"/>
          <w:i w:val="off"/>
        </w:rPr>
        <w:t>组织在一些比较简单的结构中。</w:t>
      </w:r>
      <w:bookmarkEnd w:id="1836"/>
    </w:p>
    <w:p>
      <w:pPr>
        <w:pageBreakBefore w:val="off"/>
        <w:tabs/>
        <w:wordWrap w:val="off"/>
        <w:spacing w:before="0" w:after="0" w:line="900" w:lineRule="atLeast"/>
        <w:ind w:left="20" w:right="100" w:firstLine="1180"/>
        <w:jc w:val="both"/>
        <w:textAlignment w:val="baseline"/>
        <w:rPr>
          <w:sz w:val="57"/>
        </w:rPr>
      </w:pPr>
      <w:bookmarkStart w:name="" w:id="1837"/>
      <w:r>
        <w:rPr>
          <w:rFonts w:ascii="宋体" w:hAnsi="宋体" w:cs="宋体" w:eastAsia="宋体"/>
          <w:sz w:val="57"/>
          <w:spacing w:val="0"/>
          <w:color w:val="000000"/>
          <w:b w:val="off"/>
          <w:i w:val="off"/>
        </w:rPr>
        <w:t>应当记住，在上述高度假设性的实验中，人类学家是从其</w:t>
      </w:r>
      <w:r>
        <w:rPr>
          <w:rFonts w:ascii="宋体" w:hAnsi="宋体" w:cs="宋体" w:eastAsia="宋体"/>
          <w:sz w:val="57"/>
          <w:spacing w:val="0"/>
          <w:color w:val="000000"/>
          <w:b w:val="off"/>
          <w:i w:val="off"/>
        </w:rPr>
        <w:t>所熟知的领域进入其未知的领域，即是说，由亲属关系结构进</w:t>
      </w:r>
      <w:r>
        <w:rPr>
          <w:rFonts w:ascii="宋体" w:hAnsi="宋体" w:cs="宋体" w:eastAsia="宋体"/>
          <w:sz w:val="57"/>
          <w:spacing w:val="0"/>
          <w:color w:val="000000"/>
          <w:b w:val="off"/>
          <w:i w:val="off"/>
        </w:rPr>
        <w:t>入语言结构。就所谈及的各个语言而言，以上这样概括出来的</w:t>
      </w:r>
      <w:r>
        <w:rPr>
          <w:rFonts w:ascii="宋体" w:hAnsi="宋体" w:cs="宋体" w:eastAsia="宋体"/>
          <w:sz w:val="57"/>
          <w:spacing w:val="0"/>
          <w:color w:val="000000"/>
          <w:b w:val="off"/>
          <w:i w:val="off"/>
        </w:rPr>
        <w:t>那些不同的特征是否有意义，这仍然有待于语言学家来决定。</w:t>
      </w:r>
      <w:r>
        <w:rPr>
          <w:rFonts w:ascii="宋体" w:hAnsi="宋体" w:cs="宋体" w:eastAsia="宋体"/>
          <w:sz w:val="57"/>
          <w:spacing w:val="0"/>
          <w:color w:val="000000"/>
          <w:b w:val="off"/>
          <w:i w:val="off"/>
        </w:rPr>
        <w:t>笔者是社会人类学家而不是语言学家，只能试图对在得出一种</w:t>
      </w:r>
      <w:r>
        <w:rPr>
          <w:rFonts w:ascii="宋体" w:hAnsi="宋体" w:cs="宋体" w:eastAsia="宋体"/>
          <w:sz w:val="57"/>
          <w:spacing w:val="0"/>
          <w:color w:val="000000"/>
          <w:b w:val="off"/>
          <w:i w:val="off"/>
        </w:rPr>
        <w:t>一般的公式化说明的努力中所涉及的具体特征作简要的说明。</w:t>
      </w:r>
      <w:r>
        <w:rPr>
          <w:rFonts w:ascii="宋体" w:hAnsi="宋体" w:cs="宋体" w:eastAsia="宋体"/>
          <w:sz w:val="57"/>
          <w:spacing w:val="0"/>
          <w:color w:val="000000"/>
          <w:b w:val="off"/>
          <w:i w:val="off"/>
        </w:rPr>
        <w:t>由于其解释的总的轮廓在别处已有完整论述，③对本文的目的</w:t>
      </w:r>
      <w:bookmarkEnd w:id="1837"/>
    </w:p>
    <w:p>
      <w:pPr>
        <w:pageBreakBefore w:val="off"/>
        <w:tabs/>
        <w:wordWrap w:val="off"/>
        <w:spacing w:before="0" w:after="0" w:line="900" w:lineRule="atLeast"/>
        <w:ind w:left="60" w:right="0"/>
        <w:jc w:val="both"/>
        <w:textAlignment w:val="baseline"/>
        <w:rPr>
          <w:sz w:val="57"/>
        </w:rPr>
      </w:pPr>
      <w:bookmarkStart w:name="" w:id="1838"/>
      <w:r>
        <w:rPr>
          <w:rFonts w:ascii="宋体" w:hAnsi="宋体" w:cs="宋体" w:eastAsia="宋体"/>
          <w:sz w:val="57"/>
          <w:spacing w:val="0"/>
          <w:color w:val="000000"/>
          <w:u w:val="single"/>
          <w:b w:val="off"/>
          <w:i w:val="off"/>
        </w:rPr>
        <w:t xml:space="preserve">              </w:t>
      </w:r>
      <w:bookmarkEnd w:id="1838"/>
    </w:p>
    <w:p>
      <w:pPr>
        <w:pageBreakBefore w:val="off"/>
        <w:tabs/>
        <w:wordWrap w:val="off"/>
        <w:spacing w:before="400" w:after="0" w:line="620" w:lineRule="atLeast"/>
        <w:ind w:left="20" w:right="160" w:firstLine="880"/>
        <w:jc w:val="both"/>
        <w:textAlignment w:val="baseline"/>
        <w:rPr>
          <w:sz w:val="45"/>
        </w:rPr>
      </w:pPr>
      <w:bookmarkStart w:name="" w:id="1839"/>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根据这个观点，莫多克认为对于把克罗-奥马哈类型与米沃克类型混为</w:t>
      </w:r>
      <w:r>
        <w:rPr>
          <w:rFonts w:ascii="楷体" w:hAnsi="楷体" w:cs="楷体" w:eastAsia="楷体"/>
          <w:sz w:val="45"/>
          <w:spacing w:val="0"/>
          <w:color w:val="000000"/>
          <w:b w:val="off"/>
          <w:i w:val="off"/>
        </w:rPr>
        <w:t>一谈，应当予以明确反对(《社会结构》[纽约，1949]，第224，340页)。</w:t>
      </w:r>
      <w:bookmarkEnd w:id="1839"/>
    </w:p>
    <w:p>
      <w:pPr>
        <w:pageBreakBefore w:val="off"/>
        <w:tabs/>
        <w:wordWrap w:val="off"/>
        <w:spacing w:before="0" w:after="0" w:line="620" w:lineRule="atLeast"/>
        <w:ind w:left="840" w:right="0"/>
        <w:jc w:val="both"/>
        <w:textAlignment w:val="baseline"/>
        <w:rPr>
          <w:sz w:val="45"/>
        </w:rPr>
      </w:pPr>
      <w:bookmarkStart w:name="" w:id="1840"/>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莱维-斯特劳斯；《双亲的基本结构》，第228—233页。</w:t>
      </w:r>
      <w:bookmarkEnd w:id="1840"/>
    </w:p>
    <w:p>
      <w:pPr>
        <w:pageBreakBefore w:val="off"/>
        <w:tabs/>
        <w:wordWrap w:val="off"/>
        <w:spacing w:before="0" w:after="0" w:line="620" w:lineRule="atLeast"/>
        <w:ind w:left="840" w:right="0"/>
        <w:jc w:val="both"/>
        <w:textAlignment w:val="baseline"/>
        <w:rPr>
          <w:sz w:val="45"/>
        </w:rPr>
      </w:pPr>
      <w:bookmarkStart w:name="" w:id="1841"/>
      <w:r>
        <w:rPr>
          <w:rFonts w:ascii="楷体" w:hAnsi="楷体" w:cs="楷体" w:eastAsia="楷体"/>
          <w:sz w:val="45"/>
          <w:spacing w:val="0"/>
          <w:color w:val="000000"/>
          <w:b w:val="off"/>
          <w:i w:val="off"/>
        </w:rPr>
        <w:t>③</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同上。</w:t>
      </w:r>
      <w:bookmarkEnd w:id="1841"/>
    </w:p>
    <w:p>
      <w:pPr>
        <w:pageBreakBefore w:val="off"/>
        <w:tabs/>
        <w:wordWrap w:val="off"/>
        <w:spacing w:before="400" w:after="0" w:line="1000" w:lineRule="atLeast"/>
        <w:ind w:left="0" w:right="920"/>
        <w:jc w:val="right"/>
        <w:textAlignment w:val="baseline"/>
        <w:rPr>
          <w:sz w:val="74"/>
        </w:rPr>
      </w:pPr>
      <w:bookmarkStart w:name="" w:id="1842"/>
      <w:r>
        <w:rPr>
          <w:rFonts w:ascii="宋体" w:hAnsi="宋体" w:cs="宋体" w:eastAsia="宋体"/>
          <w:sz w:val="74"/>
          <w:spacing w:val="0"/>
          <w:color w:val="000000"/>
          <w:b w:val="off"/>
          <w:i w:val="off"/>
        </w:rPr>
        <w:t>·69·</w:t>
      </w:r>
      <w:bookmarkEnd w:id="1842"/>
    </w:p>
    <w:p>
      <w:r>
        <w:t/>
      </w:r>
    </w:p>
    <w:p>
      <w:pPr>
        <w:sectPr>
          <w:footerReference r:id="rId231"/>
          <w:headerReference r:id="rId232" w:type="default"/>
          <w:type w:val="nextPage"/>
          <w:pgSz w:w="21260" w:h="31680"/>
          <w:pgMar w:left="2420" w:top="2520" w:right="2420" w:bottom="2520" w:header="2220" w:footer="2220"/>
          <w:cols w:num="1"/>
        </w:sectPr>
      </w:pPr>
    </w:p>
    <w:p>
      <w:pPr>
        <w:pageBreakBefore w:val="off"/>
        <w:tabs/>
        <w:wordWrap w:val="off"/>
        <w:spacing w:before="0" w:after="0" w:line="1000" w:lineRule="atLeast"/>
        <w:ind w:left="120" w:right="0"/>
        <w:jc w:val="both"/>
        <w:textAlignment w:val="baseline"/>
        <w:rPr>
          <w:sz w:val="59"/>
        </w:rPr>
      </w:pPr>
      <w:bookmarkStart w:name="" w:id="1843"/>
      <w:r>
        <w:rPr>
          <w:rFonts w:ascii="宋体" w:hAnsi="宋体" w:cs="宋体" w:eastAsia="宋体"/>
          <w:sz w:val="59"/>
          <w:spacing w:val="0"/>
          <w:color w:val="000000"/>
          <w:b w:val="off"/>
          <w:i w:val="off"/>
        </w:rPr>
        <w:t>来说，简短的概述可以说已足够了。</w:t>
      </w:r>
      <w:bookmarkEnd w:id="1843"/>
    </w:p>
    <w:p>
      <w:pPr>
        <w:pageBreakBefore w:val="off"/>
        <w:tabs/>
        <w:wordWrap w:val="off"/>
        <w:spacing w:before="0" w:after="0" w:line="1000" w:lineRule="atLeast"/>
        <w:ind w:left="60" w:right="0" w:firstLine="1220"/>
        <w:jc w:val="both"/>
        <w:textAlignment w:val="baseline"/>
        <w:rPr>
          <w:sz w:val="59"/>
        </w:rPr>
      </w:pPr>
      <w:bookmarkStart w:name="" w:id="1844"/>
      <w:r>
        <w:rPr>
          <w:rFonts w:ascii="宋体" w:hAnsi="宋体" w:cs="宋体" w:eastAsia="宋体"/>
          <w:sz w:val="59"/>
          <w:spacing w:val="0"/>
          <w:color w:val="000000"/>
          <w:b w:val="off"/>
          <w:i w:val="off"/>
        </w:rPr>
        <w:t>如果某些特定地理区域的亲属制度的一般特征</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(我们试图</w:t>
      </w:r>
      <w:r>
        <w:rPr>
          <w:rFonts w:ascii="宋体" w:hAnsi="宋体" w:cs="宋体" w:eastAsia="宋体"/>
          <w:sz w:val="59"/>
          <w:spacing w:val="0"/>
          <w:color w:val="000000"/>
          <w:b w:val="off"/>
          <w:i w:val="off"/>
        </w:rPr>
        <w:t>把它们与该地区语言结构的同样一般的特征相并列)被语言学</w:t>
      </w:r>
      <w:r>
        <w:rPr>
          <w:rFonts w:ascii="宋体" w:hAnsi="宋体" w:cs="宋体" w:eastAsia="宋体"/>
          <w:sz w:val="59"/>
          <w:spacing w:val="0"/>
          <w:color w:val="000000"/>
          <w:b w:val="off"/>
          <w:i w:val="off"/>
        </w:rPr>
        <w:t>家承认是与他们自己的观念大致对等的，那么很明显，就我们</w:t>
      </w:r>
      <w:r>
        <w:rPr>
          <w:rFonts w:ascii="宋体" w:hAnsi="宋体" w:cs="宋体" w:eastAsia="宋体"/>
          <w:sz w:val="59"/>
          <w:spacing w:val="0"/>
          <w:color w:val="000000"/>
          <w:b w:val="off"/>
          <w:i w:val="off"/>
        </w:rPr>
        <w:t>前面所作的讨论而言，我们已经比通常所习惯的思考远为更接</w:t>
      </w:r>
      <w:r>
        <w:rPr>
          <w:rFonts w:ascii="宋体" w:hAnsi="宋体" w:cs="宋体" w:eastAsia="宋体"/>
          <w:sz w:val="59"/>
          <w:spacing w:val="0"/>
          <w:color w:val="000000"/>
          <w:b w:val="off"/>
          <w:i w:val="off"/>
        </w:rPr>
        <w:t>近于理解社会生活的基本特征。</w:t>
      </w:r>
      <w:bookmarkEnd w:id="1844"/>
    </w:p>
    <w:p>
      <w:pPr>
        <w:pageBreakBefore w:val="off"/>
        <w:tabs/>
        <w:wordWrap w:val="off"/>
        <w:spacing w:before="0" w:after="0" w:line="1000" w:lineRule="atLeast"/>
        <w:ind w:left="0" w:right="20" w:firstLine="1220"/>
        <w:jc w:val="both"/>
        <w:textAlignment w:val="baseline"/>
        <w:rPr>
          <w:sz w:val="59"/>
        </w:rPr>
      </w:pPr>
      <w:bookmarkStart w:name="" w:id="1845"/>
      <w:r>
        <w:rPr>
          <w:rFonts w:ascii="宋体" w:hAnsi="宋体" w:cs="宋体" w:eastAsia="宋体"/>
          <w:sz w:val="59"/>
          <w:spacing w:val="0"/>
          <w:color w:val="000000"/>
          <w:b w:val="off"/>
          <w:i w:val="off"/>
        </w:rPr>
        <w:t>这样，对传统、制度和公认的行为模式进行比较结构分析</w:t>
      </w:r>
      <w:r>
        <w:rPr>
          <w:rFonts w:ascii="宋体" w:hAnsi="宋体" w:cs="宋体" w:eastAsia="宋体"/>
          <w:sz w:val="59"/>
          <w:spacing w:val="0"/>
          <w:color w:val="000000"/>
          <w:b w:val="off"/>
          <w:i w:val="off"/>
        </w:rPr>
        <w:t>的道路便敞开了。我们将能理解表面上似乎是很不同的社会生</w:t>
      </w:r>
      <w:r>
        <w:rPr>
          <w:rFonts w:ascii="宋体" w:hAnsi="宋体" w:cs="宋体" w:eastAsia="宋体"/>
          <w:sz w:val="59"/>
          <w:spacing w:val="0"/>
          <w:color w:val="000000"/>
          <w:b w:val="off"/>
          <w:i w:val="off"/>
        </w:rPr>
        <w:t>活形式(如语言、艺术、法律和宗教)之间的基本的相似性。与</w:t>
      </w:r>
      <w:r>
        <w:rPr>
          <w:rFonts w:ascii="宋体" w:hAnsi="宋体" w:cs="宋体" w:eastAsia="宋体"/>
          <w:sz w:val="59"/>
          <w:spacing w:val="0"/>
          <w:color w:val="000000"/>
          <w:b w:val="off"/>
          <w:i w:val="off"/>
        </w:rPr>
        <w:t>此同时，我们将有希望克服文化的集体性质与它们在个体中的</w:t>
      </w:r>
      <w:r>
        <w:rPr>
          <w:rFonts w:ascii="宋体" w:hAnsi="宋体" w:cs="宋体" w:eastAsia="宋体"/>
          <w:sz w:val="59"/>
          <w:spacing w:val="0"/>
          <w:color w:val="000000"/>
          <w:b w:val="off"/>
          <w:i w:val="off"/>
        </w:rPr>
        <w:t>表现之间的对立，因为所谓“集体意识”，归根结底，不过是在</w:t>
      </w:r>
      <w:r>
        <w:rPr>
          <w:rFonts w:ascii="宋体" w:hAnsi="宋体" w:cs="宋体" w:eastAsia="宋体"/>
          <w:sz w:val="59"/>
          <w:spacing w:val="0"/>
          <w:color w:val="000000"/>
          <w:b w:val="off"/>
          <w:i w:val="off"/>
        </w:rPr>
        <w:t>个体思想与行为的层次上对造成精神的无意识活动的普遍法则</w:t>
      </w:r>
      <w:r>
        <w:rPr>
          <w:rFonts w:ascii="宋体" w:hAnsi="宋体" w:cs="宋体" w:eastAsia="宋体"/>
          <w:sz w:val="59"/>
          <w:spacing w:val="0"/>
          <w:color w:val="000000"/>
          <w:b w:val="off"/>
          <w:i w:val="off"/>
        </w:rPr>
        <w:t>的某些时间与空间样式的表达。</w:t>
      </w:r>
      <w:bookmarkEnd w:id="1845"/>
    </w:p>
    <w:p>
      <w:pPr>
        <w:pageBreakBefore w:val="off"/>
        <w:tabs/>
        <w:wordWrap w:val="off"/>
        <w:spacing w:before="0" w:after="0" w:line="1000" w:lineRule="exact"/>
        <w:ind w:left="0" w:right="0"/>
        <w:jc w:val="both"/>
        <w:textAlignment w:val="baseline"/>
        <w:rPr>
          <w:sz w:val="59"/>
        </w:rPr>
      </w:pPr>
      <w:bookmarkStart w:name="" w:id="1846"/>
      <w:r>
        <w:rPr>
          <w:rFonts w:ascii="宋体" w:hAnsi="宋体" w:cs="宋体" w:eastAsia="宋体"/>
          <w:sz w:val="59"/>
          <w:spacing w:val="0"/>
          <w:color w:val="000000"/>
          <w:b w:val="off"/>
          <w:i w:val="off"/>
        </w:rPr>
        <w:t/>
      </w:r>
      <w:bookmarkEnd w:id="1846"/>
    </w:p>
    <w:p>
      <w:pPr>
        <w:pageBreakBefore w:val="off"/>
        <w:tabs/>
        <w:wordWrap w:val="off"/>
        <w:spacing w:before="0" w:after="0" w:line="1000" w:lineRule="exact"/>
        <w:ind w:left="0" w:right="0"/>
        <w:jc w:val="both"/>
        <w:textAlignment w:val="baseline"/>
        <w:rPr>
          <w:sz w:val="59"/>
        </w:rPr>
      </w:pPr>
      <w:bookmarkStart w:name="" w:id="1847"/>
      <w:r>
        <w:rPr>
          <w:rFonts w:ascii="宋体" w:hAnsi="宋体" w:cs="宋体" w:eastAsia="宋体"/>
          <w:sz w:val="59"/>
          <w:spacing w:val="0"/>
          <w:color w:val="000000"/>
          <w:b w:val="off"/>
          <w:i w:val="off"/>
        </w:rPr>
        <w:t/>
      </w:r>
      <w:bookmarkEnd w:id="1847"/>
    </w:p>
    <w:p>
      <w:pPr>
        <w:pageBreakBefore w:val="off"/>
        <w:tabs/>
        <w:wordWrap w:val="off"/>
        <w:spacing w:before="0" w:after="0" w:line="1000" w:lineRule="exact"/>
        <w:ind w:left="0" w:right="0"/>
        <w:jc w:val="both"/>
        <w:textAlignment w:val="baseline"/>
        <w:rPr>
          <w:sz w:val="59"/>
        </w:rPr>
      </w:pPr>
      <w:bookmarkStart w:name="" w:id="1848"/>
      <w:r>
        <w:rPr>
          <w:rFonts w:ascii="宋体" w:hAnsi="宋体" w:cs="宋体" w:eastAsia="宋体"/>
          <w:sz w:val="59"/>
          <w:spacing w:val="0"/>
          <w:color w:val="000000"/>
          <w:b w:val="off"/>
          <w:i w:val="off"/>
        </w:rPr>
        <w:t/>
      </w:r>
      <w:bookmarkEnd w:id="1848"/>
    </w:p>
    <w:p>
      <w:pPr>
        <w:pageBreakBefore w:val="off"/>
        <w:tabs/>
        <w:wordWrap w:val="off"/>
        <w:spacing w:before="0" w:after="0" w:line="1000" w:lineRule="exact"/>
        <w:ind w:left="0" w:right="0"/>
        <w:jc w:val="both"/>
        <w:textAlignment w:val="baseline"/>
        <w:rPr>
          <w:sz w:val="59"/>
        </w:rPr>
      </w:pPr>
      <w:bookmarkStart w:name="" w:id="1849"/>
      <w:r>
        <w:rPr>
          <w:rFonts w:ascii="宋体" w:hAnsi="宋体" w:cs="宋体" w:eastAsia="宋体"/>
          <w:sz w:val="59"/>
          <w:spacing w:val="0"/>
          <w:color w:val="000000"/>
          <w:b w:val="off"/>
          <w:i w:val="off"/>
        </w:rPr>
        <w:t/>
      </w:r>
      <w:bookmarkEnd w:id="1849"/>
    </w:p>
    <w:p>
      <w:pPr>
        <w:pageBreakBefore w:val="off"/>
        <w:tabs/>
        <w:wordWrap w:val="off"/>
        <w:spacing w:before="0" w:after="0" w:line="1000" w:lineRule="exact"/>
        <w:ind w:left="0" w:right="0"/>
        <w:jc w:val="both"/>
        <w:textAlignment w:val="baseline"/>
        <w:rPr>
          <w:sz w:val="59"/>
        </w:rPr>
      </w:pPr>
      <w:bookmarkStart w:name="" w:id="1850"/>
      <w:r>
        <w:rPr>
          <w:rFonts w:ascii="宋体" w:hAnsi="宋体" w:cs="宋体" w:eastAsia="宋体"/>
          <w:sz w:val="59"/>
          <w:spacing w:val="0"/>
          <w:color w:val="000000"/>
          <w:b w:val="off"/>
          <w:i w:val="off"/>
        </w:rPr>
        <w:t/>
      </w:r>
      <w:bookmarkEnd w:id="1850"/>
    </w:p>
    <w:p>
      <w:pPr>
        <w:pageBreakBefore w:val="off"/>
        <w:tabs/>
        <w:wordWrap w:val="off"/>
        <w:spacing w:before="0" w:after="0" w:line="1000" w:lineRule="exact"/>
        <w:ind w:left="0" w:right="0"/>
        <w:jc w:val="both"/>
        <w:textAlignment w:val="baseline"/>
        <w:rPr>
          <w:sz w:val="59"/>
        </w:rPr>
      </w:pPr>
      <w:bookmarkStart w:name="" w:id="1851"/>
      <w:r>
        <w:rPr>
          <w:rFonts w:ascii="宋体" w:hAnsi="宋体" w:cs="宋体" w:eastAsia="宋体"/>
          <w:sz w:val="59"/>
          <w:spacing w:val="0"/>
          <w:color w:val="000000"/>
          <w:b w:val="off"/>
          <w:i w:val="off"/>
        </w:rPr>
        <w:t/>
      </w:r>
      <w:bookmarkEnd w:id="1851"/>
    </w:p>
    <w:p>
      <w:pPr>
        <w:pageBreakBefore w:val="off"/>
        <w:tabs/>
        <w:wordWrap w:val="off"/>
        <w:spacing w:before="0" w:after="0" w:line="1000" w:lineRule="exact"/>
        <w:ind w:left="0" w:right="0"/>
        <w:jc w:val="both"/>
        <w:textAlignment w:val="baseline"/>
        <w:rPr>
          <w:sz w:val="59"/>
        </w:rPr>
      </w:pPr>
      <w:bookmarkStart w:name="" w:id="1852"/>
      <w:r>
        <w:rPr>
          <w:rFonts w:ascii="宋体" w:hAnsi="宋体" w:cs="宋体" w:eastAsia="宋体"/>
          <w:sz w:val="59"/>
          <w:spacing w:val="0"/>
          <w:color w:val="000000"/>
          <w:b w:val="off"/>
          <w:i w:val="off"/>
        </w:rPr>
        <w:t/>
      </w:r>
      <w:bookmarkEnd w:id="1852"/>
    </w:p>
    <w:p>
      <w:pPr>
        <w:pageBreakBefore w:val="off"/>
        <w:tabs/>
        <w:wordWrap w:val="off"/>
        <w:spacing w:before="0" w:after="0" w:line="1000" w:lineRule="exact"/>
        <w:ind w:left="0" w:right="0"/>
        <w:jc w:val="both"/>
        <w:textAlignment w:val="baseline"/>
        <w:rPr>
          <w:sz w:val="59"/>
        </w:rPr>
      </w:pPr>
      <w:bookmarkStart w:name="" w:id="1853"/>
      <w:r>
        <w:rPr>
          <w:rFonts w:ascii="宋体" w:hAnsi="宋体" w:cs="宋体" w:eastAsia="宋体"/>
          <w:sz w:val="59"/>
          <w:spacing w:val="0"/>
          <w:color w:val="000000"/>
          <w:b w:val="off"/>
          <w:i w:val="off"/>
        </w:rPr>
        <w:t/>
      </w:r>
      <w:bookmarkEnd w:id="1853"/>
    </w:p>
    <w:p>
      <w:pPr>
        <w:pageBreakBefore w:val="off"/>
        <w:tabs/>
        <w:wordWrap w:val="off"/>
        <w:spacing w:before="0" w:after="0" w:line="1000" w:lineRule="exact"/>
        <w:ind w:left="0" w:right="0"/>
        <w:jc w:val="both"/>
        <w:textAlignment w:val="baseline"/>
        <w:rPr>
          <w:sz w:val="59"/>
        </w:rPr>
      </w:pPr>
      <w:bookmarkStart w:name="" w:id="1854"/>
      <w:r>
        <w:rPr>
          <w:rFonts w:ascii="宋体" w:hAnsi="宋体" w:cs="宋体" w:eastAsia="宋体"/>
          <w:sz w:val="59"/>
          <w:spacing w:val="0"/>
          <w:color w:val="000000"/>
          <w:b w:val="off"/>
          <w:i w:val="off"/>
        </w:rPr>
        <w:t/>
      </w:r>
      <w:bookmarkEnd w:id="1854"/>
    </w:p>
    <w:p>
      <w:pPr>
        <w:pageBreakBefore w:val="off"/>
        <w:tabs/>
        <w:wordWrap w:val="off"/>
        <w:spacing w:before="0" w:after="0" w:line="1000" w:lineRule="exact"/>
        <w:ind w:left="0" w:right="0"/>
        <w:jc w:val="both"/>
        <w:textAlignment w:val="baseline"/>
        <w:rPr>
          <w:sz w:val="59"/>
        </w:rPr>
      </w:pPr>
      <w:bookmarkStart w:name="" w:id="1855"/>
      <w:r>
        <w:rPr>
          <w:rFonts w:ascii="宋体" w:hAnsi="宋体" w:cs="宋体" w:eastAsia="宋体"/>
          <w:sz w:val="59"/>
          <w:spacing w:val="0"/>
          <w:color w:val="000000"/>
          <w:b w:val="off"/>
          <w:i w:val="off"/>
        </w:rPr>
        <w:t/>
      </w:r>
      <w:bookmarkEnd w:id="1855"/>
    </w:p>
    <w:p>
      <w:pPr>
        <w:pageBreakBefore w:val="off"/>
        <w:tabs/>
        <w:wordWrap w:val="off"/>
        <w:spacing w:before="0" w:after="0" w:line="1000" w:lineRule="exact"/>
        <w:ind w:left="0" w:right="0"/>
        <w:jc w:val="both"/>
        <w:textAlignment w:val="baseline"/>
        <w:rPr>
          <w:sz w:val="59"/>
        </w:rPr>
      </w:pPr>
      <w:bookmarkStart w:name="" w:id="1856"/>
      <w:r>
        <w:rPr>
          <w:rFonts w:ascii="宋体" w:hAnsi="宋体" w:cs="宋体" w:eastAsia="宋体"/>
          <w:sz w:val="59"/>
          <w:spacing w:val="0"/>
          <w:color w:val="000000"/>
          <w:b w:val="off"/>
          <w:i w:val="off"/>
        </w:rPr>
        <w:t/>
      </w:r>
      <w:bookmarkEnd w:id="1856"/>
    </w:p>
    <w:p>
      <w:pPr>
        <w:pageBreakBefore w:val="off"/>
        <w:tabs/>
        <w:wordWrap w:val="off"/>
        <w:spacing w:before="0" w:after="0" w:line="1000" w:lineRule="exact"/>
        <w:ind w:left="0" w:right="0"/>
        <w:jc w:val="both"/>
        <w:textAlignment w:val="baseline"/>
        <w:rPr>
          <w:sz w:val="59"/>
        </w:rPr>
      </w:pPr>
      <w:bookmarkStart w:name="" w:id="1857"/>
      <w:r>
        <w:rPr>
          <w:rFonts w:ascii="宋体" w:hAnsi="宋体" w:cs="宋体" w:eastAsia="宋体"/>
          <w:sz w:val="59"/>
          <w:spacing w:val="0"/>
          <w:color w:val="000000"/>
          <w:b w:val="off"/>
          <w:i w:val="off"/>
        </w:rPr>
        <w:t/>
      </w:r>
      <w:bookmarkEnd w:id="1857"/>
    </w:p>
    <w:p>
      <w:pPr>
        <w:pageBreakBefore w:val="off"/>
        <w:tabs/>
        <w:wordWrap w:val="off"/>
        <w:spacing w:before="0" w:after="0" w:line="780" w:lineRule="atLeast"/>
        <w:ind w:left="1220" w:right="0"/>
        <w:jc w:val="both"/>
        <w:textAlignment w:val="baseline"/>
        <w:rPr>
          <w:sz w:val="57"/>
        </w:rPr>
      </w:pPr>
      <w:bookmarkStart w:name="" w:id="1858"/>
      <w:r>
        <w:rPr>
          <w:rFonts w:ascii="宋体" w:hAnsi="宋体" w:cs="宋体" w:eastAsia="宋体"/>
          <w:sz w:val="57"/>
          <w:spacing w:val="0"/>
          <w:color w:val="000000"/>
          <w:b w:val="off"/>
          <w:i w:val="off"/>
        </w:rPr>
        <w:t>70</w:t>
      </w:r>
      <w:bookmarkEnd w:id="1858"/>
    </w:p>
    <w:p>
      <w:r>
        <w:t/>
      </w:r>
    </w:p>
    <w:p>
      <w:pPr>
        <w:sectPr>
          <w:footerReference r:id="rId233"/>
          <w:headerReference r:id="rId234" w:type="default"/>
          <w:type w:val="nextPage"/>
          <w:pgSz w:w="21260" w:h="31680"/>
          <w:pgMar w:left="2440" w:top="2600" w:right="2440" w:bottom="2600" w:header="2300" w:footer="2300"/>
          <w:cols w:num="1"/>
        </w:sectPr>
      </w:pPr>
    </w:p>
    <w:p>
      <w:pPr>
        <w:pageBreakBefore w:val="off"/>
        <w:tabs/>
        <w:wordWrap w:val="off"/>
        <w:spacing w:before="2780" w:after="0" w:line="960" w:lineRule="atLeast"/>
        <w:ind w:left="0" w:right="0"/>
        <w:jc w:val="center"/>
        <w:textAlignment w:val="baseline"/>
        <w:rPr>
          <w:sz w:val="66"/>
        </w:rPr>
      </w:pPr>
      <w:bookmarkStart w:name="" w:id="1859"/>
      <w:r>
        <w:rPr>
          <w:rFonts w:ascii="宋体" w:hAnsi="宋体" w:cs="宋体" w:eastAsia="宋体"/>
          <w:sz w:val="66"/>
          <w:spacing w:val="0"/>
          <w:color w:val="000000"/>
          <w:b w:val="off"/>
          <w:i w:val="off"/>
        </w:rPr>
        <w:t>第四章  语言学和人类学①</w:t>
      </w:r>
      <w:bookmarkEnd w:id="1859"/>
    </w:p>
    <w:p>
      <w:pPr>
        <w:pageBreakBefore w:val="off"/>
        <w:tabs/>
        <w:wordWrap w:val="off"/>
        <w:spacing w:before="0" w:after="0" w:line="960" w:lineRule="exact"/>
        <w:ind w:left="0" w:right="0"/>
        <w:jc w:val="center"/>
        <w:textAlignment w:val="baseline"/>
        <w:rPr>
          <w:sz w:val="58"/>
        </w:rPr>
      </w:pPr>
      <w:bookmarkStart w:name="" w:id="1860"/>
      <w:r>
        <w:rPr>
          <w:rFonts w:ascii="宋体" w:hAnsi="宋体" w:cs="宋体" w:eastAsia="宋体"/>
          <w:sz w:val="58"/>
          <w:spacing w:val="0"/>
          <w:color w:val="000000"/>
          <w:b w:val="off"/>
          <w:i w:val="off"/>
        </w:rPr>
        <w:t/>
      </w:r>
      <w:bookmarkEnd w:id="1860"/>
    </w:p>
    <w:p>
      <w:pPr>
        <w:pageBreakBefore w:val="off"/>
        <w:tabs/>
        <w:wordWrap w:val="off"/>
        <w:spacing w:before="0" w:after="0" w:line="940" w:lineRule="atLeast"/>
        <w:ind w:left="20" w:right="0" w:firstLine="1180"/>
        <w:jc w:val="both"/>
        <w:textAlignment w:val="baseline"/>
        <w:rPr>
          <w:sz w:val="58"/>
        </w:rPr>
      </w:pPr>
      <w:bookmarkStart w:name="" w:id="1861"/>
      <w:r>
        <w:rPr>
          <w:rFonts w:ascii="宋体" w:hAnsi="宋体" w:cs="宋体" w:eastAsia="宋体"/>
          <w:sz w:val="58"/>
          <w:spacing w:val="0"/>
          <w:color w:val="000000"/>
          <w:b w:val="off"/>
          <w:i w:val="off"/>
        </w:rPr>
        <w:t>人类学家和语言学家也许是第一次在一个形式的基础上，</w:t>
      </w:r>
      <w:r>
        <w:rPr>
          <w:rFonts w:ascii="宋体" w:hAnsi="宋体" w:cs="宋体" w:eastAsia="宋体"/>
          <w:sz w:val="58"/>
          <w:spacing w:val="0"/>
          <w:color w:val="000000"/>
          <w:b w:val="off"/>
          <w:i w:val="off"/>
        </w:rPr>
        <w:t>并为了比较他们各自的学说这一特殊目的，而走到一起来了。</w:t>
      </w:r>
      <w:r>
        <w:rPr>
          <w:rFonts w:ascii="宋体" w:hAnsi="宋体" w:cs="宋体" w:eastAsia="宋体"/>
          <w:sz w:val="58"/>
          <w:spacing w:val="0"/>
          <w:color w:val="000000"/>
          <w:b w:val="off"/>
          <w:i w:val="off"/>
        </w:rPr>
        <w:t>但问题并非如此简单，在我看来，我们所遇到的许多困难中的</w:t>
      </w:r>
      <w:r>
        <w:rPr>
          <w:rFonts w:ascii="宋体" w:hAnsi="宋体" w:cs="宋体" w:eastAsia="宋体"/>
          <w:sz w:val="58"/>
          <w:spacing w:val="0"/>
          <w:color w:val="000000"/>
          <w:b w:val="off"/>
          <w:i w:val="off"/>
        </w:rPr>
        <w:t>有一些似乎可归结为：我们不仅曾试图对语言学和人类学的课</w:t>
      </w:r>
      <w:r>
        <w:rPr>
          <w:rFonts w:ascii="宋体" w:hAnsi="宋体" w:cs="宋体" w:eastAsia="宋体"/>
          <w:sz w:val="58"/>
          <w:spacing w:val="0"/>
          <w:color w:val="000000"/>
          <w:b w:val="off"/>
          <w:i w:val="off"/>
        </w:rPr>
        <w:t>题进行比较，并且这种比较本身也可以而且必须在一些不同的</w:t>
      </w:r>
      <w:r>
        <w:rPr>
          <w:rFonts w:ascii="宋体" w:hAnsi="宋体" w:cs="宋体" w:eastAsia="宋体"/>
          <w:sz w:val="58"/>
          <w:spacing w:val="0"/>
          <w:color w:val="000000"/>
          <w:b w:val="off"/>
          <w:i w:val="off"/>
        </w:rPr>
        <w:t>层次上来进行，同时在同一项讨论的过程中，从一个层次转换</w:t>
      </w:r>
      <w:r>
        <w:rPr>
          <w:rFonts w:ascii="宋体" w:hAnsi="宋体" w:cs="宋体" w:eastAsia="宋体"/>
          <w:sz w:val="58"/>
          <w:spacing w:val="0"/>
          <w:color w:val="000000"/>
          <w:b w:val="off"/>
          <w:i w:val="off"/>
        </w:rPr>
        <w:t>到另一个层次上去，这也是极其难以避免的。我将首先对这些</w:t>
      </w:r>
      <w:r>
        <w:rPr>
          <w:rFonts w:ascii="宋体" w:hAnsi="宋体" w:cs="宋体" w:eastAsia="宋体"/>
          <w:sz w:val="58"/>
          <w:spacing w:val="0"/>
          <w:color w:val="000000"/>
          <w:b w:val="off"/>
          <w:i w:val="off"/>
        </w:rPr>
        <w:t>不同的层次是什么试做一概述。</w:t>
      </w:r>
      <w:bookmarkEnd w:id="1861"/>
    </w:p>
    <w:p>
      <w:pPr>
        <w:pageBreakBefore w:val="off"/>
        <w:tabs/>
        <w:wordWrap w:val="off"/>
        <w:spacing w:before="0" w:after="0" w:line="940" w:lineRule="atLeast"/>
        <w:ind w:left="20" w:right="20" w:firstLine="1180"/>
        <w:jc w:val="both"/>
        <w:textAlignment w:val="baseline"/>
        <w:rPr>
          <w:sz w:val="58"/>
        </w:rPr>
      </w:pPr>
      <w:bookmarkStart w:name="" w:id="1862"/>
      <w:r>
        <w:rPr>
          <w:rFonts w:ascii="宋体" w:hAnsi="宋体" w:cs="宋体" w:eastAsia="宋体"/>
          <w:sz w:val="58"/>
          <w:spacing w:val="0"/>
          <w:color w:val="000000"/>
          <w:b w:val="off"/>
          <w:i w:val="off"/>
        </w:rPr>
        <w:t>首先，我们所谈及的是一个语言同一个文化之间的关系。</w:t>
      </w:r>
      <w:r>
        <w:rPr>
          <w:rFonts w:ascii="宋体" w:hAnsi="宋体" w:cs="宋体" w:eastAsia="宋体"/>
          <w:sz w:val="58"/>
          <w:spacing w:val="0"/>
          <w:color w:val="000000"/>
          <w:b w:val="off"/>
          <w:i w:val="off"/>
        </w:rPr>
        <w:t>即是说，当我们试图研究一个文化时，有多大的必要去了解语</w:t>
      </w:r>
      <w:r>
        <w:rPr>
          <w:rFonts w:ascii="宋体" w:hAnsi="宋体" w:cs="宋体" w:eastAsia="宋体"/>
          <w:sz w:val="58"/>
          <w:spacing w:val="0"/>
          <w:color w:val="000000"/>
          <w:b w:val="off"/>
          <w:i w:val="off"/>
        </w:rPr>
        <w:t>言，或者当我们除对语言之外还试图对文化有所认识时，有多</w:t>
      </w:r>
      <w:r>
        <w:rPr>
          <w:rFonts w:ascii="宋体" w:hAnsi="宋体" w:cs="宋体" w:eastAsia="宋体"/>
          <w:sz w:val="58"/>
          <w:spacing w:val="0"/>
          <w:color w:val="000000"/>
          <w:b w:val="off"/>
          <w:i w:val="off"/>
        </w:rPr>
        <w:t>大的必要去理解人口的意义是什么。</w:t>
      </w:r>
      <w:bookmarkEnd w:id="1862"/>
    </w:p>
    <w:p>
      <w:pPr>
        <w:pageBreakBefore w:val="off"/>
        <w:tabs/>
        <w:wordWrap w:val="off"/>
        <w:spacing w:before="0" w:after="0" w:line="940" w:lineRule="atLeast"/>
        <w:ind w:left="20" w:right="20" w:firstLine="1180"/>
        <w:jc w:val="both"/>
        <w:textAlignment w:val="baseline"/>
        <w:rPr>
          <w:sz w:val="58"/>
        </w:rPr>
      </w:pPr>
      <w:bookmarkStart w:name="" w:id="1863"/>
      <w:r>
        <w:rPr>
          <w:rFonts w:ascii="宋体" w:hAnsi="宋体" w:cs="宋体" w:eastAsia="宋体"/>
          <w:sz w:val="58"/>
          <w:spacing w:val="0"/>
          <w:color w:val="000000"/>
          <w:b w:val="off"/>
          <w:i w:val="off"/>
        </w:rPr>
        <w:t>还有第二个层次，它不是指一种语言与一种文化之间的关</w:t>
      </w:r>
      <w:r>
        <w:rPr>
          <w:rFonts w:ascii="宋体" w:hAnsi="宋体" w:cs="宋体" w:eastAsia="宋体"/>
          <w:sz w:val="58"/>
          <w:spacing w:val="0"/>
          <w:color w:val="000000"/>
          <w:b w:val="off"/>
          <w:i w:val="off"/>
        </w:rPr>
        <w:t>系，而是指语言与文化的关系。虽然在这个层次上同样有许多</w:t>
      </w:r>
      <w:r>
        <w:rPr>
          <w:rFonts w:ascii="宋体" w:hAnsi="宋体" w:cs="宋体" w:eastAsia="宋体"/>
          <w:sz w:val="58"/>
          <w:spacing w:val="0"/>
          <w:color w:val="000000"/>
          <w:b w:val="off"/>
          <w:i w:val="off"/>
        </w:rPr>
        <w:t>重要问题，但我觉得我们的讨论发生在这一层次上不如在第一</w:t>
      </w:r>
      <w:r>
        <w:rPr>
          <w:rFonts w:ascii="宋体" w:hAnsi="宋体" w:cs="宋体" w:eastAsia="宋体"/>
          <w:sz w:val="58"/>
          <w:spacing w:val="0"/>
          <w:color w:val="000000"/>
          <w:b w:val="off"/>
          <w:i w:val="off"/>
        </w:rPr>
        <w:t>个层次上那么经常。举例说，我深有印象的是这样的事实：在</w:t>
      </w:r>
      <w:r>
        <w:rPr>
          <w:rFonts w:ascii="宋体" w:hAnsi="宋体" w:cs="宋体" w:eastAsia="宋体"/>
          <w:sz w:val="58"/>
          <w:spacing w:val="0"/>
          <w:color w:val="000000"/>
          <w:b w:val="off"/>
          <w:i w:val="off"/>
        </w:rPr>
        <w:t>我们的讨论中丝毫没有涉及作为整体的文化行为对于作为整体</w:t>
      </w:r>
      <w:r>
        <w:rPr>
          <w:rFonts w:ascii="宋体" w:hAnsi="宋体" w:cs="宋体" w:eastAsia="宋体"/>
          <w:sz w:val="58"/>
          <w:spacing w:val="0"/>
          <w:color w:val="000000"/>
          <w:b w:val="off"/>
          <w:i w:val="off"/>
        </w:rPr>
        <w:t>的语言的关系。在我们中间，对语言的使用是非常漫不经心</w:t>
      </w:r>
      <w:bookmarkEnd w:id="1863"/>
    </w:p>
    <w:p>
      <w:pPr>
        <w:pageBreakBefore w:val="off"/>
        <w:tabs/>
        <w:wordWrap w:val="off"/>
        <w:spacing w:before="0" w:after="0" w:line="940" w:lineRule="atLeast"/>
        <w:ind w:left="120" w:right="0"/>
        <w:jc w:val="both"/>
        <w:textAlignment w:val="baseline"/>
        <w:rPr>
          <w:sz w:val="58"/>
        </w:rPr>
      </w:pPr>
      <w:bookmarkStart w:name="" w:id="1864"/>
      <w:r>
        <w:rPr>
          <w:rFonts w:ascii="宋体" w:hAnsi="宋体" w:cs="宋体" w:eastAsia="宋体"/>
          <w:sz w:val="58"/>
          <w:spacing w:val="0"/>
          <w:color w:val="000000"/>
          <w:u w:val="single"/>
          <w:b w:val="off"/>
          <w:i w:val="off"/>
        </w:rPr>
        <w:t xml:space="preserve">              </w:t>
      </w:r>
      <w:bookmarkEnd w:id="1864"/>
    </w:p>
    <w:p>
      <w:pPr>
        <w:pageBreakBefore w:val="off"/>
        <w:tabs/>
        <w:wordWrap w:val="off"/>
        <w:spacing w:before="300" w:after="0" w:line="620" w:lineRule="atLeast"/>
        <w:ind w:left="20" w:right="60" w:firstLine="880"/>
        <w:jc w:val="both"/>
        <w:textAlignment w:val="baseline"/>
        <w:rPr>
          <w:sz w:val="44"/>
        </w:rPr>
      </w:pPr>
      <w:bookmarkStart w:name="" w:id="1865"/>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本文根据作者1952年在印第安纳州布卢明顿举行的人类学家与语言学家</w:t>
      </w:r>
      <w:r>
        <w:rPr>
          <w:rFonts w:ascii="宋体" w:hAnsi="宋体" w:cs="宋体" w:eastAsia="宋体"/>
          <w:sz w:val="44"/>
          <w:spacing w:val="0"/>
          <w:color w:val="000000"/>
          <w:b w:val="off"/>
          <w:i w:val="off"/>
        </w:rPr>
        <w:t>大会上所读论文的录音记录而成，首次发表于《美国语言学国际杂志增刊》，第19</w:t>
      </w:r>
      <w:r>
        <w:rPr>
          <w:rFonts w:ascii="宋体" w:hAnsi="宋体" w:cs="宋体" w:eastAsia="宋体"/>
          <w:sz w:val="44"/>
          <w:spacing w:val="0"/>
          <w:color w:val="000000"/>
          <w:b w:val="off"/>
          <w:i w:val="off"/>
        </w:rPr>
        <w:t>卷，第2号。</w:t>
      </w:r>
      <w:bookmarkEnd w:id="1865"/>
    </w:p>
    <w:p>
      <w:pPr>
        <w:pageBreakBefore w:val="off"/>
        <w:tabs/>
        <w:wordWrap w:val="off"/>
        <w:spacing w:before="480" w:after="0" w:line="920" w:lineRule="atLeast"/>
        <w:ind w:left="0" w:right="760"/>
        <w:jc w:val="right"/>
        <w:textAlignment w:val="baseline"/>
        <w:rPr>
          <w:sz w:val="68"/>
        </w:rPr>
      </w:pPr>
      <w:bookmarkStart w:name="" w:id="1866"/>
      <w:r>
        <w:rPr>
          <w:rFonts w:ascii="楷体" w:hAnsi="楷体" w:cs="楷体" w:eastAsia="楷体"/>
          <w:sz w:val="68"/>
          <w:spacing w:val="0"/>
          <w:color w:val="000000"/>
          <w:b w:val="off"/>
          <w:i w:val="off"/>
        </w:rPr>
        <w:t>·71·</w:t>
      </w:r>
      <w:bookmarkEnd w:id="1866"/>
    </w:p>
    <w:p>
      <w:r>
        <w:t/>
      </w:r>
    </w:p>
    <w:p>
      <w:pPr>
        <w:sectPr>
          <w:footerReference r:id="rId235"/>
          <w:headerReference r:id="rId236" w:type="default"/>
          <w:type w:val="nextPage"/>
          <w:pgSz w:w="21260" w:h="31680"/>
          <w:pgMar w:left="2520" w:top="2580" w:right="2520" w:bottom="2580" w:header="2280" w:footer="2280"/>
          <w:cols w:num="1"/>
        </w:sectPr>
      </w:pPr>
    </w:p>
    <w:p>
      <w:pPr>
        <w:pageBreakBefore w:val="off"/>
        <w:tabs/>
        <w:wordWrap w:val="off"/>
        <w:spacing w:before="40" w:after="0" w:line="940" w:lineRule="atLeast"/>
        <w:ind w:left="20" w:right="0"/>
        <w:jc w:val="both"/>
        <w:textAlignment w:val="baseline"/>
        <w:rPr>
          <w:sz w:val="56"/>
        </w:rPr>
      </w:pPr>
      <w:bookmarkStart w:name="" w:id="1867"/>
      <w:r>
        <w:rPr>
          <w:rFonts w:ascii="宋体" w:hAnsi="宋体" w:cs="宋体" w:eastAsia="宋体"/>
          <w:sz w:val="56"/>
          <w:spacing w:val="0"/>
          <w:color w:val="000000"/>
          <w:b w:val="off"/>
          <w:i w:val="off"/>
        </w:rPr>
        <w:t>的一———我们成天在说话，对许多事情发问。但这完全不是一种</w:t>
      </w:r>
      <w:r>
        <w:rPr>
          <w:rFonts w:ascii="宋体" w:hAnsi="宋体" w:cs="宋体" w:eastAsia="宋体"/>
          <w:sz w:val="56"/>
          <w:spacing w:val="0"/>
          <w:color w:val="000000"/>
          <w:b w:val="off"/>
          <w:i w:val="off"/>
        </w:rPr>
        <w:t>普遍的情形。有一些文化————我倾向于说是世界的大多数文化</w:t>
      </w:r>
      <w:r>
        <w:rPr>
          <w:rFonts w:ascii="宋体" w:hAnsi="宋体" w:cs="宋体" w:eastAsia="宋体"/>
          <w:sz w:val="56"/>
          <w:spacing w:val="0"/>
          <w:color w:val="000000"/>
          <w:b w:val="off"/>
          <w:i w:val="off"/>
        </w:rPr>
        <w:t>————在同语言的关系上是极其俭省的。他们不相信语言可以被</w:t>
      </w:r>
      <w:r>
        <w:rPr>
          <w:rFonts w:ascii="宋体" w:hAnsi="宋体" w:cs="宋体" w:eastAsia="宋体"/>
          <w:sz w:val="56"/>
          <w:spacing w:val="0"/>
          <w:color w:val="000000"/>
          <w:b w:val="off"/>
          <w:i w:val="off"/>
        </w:rPr>
        <w:t>不分青红皂白地来使用，而是只能在某些特定的参照系中并且</w:t>
      </w:r>
      <w:r>
        <w:rPr>
          <w:rFonts w:ascii="宋体" w:hAnsi="宋体" w:cs="宋体" w:eastAsia="宋体"/>
          <w:sz w:val="56"/>
          <w:spacing w:val="0"/>
          <w:color w:val="000000"/>
          <w:b w:val="off"/>
          <w:i w:val="off"/>
        </w:rPr>
        <w:t>比较俭省地加以使用。这种问题的确一直被我们的讨论所注意</w:t>
      </w:r>
      <w:r>
        <w:rPr>
          <w:rFonts w:ascii="宋体" w:hAnsi="宋体" w:cs="宋体" w:eastAsia="宋体"/>
          <w:sz w:val="56"/>
          <w:spacing w:val="0"/>
          <w:color w:val="000000"/>
          <w:b w:val="off"/>
          <w:i w:val="off"/>
        </w:rPr>
        <w:t>到，但它们显然没有被赋予与第一种类型的问题相同的重要性。</w:t>
      </w:r>
      <w:bookmarkEnd w:id="1867"/>
    </w:p>
    <w:p>
      <w:pPr>
        <w:pageBreakBefore w:val="off"/>
        <w:tabs/>
        <w:wordWrap w:val="off"/>
        <w:spacing w:before="0" w:after="0" w:line="940" w:lineRule="atLeast"/>
        <w:ind w:left="20" w:right="20" w:firstLine="1200"/>
        <w:jc w:val="both"/>
        <w:textAlignment w:val="baseline"/>
        <w:rPr>
          <w:sz w:val="56"/>
        </w:rPr>
      </w:pPr>
      <w:bookmarkStart w:name="" w:id="1868"/>
      <w:r>
        <w:rPr>
          <w:rFonts w:ascii="宋体" w:hAnsi="宋体" w:cs="宋体" w:eastAsia="宋体"/>
          <w:sz w:val="56"/>
          <w:spacing w:val="0"/>
          <w:color w:val="000000"/>
          <w:b w:val="off"/>
          <w:i w:val="off"/>
        </w:rPr>
        <w:t>接着还有第三个层次，对于它，人们注意得更少。它不是</w:t>
      </w:r>
      <w:r>
        <w:rPr>
          <w:rFonts w:ascii="宋体" w:hAnsi="宋体" w:cs="宋体" w:eastAsia="宋体"/>
          <w:sz w:val="56"/>
          <w:spacing w:val="0"/>
          <w:color w:val="000000"/>
          <w:b w:val="off"/>
          <w:i w:val="off"/>
        </w:rPr>
        <w:t>指一种语言或语言与一种文化或文化之间的关系，而是指作为</w:t>
      </w:r>
      <w:r>
        <w:rPr>
          <w:rFonts w:ascii="宋体" w:hAnsi="宋体" w:cs="宋体" w:eastAsia="宋体"/>
          <w:sz w:val="56"/>
          <w:spacing w:val="0"/>
          <w:color w:val="000000"/>
          <w:b w:val="off"/>
          <w:i w:val="off"/>
        </w:rPr>
        <w:t>科学学科的语言学与人类学之间的关系。这一层次在我看来可</w:t>
      </w:r>
      <w:r>
        <w:rPr>
          <w:rFonts w:ascii="宋体" w:hAnsi="宋体" w:cs="宋体" w:eastAsia="宋体"/>
          <w:sz w:val="56"/>
          <w:spacing w:val="0"/>
          <w:color w:val="000000"/>
          <w:b w:val="off"/>
          <w:i w:val="off"/>
        </w:rPr>
        <w:t>能是最重要的层次，但它却多少仍停留在我们讨论的背景中。</w:t>
      </w:r>
      <w:bookmarkEnd w:id="1868"/>
    </w:p>
    <w:p>
      <w:pPr>
        <w:pageBreakBefore w:val="off"/>
        <w:tabs/>
        <w:wordWrap w:val="off"/>
        <w:spacing w:before="0" w:after="0" w:line="940" w:lineRule="atLeast"/>
        <w:ind w:left="20" w:right="0" w:firstLine="1200"/>
        <w:jc w:val="both"/>
        <w:textAlignment w:val="baseline"/>
        <w:rPr>
          <w:sz w:val="56"/>
        </w:rPr>
      </w:pPr>
      <w:bookmarkStart w:name="" w:id="1869"/>
      <w:r>
        <w:rPr>
          <w:rFonts w:ascii="宋体" w:hAnsi="宋体" w:cs="宋体" w:eastAsia="宋体"/>
          <w:sz w:val="56"/>
          <w:spacing w:val="0"/>
          <w:color w:val="000000"/>
          <w:b w:val="off"/>
          <w:i w:val="off"/>
        </w:rPr>
        <w:t>那么，对这一点如何解释呢？语言和文化之间的关系是极</w:t>
      </w:r>
      <w:r>
        <w:rPr>
          <w:rFonts w:ascii="宋体" w:hAnsi="宋体" w:cs="宋体" w:eastAsia="宋体"/>
          <w:sz w:val="56"/>
          <w:spacing w:val="0"/>
          <w:color w:val="000000"/>
          <w:b w:val="off"/>
          <w:i w:val="off"/>
        </w:rPr>
        <w:t>其复杂的关系。首先，语言可以被说成是文化的结果：一群居</w:t>
      </w:r>
      <w:r>
        <w:rPr>
          <w:rFonts w:ascii="宋体" w:hAnsi="宋体" w:cs="宋体" w:eastAsia="宋体"/>
          <w:sz w:val="56"/>
          <w:spacing w:val="0"/>
          <w:color w:val="000000"/>
          <w:b w:val="off"/>
          <w:i w:val="off"/>
        </w:rPr>
        <w:t>民所说的语言是这群居民的整个文化的反映。但人们也可以说</w:t>
      </w:r>
      <w:r>
        <w:rPr>
          <w:rFonts w:ascii="宋体" w:hAnsi="宋体" w:cs="宋体" w:eastAsia="宋体"/>
          <w:sz w:val="56"/>
          <w:spacing w:val="0"/>
          <w:color w:val="000000"/>
          <w:b w:val="off"/>
          <w:i w:val="off"/>
        </w:rPr>
        <w:t>语言是文化的一个部分。它是构成一种文化的许多东西中的一</w:t>
      </w:r>
      <w:r>
        <w:rPr>
          <w:rFonts w:ascii="宋体" w:hAnsi="宋体" w:cs="宋体" w:eastAsia="宋体"/>
          <w:sz w:val="56"/>
          <w:spacing w:val="0"/>
          <w:color w:val="000000"/>
          <w:b w:val="off"/>
          <w:i w:val="off"/>
        </w:rPr>
        <w:t>个————如果你记得泰勒关于文化的著名定义的话，文化包括许</w:t>
      </w:r>
      <w:r>
        <w:rPr>
          <w:rFonts w:ascii="宋体" w:hAnsi="宋体" w:cs="宋体" w:eastAsia="宋体"/>
          <w:sz w:val="56"/>
          <w:spacing w:val="0"/>
          <w:color w:val="000000"/>
          <w:b w:val="off"/>
          <w:i w:val="off"/>
        </w:rPr>
        <w:t>许多多东西，如工具、制度、习俗、信仰等等，当然，还有语</w:t>
      </w:r>
      <w:r>
        <w:rPr>
          <w:rFonts w:ascii="宋体" w:hAnsi="宋体" w:cs="宋体" w:eastAsia="宋体"/>
          <w:sz w:val="56"/>
          <w:spacing w:val="0"/>
          <w:color w:val="000000"/>
          <w:b w:val="off"/>
          <w:i w:val="off"/>
        </w:rPr>
        <w:t>言。而从这个观点来看，问题就完全不同于第一种看法了。第</w:t>
      </w:r>
      <w:r>
        <w:rPr>
          <w:rFonts w:ascii="宋体" w:hAnsi="宋体" w:cs="宋体" w:eastAsia="宋体"/>
          <w:sz w:val="56"/>
          <w:spacing w:val="0"/>
          <w:color w:val="000000"/>
          <w:b w:val="off"/>
          <w:i w:val="off"/>
        </w:rPr>
        <w:t>三，语言可以说是文化的一种条件，并且这是通过两个不同的</w:t>
      </w:r>
      <w:r>
        <w:rPr>
          <w:rFonts w:ascii="宋体" w:hAnsi="宋体" w:cs="宋体" w:eastAsia="宋体"/>
          <w:sz w:val="56"/>
          <w:spacing w:val="0"/>
          <w:color w:val="000000"/>
          <w:b w:val="off"/>
          <w:i w:val="off"/>
        </w:rPr>
        <w:t>方式表现出来的：首先，这是从历时性方面来看的文化的条</w:t>
      </w:r>
      <w:r>
        <w:rPr>
          <w:rFonts w:ascii="宋体" w:hAnsi="宋体" w:cs="宋体" w:eastAsia="宋体"/>
          <w:sz w:val="56"/>
          <w:spacing w:val="0"/>
          <w:color w:val="000000"/>
          <w:b w:val="off"/>
          <w:i w:val="off"/>
        </w:rPr>
        <w:t>件，因为我们学习我们自己的文化大多是通过语言————我们受</w:t>
      </w:r>
      <w:r>
        <w:rPr>
          <w:rFonts w:ascii="宋体" w:hAnsi="宋体" w:cs="宋体" w:eastAsia="宋体"/>
          <w:sz w:val="56"/>
          <w:spacing w:val="0"/>
          <w:color w:val="000000"/>
          <w:b w:val="off"/>
          <w:i w:val="off"/>
        </w:rPr>
        <w:t>双亲教导，我们被责骂，我们被祝贺，都借助于语言。但另外，</w:t>
      </w:r>
      <w:r>
        <w:rPr>
          <w:rFonts w:ascii="宋体" w:hAnsi="宋体" w:cs="宋体" w:eastAsia="宋体"/>
          <w:sz w:val="56"/>
          <w:spacing w:val="0"/>
          <w:color w:val="000000"/>
          <w:b w:val="off"/>
          <w:i w:val="off"/>
        </w:rPr>
        <w:t>从理论性更强得多的观点来看，语言之所以可以说是文化的条</w:t>
      </w:r>
      <w:r>
        <w:rPr>
          <w:rFonts w:ascii="宋体" w:hAnsi="宋体" w:cs="宋体" w:eastAsia="宋体"/>
          <w:sz w:val="56"/>
          <w:spacing w:val="0"/>
          <w:color w:val="000000"/>
          <w:b w:val="off"/>
          <w:i w:val="off"/>
        </w:rPr>
        <w:t>件，是因为语言所赖以建立的材料同文化所赖以建立的材料是</w:t>
      </w:r>
      <w:r>
        <w:rPr>
          <w:rFonts w:ascii="宋体" w:hAnsi="宋体" w:cs="宋体" w:eastAsia="宋体"/>
          <w:sz w:val="56"/>
          <w:spacing w:val="0"/>
          <w:color w:val="000000"/>
          <w:b w:val="off"/>
          <w:i w:val="off"/>
        </w:rPr>
        <w:t>属于同一类型的：逻辑关系、对位、相关性，等等。由此观点</w:t>
      </w:r>
      <w:r>
        <w:rPr>
          <w:rFonts w:ascii="宋体" w:hAnsi="宋体" w:cs="宋体" w:eastAsia="宋体"/>
          <w:sz w:val="56"/>
          <w:spacing w:val="0"/>
          <w:color w:val="000000"/>
          <w:b w:val="off"/>
          <w:i w:val="off"/>
        </w:rPr>
        <w:t>来看，语言好像是为那些相应于与文化的不同方面的更复杂的</w:t>
      </w:r>
      <w:r>
        <w:rPr>
          <w:rFonts w:ascii="宋体" w:hAnsi="宋体" w:cs="宋体" w:eastAsia="宋体"/>
          <w:sz w:val="56"/>
          <w:spacing w:val="0"/>
          <w:color w:val="000000"/>
          <w:b w:val="off"/>
          <w:i w:val="off"/>
        </w:rPr>
        <w:t>结构奠定了一种基础。</w:t>
      </w:r>
      <w:bookmarkEnd w:id="1869"/>
    </w:p>
    <w:p>
      <w:pPr>
        <w:pageBreakBefore w:val="off"/>
        <w:tabs/>
        <w:wordWrap w:val="off"/>
        <w:spacing w:before="0" w:after="0" w:line="940" w:lineRule="atLeast"/>
        <w:ind w:left="1160" w:right="0"/>
        <w:jc w:val="both"/>
        <w:textAlignment w:val="baseline"/>
        <w:rPr>
          <w:sz w:val="56"/>
        </w:rPr>
      </w:pPr>
      <w:bookmarkStart w:name="" w:id="1870"/>
      <w:r>
        <w:rPr>
          <w:rFonts w:ascii="宋体" w:hAnsi="宋体" w:cs="宋体" w:eastAsia="宋体"/>
          <w:sz w:val="56"/>
          <w:spacing w:val="0"/>
          <w:color w:val="000000"/>
          <w:b w:val="off"/>
          <w:i w:val="off"/>
        </w:rPr>
        <w:t>这就是我如何从客观的观点上来看我们的问题的。但还有</w:t>
      </w:r>
      <w:bookmarkEnd w:id="1870"/>
    </w:p>
    <w:p>
      <w:pPr>
        <w:pageBreakBefore w:val="off"/>
        <w:tabs/>
        <w:wordWrap w:val="off"/>
        <w:spacing w:before="480" w:after="0" w:line="980" w:lineRule="atLeast"/>
        <w:ind w:left="760" w:right="0"/>
        <w:jc w:val="both"/>
        <w:textAlignment w:val="baseline"/>
        <w:rPr>
          <w:sz w:val="74"/>
        </w:rPr>
      </w:pPr>
      <w:bookmarkStart w:name="" w:id="1871"/>
      <w:r>
        <w:rPr>
          <w:rFonts w:ascii="黑体" w:hAnsi="黑体" w:cs="黑体" w:eastAsia="黑体"/>
          <w:sz w:val="74"/>
          <w:spacing w:val="0"/>
          <w:color w:val="000000"/>
          <w:b w:val="off"/>
          <w:i w:val="off"/>
        </w:rPr>
        <w:t>·72·</w:t>
      </w:r>
      <w:bookmarkEnd w:id="1871"/>
    </w:p>
    <w:p>
      <w:r>
        <w:t/>
      </w:r>
    </w:p>
    <w:p>
      <w:pPr>
        <w:sectPr>
          <w:footerReference r:id="rId237"/>
          <w:headerReference r:id="rId238" w:type="default"/>
          <w:type w:val="nextPage"/>
          <w:pgSz w:w="21260" w:h="31680"/>
          <w:pgMar w:left="2460" w:top="2580" w:right="2460" w:bottom="2580" w:header="2280" w:footer="2280"/>
          <w:cols w:num="1"/>
        </w:sectPr>
      </w:pPr>
    </w:p>
    <w:p>
      <w:pPr>
        <w:pageBreakBefore w:val="off"/>
        <w:tabs/>
        <w:wordWrap w:val="off"/>
        <w:spacing w:before="0" w:after="0" w:line="960" w:lineRule="atLeast"/>
        <w:ind w:left="0" w:right="0" w:firstLine="180"/>
        <w:jc w:val="both"/>
        <w:textAlignment w:val="baseline"/>
        <w:rPr>
          <w:sz w:val="56"/>
        </w:rPr>
      </w:pPr>
      <w:bookmarkStart w:name="" w:id="1872"/>
      <w:r>
        <w:rPr>
          <w:rFonts w:ascii="宋体" w:hAnsi="宋体" w:cs="宋体" w:eastAsia="宋体"/>
          <w:sz w:val="56"/>
          <w:spacing w:val="0"/>
          <w:color w:val="000000"/>
          <w:b w:val="off"/>
          <w:i w:val="off"/>
        </w:rPr>
        <w:t>一种主观的观点，它同样是重要的。在这个讨论过程中，我觉</w:t>
      </w:r>
      <w:r>
        <w:rPr>
          <w:rFonts w:ascii="宋体" w:hAnsi="宋体" w:cs="宋体" w:eastAsia="宋体"/>
          <w:sz w:val="56"/>
          <w:spacing w:val="0"/>
          <w:color w:val="000000"/>
          <w:b w:val="off"/>
          <w:i w:val="off"/>
        </w:rPr>
        <w:t>得，似乎人类学家与语言学家渴望联合起来的理由，其性质是</w:t>
      </w:r>
      <w:r>
        <w:rPr>
          <w:rFonts w:ascii="宋体" w:hAnsi="宋体" w:cs="宋体" w:eastAsia="宋体"/>
          <w:sz w:val="56"/>
          <w:spacing w:val="0"/>
          <w:color w:val="000000"/>
          <w:b w:val="off"/>
          <w:i w:val="off"/>
        </w:rPr>
        <w:t>完全不同的，并且他们的动机实际上是相互矛盾的。语言学家</w:t>
      </w:r>
      <w:r>
        <w:rPr>
          <w:rFonts w:ascii="宋体" w:hAnsi="宋体" w:cs="宋体" w:eastAsia="宋体"/>
          <w:sz w:val="56"/>
          <w:spacing w:val="0"/>
          <w:color w:val="000000"/>
          <w:b w:val="off"/>
          <w:i w:val="off"/>
        </w:rPr>
        <w:t>在这几次大会期间已经再三告诉我们，他们对在他们的学科中</w:t>
      </w:r>
      <w:r>
        <w:rPr>
          <w:rFonts w:ascii="宋体" w:hAnsi="宋体" w:cs="宋体" w:eastAsia="宋体"/>
          <w:sz w:val="56"/>
          <w:spacing w:val="0"/>
          <w:color w:val="000000"/>
          <w:b w:val="off"/>
          <w:i w:val="off"/>
        </w:rPr>
        <w:t>正在占据优势的倾向感到有些担忧————他们感到越来越说不明</w:t>
      </w:r>
      <w:r>
        <w:rPr>
          <w:rFonts w:ascii="宋体" w:hAnsi="宋体" w:cs="宋体" w:eastAsia="宋体"/>
          <w:sz w:val="56"/>
          <w:spacing w:val="0"/>
          <w:color w:val="000000"/>
          <w:b w:val="off"/>
          <w:i w:val="off"/>
        </w:rPr>
        <w:t>白；他们越来越多地讨论抽象的概念，而这往往使别人非常难</w:t>
      </w:r>
      <w:r>
        <w:rPr>
          <w:rFonts w:ascii="宋体" w:hAnsi="宋体" w:cs="宋体" w:eastAsia="宋体"/>
          <w:sz w:val="56"/>
          <w:spacing w:val="0"/>
          <w:color w:val="000000"/>
          <w:b w:val="off"/>
          <w:i w:val="off"/>
        </w:rPr>
        <w:t>以听懂；他们所关心的主要的问题，尤其是在结构语言学中，与</w:t>
      </w:r>
      <w:r>
        <w:rPr>
          <w:rFonts w:ascii="宋体" w:hAnsi="宋体" w:cs="宋体" w:eastAsia="宋体"/>
          <w:sz w:val="56"/>
          <w:spacing w:val="0"/>
          <w:color w:val="000000"/>
          <w:b w:val="off"/>
          <w:i w:val="off"/>
        </w:rPr>
        <w:t>说这种语言的人民的整个文化、社会生活、历史毫无关系，等</w:t>
      </w:r>
      <w:r>
        <w:rPr>
          <w:rFonts w:ascii="宋体" w:hAnsi="宋体" w:cs="宋体" w:eastAsia="宋体"/>
          <w:sz w:val="56"/>
          <w:spacing w:val="0"/>
          <w:color w:val="000000"/>
          <w:b w:val="off"/>
          <w:i w:val="off"/>
        </w:rPr>
        <w:t>等。在我看来，使语言学家如此渴望与人类学家密切联合起来</w:t>
      </w:r>
      <w:r>
        <w:rPr>
          <w:rFonts w:ascii="宋体" w:hAnsi="宋体" w:cs="宋体" w:eastAsia="宋体"/>
          <w:sz w:val="56"/>
          <w:spacing w:val="0"/>
          <w:color w:val="000000"/>
          <w:b w:val="off"/>
          <w:i w:val="off"/>
        </w:rPr>
        <w:t>的理由，正是他们期望人类学家能够把看来已经从他们自己的</w:t>
      </w:r>
      <w:r>
        <w:rPr>
          <w:rFonts w:ascii="宋体" w:hAnsi="宋体" w:cs="宋体" w:eastAsia="宋体"/>
          <w:sz w:val="56"/>
          <w:spacing w:val="0"/>
          <w:color w:val="000000"/>
          <w:b w:val="off"/>
          <w:i w:val="off"/>
        </w:rPr>
        <w:t>方法论中消失了的这种具体性还给他们一些。那么，人类学家的</w:t>
      </w:r>
      <w:r>
        <w:rPr>
          <w:rFonts w:ascii="宋体" w:hAnsi="宋体" w:cs="宋体" w:eastAsia="宋体"/>
          <w:sz w:val="56"/>
          <w:spacing w:val="0"/>
          <w:color w:val="000000"/>
          <w:b w:val="off"/>
          <w:i w:val="off"/>
        </w:rPr>
        <w:t>情况如何呢？人类学家在同语言学的关系上处于一种非常奇特</w:t>
      </w:r>
      <w:r>
        <w:rPr>
          <w:rFonts w:ascii="宋体" w:hAnsi="宋体" w:cs="宋体" w:eastAsia="宋体"/>
          <w:sz w:val="56"/>
          <w:spacing w:val="0"/>
          <w:color w:val="000000"/>
          <w:b w:val="off"/>
          <w:i w:val="off"/>
        </w:rPr>
        <w:t>的情况中。在许多年中他们都同语言学家密切协同工作，突然</w:t>
      </w:r>
      <w:r>
        <w:rPr>
          <w:rFonts w:ascii="宋体" w:hAnsi="宋体" w:cs="宋体" w:eastAsia="宋体"/>
          <w:sz w:val="56"/>
          <w:spacing w:val="0"/>
          <w:color w:val="000000"/>
          <w:b w:val="off"/>
          <w:i w:val="off"/>
        </w:rPr>
        <w:t>一下子他们感到似乎语言学家正在消失，感到他们正走在区分</w:t>
      </w:r>
      <w:r>
        <w:rPr>
          <w:rFonts w:ascii="宋体" w:hAnsi="宋体" w:cs="宋体" w:eastAsia="宋体"/>
          <w:sz w:val="56"/>
          <w:spacing w:val="0"/>
          <w:color w:val="000000"/>
          <w:b w:val="off"/>
          <w:i w:val="off"/>
        </w:rPr>
        <w:t>出精确和自然科学为一方、人文和社会科学为另一方的边界线</w:t>
      </w:r>
      <w:r>
        <w:rPr>
          <w:rFonts w:ascii="宋体" w:hAnsi="宋体" w:cs="宋体" w:eastAsia="宋体"/>
          <w:sz w:val="56"/>
          <w:spacing w:val="0"/>
          <w:color w:val="000000"/>
          <w:b w:val="off"/>
          <w:i w:val="off"/>
        </w:rPr>
        <w:t>的另一边。语言学家还突然对他们昔日的伙伴耍起了这个非常</w:t>
      </w:r>
      <w:r>
        <w:rPr>
          <w:rFonts w:ascii="宋体" w:hAnsi="宋体" w:cs="宋体" w:eastAsia="宋体"/>
          <w:sz w:val="56"/>
          <w:spacing w:val="0"/>
          <w:color w:val="000000"/>
          <w:b w:val="off"/>
          <w:i w:val="off"/>
        </w:rPr>
        <w:t>险恶的诡计，并且用的是与一直被相信是精确的自然科学所特</w:t>
      </w:r>
      <w:r>
        <w:rPr>
          <w:rFonts w:ascii="宋体" w:hAnsi="宋体" w:cs="宋体" w:eastAsia="宋体"/>
          <w:sz w:val="56"/>
          <w:spacing w:val="0"/>
          <w:color w:val="000000"/>
          <w:b w:val="off"/>
          <w:i w:val="off"/>
        </w:rPr>
        <w:t>有的严格方法同样类型的方法。于是，在人类学家这方面，就</w:t>
      </w:r>
      <w:r>
        <w:rPr>
          <w:rFonts w:ascii="宋体" w:hAnsi="宋体" w:cs="宋体" w:eastAsia="宋体"/>
          <w:sz w:val="56"/>
          <w:spacing w:val="0"/>
          <w:color w:val="000000"/>
          <w:b w:val="off"/>
          <w:i w:val="off"/>
        </w:rPr>
        <w:t>存在着某种————可以说是———忧虑，和极大的嫉妒。我们应当</w:t>
      </w:r>
      <w:r>
        <w:rPr>
          <w:rFonts w:ascii="宋体" w:hAnsi="宋体" w:cs="宋体" w:eastAsia="宋体"/>
          <w:sz w:val="56"/>
          <w:spacing w:val="0"/>
          <w:color w:val="000000"/>
          <w:b w:val="off"/>
          <w:i w:val="off"/>
        </w:rPr>
        <w:t>乐于向语言学家学习他们是怎样成功地做到这一点的，我们自</w:t>
      </w:r>
      <w:r>
        <w:rPr>
          <w:rFonts w:ascii="宋体" w:hAnsi="宋体" w:cs="宋体" w:eastAsia="宋体"/>
          <w:sz w:val="56"/>
          <w:spacing w:val="0"/>
          <w:color w:val="000000"/>
          <w:b w:val="off"/>
          <w:i w:val="off"/>
        </w:rPr>
        <w:t>己又如何能在我们所研究的复杂的领域中————亲属关系领域、</w:t>
      </w:r>
      <w:r>
        <w:rPr>
          <w:rFonts w:ascii="宋体" w:hAnsi="宋体" w:cs="宋体" w:eastAsia="宋体"/>
          <w:sz w:val="56"/>
          <w:spacing w:val="0"/>
          <w:color w:val="000000"/>
          <w:b w:val="off"/>
          <w:i w:val="off"/>
        </w:rPr>
        <w:t>社会组织领域、宗教领域、民俗、艺术等等———运用同样严格</w:t>
      </w:r>
      <w:r>
        <w:rPr>
          <w:rFonts w:ascii="宋体" w:hAnsi="宋体" w:cs="宋体" w:eastAsia="宋体"/>
          <w:sz w:val="56"/>
          <w:spacing w:val="0"/>
          <w:color w:val="000000"/>
          <w:b w:val="off"/>
          <w:i w:val="off"/>
        </w:rPr>
        <w:t>的、已在语言学中被证明是非常成功的那种方法？</w:t>
      </w:r>
      <w:bookmarkEnd w:id="1872"/>
    </w:p>
    <w:p>
      <w:pPr>
        <w:pageBreakBefore w:val="off"/>
        <w:tabs/>
        <w:wordWrap w:val="off"/>
        <w:spacing w:before="0" w:after="0" w:line="960" w:lineRule="atLeast"/>
        <w:ind w:left="0" w:right="300" w:firstLine="1160"/>
        <w:jc w:val="both"/>
        <w:textAlignment w:val="baseline"/>
        <w:rPr>
          <w:sz w:val="56"/>
        </w:rPr>
      </w:pPr>
      <w:bookmarkStart w:name="" w:id="1873"/>
      <w:r>
        <w:rPr>
          <w:rFonts w:ascii="宋体" w:hAnsi="宋体" w:cs="宋体" w:eastAsia="宋体"/>
          <w:sz w:val="56"/>
          <w:spacing w:val="0"/>
          <w:color w:val="000000"/>
          <w:b w:val="off"/>
          <w:i w:val="off"/>
        </w:rPr>
        <w:t>既然在这里希望我解释的是人类学家的观点，那么我想进</w:t>
      </w:r>
      <w:r>
        <w:rPr>
          <w:rFonts w:ascii="宋体" w:hAnsi="宋体" w:cs="宋体" w:eastAsia="宋体"/>
          <w:sz w:val="56"/>
          <w:spacing w:val="0"/>
          <w:color w:val="000000"/>
          <w:b w:val="off"/>
          <w:i w:val="off"/>
        </w:rPr>
        <w:t>一步说明一下，这一点对我们有多么重要。我在这次大会期间</w:t>
      </w:r>
      <w:r>
        <w:rPr>
          <w:rFonts w:ascii="宋体" w:hAnsi="宋体" w:cs="宋体" w:eastAsia="宋体"/>
          <w:sz w:val="56"/>
          <w:spacing w:val="0"/>
          <w:color w:val="000000"/>
          <w:b w:val="off"/>
          <w:i w:val="off"/>
        </w:rPr>
        <w:t>学到了许多东西，当然也不仅是在这一届大会上学到的。给我</w:t>
      </w:r>
      <w:r>
        <w:rPr>
          <w:rFonts w:ascii="宋体" w:hAnsi="宋体" w:cs="宋体" w:eastAsia="宋体"/>
          <w:sz w:val="56"/>
          <w:spacing w:val="0"/>
          <w:color w:val="000000"/>
          <w:b w:val="off"/>
          <w:i w:val="off"/>
        </w:rPr>
        <w:t>印象尤深的是我作为一名非语言学的人类学家参加了由C·F·</w:t>
      </w:r>
      <w:bookmarkEnd w:id="1873"/>
    </w:p>
    <w:p>
      <w:pPr>
        <w:pageBreakBefore w:val="off"/>
        <w:tabs/>
        <w:wordWrap w:val="off"/>
        <w:spacing w:before="0" w:after="0" w:line="1080" w:lineRule="atLeast"/>
        <w:ind w:left="0" w:right="900"/>
        <w:jc w:val="right"/>
        <w:textAlignment w:val="baseline"/>
        <w:rPr>
          <w:sz w:val="81"/>
        </w:rPr>
      </w:pPr>
      <w:bookmarkStart w:name="" w:id="1874"/>
      <w:r>
        <w:rPr>
          <w:rFonts w:ascii="楷体" w:hAnsi="楷体" w:cs="楷体" w:eastAsia="楷体"/>
          <w:sz w:val="81"/>
          <w:spacing w:val="0"/>
          <w:color w:val="000000"/>
          <w:b w:val="off"/>
          <w:i w:val="off"/>
        </w:rPr>
        <w:t>·73·</w:t>
      </w:r>
      <w:bookmarkEnd w:id="1874"/>
    </w:p>
    <w:p>
      <w:r>
        <w:t/>
      </w:r>
    </w:p>
    <w:p>
      <w:pPr>
        <w:sectPr>
          <w:footerReference r:id="rId239"/>
          <w:headerReference r:id="rId240" w:type="default"/>
          <w:type w:val="nextPage"/>
          <w:pgSz w:w="21260" w:h="31680"/>
          <w:pgMar w:left="2380" w:top="2560" w:right="2380" w:bottom="2560" w:header="2260" w:footer="2260"/>
          <w:cols w:num="1"/>
        </w:sectPr>
      </w:pPr>
    </w:p>
    <w:p>
      <w:pPr>
        <w:pageBreakBefore w:val="off"/>
        <w:tabs/>
        <w:wordWrap w:val="off"/>
        <w:spacing w:before="220" w:after="0" w:line="920" w:lineRule="atLeast"/>
        <w:ind w:left="0" w:right="0" w:firstLine="200"/>
        <w:jc w:val="both"/>
        <w:textAlignment w:val="baseline"/>
        <w:rPr>
          <w:sz w:val="59"/>
        </w:rPr>
      </w:pPr>
      <w:bookmarkStart w:name="" w:id="1875"/>
      <w:r>
        <w:rPr>
          <w:rFonts w:ascii="仿宋" w:hAnsi="仿宋" w:cs="仿宋" w:eastAsia="仿宋"/>
          <w:sz w:val="59"/>
          <w:spacing w:val="0"/>
          <w:color w:val="000000"/>
          <w:b w:val="off"/>
          <w:i w:val="off"/>
        </w:rPr>
        <w:t>沃格林和H·L·史密斯主持的一些实地考察工作的训练班，目</w:t>
      </w:r>
      <w:r>
        <w:rPr>
          <w:rFonts w:ascii="仿宋" w:hAnsi="仿宋" w:cs="仿宋" w:eastAsia="仿宋"/>
          <w:sz w:val="59"/>
          <w:spacing w:val="0"/>
          <w:color w:val="000000"/>
          <w:b w:val="off"/>
          <w:i w:val="off"/>
        </w:rPr>
        <w:t>睹了在那些毕竟与人类学的其他领域同等地属于社会科学的领</w:t>
      </w:r>
      <w:r>
        <w:rPr>
          <w:rFonts w:ascii="仿宋" w:hAnsi="仿宋" w:cs="仿宋" w:eastAsia="仿宋"/>
          <w:sz w:val="59"/>
          <w:spacing w:val="0"/>
          <w:color w:val="000000"/>
          <w:b w:val="off"/>
          <w:i w:val="off"/>
        </w:rPr>
        <w:t>域中所运用的精确性、细致性和严格性。不仅如此。在过去三、</w:t>
      </w:r>
      <w:r>
        <w:rPr>
          <w:rFonts w:ascii="仿宋" w:hAnsi="仿宋" w:cs="仿宋" w:eastAsia="仿宋"/>
          <w:sz w:val="59"/>
          <w:spacing w:val="0"/>
          <w:color w:val="000000"/>
          <w:b w:val="off"/>
          <w:i w:val="off"/>
        </w:rPr>
        <w:t>四年中，使我们深有印象的不仅是在语言学和信息工程学之间</w:t>
      </w:r>
      <w:r>
        <w:rPr>
          <w:rFonts w:ascii="仿宋" w:hAnsi="仿宋" w:cs="仿宋" w:eastAsia="仿宋"/>
          <w:sz w:val="59"/>
          <w:spacing w:val="0"/>
          <w:color w:val="000000"/>
          <w:b w:val="off"/>
          <w:i w:val="off"/>
        </w:rPr>
        <w:t>所建立起来的理论上的联系，而且是二者之间的实践上的联</w:t>
      </w:r>
      <w:r>
        <w:rPr>
          <w:rFonts w:ascii="仿宋" w:hAnsi="仿宋" w:cs="仿宋" w:eastAsia="仿宋"/>
          <w:sz w:val="59"/>
          <w:spacing w:val="0"/>
          <w:color w:val="000000"/>
          <w:b w:val="off"/>
          <w:i w:val="off"/>
        </w:rPr>
        <w:t>系。即这个事实：现在，当你有了一个问题时，不仅能运用比</w:t>
      </w:r>
      <w:r>
        <w:rPr>
          <w:rFonts w:ascii="仿宋" w:hAnsi="仿宋" w:cs="仿宋" w:eastAsia="仿宋"/>
          <w:sz w:val="59"/>
          <w:spacing w:val="0"/>
          <w:color w:val="000000"/>
          <w:b w:val="off"/>
          <w:i w:val="off"/>
        </w:rPr>
        <w:t>我们自己的更为严格的方法来解决它，而且能够使用由工程师</w:t>
      </w:r>
      <w:r>
        <w:rPr>
          <w:rFonts w:ascii="仿宋" w:hAnsi="仿宋" w:cs="仿宋" w:eastAsia="仿宋"/>
          <w:sz w:val="59"/>
          <w:spacing w:val="0"/>
          <w:color w:val="000000"/>
          <w:b w:val="off"/>
          <w:i w:val="off"/>
        </w:rPr>
        <w:t>制造出来的机器来做某种实验，它们完全与自然科学的实验相</w:t>
      </w:r>
      <w:r>
        <w:rPr>
          <w:rFonts w:ascii="仿宋" w:hAnsi="仿宋" w:cs="仿宋" w:eastAsia="仿宋"/>
          <w:sz w:val="59"/>
          <w:spacing w:val="0"/>
          <w:color w:val="000000"/>
          <w:b w:val="off"/>
          <w:i w:val="off"/>
        </w:rPr>
        <w:t>同，并且通过实验来告诉你那些假说是否有价值。几个世纪</w:t>
      </w:r>
      <w:r>
        <w:rPr>
          <w:rFonts w:ascii="仿宋" w:hAnsi="仿宋" w:cs="仿宋" w:eastAsia="仿宋"/>
          <w:sz w:val="59"/>
          <w:spacing w:val="0"/>
          <w:color w:val="000000"/>
          <w:b w:val="off"/>
          <w:i w:val="off"/>
        </w:rPr>
        <w:t>来，人文科学和社会科学都甘心把自然科学和精确科学的世界</w:t>
      </w:r>
      <w:r>
        <w:rPr>
          <w:rFonts w:ascii="仿宋" w:hAnsi="仿宋" w:cs="仿宋" w:eastAsia="仿宋"/>
          <w:sz w:val="59"/>
          <w:spacing w:val="0"/>
          <w:color w:val="000000"/>
          <w:b w:val="off"/>
          <w:i w:val="off"/>
        </w:rPr>
        <w:t>看作是它们永远也进入不了的天堂。然而突然之间在这两个领</w:t>
      </w:r>
      <w:r>
        <w:rPr>
          <w:rFonts w:ascii="仿宋" w:hAnsi="仿宋" w:cs="仿宋" w:eastAsia="仿宋"/>
          <w:sz w:val="59"/>
          <w:spacing w:val="0"/>
          <w:color w:val="000000"/>
          <w:b w:val="off"/>
          <w:i w:val="off"/>
        </w:rPr>
        <w:t>域间打开了一扇小门，这正是由语言学促成的。于是你们可以</w:t>
      </w:r>
      <w:r>
        <w:rPr>
          <w:rFonts w:ascii="仿宋" w:hAnsi="仿宋" w:cs="仿宋" w:eastAsia="仿宋"/>
          <w:sz w:val="59"/>
          <w:spacing w:val="0"/>
          <w:color w:val="000000"/>
          <w:b w:val="off"/>
          <w:i w:val="off"/>
        </w:rPr>
        <w:t>看到，人类学家的动机，在我所能恰当解释的范围内，是与语</w:t>
      </w:r>
      <w:r>
        <w:rPr>
          <w:rFonts w:ascii="仿宋" w:hAnsi="仿宋" w:cs="仿宋" w:eastAsia="仿宋"/>
          <w:sz w:val="59"/>
          <w:spacing w:val="0"/>
          <w:color w:val="000000"/>
          <w:b w:val="off"/>
          <w:i w:val="off"/>
        </w:rPr>
        <w:t>言学家的动机非常矛盾的。语言学家试图为了使他们的研究更</w:t>
      </w:r>
      <w:r>
        <w:rPr>
          <w:rFonts w:ascii="仿宋" w:hAnsi="仿宋" w:cs="仿宋" w:eastAsia="仿宋"/>
          <w:sz w:val="59"/>
          <w:spacing w:val="0"/>
          <w:color w:val="000000"/>
          <w:b w:val="off"/>
          <w:i w:val="off"/>
        </w:rPr>
        <w:t>具体而加入人类学家之中，而人类学家试图反过来加入语言</w:t>
      </w:r>
      <w:r>
        <w:rPr>
          <w:rFonts w:ascii="仿宋" w:hAnsi="仿宋" w:cs="仿宋" w:eastAsia="仿宋"/>
          <w:sz w:val="59"/>
          <w:spacing w:val="0"/>
          <w:color w:val="000000"/>
          <w:b w:val="off"/>
          <w:i w:val="off"/>
        </w:rPr>
        <w:t>学家之中则恰恰是因为语言学家似乎为他们指出了摆脱由于过</w:t>
      </w:r>
      <w:r>
        <w:rPr>
          <w:rFonts w:ascii="仿宋" w:hAnsi="仿宋" w:cs="仿宋" w:eastAsia="仿宋"/>
          <w:sz w:val="59"/>
          <w:spacing w:val="0"/>
          <w:color w:val="000000"/>
          <w:b w:val="off"/>
          <w:i w:val="off"/>
        </w:rPr>
        <w:t>分熟悉和偏好具体的与经验的材料而造成迷惑的道路。在这次</w:t>
      </w:r>
      <w:r>
        <w:rPr>
          <w:rFonts w:ascii="仿宋" w:hAnsi="仿宋" w:cs="仿宋" w:eastAsia="仿宋"/>
          <w:sz w:val="59"/>
          <w:spacing w:val="0"/>
          <w:color w:val="000000"/>
          <w:b w:val="off"/>
          <w:i w:val="off"/>
        </w:rPr>
        <w:t>大会上，我有时感到，这种情况好像最终成了一架——我称之</w:t>
      </w:r>
      <w:r>
        <w:rPr>
          <w:rFonts w:ascii="仿宋" w:hAnsi="仿宋" w:cs="仿宋" w:eastAsia="仿宋"/>
          <w:sz w:val="59"/>
          <w:spacing w:val="0"/>
          <w:color w:val="000000"/>
          <w:b w:val="off"/>
          <w:i w:val="off"/>
        </w:rPr>
        <w:t>为——不幸的转马，在那里人类学家在追赶语言学家，而同时</w:t>
      </w:r>
      <w:r>
        <w:rPr>
          <w:rFonts w:ascii="仿宋" w:hAnsi="仿宋" w:cs="仿宋" w:eastAsia="仿宋"/>
          <w:sz w:val="59"/>
          <w:spacing w:val="0"/>
          <w:color w:val="000000"/>
          <w:b w:val="off"/>
          <w:i w:val="off"/>
        </w:rPr>
        <w:t>语言学家也在追赶人类学家，每一方试图从另一方所得到的，</w:t>
      </w:r>
      <w:r>
        <w:rPr>
          <w:rFonts w:ascii="仿宋" w:hAnsi="仿宋" w:cs="仿宋" w:eastAsia="仿宋"/>
          <w:sz w:val="59"/>
          <w:spacing w:val="0"/>
          <w:color w:val="000000"/>
          <w:b w:val="off"/>
          <w:i w:val="off"/>
        </w:rPr>
        <w:t>都正好是另一方面希望避免的。这一点，我想是值得注意的。</w:t>
      </w:r>
      <w:r>
        <w:rPr>
          <w:rFonts w:ascii="仿宋" w:hAnsi="仿宋" w:cs="仿宋" w:eastAsia="仿宋"/>
          <w:sz w:val="59"/>
          <w:spacing w:val="0"/>
          <w:color w:val="000000"/>
          <w:b w:val="off"/>
          <w:i w:val="off"/>
        </w:rPr>
        <w:t>为什么会有这种根本性的误解呢？首先是由于我们所要完成的</w:t>
      </w:r>
      <w:r>
        <w:rPr>
          <w:rFonts w:ascii="仿宋" w:hAnsi="仿宋" w:cs="仿宋" w:eastAsia="仿宋"/>
          <w:sz w:val="59"/>
          <w:spacing w:val="0"/>
          <w:color w:val="000000"/>
          <w:b w:val="off"/>
          <w:i w:val="off"/>
        </w:rPr>
        <w:t>课题非常困难。我对会议期间玛丽·哈斯试图在黑板上用公式</w:t>
      </w:r>
      <w:r>
        <w:rPr>
          <w:rFonts w:ascii="仿宋" w:hAnsi="仿宋" w:cs="仿宋" w:eastAsia="仿宋"/>
          <w:sz w:val="59"/>
          <w:spacing w:val="0"/>
          <w:color w:val="000000"/>
          <w:b w:val="off"/>
          <w:i w:val="off"/>
        </w:rPr>
        <w:t>来分析像双语制这样的显然很简单的问题感到特别印象深刻。</w:t>
      </w:r>
      <w:r>
        <w:rPr>
          <w:rFonts w:ascii="仿宋" w:hAnsi="仿宋" w:cs="仿宋" w:eastAsia="仿宋"/>
          <w:sz w:val="59"/>
          <w:spacing w:val="0"/>
          <w:color w:val="000000"/>
          <w:b w:val="off"/>
          <w:i w:val="off"/>
        </w:rPr>
        <w:t>它非常简单，因为从外部看来，它似乎可以被看成是只不过存</w:t>
      </w:r>
      <w:r>
        <w:rPr>
          <w:rFonts w:ascii="仿宋" w:hAnsi="仿宋" w:cs="仿宋" w:eastAsia="仿宋"/>
          <w:sz w:val="59"/>
          <w:spacing w:val="0"/>
          <w:color w:val="000000"/>
          <w:b w:val="off"/>
          <w:i w:val="off"/>
        </w:rPr>
        <w:t>在着两种称谓和两个语言罢了，虽然可能发生的互换的数量是</w:t>
      </w:r>
      <w:r>
        <w:rPr>
          <w:rFonts w:ascii="仿宋" w:hAnsi="仿宋" w:cs="仿宋" w:eastAsia="仿宋"/>
          <w:sz w:val="59"/>
          <w:spacing w:val="0"/>
          <w:color w:val="000000"/>
          <w:b w:val="off"/>
          <w:i w:val="off"/>
        </w:rPr>
        <w:t>很大的。这种数量过去就很大，而当我们讨论问题时互换的新</w:t>
      </w:r>
      <w:bookmarkEnd w:id="1875"/>
    </w:p>
    <w:p>
      <w:pPr>
        <w:pageBreakBefore w:val="off"/>
        <w:tabs/>
        <w:wordWrap w:val="off"/>
        <w:spacing w:before="420" w:after="0" w:line="920" w:lineRule="atLeast"/>
        <w:ind w:left="780" w:right="0"/>
        <w:jc w:val="both"/>
        <w:textAlignment w:val="baseline"/>
        <w:rPr>
          <w:sz w:val="69"/>
        </w:rPr>
      </w:pPr>
      <w:bookmarkStart w:name="" w:id="1876"/>
      <w:r>
        <w:rPr>
          <w:rFonts w:ascii="宋体" w:hAnsi="宋体" w:cs="宋体" w:eastAsia="宋体"/>
          <w:sz w:val="69"/>
          <w:spacing w:val="0"/>
          <w:color w:val="000000"/>
          <w:b w:val="off"/>
          <w:i w:val="off"/>
        </w:rPr>
        <w:t>·74·</w:t>
      </w:r>
      <w:bookmarkEnd w:id="1876"/>
    </w:p>
    <w:p>
      <w:r>
        <w:t/>
      </w:r>
    </w:p>
    <w:p>
      <w:pPr>
        <w:sectPr>
          <w:footerReference r:id="rId241"/>
          <w:headerReference r:id="rId242" w:type="default"/>
          <w:type w:val="nextPage"/>
          <w:pgSz w:w="21260" w:h="31680"/>
          <w:pgMar w:left="2400" w:top="2400" w:right="2400" w:bottom="2400" w:header="2100" w:footer="2100"/>
          <w:cols w:num="1"/>
        </w:sectPr>
      </w:pPr>
    </w:p>
    <w:p>
      <w:pPr>
        <w:pageBreakBefore w:val="off"/>
        <w:tabs/>
        <w:wordWrap w:val="off"/>
        <w:spacing w:before="0" w:after="0" w:line="960" w:lineRule="atLeast"/>
        <w:ind w:left="40" w:right="0"/>
        <w:jc w:val="both"/>
        <w:textAlignment w:val="baseline"/>
        <w:rPr>
          <w:sz w:val="57"/>
        </w:rPr>
      </w:pPr>
      <w:bookmarkStart w:name="" w:id="1877"/>
      <w:r>
        <w:rPr>
          <w:rFonts w:ascii="仿宋" w:hAnsi="仿宋" w:cs="仿宋" w:eastAsia="仿宋"/>
          <w:sz w:val="57"/>
          <w:spacing w:val="0"/>
          <w:color w:val="000000"/>
          <w:b w:val="off"/>
          <w:i w:val="off"/>
        </w:rPr>
        <w:t>类型又被发现了。也可以认为，除了这些互换之外，还可能引</w:t>
      </w:r>
      <w:r>
        <w:rPr>
          <w:rFonts w:ascii="仿宋" w:hAnsi="仿宋" w:cs="仿宋" w:eastAsia="仿宋"/>
          <w:sz w:val="57"/>
          <w:spacing w:val="0"/>
          <w:color w:val="000000"/>
          <w:b w:val="off"/>
          <w:i w:val="off"/>
        </w:rPr>
        <w:t>入一些其他的维度而使得问题更加复杂化。这就是我相信将成</w:t>
      </w:r>
      <w:r>
        <w:rPr>
          <w:rFonts w:ascii="仿宋" w:hAnsi="仿宋" w:cs="仿宋" w:eastAsia="仿宋"/>
          <w:sz w:val="57"/>
          <w:spacing w:val="0"/>
          <w:color w:val="000000"/>
          <w:b w:val="off"/>
          <w:i w:val="off"/>
        </w:rPr>
        <w:t>为这次大会的主要教训之一的东西，即每当我们试图用一个相</w:t>
      </w:r>
      <w:r>
        <w:rPr>
          <w:rFonts w:ascii="仿宋" w:hAnsi="仿宋" w:cs="仿宋" w:eastAsia="仿宋"/>
          <w:sz w:val="57"/>
          <w:spacing w:val="0"/>
          <w:color w:val="000000"/>
          <w:b w:val="off"/>
          <w:i w:val="off"/>
        </w:rPr>
        <w:t>同的语言来表述语言学问题和文化问题，情况都会变得极为复</w:t>
      </w:r>
      <w:r>
        <w:rPr>
          <w:rFonts w:ascii="仿宋" w:hAnsi="仿宋" w:cs="仿宋" w:eastAsia="仿宋"/>
          <w:sz w:val="57"/>
          <w:spacing w:val="0"/>
          <w:color w:val="000000"/>
          <w:b w:val="off"/>
          <w:i w:val="off"/>
        </w:rPr>
        <w:t>杂。我们将不得不永远牢记这一点。</w:t>
      </w:r>
      <w:bookmarkEnd w:id="1877"/>
    </w:p>
    <w:p>
      <w:pPr>
        <w:pageBreakBefore w:val="off"/>
        <w:tabs/>
        <w:wordWrap w:val="off"/>
        <w:spacing w:before="0" w:after="0" w:line="960" w:lineRule="atLeast"/>
        <w:ind w:left="40" w:right="0" w:firstLine="1180"/>
        <w:jc w:val="both"/>
        <w:textAlignment w:val="baseline"/>
        <w:rPr>
          <w:sz w:val="57"/>
        </w:rPr>
      </w:pPr>
      <w:bookmarkStart w:name="" w:id="1878"/>
      <w:r>
        <w:rPr>
          <w:rFonts w:ascii="仿宋" w:hAnsi="仿宋" w:cs="仿宋" w:eastAsia="仿宋"/>
          <w:sz w:val="57"/>
          <w:spacing w:val="0"/>
          <w:color w:val="000000"/>
          <w:b w:val="off"/>
          <w:i w:val="off"/>
        </w:rPr>
        <w:t>其次，我们一直是这样做的，似乎只有两个参与讨论的因</w:t>
      </w:r>
      <w:r>
        <w:rPr>
          <w:rFonts w:ascii="仿宋" w:hAnsi="仿宋" w:cs="仿宋" w:eastAsia="仿宋"/>
          <w:sz w:val="57"/>
          <w:spacing w:val="0"/>
          <w:color w:val="000000"/>
          <w:b w:val="off"/>
          <w:i w:val="off"/>
        </w:rPr>
        <w:t>素———其一是语言，另一是文化，并且似乎必须通过因果关系</w:t>
      </w:r>
      <w:r>
        <w:rPr>
          <w:rFonts w:ascii="仿宋" w:hAnsi="仿宋" w:cs="仿宋" w:eastAsia="仿宋"/>
          <w:sz w:val="57"/>
          <w:spacing w:val="0"/>
          <w:color w:val="000000"/>
          <w:b w:val="off"/>
          <w:i w:val="off"/>
        </w:rPr>
        <w:t>的方式来提出问题：“是语言影响文化呢？还是文化影响语言？”</w:t>
      </w:r>
      <w:r>
        <w:rPr>
          <w:rFonts w:ascii="仿宋" w:hAnsi="仿宋" w:cs="仿宋" w:eastAsia="仿宋"/>
          <w:sz w:val="57"/>
          <w:spacing w:val="0"/>
          <w:color w:val="000000"/>
          <w:b w:val="off"/>
          <w:i w:val="off"/>
        </w:rPr>
        <w:t>然而我们还未充分意识到这样的事实：语言和文化两者都是一</w:t>
      </w:r>
      <w:r>
        <w:rPr>
          <w:rFonts w:ascii="仿宋" w:hAnsi="仿宋" w:cs="仿宋" w:eastAsia="仿宋"/>
          <w:sz w:val="57"/>
          <w:spacing w:val="0"/>
          <w:color w:val="000000"/>
          <w:b w:val="off"/>
          <w:i w:val="off"/>
        </w:rPr>
        <w:t>些从根本上说是相同的行为的产物。我现在就来介绍这个一直</w:t>
      </w:r>
      <w:r>
        <w:rPr>
          <w:rFonts w:ascii="仿宋" w:hAnsi="仿宋" w:cs="仿宋" w:eastAsia="仿宋"/>
          <w:sz w:val="57"/>
          <w:spacing w:val="0"/>
          <w:color w:val="000000"/>
          <w:b w:val="off"/>
          <w:i w:val="off"/>
        </w:rPr>
        <w:t>在这个大会上与我们同坐的、未经邀请的客人，它就是人类的</w:t>
      </w:r>
      <w:r>
        <w:rPr>
          <w:rFonts w:ascii="仿宋" w:hAnsi="仿宋" w:cs="仿宋" w:eastAsia="仿宋"/>
          <w:sz w:val="57"/>
          <w:spacing w:val="0"/>
          <w:color w:val="000000"/>
          <w:b w:val="off"/>
          <w:i w:val="off"/>
        </w:rPr>
        <w:t>心智。心理学家</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C·E·奥斯古德在场，以及他多次确属被迫地</w:t>
      </w:r>
      <w:r>
        <w:rPr>
          <w:rFonts w:ascii="仿宋" w:hAnsi="仿宋" w:cs="仿宋" w:eastAsia="仿宋"/>
          <w:sz w:val="57"/>
          <w:spacing w:val="0"/>
          <w:color w:val="000000"/>
          <w:b w:val="off"/>
          <w:i w:val="off"/>
        </w:rPr>
        <w:t>进行干预以期引起我们对这个基本事实的注意，这些最好地证</w:t>
      </w:r>
      <w:r>
        <w:rPr>
          <w:rFonts w:ascii="仿宋" w:hAnsi="仿宋" w:cs="仿宋" w:eastAsia="仿宋"/>
          <w:sz w:val="57"/>
          <w:spacing w:val="0"/>
          <w:color w:val="000000"/>
          <w:b w:val="off"/>
          <w:i w:val="off"/>
        </w:rPr>
        <w:t>明了我想提出的观点。</w:t>
      </w:r>
      <w:bookmarkEnd w:id="1878"/>
    </w:p>
    <w:p>
      <w:pPr>
        <w:pageBreakBefore w:val="off"/>
        <w:tabs/>
        <w:wordWrap w:val="off"/>
        <w:spacing w:before="0" w:after="0" w:line="960" w:lineRule="atLeast"/>
        <w:ind w:left="40" w:right="0" w:firstLine="1180"/>
        <w:jc w:val="both"/>
        <w:textAlignment w:val="baseline"/>
        <w:rPr>
          <w:sz w:val="57"/>
        </w:rPr>
      </w:pPr>
      <w:bookmarkStart w:name="" w:id="1879"/>
      <w:r>
        <w:rPr>
          <w:rFonts w:ascii="仿宋" w:hAnsi="仿宋" w:cs="仿宋" w:eastAsia="仿宋"/>
          <w:sz w:val="57"/>
          <w:spacing w:val="0"/>
          <w:color w:val="000000"/>
          <w:b w:val="off"/>
          <w:i w:val="off"/>
        </w:rPr>
        <w:t>如果我们试图以单纯理论性的方式来提出我们的问题，那</w:t>
      </w:r>
      <w:r>
        <w:rPr>
          <w:rFonts w:ascii="仿宋" w:hAnsi="仿宋" w:cs="仿宋" w:eastAsia="仿宋"/>
          <w:sz w:val="57"/>
          <w:spacing w:val="0"/>
          <w:color w:val="000000"/>
          <w:b w:val="off"/>
          <w:i w:val="off"/>
        </w:rPr>
        <w:t>么，我们似乎有理由肯定，在语言和文化之间一定存在着某种</w:t>
      </w:r>
      <w:r>
        <w:rPr>
          <w:rFonts w:ascii="仿宋" w:hAnsi="仿宋" w:cs="仿宋" w:eastAsia="仿宋"/>
          <w:sz w:val="57"/>
          <w:spacing w:val="0"/>
          <w:color w:val="000000"/>
          <w:b w:val="off"/>
          <w:i w:val="off"/>
        </w:rPr>
        <w:t>关系，因为语言已经发展了几千年，文化也已经发展了几千</w:t>
      </w:r>
      <w:r>
        <w:rPr>
          <w:rFonts w:ascii="仿宋" w:hAnsi="仿宋" w:cs="仿宋" w:eastAsia="仿宋"/>
          <w:sz w:val="57"/>
          <w:spacing w:val="0"/>
          <w:color w:val="000000"/>
          <w:b w:val="off"/>
          <w:i w:val="off"/>
        </w:rPr>
        <w:t>年，而这两个过程是在同一个人类心智中肩并肩地发生的。当</w:t>
      </w:r>
      <w:r>
        <w:rPr>
          <w:rFonts w:ascii="仿宋" w:hAnsi="仿宋" w:cs="仿宋" w:eastAsia="仿宋"/>
          <w:sz w:val="57"/>
          <w:spacing w:val="0"/>
          <w:color w:val="000000"/>
          <w:b w:val="off"/>
          <w:i w:val="off"/>
        </w:rPr>
        <w:t>然，我暂时将某种外国语被原来说另一种语言的社会接受的情</w:t>
      </w:r>
      <w:r>
        <w:rPr>
          <w:rFonts w:ascii="仿宋" w:hAnsi="仿宋" w:cs="仿宋" w:eastAsia="仿宋"/>
          <w:sz w:val="57"/>
          <w:spacing w:val="0"/>
          <w:color w:val="000000"/>
          <w:b w:val="off"/>
          <w:i w:val="off"/>
        </w:rPr>
        <w:t>况搁置不谈。出于讨论的方便，我们可以只考虑那些语言与文</w:t>
      </w:r>
      <w:r>
        <w:rPr>
          <w:rFonts w:ascii="仿宋" w:hAnsi="仿宋" w:cs="仿宋" w:eastAsia="仿宋"/>
          <w:sz w:val="57"/>
          <w:spacing w:val="0"/>
          <w:color w:val="000000"/>
          <w:b w:val="off"/>
          <w:i w:val="off"/>
        </w:rPr>
        <w:t>化在不受干扰的条件下得以一起发展的情况。能否设想人的心</w:t>
      </w:r>
      <w:r>
        <w:rPr>
          <w:rFonts w:ascii="仿宋" w:hAnsi="仿宋" w:cs="仿宋" w:eastAsia="仿宋"/>
          <w:sz w:val="57"/>
          <w:spacing w:val="0"/>
          <w:color w:val="000000"/>
          <w:b w:val="off"/>
          <w:i w:val="off"/>
        </w:rPr>
        <w:t>智是由坚壁分隔而成的一些隔间所组成的，而且任何东西也不</w:t>
      </w:r>
      <w:r>
        <w:rPr>
          <w:rFonts w:ascii="仿宋" w:hAnsi="仿宋" w:cs="仿宋" w:eastAsia="仿宋"/>
          <w:sz w:val="57"/>
          <w:spacing w:val="0"/>
          <w:color w:val="000000"/>
          <w:b w:val="off"/>
          <w:i w:val="off"/>
        </w:rPr>
        <w:t>能通过这些坚壁呢？不过，当我们想发现这些联系或关系是什</w:t>
      </w:r>
      <w:r>
        <w:rPr>
          <w:rFonts w:ascii="仿宋" w:hAnsi="仿宋" w:cs="仿宋" w:eastAsia="仿宋"/>
          <w:sz w:val="57"/>
          <w:spacing w:val="0"/>
          <w:color w:val="000000"/>
          <w:b w:val="off"/>
          <w:i w:val="off"/>
        </w:rPr>
        <w:t>么时，我们将面对一个非常严峻的问题，或者不如说是两个非</w:t>
      </w:r>
      <w:r>
        <w:rPr>
          <w:rFonts w:ascii="仿宋" w:hAnsi="仿宋" w:cs="仿宋" w:eastAsia="仿宋"/>
          <w:sz w:val="57"/>
          <w:spacing w:val="0"/>
          <w:color w:val="000000"/>
          <w:b w:val="off"/>
          <w:i w:val="off"/>
        </w:rPr>
        <w:t>常严峻的问题。</w:t>
      </w:r>
      <w:bookmarkEnd w:id="1879"/>
    </w:p>
    <w:p>
      <w:pPr>
        <w:pageBreakBefore w:val="off"/>
        <w:tabs/>
        <w:wordWrap w:val="off"/>
        <w:spacing w:before="0" w:after="0" w:line="960" w:lineRule="atLeast"/>
        <w:ind w:left="40" w:right="60" w:firstLine="1180"/>
        <w:jc w:val="both"/>
        <w:textAlignment w:val="baseline"/>
        <w:rPr>
          <w:sz w:val="57"/>
        </w:rPr>
      </w:pPr>
      <w:bookmarkStart w:name="" w:id="1880"/>
      <w:r>
        <w:rPr>
          <w:rFonts w:ascii="仿宋" w:hAnsi="仿宋" w:cs="仿宋" w:eastAsia="仿宋"/>
          <w:sz w:val="57"/>
          <w:spacing w:val="0"/>
          <w:color w:val="000000"/>
          <w:b w:val="off"/>
          <w:i w:val="off"/>
        </w:rPr>
        <w:t>第一个问题关系到赖以寻找语言与文化之间相互关系的层</w:t>
      </w:r>
      <w:r>
        <w:rPr>
          <w:rFonts w:ascii="仿宋" w:hAnsi="仿宋" w:cs="仿宋" w:eastAsia="仿宋"/>
          <w:sz w:val="57"/>
          <w:spacing w:val="0"/>
          <w:color w:val="000000"/>
          <w:b w:val="off"/>
          <w:i w:val="off"/>
        </w:rPr>
        <w:t>次，而第二个问题则关系到我们试图将其联系起来的事物。我</w:t>
      </w:r>
      <w:bookmarkEnd w:id="1880"/>
    </w:p>
    <w:p>
      <w:pPr>
        <w:pageBreakBefore w:val="off"/>
        <w:tabs/>
        <w:wordWrap w:val="off"/>
        <w:spacing w:before="0" w:after="0" w:line="940" w:lineRule="atLeast"/>
        <w:ind w:left="0" w:right="960"/>
        <w:jc w:val="right"/>
        <w:textAlignment w:val="baseline"/>
        <w:rPr>
          <w:sz w:val="70"/>
        </w:rPr>
      </w:pPr>
      <w:bookmarkStart w:name="" w:id="1881"/>
      <w:r>
        <w:rPr>
          <w:rFonts w:ascii="宋体" w:hAnsi="宋体" w:cs="宋体" w:eastAsia="宋体"/>
          <w:sz w:val="70"/>
          <w:spacing w:val="0"/>
          <w:color w:val="000000"/>
          <w:b w:val="off"/>
          <w:i w:val="off"/>
        </w:rPr>
        <w:t>·75·</w:t>
      </w:r>
      <w:bookmarkEnd w:id="1881"/>
    </w:p>
    <w:p>
      <w:r>
        <w:t/>
      </w:r>
    </w:p>
    <w:p>
      <w:pPr>
        <w:sectPr>
          <w:footerReference r:id="rId243"/>
          <w:headerReference r:id="rId244" w:type="default"/>
          <w:type w:val="nextPage"/>
          <w:pgSz w:w="21260" w:h="31680"/>
          <w:pgMar w:left="2460" w:top="2560" w:right="2460" w:bottom="2560" w:header="2260" w:footer="2260"/>
          <w:cols w:num="1"/>
        </w:sectPr>
      </w:pPr>
    </w:p>
    <w:p>
      <w:pPr>
        <w:pageBreakBefore w:val="off"/>
        <w:tabs/>
        <w:wordWrap w:val="off"/>
        <w:spacing w:before="60" w:after="0" w:line="920" w:lineRule="atLeast"/>
        <w:ind w:left="180" w:right="0"/>
        <w:jc w:val="both"/>
        <w:textAlignment w:val="baseline"/>
        <w:rPr>
          <w:sz w:val="57"/>
        </w:rPr>
      </w:pPr>
      <w:bookmarkStart w:name="" w:id="1882"/>
      <w:r>
        <w:rPr>
          <w:rFonts w:ascii="宋体" w:hAnsi="宋体" w:cs="宋体" w:eastAsia="宋体"/>
          <w:sz w:val="57"/>
          <w:spacing w:val="0"/>
          <w:color w:val="000000"/>
          <w:b w:val="off"/>
          <w:i w:val="off"/>
        </w:rPr>
        <w:t>现在就对这些根本性的区别作一些说明。</w:t>
      </w:r>
      <w:bookmarkEnd w:id="1882"/>
    </w:p>
    <w:p>
      <w:pPr>
        <w:pageBreakBefore w:val="off"/>
        <w:tabs/>
        <w:wordWrap w:val="off"/>
        <w:spacing w:before="0" w:after="0" w:line="920" w:lineRule="atLeast"/>
        <w:ind w:left="140" w:right="0" w:firstLine="1220"/>
        <w:jc w:val="both"/>
        <w:textAlignment w:val="baseline"/>
        <w:rPr>
          <w:sz w:val="57"/>
        </w:rPr>
      </w:pPr>
      <w:bookmarkStart w:name="" w:id="1883"/>
      <w:r>
        <w:rPr>
          <w:rFonts w:ascii="宋体" w:hAnsi="宋体" w:cs="宋体" w:eastAsia="宋体"/>
          <w:sz w:val="57"/>
          <w:spacing w:val="0"/>
          <w:color w:val="000000"/>
          <w:b w:val="off"/>
          <w:i w:val="off"/>
        </w:rPr>
        <w:t>我记得一个由</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F·G·朗斯布利提供的非常出名的例子，它</w:t>
      </w:r>
      <w:r>
        <w:rPr>
          <w:rFonts w:ascii="宋体" w:hAnsi="宋体" w:cs="宋体" w:eastAsia="宋体"/>
          <w:sz w:val="57"/>
          <w:spacing w:val="0"/>
          <w:color w:val="000000"/>
          <w:b w:val="off"/>
          <w:i w:val="off"/>
        </w:rPr>
        <w:t>是关于奥内达人中对于女性使用两个不同前缀的情况。朗斯布</w:t>
      </w:r>
      <w:r>
        <w:rPr>
          <w:rFonts w:ascii="宋体" w:hAnsi="宋体" w:cs="宋体" w:eastAsia="宋体"/>
          <w:sz w:val="57"/>
          <w:spacing w:val="0"/>
          <w:color w:val="000000"/>
          <w:b w:val="off"/>
          <w:i w:val="off"/>
        </w:rPr>
        <w:t>利告诉我们说，他极其注意在社会层次上发生了什么，但他什</w:t>
      </w:r>
      <w:r>
        <w:rPr>
          <w:rFonts w:ascii="宋体" w:hAnsi="宋体" w:cs="宋体" w:eastAsia="宋体"/>
          <w:sz w:val="57"/>
          <w:spacing w:val="0"/>
          <w:color w:val="000000"/>
          <w:b w:val="off"/>
          <w:i w:val="off"/>
        </w:rPr>
        <w:t>么关系也没有发现。确实，在行为的层次上是不能有什么关系</w:t>
      </w:r>
      <w:r>
        <w:rPr>
          <w:rFonts w:ascii="宋体" w:hAnsi="宋体" w:cs="宋体" w:eastAsia="宋体"/>
          <w:sz w:val="57"/>
          <w:spacing w:val="0"/>
          <w:color w:val="000000"/>
          <w:b w:val="off"/>
          <w:i w:val="off"/>
        </w:rPr>
        <w:t>被发现的，因为，行为这一方，同思想范畴那一方(如可能被</w:t>
      </w:r>
      <w:r>
        <w:rPr>
          <w:rFonts w:ascii="宋体" w:hAnsi="宋体" w:cs="宋体" w:eastAsia="宋体"/>
          <w:sz w:val="57"/>
          <w:spacing w:val="0"/>
          <w:color w:val="000000"/>
          <w:b w:val="off"/>
          <w:i w:val="off"/>
        </w:rPr>
        <w:t>用来解释这两个不同前缀的使用)，是属于两个完全不同的层次</w:t>
      </w:r>
      <w:r>
        <w:rPr>
          <w:rFonts w:ascii="宋体" w:hAnsi="宋体" w:cs="宋体" w:eastAsia="宋体"/>
          <w:sz w:val="57"/>
          <w:spacing w:val="0"/>
          <w:color w:val="000000"/>
          <w:b w:val="off"/>
          <w:i w:val="off"/>
        </w:rPr>
        <w:t>的。要想把它们同对方联系在一起将是不可能的。</w:t>
      </w:r>
      <w:bookmarkEnd w:id="1883"/>
    </w:p>
    <w:p>
      <w:pPr>
        <w:pageBreakBefore w:val="off"/>
        <w:tabs/>
        <w:wordWrap w:val="off"/>
        <w:spacing w:before="0" w:after="0" w:line="920" w:lineRule="atLeast"/>
        <w:ind w:left="80" w:right="40" w:firstLine="1220"/>
        <w:jc w:val="both"/>
        <w:textAlignment w:val="baseline"/>
        <w:rPr>
          <w:sz w:val="57"/>
        </w:rPr>
      </w:pPr>
      <w:bookmarkStart w:name="" w:id="1884"/>
      <w:r>
        <w:rPr>
          <w:rFonts w:ascii="宋体" w:hAnsi="宋体" w:cs="宋体" w:eastAsia="宋体"/>
          <w:sz w:val="57"/>
          <w:spacing w:val="0"/>
          <w:color w:val="000000"/>
          <w:b w:val="off"/>
          <w:i w:val="off"/>
        </w:rPr>
        <w:t>但是，我很难相信这种妇女中的奇妙的两分现象恰好出现</w:t>
      </w:r>
      <w:r>
        <w:rPr>
          <w:rFonts w:ascii="宋体" w:hAnsi="宋体" w:cs="宋体" w:eastAsia="宋体"/>
          <w:sz w:val="57"/>
          <w:spacing w:val="0"/>
          <w:color w:val="000000"/>
          <w:b w:val="off"/>
          <w:i w:val="off"/>
        </w:rPr>
        <w:t>在母系原则已经如同在易洛魁人中那样充分发展的文化中，是</w:t>
      </w:r>
      <w:r>
        <w:rPr>
          <w:rFonts w:ascii="宋体" w:hAnsi="宋体" w:cs="宋体" w:eastAsia="宋体"/>
          <w:sz w:val="57"/>
          <w:spacing w:val="0"/>
          <w:color w:val="000000"/>
          <w:b w:val="off"/>
          <w:i w:val="off"/>
        </w:rPr>
        <w:t>一种纯粹的巧合。这似乎是文化必须为给予妇女以不见于其他</w:t>
      </w:r>
      <w:r>
        <w:rPr>
          <w:rFonts w:ascii="宋体" w:hAnsi="宋体" w:cs="宋体" w:eastAsia="宋体"/>
          <w:sz w:val="57"/>
          <w:spacing w:val="0"/>
          <w:color w:val="000000"/>
          <w:b w:val="off"/>
          <w:i w:val="off"/>
        </w:rPr>
        <w:t>任何地方的重要性而付出的代价，这个代价就是不能把妇女看</w:t>
      </w:r>
      <w:r>
        <w:rPr>
          <w:rFonts w:ascii="宋体" w:hAnsi="宋体" w:cs="宋体" w:eastAsia="宋体"/>
          <w:sz w:val="57"/>
          <w:spacing w:val="0"/>
          <w:color w:val="000000"/>
          <w:b w:val="off"/>
          <w:i w:val="off"/>
        </w:rPr>
        <w:t>作是属于一个唯一的逻辑范畴。与世界大多数其他文化不同，</w:t>
      </w:r>
      <w:r>
        <w:rPr>
          <w:rFonts w:ascii="宋体" w:hAnsi="宋体" w:cs="宋体" w:eastAsia="宋体"/>
          <w:sz w:val="57"/>
          <w:spacing w:val="0"/>
          <w:color w:val="000000"/>
          <w:b w:val="off"/>
          <w:i w:val="off"/>
        </w:rPr>
        <w:t>承认妇女为完全的社会存在便将作为交换而迫使文化把女性的</w:t>
      </w:r>
      <w:r>
        <w:rPr>
          <w:rFonts w:ascii="宋体" w:hAnsi="宋体" w:cs="宋体" w:eastAsia="宋体"/>
          <w:sz w:val="57"/>
          <w:spacing w:val="0"/>
          <w:color w:val="000000"/>
          <w:b w:val="off"/>
          <w:i w:val="off"/>
        </w:rPr>
        <w:t>一部分———如少女————作为动物而不是作为人归入尚不能起到</w:t>
      </w:r>
      <w:r>
        <w:rPr>
          <w:rFonts w:ascii="宋体" w:hAnsi="宋体" w:cs="宋体" w:eastAsia="宋体"/>
          <w:sz w:val="57"/>
          <w:spacing w:val="0"/>
          <w:color w:val="000000"/>
          <w:b w:val="off"/>
          <w:i w:val="off"/>
        </w:rPr>
        <w:t>重要的母方作用的范畴中去。但是，当我提出这个解释时，我</w:t>
      </w:r>
      <w:r>
        <w:rPr>
          <w:rFonts w:ascii="宋体" w:hAnsi="宋体" w:cs="宋体" w:eastAsia="宋体"/>
          <w:sz w:val="57"/>
          <w:spacing w:val="0"/>
          <w:color w:val="000000"/>
          <w:b w:val="off"/>
          <w:i w:val="off"/>
        </w:rPr>
        <w:t>并不是想把语言与行为相联系，而是将对于同一些资料进行范</w:t>
      </w:r>
      <w:r>
        <w:rPr>
          <w:rFonts w:ascii="宋体" w:hAnsi="宋体" w:cs="宋体" w:eastAsia="宋体"/>
          <w:sz w:val="57"/>
          <w:spacing w:val="0"/>
          <w:color w:val="000000"/>
          <w:b w:val="off"/>
          <w:i w:val="off"/>
        </w:rPr>
        <w:t>畴分析的两种平行的方法相联系。</w:t>
      </w:r>
      <w:bookmarkEnd w:id="1884"/>
    </w:p>
    <w:p>
      <w:pPr>
        <w:pageBreakBefore w:val="off"/>
        <w:tabs/>
        <w:wordWrap w:val="off"/>
        <w:spacing w:before="0" w:after="0" w:line="920" w:lineRule="atLeast"/>
        <w:ind w:left="0" w:right="160" w:firstLine="1220"/>
        <w:jc w:val="both"/>
        <w:textAlignment w:val="baseline"/>
        <w:rPr>
          <w:sz w:val="57"/>
        </w:rPr>
      </w:pPr>
      <w:bookmarkStart w:name="" w:id="1885"/>
      <w:r>
        <w:rPr>
          <w:rFonts w:ascii="宋体" w:hAnsi="宋体" w:cs="宋体" w:eastAsia="宋体"/>
          <w:sz w:val="57"/>
          <w:spacing w:val="0"/>
          <w:color w:val="000000"/>
          <w:b w:val="off"/>
          <w:i w:val="off"/>
        </w:rPr>
        <w:t>我现在再举一个例子。我们将亲属结构还原成最简单的可</w:t>
      </w:r>
      <w:r>
        <w:rPr>
          <w:rFonts w:ascii="宋体" w:hAnsi="宋体" w:cs="宋体" w:eastAsia="宋体"/>
          <w:sz w:val="57"/>
          <w:spacing w:val="0"/>
          <w:color w:val="000000"/>
          <w:b w:val="off"/>
          <w:i w:val="off"/>
        </w:rPr>
        <w:t>理解的元素，即亲属关系的原子(如果我可以这样说的话)，此</w:t>
      </w:r>
      <w:r>
        <w:rPr>
          <w:rFonts w:ascii="宋体" w:hAnsi="宋体" w:cs="宋体" w:eastAsia="宋体"/>
          <w:sz w:val="57"/>
          <w:spacing w:val="0"/>
          <w:color w:val="000000"/>
          <w:b w:val="off"/>
          <w:i w:val="off"/>
        </w:rPr>
        <w:t>时我们便得到由一个丈夫、一个女子、一个将这个女子给予这</w:t>
      </w:r>
      <w:r>
        <w:rPr>
          <w:rFonts w:ascii="宋体" w:hAnsi="宋体" w:cs="宋体" w:eastAsia="宋体"/>
          <w:sz w:val="57"/>
          <w:spacing w:val="0"/>
          <w:color w:val="000000"/>
          <w:b w:val="off"/>
          <w:i w:val="off"/>
        </w:rPr>
        <w:t>个男子的共同体代表和一个子女组成的共同体；而既然乱伦禁</w:t>
      </w:r>
      <w:r>
        <w:rPr>
          <w:rFonts w:ascii="宋体" w:hAnsi="宋体" w:cs="宋体" w:eastAsia="宋体"/>
          <w:sz w:val="57"/>
          <w:spacing w:val="0"/>
          <w:color w:val="000000"/>
          <w:b w:val="off"/>
          <w:i w:val="off"/>
        </w:rPr>
        <w:t>忌使所有社会中亲属关系的单位都不可能由一个家庭来组成，</w:t>
      </w:r>
      <w:r>
        <w:rPr>
          <w:rFonts w:ascii="宋体" w:hAnsi="宋体" w:cs="宋体" w:eastAsia="宋体"/>
          <w:sz w:val="57"/>
          <w:spacing w:val="0"/>
          <w:color w:val="000000"/>
          <w:b w:val="off"/>
          <w:i w:val="off"/>
        </w:rPr>
        <w:t>那么这就必然会使两个家庭，两个血亲集团，联系起来。于是</w:t>
      </w:r>
      <w:r>
        <w:rPr>
          <w:rFonts w:ascii="宋体" w:hAnsi="宋体" w:cs="宋体" w:eastAsia="宋体"/>
          <w:sz w:val="57"/>
          <w:spacing w:val="0"/>
          <w:color w:val="000000"/>
          <w:b w:val="off"/>
          <w:i w:val="off"/>
        </w:rPr>
        <w:t>可以指出，如果我们根据一个非常简单的两分原则在亲属中间</w:t>
      </w:r>
      <w:r>
        <w:rPr>
          <w:rFonts w:ascii="宋体" w:hAnsi="宋体" w:cs="宋体" w:eastAsia="宋体"/>
          <w:sz w:val="57"/>
          <w:spacing w:val="0"/>
          <w:color w:val="000000"/>
          <w:b w:val="off"/>
          <w:i w:val="off"/>
        </w:rPr>
        <w:t>划分所有的行为，即肯定的行为和否定的行为(我知道这一点</w:t>
      </w:r>
      <w:r>
        <w:rPr>
          <w:rFonts w:ascii="宋体" w:hAnsi="宋体" w:cs="宋体" w:eastAsia="宋体"/>
          <w:sz w:val="57"/>
          <w:spacing w:val="0"/>
          <w:color w:val="000000"/>
          <w:b w:val="off"/>
          <w:i w:val="off"/>
        </w:rPr>
        <w:t>很不令人满意，但它将帮助我得出我的观点)，那么可以看到，</w:t>
      </w:r>
      <w:bookmarkEnd w:id="1885"/>
    </w:p>
    <w:p>
      <w:pPr>
        <w:pageBreakBefore w:val="off"/>
        <w:tabs/>
        <w:wordWrap w:val="off"/>
        <w:spacing w:before="380" w:after="0" w:line="940" w:lineRule="atLeast"/>
        <w:ind w:left="780" w:right="0"/>
        <w:jc w:val="both"/>
        <w:textAlignment w:val="baseline"/>
        <w:rPr>
          <w:sz w:val="70"/>
        </w:rPr>
      </w:pPr>
      <w:bookmarkStart w:name="" w:id="1886"/>
      <w:r>
        <w:rPr>
          <w:rFonts w:ascii="楷体" w:hAnsi="楷体" w:cs="楷体" w:eastAsia="楷体"/>
          <w:sz w:val="70"/>
          <w:spacing w:val="0"/>
          <w:color w:val="000000"/>
          <w:b w:val="off"/>
          <w:i w:val="off"/>
        </w:rPr>
        <w:t>·76·</w:t>
      </w:r>
      <w:bookmarkEnd w:id="1886"/>
    </w:p>
    <w:p>
      <w:r>
        <w:t/>
      </w:r>
    </w:p>
    <w:p>
      <w:pPr>
        <w:sectPr>
          <w:footerReference r:id="rId245"/>
          <w:headerReference r:id="rId246" w:type="default"/>
          <w:type w:val="nextPage"/>
          <w:pgSz w:w="21260" w:h="31680"/>
          <w:pgMar w:left="2400" w:top="2560" w:right="2400" w:bottom="2560" w:header="2260" w:footer="2260"/>
          <w:cols w:num="1"/>
        </w:sectPr>
      </w:pPr>
    </w:p>
    <w:p>
      <w:pPr>
        <w:pageBreakBefore w:val="off"/>
        <w:tabs/>
        <w:wordWrap w:val="off"/>
        <w:spacing w:before="80" w:after="0" w:line="1100" w:lineRule="atLeast"/>
        <w:ind w:left="60" w:right="0" w:firstLine="120"/>
        <w:jc w:val="both"/>
        <w:textAlignment w:val="baseline"/>
        <w:rPr>
          <w:sz w:val="58"/>
        </w:rPr>
      </w:pPr>
      <w:bookmarkStart w:name="" w:id="1887"/>
      <w:r>
        <w:rPr>
          <w:rFonts w:ascii="宋体" w:hAnsi="宋体" w:cs="宋体" w:eastAsia="宋体"/>
          <w:sz w:val="58"/>
          <w:spacing w:val="0"/>
          <w:color w:val="000000"/>
          <w:b w:val="off"/>
          <w:i w:val="off"/>
        </w:rPr>
        <w:t>许多不同的组合都能够在专门的民族志调查中被发现和被说</w:t>
      </w:r>
      <w:r>
        <w:rPr>
          <w:rFonts w:ascii="宋体" w:hAnsi="宋体" w:cs="宋体" w:eastAsia="宋体"/>
          <w:sz w:val="58"/>
          <w:spacing w:val="0"/>
          <w:color w:val="000000"/>
          <w:b w:val="off"/>
          <w:i w:val="off"/>
        </w:rPr>
        <w:t>明。当丈夫与妻子之间存在着肯定的关系，而在兄弟与姐妹之</w:t>
      </w:r>
      <w:r>
        <w:rPr>
          <w:rFonts w:ascii="宋体" w:hAnsi="宋体" w:cs="宋体" w:eastAsia="宋体"/>
          <w:sz w:val="58"/>
          <w:spacing w:val="0"/>
          <w:color w:val="000000"/>
          <w:b w:val="off"/>
          <w:i w:val="off"/>
        </w:rPr>
        <w:t>间存在着否定的关系时，我们注意到两种相关态度的存在：父</w:t>
      </w:r>
      <w:r>
        <w:rPr>
          <w:rFonts w:ascii="宋体" w:hAnsi="宋体" w:cs="宋体" w:eastAsia="宋体"/>
          <w:sz w:val="58"/>
          <w:spacing w:val="0"/>
          <w:color w:val="000000"/>
          <w:b w:val="off"/>
          <w:i w:val="off"/>
        </w:rPr>
        <w:t>亲与儿子之间的肯定的关系，母舅和外甥之间的否定的关系。</w:t>
      </w:r>
      <w:r>
        <w:rPr>
          <w:rFonts w:ascii="宋体" w:hAnsi="宋体" w:cs="宋体" w:eastAsia="宋体"/>
          <w:sz w:val="58"/>
          <w:spacing w:val="0"/>
          <w:color w:val="000000"/>
          <w:b w:val="off"/>
          <w:i w:val="off"/>
        </w:rPr>
        <w:t>我们还可以发现一个对称的结构，其中所有的符号都被颠倒过</w:t>
      </w:r>
      <w:r>
        <w:rPr>
          <w:rFonts w:ascii="宋体" w:hAnsi="宋体" w:cs="宋体" w:eastAsia="宋体"/>
          <w:sz w:val="58"/>
          <w:spacing w:val="0"/>
          <w:color w:val="000000"/>
          <w:b w:val="off"/>
          <w:i w:val="off"/>
        </w:rPr>
        <w:t>来。因此通常能发现(+-)类型</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或(-+)类型的配置，即</w:t>
      </w:r>
      <w:r>
        <w:rPr>
          <w:rFonts w:ascii="宋体" w:hAnsi="宋体" w:cs="宋体" w:eastAsia="宋体"/>
          <w:sz w:val="58"/>
          <w:spacing w:val="0"/>
          <w:color w:val="000000"/>
          <w:b w:val="off"/>
          <w:i w:val="off"/>
        </w:rPr>
        <w:t>两个互换。另一方面，(+-)类型</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和(-+)类型的配置亦</w:t>
      </w:r>
      <w:r>
        <w:rPr>
          <w:rFonts w:ascii="宋体" w:hAnsi="宋体" w:cs="宋体" w:eastAsia="宋体"/>
          <w:sz w:val="58"/>
          <w:spacing w:val="0"/>
          <w:color w:val="000000"/>
          <w:b w:val="off"/>
          <w:i w:val="off"/>
        </w:rPr>
        <w:t>经常发生，只是多半发展较差，而(++)类型</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和(--)类</w:t>
      </w:r>
      <w:r>
        <w:rPr>
          <w:rFonts w:ascii="宋体" w:hAnsi="宋体" w:cs="宋体" w:eastAsia="宋体"/>
          <w:sz w:val="58"/>
          <w:spacing w:val="0"/>
          <w:color w:val="000000"/>
          <w:b w:val="off"/>
          <w:i w:val="off"/>
        </w:rPr>
        <w:t>型的配置则是罕见的，或者也许是不可能的，因为它们将导致</w:t>
      </w:r>
      <w:r>
        <w:rPr>
          <w:rFonts w:ascii="宋体" w:hAnsi="宋体" w:cs="宋体" w:eastAsia="宋体"/>
          <w:sz w:val="58"/>
          <w:spacing w:val="0"/>
          <w:color w:val="000000"/>
          <w:b w:val="off"/>
          <w:i w:val="off"/>
        </w:rPr>
        <w:t>共同体的解体，前者是历时性地，而后者是共时性地。①</w:t>
      </w:r>
      <w:bookmarkEnd w:id="1887"/>
    </w:p>
    <w:p>
      <w:pPr>
        <w:pageBreakBefore w:val="off"/>
        <w:tabs/>
        <w:wordWrap w:val="off"/>
        <w:spacing w:before="0" w:after="0" w:line="1100" w:lineRule="atLeast"/>
        <w:ind w:left="60" w:right="120" w:firstLine="1200"/>
        <w:jc w:val="both"/>
        <w:textAlignment w:val="baseline"/>
        <w:rPr>
          <w:sz w:val="58"/>
        </w:rPr>
      </w:pPr>
      <w:bookmarkStart w:name="" w:id="1888"/>
      <w:r>
        <w:rPr>
          <w:rFonts w:ascii="宋体" w:hAnsi="宋体" w:cs="宋体" w:eastAsia="宋体"/>
          <w:sz w:val="58"/>
          <w:spacing w:val="0"/>
          <w:color w:val="000000"/>
          <w:b w:val="off"/>
          <w:i w:val="off"/>
        </w:rPr>
        <w:t>那么，这与语言学可能有的联系是什么呢？除了当人类学</w:t>
      </w:r>
      <w:r>
        <w:rPr>
          <w:rFonts w:ascii="宋体" w:hAnsi="宋体" w:cs="宋体" w:eastAsia="宋体"/>
          <w:sz w:val="58"/>
          <w:spacing w:val="0"/>
          <w:color w:val="000000"/>
          <w:b w:val="off"/>
          <w:i w:val="off"/>
        </w:rPr>
        <w:t>家按上述方法研究时，多少是用了与语言学家相似的方法之</w:t>
      </w:r>
      <w:r>
        <w:rPr>
          <w:rFonts w:ascii="宋体" w:hAnsi="宋体" w:cs="宋体" w:eastAsia="宋体"/>
          <w:sz w:val="58"/>
          <w:spacing w:val="0"/>
          <w:color w:val="000000"/>
          <w:b w:val="off"/>
          <w:i w:val="off"/>
        </w:rPr>
        <w:t>外，我看不出有任何别的东西。他们都在试图建立一个包含各</w:t>
      </w:r>
      <w:r>
        <w:rPr>
          <w:rFonts w:ascii="宋体" w:hAnsi="宋体" w:cs="宋体" w:eastAsia="宋体"/>
          <w:sz w:val="58"/>
          <w:spacing w:val="0"/>
          <w:color w:val="000000"/>
          <w:b w:val="off"/>
          <w:i w:val="off"/>
        </w:rPr>
        <w:t>组成单位的结构。然而，从行为领域内的各种符号的重复和</w:t>
      </w:r>
      <w:r>
        <w:rPr>
          <w:rFonts w:ascii="宋体" w:hAnsi="宋体" w:cs="宋体" w:eastAsia="宋体"/>
          <w:sz w:val="58"/>
          <w:spacing w:val="0"/>
          <w:color w:val="000000"/>
          <w:b w:val="off"/>
          <w:i w:val="off"/>
        </w:rPr>
        <w:t>————我要说————语言的各种音位的重复或语言的语法结构中，</w:t>
      </w:r>
      <w:r>
        <w:rPr>
          <w:rFonts w:ascii="宋体" w:hAnsi="宋体" w:cs="宋体" w:eastAsia="宋体"/>
          <w:sz w:val="58"/>
          <w:spacing w:val="0"/>
          <w:color w:val="000000"/>
          <w:b w:val="off"/>
          <w:i w:val="off"/>
        </w:rPr>
        <w:t>是得不出任何结论的；无论哪种结论都得不出————这是完全无</w:t>
      </w:r>
      <w:r>
        <w:rPr>
          <w:rFonts w:ascii="宋体" w:hAnsi="宋体" w:cs="宋体" w:eastAsia="宋体"/>
          <w:sz w:val="58"/>
          <w:spacing w:val="0"/>
          <w:color w:val="000000"/>
          <w:b w:val="off"/>
          <w:i w:val="off"/>
        </w:rPr>
        <w:t>望的事。</w:t>
      </w:r>
      <w:bookmarkEnd w:id="1888"/>
    </w:p>
    <w:p>
      <w:pPr>
        <w:pageBreakBefore w:val="off"/>
        <w:tabs/>
        <w:wordWrap w:val="off"/>
        <w:spacing w:before="0" w:after="0" w:line="1100" w:lineRule="atLeast"/>
        <w:ind w:left="60" w:right="180" w:firstLine="1200"/>
        <w:jc w:val="both"/>
        <w:textAlignment w:val="baseline"/>
        <w:rPr>
          <w:sz w:val="58"/>
        </w:rPr>
      </w:pPr>
      <w:bookmarkStart w:name="" w:id="1889"/>
      <w:r>
        <w:rPr>
          <w:rFonts w:ascii="宋体" w:hAnsi="宋体" w:cs="宋体" w:eastAsia="宋体"/>
          <w:sz w:val="58"/>
          <w:spacing w:val="0"/>
          <w:color w:val="000000"/>
          <w:b w:val="off"/>
          <w:i w:val="off"/>
        </w:rPr>
        <w:t>现在让我们来谈一下对一个问题的更为细致的研究方法，</w:t>
      </w:r>
      <w:r>
        <w:rPr>
          <w:rFonts w:ascii="宋体" w:hAnsi="宋体" w:cs="宋体" w:eastAsia="宋体"/>
          <w:sz w:val="58"/>
          <w:spacing w:val="0"/>
          <w:color w:val="000000"/>
          <w:b w:val="off"/>
          <w:i w:val="off"/>
        </w:rPr>
        <w:t>这就是沃夫的方法，这种方法已被讨论多次，在这次讨论中我</w:t>
      </w:r>
      <w:r>
        <w:rPr>
          <w:rFonts w:ascii="宋体" w:hAnsi="宋体" w:cs="宋体" w:eastAsia="宋体"/>
          <w:sz w:val="58"/>
          <w:spacing w:val="0"/>
          <w:color w:val="000000"/>
          <w:b w:val="off"/>
          <w:i w:val="off"/>
        </w:rPr>
        <w:t>们当然也应记得。②沃夫试图在一定的语言结构与一定的文化</w:t>
      </w:r>
      <w:r>
        <w:rPr>
          <w:rFonts w:ascii="宋体" w:hAnsi="宋体" w:cs="宋体" w:eastAsia="宋体"/>
          <w:sz w:val="58"/>
          <w:spacing w:val="0"/>
          <w:color w:val="000000"/>
          <w:b w:val="off"/>
          <w:i w:val="off"/>
        </w:rPr>
        <w:t>结构之间建立起一种联系。为什么这种方法是不能令人满意的</w:t>
      </w:r>
      <w:bookmarkEnd w:id="1889"/>
    </w:p>
    <w:p>
      <w:pPr>
        <w:pageBreakBefore w:val="off"/>
        <w:tabs/>
        <w:wordWrap w:val="off"/>
        <w:spacing w:before="0" w:after="0" w:line="1100" w:lineRule="atLeast"/>
        <w:ind w:left="140" w:right="0"/>
        <w:jc w:val="both"/>
        <w:textAlignment w:val="baseline"/>
        <w:rPr>
          <w:sz w:val="58"/>
        </w:rPr>
      </w:pPr>
      <w:bookmarkStart w:name="" w:id="1890"/>
      <w:r>
        <w:rPr>
          <w:rFonts w:ascii="宋体" w:hAnsi="宋体" w:cs="宋体" w:eastAsia="宋体"/>
          <w:sz w:val="58"/>
          <w:spacing w:val="0"/>
          <w:color w:val="000000"/>
          <w:u w:val="single"/>
          <w:b w:val="off"/>
          <w:i w:val="off"/>
        </w:rPr>
        <w:t xml:space="preserve">              </w:t>
      </w:r>
      <w:bookmarkEnd w:id="1890"/>
    </w:p>
    <w:p>
      <w:pPr>
        <w:pageBreakBefore w:val="off"/>
        <w:tabs/>
        <w:wordWrap w:val="off"/>
        <w:spacing w:before="0" w:after="0" w:line="600" w:lineRule="atLeast"/>
        <w:ind w:left="960" w:right="0"/>
        <w:jc w:val="both"/>
        <w:textAlignment w:val="baseline"/>
        <w:rPr>
          <w:sz w:val="44"/>
        </w:rPr>
      </w:pPr>
      <w:bookmarkStart w:name="" w:id="1891"/>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例子及详细分析见本书第2章。</w:t>
      </w:r>
      <w:bookmarkEnd w:id="1891"/>
    </w:p>
    <w:p>
      <w:pPr>
        <w:pageBreakBefore w:val="off"/>
        <w:tabs/>
        <w:wordWrap w:val="off"/>
        <w:spacing w:before="0" w:after="0" w:line="600" w:lineRule="atLeast"/>
        <w:ind w:left="60" w:right="300" w:firstLine="920"/>
        <w:jc w:val="both"/>
        <w:textAlignment w:val="baseline"/>
        <w:rPr>
          <w:sz w:val="44"/>
        </w:rPr>
      </w:pPr>
      <w:bookmarkStart w:name="" w:id="1892"/>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本杰明·L·沃夫：《元语言学论集》(华盛顿，1952)；《语言，思想和实</w:t>
      </w:r>
      <w:r>
        <w:rPr>
          <w:rFonts w:ascii="仿宋" w:hAnsi="仿宋" w:cs="仿宋" w:eastAsia="仿宋"/>
          <w:sz w:val="44"/>
          <w:spacing w:val="0"/>
          <w:color w:val="000000"/>
          <w:b w:val="off"/>
          <w:i w:val="off"/>
        </w:rPr>
        <w:t>在》，约翰·B·卡洛尔编(纽约，1956)。</w:t>
      </w:r>
      <w:bookmarkEnd w:id="1892"/>
    </w:p>
    <w:p>
      <w:pPr>
        <w:pageBreakBefore w:val="off"/>
        <w:tabs/>
        <w:wordWrap w:val="off"/>
        <w:spacing w:before="0" w:after="0" w:line="580" w:lineRule="exact"/>
        <w:ind w:left="0" w:right="0"/>
        <w:jc w:val="both"/>
        <w:textAlignment w:val="baseline"/>
        <w:rPr>
          <w:sz w:val="49"/>
        </w:rPr>
      </w:pPr>
      <w:bookmarkStart w:name="" w:id="1893"/>
      <w:r>
        <w:rPr>
          <w:rFonts w:ascii="宋体" w:hAnsi="宋体" w:cs="宋体" w:eastAsia="宋体"/>
          <w:sz w:val="49"/>
          <w:spacing w:val="0"/>
          <w:color w:val="000000"/>
          <w:b w:val="off"/>
          <w:i w:val="off"/>
        </w:rPr>
        <w:t/>
      </w:r>
      <w:bookmarkEnd w:id="1893"/>
    </w:p>
    <w:p>
      <w:pPr>
        <w:pageBreakBefore w:val="off"/>
        <w:tabs/>
        <w:wordWrap w:val="off"/>
        <w:spacing w:before="0" w:after="0" w:line="660" w:lineRule="atLeast"/>
        <w:ind w:left="0" w:right="1440"/>
        <w:jc w:val="right"/>
        <w:textAlignment w:val="baseline"/>
        <w:rPr>
          <w:sz w:val="49"/>
        </w:rPr>
      </w:pPr>
      <w:bookmarkStart w:name="" w:id="1894"/>
      <w:r>
        <w:rPr>
          <w:rFonts w:ascii="宋体" w:hAnsi="宋体" w:cs="宋体" w:eastAsia="宋体"/>
          <w:sz w:val="49"/>
          <w:spacing w:val="0"/>
          <w:color w:val="000000"/>
          <w:b w:val="off"/>
          <w:i w:val="off"/>
        </w:rPr>
        <w:t>·77·</w:t>
      </w:r>
      <w:bookmarkEnd w:id="1894"/>
    </w:p>
    <w:p>
      <w:r>
        <w:t/>
      </w:r>
    </w:p>
    <w:p>
      <w:pPr>
        <w:sectPr>
          <w:footerReference r:id="rId247"/>
          <w:headerReference r:id="rId248" w:type="default"/>
          <w:type w:val="nextPage"/>
          <w:pgSz w:w="21260" w:h="31680"/>
          <w:pgMar w:left="2380" w:top="2420" w:right="2380" w:bottom="2420" w:header="2120" w:footer="2120"/>
          <w:cols w:num="1"/>
        </w:sectPr>
      </w:pPr>
    </w:p>
    <w:p>
      <w:pPr>
        <w:pageBreakBefore w:val="off"/>
        <w:tabs/>
        <w:wordWrap w:val="off"/>
        <w:spacing w:before="100" w:after="0" w:line="980" w:lineRule="atLeast"/>
        <w:ind w:left="100" w:right="0" w:firstLine="20"/>
        <w:jc w:val="both"/>
        <w:textAlignment w:val="baseline"/>
        <w:rPr>
          <w:sz w:val="55"/>
        </w:rPr>
      </w:pPr>
      <w:bookmarkStart w:name="" w:id="1895"/>
      <w:r>
        <w:rPr>
          <w:rFonts w:ascii="宋体" w:hAnsi="宋体" w:cs="宋体" w:eastAsia="宋体"/>
          <w:sz w:val="55"/>
          <w:spacing w:val="0"/>
          <w:color w:val="000000"/>
          <w:b w:val="off"/>
          <w:i w:val="off"/>
        </w:rPr>
        <w:t>呢？据我看来，这是因为他所认为的语言学层次是一种极其思</w:t>
      </w:r>
      <w:r>
        <w:rPr>
          <w:rFonts w:ascii="宋体" w:hAnsi="宋体" w:cs="宋体" w:eastAsia="宋体"/>
          <w:sz w:val="55"/>
          <w:spacing w:val="0"/>
          <w:color w:val="000000"/>
          <w:b w:val="off"/>
          <w:i w:val="off"/>
        </w:rPr>
        <w:t>辨的分析的结果———他根本不想对语言的经验印象有什么联</w:t>
      </w:r>
      <w:r>
        <w:rPr>
          <w:rFonts w:ascii="宋体" w:hAnsi="宋体" w:cs="宋体" w:eastAsia="宋体"/>
          <w:sz w:val="55"/>
          <w:spacing w:val="0"/>
          <w:color w:val="000000"/>
          <w:b w:val="off"/>
          <w:i w:val="off"/>
        </w:rPr>
        <w:t>系，而宁可与真正的语言学研究的结果相联系（我不知道从语</w:t>
      </w:r>
      <w:r>
        <w:rPr>
          <w:rFonts w:ascii="宋体" w:hAnsi="宋体" w:cs="宋体" w:eastAsia="宋体"/>
          <w:sz w:val="55"/>
          <w:spacing w:val="0"/>
          <w:color w:val="000000"/>
          <w:b w:val="off"/>
          <w:i w:val="off"/>
        </w:rPr>
        <w:t>言学家的观点来看，这种语言学研究是否令人满意，我只是为</w:t>
      </w:r>
      <w:r>
        <w:rPr>
          <w:rFonts w:ascii="宋体" w:hAnsi="宋体" w:cs="宋体" w:eastAsia="宋体"/>
          <w:sz w:val="55"/>
          <w:spacing w:val="0"/>
          <w:color w:val="000000"/>
          <w:b w:val="off"/>
          <w:i w:val="off"/>
        </w:rPr>
        <w:t>讨论的方便起见假定如此），而他想使其同这个语言结构联系起</w:t>
      </w:r>
      <w:r>
        <w:rPr>
          <w:rFonts w:ascii="宋体" w:hAnsi="宋体" w:cs="宋体" w:eastAsia="宋体"/>
          <w:sz w:val="55"/>
          <w:spacing w:val="0"/>
          <w:color w:val="000000"/>
          <w:b w:val="off"/>
          <w:i w:val="off"/>
        </w:rPr>
        <w:t>来的东西，正是一种属于文化本身的粗陋的、表面的和经验的</w:t>
      </w:r>
      <w:r>
        <w:rPr>
          <w:rFonts w:ascii="宋体" w:hAnsi="宋体" w:cs="宋体" w:eastAsia="宋体"/>
          <w:sz w:val="55"/>
          <w:spacing w:val="0"/>
          <w:color w:val="000000"/>
          <w:b w:val="off"/>
          <w:i w:val="off"/>
        </w:rPr>
        <w:t>观点。这样，他确实是在试图将属于完全不同层次的事物联系</w:t>
      </w:r>
      <w:r>
        <w:rPr>
          <w:rFonts w:ascii="宋体" w:hAnsi="宋体" w:cs="宋体" w:eastAsia="宋体"/>
          <w:sz w:val="55"/>
          <w:spacing w:val="0"/>
          <w:color w:val="000000"/>
          <w:b w:val="off"/>
          <w:i w:val="off"/>
        </w:rPr>
        <w:t>在一起。</w:t>
      </w:r>
      <w:bookmarkEnd w:id="1895"/>
    </w:p>
    <w:p>
      <w:pPr>
        <w:pageBreakBefore w:val="off"/>
        <w:tabs/>
        <w:wordWrap w:val="off"/>
        <w:spacing w:before="0" w:after="0" w:line="980" w:lineRule="atLeast"/>
        <w:ind w:left="100" w:right="0" w:firstLine="1240"/>
        <w:jc w:val="both"/>
        <w:textAlignment w:val="baseline"/>
        <w:rPr>
          <w:sz w:val="55"/>
        </w:rPr>
      </w:pPr>
      <w:bookmarkStart w:name="" w:id="1896"/>
      <w:r>
        <w:rPr>
          <w:rFonts w:ascii="宋体" w:hAnsi="宋体" w:cs="宋体" w:eastAsia="宋体"/>
          <w:sz w:val="55"/>
          <w:spacing w:val="0"/>
          <w:color w:val="000000"/>
          <w:b w:val="off"/>
          <w:i w:val="off"/>
        </w:rPr>
        <w:t>当我们现在转向对交往体系进行研究时，可作两点陈述。</w:t>
      </w:r>
      <w:r>
        <w:rPr>
          <w:rFonts w:ascii="宋体" w:hAnsi="宋体" w:cs="宋体" w:eastAsia="宋体"/>
          <w:sz w:val="55"/>
          <w:spacing w:val="0"/>
          <w:color w:val="000000"/>
          <w:b w:val="off"/>
          <w:i w:val="off"/>
        </w:rPr>
        <w:t>其一是为了建立一个荷比(Hopi)亲属制度模式，将不得不使用</w:t>
      </w:r>
      <w:r>
        <w:rPr>
          <w:rFonts w:ascii="宋体" w:hAnsi="宋体" w:cs="宋体" w:eastAsia="宋体"/>
          <w:sz w:val="55"/>
          <w:spacing w:val="0"/>
          <w:color w:val="000000"/>
          <w:b w:val="off"/>
          <w:i w:val="off"/>
        </w:rPr>
        <w:t>一个三维的模架。这里不能用二维模架。并且，顺便说一下，这也</w:t>
      </w:r>
      <w:r>
        <w:rPr>
          <w:rFonts w:ascii="宋体" w:hAnsi="宋体" w:cs="宋体" w:eastAsia="宋体"/>
          <w:sz w:val="55"/>
          <w:spacing w:val="0"/>
          <w:color w:val="000000"/>
          <w:b w:val="off"/>
          <w:i w:val="off"/>
        </w:rPr>
        <w:t>是所有克罗-奥马哈亲属制度的特征。那么，为什么如此呢？因</w:t>
      </w:r>
      <w:r>
        <w:rPr>
          <w:rFonts w:ascii="宋体" w:hAnsi="宋体" w:cs="宋体" w:eastAsia="宋体"/>
          <w:sz w:val="55"/>
          <w:spacing w:val="0"/>
          <w:color w:val="000000"/>
          <w:b w:val="off"/>
          <w:i w:val="off"/>
        </w:rPr>
        <w:t>为荷比亲属制度使用了三个不同的时间连续统。第一个连续统</w:t>
      </w:r>
      <w:r>
        <w:rPr>
          <w:rFonts w:ascii="宋体" w:hAnsi="宋体" w:cs="宋体" w:eastAsia="宋体"/>
          <w:sz w:val="55"/>
          <w:spacing w:val="0"/>
          <w:color w:val="000000"/>
          <w:b w:val="off"/>
          <w:i w:val="off"/>
        </w:rPr>
        <w:t>对应于母亲这一系(女性自我)；这种时间维度我们自己也是使</w:t>
      </w:r>
      <w:r>
        <w:rPr>
          <w:rFonts w:ascii="宋体" w:hAnsi="宋体" w:cs="宋体" w:eastAsia="宋体"/>
          <w:sz w:val="55"/>
          <w:spacing w:val="0"/>
          <w:color w:val="000000"/>
          <w:b w:val="off"/>
          <w:i w:val="off"/>
        </w:rPr>
        <w:t>用的，就是说，它是发展的和接续的；我们有祖母、母亲、自</w:t>
      </w:r>
      <w:r>
        <w:rPr>
          <w:rFonts w:ascii="宋体" w:hAnsi="宋体" w:cs="宋体" w:eastAsia="宋体"/>
          <w:sz w:val="55"/>
          <w:spacing w:val="0"/>
          <w:color w:val="000000"/>
          <w:b w:val="off"/>
          <w:i w:val="off"/>
        </w:rPr>
        <w:t>我、女儿、孙女，等等；这确实是世代不同的(参见图3)。然</w:t>
      </w:r>
      <w:r>
        <w:rPr>
          <w:rFonts w:ascii="宋体" w:hAnsi="宋体" w:cs="宋体" w:eastAsia="宋体"/>
          <w:sz w:val="55"/>
          <w:spacing w:val="0"/>
          <w:color w:val="000000"/>
          <w:b w:val="off"/>
          <w:i w:val="off"/>
        </w:rPr>
        <w:t>而当我们观察另外两个亲系时，就出现一个不同的时间维度：</w:t>
      </w:r>
      <w:r>
        <w:rPr>
          <w:rFonts w:ascii="宋体" w:hAnsi="宋体" w:cs="宋体" w:eastAsia="宋体"/>
          <w:sz w:val="55"/>
          <w:spacing w:val="0"/>
          <w:color w:val="000000"/>
          <w:b w:val="off"/>
          <w:i w:val="off"/>
        </w:rPr>
        <w:t>例如，如果我们取父亲的母亲这一系，我们将发现，人们尽管</w:t>
      </w:r>
      <w:r>
        <w:rPr>
          <w:rFonts w:ascii="宋体" w:hAnsi="宋体" w:cs="宋体" w:eastAsia="宋体"/>
          <w:sz w:val="55"/>
          <w:spacing w:val="0"/>
          <w:color w:val="000000"/>
          <w:b w:val="off"/>
          <w:i w:val="off"/>
        </w:rPr>
        <w:t>属于相互接续的一连串世代，但对于她们却始终只使用相同的</w:t>
      </w:r>
      <w:r>
        <w:rPr>
          <w:rFonts w:ascii="宋体" w:hAnsi="宋体" w:cs="宋体" w:eastAsia="宋体"/>
          <w:sz w:val="55"/>
          <w:spacing w:val="0"/>
          <w:color w:val="000000"/>
          <w:b w:val="off"/>
          <w:i w:val="off"/>
        </w:rPr>
        <w:t>称谓——即是说，一个女子若被称为“父亲的姐妹”，则她的女</w:t>
      </w:r>
      <w:r>
        <w:rPr>
          <w:rFonts w:ascii="宋体" w:hAnsi="宋体" w:cs="宋体" w:eastAsia="宋体"/>
          <w:sz w:val="55"/>
          <w:spacing w:val="0"/>
          <w:color w:val="000000"/>
          <w:b w:val="off"/>
          <w:i w:val="off"/>
        </w:rPr>
        <w:t>儿仍被含混地称为“父亲的姐妹”，诸如此类；这是一种永远没</w:t>
      </w:r>
      <w:r>
        <w:rPr>
          <w:rFonts w:ascii="宋体" w:hAnsi="宋体" w:cs="宋体" w:eastAsia="宋体"/>
          <w:sz w:val="55"/>
          <w:spacing w:val="0"/>
          <w:color w:val="000000"/>
          <w:b w:val="off"/>
          <w:i w:val="off"/>
        </w:rPr>
        <w:t>有变化的空荡的时间。还有第三个维度，其存在于男性自我的</w:t>
      </w:r>
      <w:r>
        <w:rPr>
          <w:rFonts w:ascii="宋体" w:hAnsi="宋体" w:cs="宋体" w:eastAsia="宋体"/>
          <w:sz w:val="55"/>
          <w:spacing w:val="0"/>
          <w:color w:val="000000"/>
          <w:b w:val="off"/>
          <w:i w:val="off"/>
        </w:rPr>
        <w:t>母亲一系中，每个人交替地被称为“同胞姐妹”和“甥女”。</w:t>
      </w:r>
      <w:bookmarkEnd w:id="1896"/>
    </w:p>
    <w:p>
      <w:pPr>
        <w:pageBreakBefore w:val="off"/>
        <w:tabs/>
        <w:wordWrap w:val="off"/>
        <w:spacing w:before="0" w:after="0" w:line="980" w:lineRule="atLeast"/>
        <w:ind w:left="0" w:right="80" w:firstLine="1240"/>
        <w:jc w:val="both"/>
        <w:textAlignment w:val="baseline"/>
        <w:rPr>
          <w:sz w:val="55"/>
        </w:rPr>
      </w:pPr>
      <w:bookmarkStart w:name="" w:id="1897"/>
      <w:r>
        <w:rPr>
          <w:rFonts w:ascii="宋体" w:hAnsi="宋体" w:cs="宋体" w:eastAsia="宋体"/>
          <w:sz w:val="55"/>
          <w:spacing w:val="0"/>
          <w:color w:val="000000"/>
          <w:b w:val="off"/>
          <w:i w:val="off"/>
        </w:rPr>
        <w:t>现在我们再来看祖尼亲属制度，这三种维度仍然存在，但</w:t>
      </w:r>
      <w:r>
        <w:rPr>
          <w:rFonts w:ascii="宋体" w:hAnsi="宋体" w:cs="宋体" w:eastAsia="宋体"/>
          <w:sz w:val="55"/>
          <w:spacing w:val="0"/>
          <w:color w:val="000000"/>
          <w:b w:val="off"/>
          <w:i w:val="off"/>
        </w:rPr>
        <w:t>它们已明显地蜕化了；多少带有一种已夭折的形式。重要的是</w:t>
      </w:r>
      <w:r>
        <w:rPr>
          <w:rFonts w:ascii="宋体" w:hAnsi="宋体" w:cs="宋体" w:eastAsia="宋体"/>
          <w:sz w:val="55"/>
          <w:spacing w:val="0"/>
          <w:color w:val="000000"/>
          <w:b w:val="off"/>
          <w:i w:val="off"/>
        </w:rPr>
        <w:t>我们在母亲一系中看到的“笔直的”时间构架被一种“循环的”构</w:t>
      </w:r>
      <w:r>
        <w:rPr>
          <w:rFonts w:ascii="宋体" w:hAnsi="宋体" w:cs="宋体" w:eastAsia="宋体"/>
          <w:sz w:val="55"/>
          <w:spacing w:val="0"/>
          <w:color w:val="000000"/>
          <w:b w:val="off"/>
          <w:i w:val="off"/>
        </w:rPr>
        <w:t>架所代替，其中我们只能看到三个称谓，一个是同等地表示“祖</w:t>
      </w:r>
      <w:bookmarkEnd w:id="1897"/>
    </w:p>
    <w:p>
      <w:pPr>
        <w:pageBreakBefore w:val="off"/>
        <w:tabs/>
        <w:wordWrap w:val="off"/>
        <w:spacing w:before="400" w:after="0" w:line="1000" w:lineRule="atLeast"/>
        <w:ind w:left="800" w:right="0" w:firstLine="20"/>
        <w:jc w:val="both"/>
        <w:textAlignment w:val="baseline"/>
        <w:rPr>
          <w:sz w:val="74"/>
        </w:rPr>
      </w:pPr>
      <w:bookmarkStart w:name="" w:id="1898"/>
      <w:r>
        <w:rPr>
          <w:rFonts w:ascii="宋体" w:hAnsi="宋体" w:cs="宋体" w:eastAsia="宋体"/>
          <w:sz w:val="74"/>
          <w:spacing w:val="0"/>
          <w:color w:val="000000"/>
          <w:b w:val="off"/>
          <w:i w:val="off"/>
        </w:rPr>
        <w:t>·78·</w:t>
      </w:r>
      <w:bookmarkEnd w:id="1898"/>
    </w:p>
    <w:p>
      <w:r>
        <w:t/>
      </w:r>
    </w:p>
    <w:p>
      <w:pPr>
        <w:sectPr>
          <w:footerReference r:id="rId249"/>
          <w:headerReference r:id="rId250" w:type="default"/>
          <w:type w:val="nextPage"/>
          <w:pgSz w:w="21260" w:h="31680"/>
          <w:pgMar w:left="2400" w:top="2440" w:right="2400" w:bottom="2440" w:header="2140" w:footer="2140"/>
          <w:cols w:num="1"/>
        </w:sectPr>
      </w:pPr>
    </w:p>
    <w:p>
      <w:pPr>
        <w:pageBreakBefore w:val="off"/>
        <w:tabs/>
        <w:wordWrap w:val="off"/>
        <w:spacing w:before="420" w:after="0" w:line="0" w:lineRule="atLeast"/>
        <w:ind w:left="800" w:right="0"/>
        <w:jc w:val="left"/>
        <w:textAlignment w:val="baseline"/>
      </w:pPr>
      <w:bookmarkStart w:name="" w:id="1899"/>
      <w:r>
        <w:drawing>
          <wp:inline distL="0" distR="0" distT="0" distB="0">
            <wp:extent cx="9398000" cy="6426200"/>
            <wp:docPr id="9" name="Drawing 9"/>
            <a:graphic xmlns:a="http://schemas.openxmlformats.org/drawingml/2006/main">
              <a:graphicData uri="http://schemas.openxmlformats.org/drawingml/2006/picture">
                <pic:pic xmlns:pic="http://schemas.openxmlformats.org/drawingml/2006/picture">
                  <pic:nvPicPr>
                    <pic:cNvPr id="0" name="Picture 8"/>
                    <pic:cNvPicPr>
                      <a:picLocks noChangeAspect="true"/>
                    </pic:cNvPicPr>
                  </pic:nvPicPr>
                  <pic:blipFill>
                    <a:blip r:embed="rId6"/>
                    <a:stretch>
                      <a:fillRect/>
                    </a:stretch>
                  </pic:blipFill>
                  <pic:spPr>
                    <a:xfrm>
                      <a:off x="0" y="0"/>
                      <a:ext cx="9398000" cy="6426200"/>
                    </a:xfrm>
                    <a:prstGeom prst="rect">
                      <a:avLst/>
                    </a:prstGeom>
                  </pic:spPr>
                </pic:pic>
              </a:graphicData>
            </a:graphic>
          </wp:inline>
        </w:drawing>
      </w:r>
      <w:bookmarkEnd w:id="1899"/>
    </w:p>
    <w:p>
      <w:pPr>
        <w:pageBreakBefore w:val="off"/>
        <w:tabs/>
        <w:wordWrap w:val="off"/>
        <w:spacing w:before="660" w:after="0" w:line="980" w:lineRule="atLeast"/>
        <w:ind w:left="40" w:right="0"/>
        <w:jc w:val="both"/>
        <w:textAlignment w:val="baseline"/>
        <w:rPr>
          <w:sz w:val="56"/>
        </w:rPr>
      </w:pPr>
      <w:bookmarkStart w:name="" w:id="1900"/>
      <w:r>
        <w:rPr>
          <w:rFonts w:ascii="仿宋" w:hAnsi="仿宋" w:cs="仿宋" w:eastAsia="仿宋"/>
          <w:sz w:val="56"/>
          <w:spacing w:val="0"/>
          <w:color w:val="000000"/>
          <w:b w:val="off"/>
          <w:i w:val="off"/>
        </w:rPr>
        <w:t>母”和“孙女”的称谓，此外还有一个表示“母亲”的称谓和一个</w:t>
      </w:r>
      <w:r>
        <w:rPr>
          <w:rFonts w:ascii="仿宋" w:hAnsi="仿宋" w:cs="仿宋" w:eastAsia="仿宋"/>
          <w:sz w:val="56"/>
          <w:spacing w:val="0"/>
          <w:color w:val="000000"/>
          <w:b w:val="off"/>
          <w:i w:val="off"/>
        </w:rPr>
        <w:t>表示“女儿”的称谓————一个女子以同样的称谓称呼她的祖母和</w:t>
      </w:r>
      <w:r>
        <w:rPr>
          <w:rFonts w:ascii="仿宋" w:hAnsi="仿宋" w:cs="仿宋" w:eastAsia="仿宋"/>
          <w:sz w:val="56"/>
          <w:spacing w:val="0"/>
          <w:color w:val="000000"/>
          <w:b w:val="off"/>
          <w:i w:val="off"/>
        </w:rPr>
        <w:t>孙女。</w:t>
      </w:r>
      <w:bookmarkEnd w:id="1900"/>
    </w:p>
    <w:p>
      <w:pPr>
        <w:pageBreakBefore w:val="off"/>
        <w:tabs/>
        <w:wordWrap w:val="off"/>
        <w:spacing w:before="0" w:after="0" w:line="980" w:lineRule="atLeast"/>
        <w:ind w:left="40" w:right="20" w:firstLine="1200"/>
        <w:jc w:val="both"/>
        <w:textAlignment w:val="baseline"/>
        <w:rPr>
          <w:sz w:val="56"/>
        </w:rPr>
      </w:pPr>
      <w:bookmarkStart w:name="" w:id="1901"/>
      <w:r>
        <w:rPr>
          <w:rFonts w:ascii="仿宋" w:hAnsi="仿宋" w:cs="仿宋" w:eastAsia="仿宋"/>
          <w:sz w:val="56"/>
          <w:spacing w:val="0"/>
          <w:color w:val="000000"/>
          <w:b w:val="off"/>
          <w:i w:val="off"/>
        </w:rPr>
        <w:t>如果我们再看另一个普韦布洛亲属制度，即阿柯玛或拉古</w:t>
      </w:r>
      <w:r>
        <w:rPr>
          <w:rFonts w:ascii="仿宋" w:hAnsi="仿宋" w:cs="仿宋" w:eastAsia="仿宋"/>
          <w:sz w:val="56"/>
          <w:spacing w:val="0"/>
          <w:color w:val="000000"/>
          <w:b w:val="off"/>
          <w:i w:val="off"/>
        </w:rPr>
        <w:t>纳人的亲属制度(他们是凯里斯人，属于一种不同的语系)，我</w:t>
      </w:r>
      <w:r>
        <w:rPr>
          <w:rFonts w:ascii="仿宋" w:hAnsi="仿宋" w:cs="仿宋" w:eastAsia="仿宋"/>
          <w:sz w:val="56"/>
          <w:spacing w:val="0"/>
          <w:color w:val="000000"/>
          <w:b w:val="off"/>
          <w:i w:val="off"/>
        </w:rPr>
        <w:t>们将发现一幅全新的画面：一种对称称谓的发展。两个处于相</w:t>
      </w:r>
      <w:r>
        <w:rPr>
          <w:rFonts w:ascii="仿宋" w:hAnsi="仿宋" w:cs="仿宋" w:eastAsia="仿宋"/>
          <w:sz w:val="56"/>
          <w:spacing w:val="0"/>
          <w:color w:val="000000"/>
          <w:b w:val="off"/>
          <w:i w:val="off"/>
        </w:rPr>
        <w:t>对第三人来说是对称的位置上的人，将互相以相同的称谓来称</w:t>
      </w:r>
      <w:r>
        <w:rPr>
          <w:rFonts w:ascii="仿宋" w:hAnsi="仿宋" w:cs="仿宋" w:eastAsia="仿宋"/>
          <w:sz w:val="56"/>
          <w:spacing w:val="0"/>
          <w:color w:val="000000"/>
          <w:b w:val="off"/>
          <w:i w:val="off"/>
        </w:rPr>
        <w:t>呼。这通常被称作“自我交互的”称谓制度。</w:t>
      </w:r>
      <w:bookmarkEnd w:id="1901"/>
    </w:p>
    <w:p>
      <w:pPr>
        <w:pageBreakBefore w:val="off"/>
        <w:tabs/>
        <w:wordWrap w:val="off"/>
        <w:spacing w:before="0" w:after="0" w:line="980" w:lineRule="atLeast"/>
        <w:ind w:left="40" w:right="80" w:firstLine="1200"/>
        <w:jc w:val="both"/>
        <w:textAlignment w:val="baseline"/>
        <w:rPr>
          <w:sz w:val="56"/>
        </w:rPr>
      </w:pPr>
      <w:bookmarkStart w:name="" w:id="1902"/>
      <w:r>
        <w:rPr>
          <w:rFonts w:ascii="仿宋" w:hAnsi="仿宋" w:cs="仿宋" w:eastAsia="仿宋"/>
          <w:sz w:val="56"/>
          <w:spacing w:val="0"/>
          <w:color w:val="000000"/>
          <w:b w:val="off"/>
          <w:i w:val="off"/>
        </w:rPr>
        <w:t>当我们从荷比亲属制观察转到阿柯玛亲属制度，我们便看</w:t>
      </w:r>
      <w:r>
        <w:rPr>
          <w:rFonts w:ascii="仿宋" w:hAnsi="仿宋" w:cs="仿宋" w:eastAsia="仿宋"/>
          <w:sz w:val="56"/>
          <w:spacing w:val="0"/>
          <w:color w:val="000000"/>
          <w:b w:val="off"/>
          <w:i w:val="off"/>
        </w:rPr>
        <w:t>到了由立体模式到平面模式的变化，但是我们还看到另外一些</w:t>
      </w:r>
      <w:r>
        <w:rPr>
          <w:rFonts w:ascii="仿宋" w:hAnsi="仿宋" w:cs="仿宋" w:eastAsia="仿宋"/>
          <w:sz w:val="56"/>
          <w:spacing w:val="0"/>
          <w:color w:val="000000"/>
          <w:b w:val="off"/>
          <w:i w:val="off"/>
        </w:rPr>
        <w:t>重要的变化。我们看到由一个具有三维性质的时间构架，经过</w:t>
      </w:r>
      <w:r>
        <w:rPr>
          <w:rFonts w:ascii="仿宋" w:hAnsi="仿宋" w:cs="仿宋" w:eastAsia="仿宋"/>
          <w:sz w:val="56"/>
          <w:spacing w:val="0"/>
          <w:color w:val="000000"/>
          <w:b w:val="off"/>
          <w:i w:val="off"/>
        </w:rPr>
        <w:t>祖尼亲属制度的中介，变成了一种完全不同的东西；它不再是</w:t>
      </w:r>
      <w:r>
        <w:rPr>
          <w:rFonts w:ascii="仿宋" w:hAnsi="仿宋" w:cs="仿宋" w:eastAsia="仿宋"/>
          <w:sz w:val="56"/>
          <w:spacing w:val="0"/>
          <w:color w:val="000000"/>
          <w:b w:val="off"/>
          <w:i w:val="off"/>
        </w:rPr>
        <w:t>一个时间的连续统，而是成为时间-空间的连续统，因为为要</w:t>
      </w:r>
      <w:r>
        <w:rPr>
          <w:rFonts w:ascii="仿宋" w:hAnsi="仿宋" w:cs="仿宋" w:eastAsia="仿宋"/>
          <w:sz w:val="56"/>
          <w:spacing w:val="0"/>
          <w:color w:val="000000"/>
          <w:b w:val="off"/>
          <w:i w:val="off"/>
        </w:rPr>
        <w:t>想象出整个亲属制度，一个人必须通过第三者的中介去想到另</w:t>
      </w:r>
      <w:r>
        <w:rPr>
          <w:rFonts w:ascii="仿宋" w:hAnsi="仿宋" w:cs="仿宋" w:eastAsia="仿宋"/>
          <w:sz w:val="56"/>
          <w:spacing w:val="0"/>
          <w:color w:val="000000"/>
          <w:b w:val="off"/>
          <w:i w:val="off"/>
        </w:rPr>
        <w:t>一个人。</w:t>
      </w:r>
      <w:bookmarkEnd w:id="1902"/>
    </w:p>
    <w:p>
      <w:pPr>
        <w:pageBreakBefore w:val="off"/>
        <w:tabs/>
        <w:wordWrap w:val="off"/>
        <w:spacing w:before="0" w:after="0" w:line="620" w:lineRule="exact"/>
        <w:ind w:left="0" w:right="0"/>
        <w:jc w:val="both"/>
        <w:textAlignment w:val="baseline"/>
        <w:rPr>
          <w:sz w:val="51"/>
        </w:rPr>
      </w:pPr>
      <w:bookmarkStart w:name="" w:id="1903"/>
      <w:r>
        <w:rPr>
          <w:rFonts w:ascii="宋体" w:hAnsi="宋体" w:cs="宋体" w:eastAsia="宋体"/>
          <w:sz w:val="51"/>
          <w:spacing w:val="0"/>
          <w:color w:val="000000"/>
          <w:b w:val="off"/>
          <w:i w:val="off"/>
        </w:rPr>
        <w:t/>
      </w:r>
      <w:bookmarkEnd w:id="1903"/>
    </w:p>
    <w:p>
      <w:pPr>
        <w:pageBreakBefore w:val="off"/>
        <w:tabs/>
        <w:wordWrap w:val="off"/>
        <w:spacing w:before="0" w:after="0" w:line="680" w:lineRule="atLeast"/>
        <w:ind w:left="0" w:right="1420"/>
        <w:jc w:val="right"/>
        <w:textAlignment w:val="baseline"/>
        <w:rPr>
          <w:sz w:val="51"/>
        </w:rPr>
      </w:pPr>
      <w:bookmarkStart w:name="" w:id="1904"/>
      <w:r>
        <w:rPr>
          <w:rFonts w:ascii="宋体" w:hAnsi="宋体" w:cs="宋体" w:eastAsia="宋体"/>
          <w:sz w:val="51"/>
          <w:spacing w:val="0"/>
          <w:color w:val="000000"/>
          <w:b w:val="off"/>
          <w:i w:val="off"/>
        </w:rPr>
        <w:t>79</w:t>
      </w:r>
      <w:bookmarkEnd w:id="1904"/>
    </w:p>
    <w:p>
      <w:r>
        <w:t/>
      </w:r>
    </w:p>
    <w:p>
      <w:pPr>
        <w:sectPr>
          <w:footerReference r:id="rId251"/>
          <w:headerReference r:id="rId252" w:type="default"/>
          <w:type w:val="nextPage"/>
          <w:pgSz w:w="21260" w:h="31680"/>
          <w:pgMar w:left="2440" w:top="2460" w:right="2440" w:bottom="2460" w:header="2160" w:footer="2160"/>
          <w:cols w:num="1"/>
        </w:sectPr>
      </w:pPr>
    </w:p>
    <w:p>
      <w:pPr>
        <w:pageBreakBefore w:val="off"/>
        <w:tabs/>
        <w:wordWrap w:val="off"/>
        <w:spacing w:before="0" w:after="0" w:line="960" w:lineRule="atLeast"/>
        <w:ind w:left="0" w:right="0" w:firstLine="1200"/>
        <w:jc w:val="both"/>
        <w:textAlignment w:val="baseline"/>
        <w:rPr>
          <w:sz w:val="58"/>
        </w:rPr>
      </w:pPr>
      <w:bookmarkStart w:name="" w:id="1905"/>
      <w:r>
        <w:rPr>
          <w:rFonts w:ascii="宋体" w:hAnsi="宋体" w:cs="宋体" w:eastAsia="宋体"/>
          <w:sz w:val="58"/>
          <w:spacing w:val="0"/>
          <w:color w:val="000000"/>
          <w:b w:val="off"/>
          <w:i w:val="off"/>
        </w:rPr>
        <w:t>这一点可以很好地与荷比人、祖尼人和阿柯玛人中的一些</w:t>
      </w:r>
      <w:r>
        <w:rPr>
          <w:rFonts w:ascii="宋体" w:hAnsi="宋体" w:cs="宋体" w:eastAsia="宋体"/>
          <w:sz w:val="58"/>
          <w:spacing w:val="0"/>
          <w:color w:val="000000"/>
          <w:b w:val="off"/>
          <w:i w:val="off"/>
        </w:rPr>
        <w:t>相同的神话所具有的不同方面联系起来。当我们考察这些神话</w:t>
      </w:r>
      <w:r>
        <w:rPr>
          <w:rFonts w:ascii="宋体" w:hAnsi="宋体" w:cs="宋体" w:eastAsia="宋体"/>
          <w:sz w:val="58"/>
          <w:spacing w:val="0"/>
          <w:color w:val="000000"/>
          <w:b w:val="off"/>
          <w:i w:val="off"/>
        </w:rPr>
        <w:t>(在这里指的是关于人类起源的神话)时，非常突出的一点是，</w:t>
      </w:r>
      <w:r>
        <w:rPr>
          <w:rFonts w:ascii="宋体" w:hAnsi="宋体" w:cs="宋体" w:eastAsia="宋体"/>
          <w:sz w:val="58"/>
          <w:spacing w:val="0"/>
          <w:color w:val="000000"/>
          <w:b w:val="off"/>
          <w:i w:val="off"/>
        </w:rPr>
        <w:t>在荷比人中，神话的整个结构是以一种家系的方式组织起来</w:t>
      </w:r>
      <w:r>
        <w:rPr>
          <w:rFonts w:ascii="宋体" w:hAnsi="宋体" w:cs="宋体" w:eastAsia="宋体"/>
          <w:sz w:val="58"/>
          <w:spacing w:val="0"/>
          <w:color w:val="000000"/>
          <w:b w:val="off"/>
          <w:i w:val="off"/>
        </w:rPr>
        <w:t>的。不同的神被想象成为相互之间是丈夫、妻子、父亲、祖父、女</w:t>
      </w:r>
      <w:r>
        <w:rPr>
          <w:rFonts w:ascii="宋体" w:hAnsi="宋体" w:cs="宋体" w:eastAsia="宋体"/>
          <w:sz w:val="58"/>
          <w:spacing w:val="0"/>
          <w:color w:val="000000"/>
          <w:b w:val="off"/>
          <w:i w:val="off"/>
        </w:rPr>
        <w:t>儿，等等，这在希腊众神中也差不多是这样。在祖尼人中我们</w:t>
      </w:r>
      <w:r>
        <w:rPr>
          <w:rFonts w:ascii="宋体" w:hAnsi="宋体" w:cs="宋体" w:eastAsia="宋体"/>
          <w:sz w:val="58"/>
          <w:spacing w:val="0"/>
          <w:color w:val="000000"/>
          <w:b w:val="off"/>
          <w:i w:val="off"/>
        </w:rPr>
        <w:t>没有发现如此发达的家系结构，取而代之的是一种循环的历史</w:t>
      </w:r>
      <w:r>
        <w:rPr>
          <w:rFonts w:ascii="宋体" w:hAnsi="宋体" w:cs="宋体" w:eastAsia="宋体"/>
          <w:sz w:val="58"/>
          <w:spacing w:val="0"/>
          <w:color w:val="000000"/>
          <w:b w:val="off"/>
          <w:i w:val="off"/>
        </w:rPr>
        <w:t>结构。历史被分成许多时期，而每一个时期都一定程度地重复</w:t>
      </w:r>
      <w:r>
        <w:rPr>
          <w:rFonts w:ascii="宋体" w:hAnsi="宋体" w:cs="宋体" w:eastAsia="宋体"/>
          <w:sz w:val="58"/>
          <w:spacing w:val="0"/>
          <w:color w:val="000000"/>
          <w:b w:val="off"/>
          <w:i w:val="off"/>
        </w:rPr>
        <w:t>前面的时期。最后，阿柯玛神话的突出事实是它的大部分角色</w:t>
      </w:r>
      <w:r>
        <w:rPr>
          <w:rFonts w:ascii="宋体" w:hAnsi="宋体" w:cs="宋体" w:eastAsia="宋体"/>
          <w:sz w:val="58"/>
          <w:spacing w:val="0"/>
          <w:color w:val="000000"/>
          <w:b w:val="off"/>
          <w:i w:val="off"/>
        </w:rPr>
        <w:t>都分裂成为具有对称的态度的两个不同人物，而在荷比人和祖</w:t>
      </w:r>
      <w:r>
        <w:rPr>
          <w:rFonts w:ascii="宋体" w:hAnsi="宋体" w:cs="宋体" w:eastAsia="宋体"/>
          <w:sz w:val="58"/>
          <w:spacing w:val="0"/>
          <w:color w:val="000000"/>
          <w:b w:val="off"/>
          <w:i w:val="off"/>
        </w:rPr>
        <w:t>尼人中这些角色都被想象成一个人物。这一点因下述事实而更</w:t>
      </w:r>
      <w:r>
        <w:rPr>
          <w:rFonts w:ascii="宋体" w:hAnsi="宋体" w:cs="宋体" w:eastAsia="宋体"/>
          <w:sz w:val="58"/>
          <w:spacing w:val="0"/>
          <w:color w:val="000000"/>
          <w:b w:val="off"/>
          <w:i w:val="off"/>
        </w:rPr>
        <w:t>加清晰，即它关于人类起源的情景(这种情景在荷比人和祖尼</w:t>
      </w:r>
      <w:r>
        <w:rPr>
          <w:rFonts w:ascii="宋体" w:hAnsi="宋体" w:cs="宋体" w:eastAsia="宋体"/>
          <w:sz w:val="58"/>
          <w:spacing w:val="0"/>
          <w:color w:val="000000"/>
          <w:b w:val="off"/>
          <w:i w:val="off"/>
        </w:rPr>
        <w:t>人中是如此明显)是以一种双重的运作为先导并在一定程度上</w:t>
      </w:r>
      <w:r>
        <w:rPr>
          <w:rFonts w:ascii="宋体" w:hAnsi="宋体" w:cs="宋体" w:eastAsia="宋体"/>
          <w:sz w:val="58"/>
          <w:spacing w:val="0"/>
          <w:color w:val="000000"/>
          <w:b w:val="off"/>
          <w:i w:val="off"/>
        </w:rPr>
        <w:t>为之取代的，在其中来自上天的力量与来自地上的力量协同起</w:t>
      </w:r>
      <w:r>
        <w:rPr>
          <w:rFonts w:ascii="宋体" w:hAnsi="宋体" w:cs="宋体" w:eastAsia="宋体"/>
          <w:sz w:val="58"/>
          <w:spacing w:val="0"/>
          <w:color w:val="000000"/>
          <w:b w:val="off"/>
          <w:i w:val="off"/>
        </w:rPr>
        <w:t>来创造了人类。这不再是一个发展的线性运动，这是一个两极</w:t>
      </w:r>
      <w:r>
        <w:rPr>
          <w:rFonts w:ascii="宋体" w:hAnsi="宋体" w:cs="宋体" w:eastAsia="宋体"/>
          <w:sz w:val="58"/>
          <w:spacing w:val="0"/>
          <w:color w:val="000000"/>
          <w:b w:val="off"/>
          <w:i w:val="off"/>
        </w:rPr>
        <w:t>对立的系统，正如我们在亲属制度中所发现的一样。这样，如</w:t>
      </w:r>
      <w:r>
        <w:rPr>
          <w:rFonts w:ascii="宋体" w:hAnsi="宋体" w:cs="宋体" w:eastAsia="宋体"/>
          <w:sz w:val="58"/>
          <w:spacing w:val="0"/>
          <w:color w:val="000000"/>
          <w:b w:val="off"/>
          <w:i w:val="off"/>
        </w:rPr>
        <w:t>果亲属制度的这些特征确实能够同属于一个完全不同的领域</w:t>
      </w:r>
      <w:r>
        <w:rPr>
          <w:rFonts w:ascii="宋体" w:hAnsi="宋体" w:cs="宋体" w:eastAsia="宋体"/>
          <w:sz w:val="58"/>
          <w:spacing w:val="0"/>
          <w:color w:val="000000"/>
          <w:b w:val="off"/>
          <w:i w:val="off"/>
        </w:rPr>
        <w:t>(神话学领域)的系统相联系的话，那么我们有权询问语言学</w:t>
      </w:r>
      <w:r>
        <w:rPr>
          <w:rFonts w:ascii="宋体" w:hAnsi="宋体" w:cs="宋体" w:eastAsia="宋体"/>
          <w:sz w:val="58"/>
          <w:spacing w:val="0"/>
          <w:color w:val="000000"/>
          <w:b w:val="off"/>
          <w:i w:val="off"/>
        </w:rPr>
        <w:t>家，在语言学领域内是否就不会出现上述那样的情况呢。而如</w:t>
      </w:r>
      <w:r>
        <w:rPr>
          <w:rFonts w:ascii="宋体" w:hAnsi="宋体" w:cs="宋体" w:eastAsia="宋体"/>
          <w:sz w:val="58"/>
          <w:spacing w:val="0"/>
          <w:color w:val="000000"/>
          <w:b w:val="off"/>
          <w:i w:val="off"/>
        </w:rPr>
        <w:t>果某种东西———我还不能准确地知道这是什么，因为我不是语</w:t>
      </w:r>
      <w:r>
        <w:rPr>
          <w:rFonts w:ascii="宋体" w:hAnsi="宋体" w:cs="宋体" w:eastAsia="宋体"/>
          <w:sz w:val="58"/>
          <w:spacing w:val="0"/>
          <w:color w:val="000000"/>
          <w:b w:val="off"/>
          <w:i w:val="off"/>
        </w:rPr>
        <w:t>言学家————不能被发现是存在的，那是非常令人吃惊的。因为，</w:t>
      </w:r>
      <w:r>
        <w:rPr>
          <w:rFonts w:ascii="宋体" w:hAnsi="宋体" w:cs="宋体" w:eastAsia="宋体"/>
          <w:sz w:val="58"/>
          <w:spacing w:val="0"/>
          <w:color w:val="000000"/>
          <w:b w:val="off"/>
          <w:i w:val="off"/>
        </w:rPr>
        <w:t>如果回答是否定的，我们就不得不想，像亲属关系和神话这样</w:t>
      </w:r>
      <w:r>
        <w:rPr>
          <w:rFonts w:ascii="宋体" w:hAnsi="宋体" w:cs="宋体" w:eastAsia="宋体"/>
          <w:sz w:val="58"/>
          <w:spacing w:val="0"/>
          <w:color w:val="000000"/>
          <w:b w:val="off"/>
          <w:i w:val="off"/>
        </w:rPr>
        <w:t>离开得很远的领域都成功地保持了相互的联系，而相互间关系</w:t>
      </w:r>
      <w:r>
        <w:rPr>
          <w:rFonts w:ascii="宋体" w:hAnsi="宋体" w:cs="宋体" w:eastAsia="宋体"/>
          <w:sz w:val="58"/>
          <w:spacing w:val="0"/>
          <w:color w:val="000000"/>
          <w:b w:val="off"/>
          <w:i w:val="off"/>
        </w:rPr>
        <w:t>远为紧密的语言和神话之间反倒没有表现出任何联系或任何交</w:t>
      </w:r>
      <w:r>
        <w:rPr>
          <w:rFonts w:ascii="宋体" w:hAnsi="宋体" w:cs="宋体" w:eastAsia="宋体"/>
          <w:sz w:val="58"/>
          <w:spacing w:val="0"/>
          <w:color w:val="000000"/>
          <w:b w:val="off"/>
          <w:i w:val="off"/>
        </w:rPr>
        <w:t>流。</w:t>
      </w:r>
      <w:bookmarkEnd w:id="1905"/>
    </w:p>
    <w:p>
      <w:pPr>
        <w:pageBreakBefore w:val="off"/>
        <w:tabs/>
        <w:wordWrap w:val="off"/>
        <w:spacing w:before="0" w:after="0" w:line="960" w:lineRule="atLeast"/>
        <w:ind w:left="0" w:right="80" w:firstLine="1200"/>
        <w:jc w:val="both"/>
        <w:textAlignment w:val="baseline"/>
        <w:rPr>
          <w:sz w:val="58"/>
        </w:rPr>
      </w:pPr>
      <w:bookmarkStart w:name="" w:id="1906"/>
      <w:r>
        <w:rPr>
          <w:rFonts w:ascii="宋体" w:hAnsi="宋体" w:cs="宋体" w:eastAsia="宋体"/>
          <w:sz w:val="58"/>
          <w:spacing w:val="0"/>
          <w:color w:val="000000"/>
          <w:b w:val="off"/>
          <w:i w:val="off"/>
        </w:rPr>
        <w:t>在我看来，对于问题的这种新的构想是在语言学家工作的</w:t>
      </w:r>
      <w:r>
        <w:rPr>
          <w:rFonts w:ascii="宋体" w:hAnsi="宋体" w:cs="宋体" w:eastAsia="宋体"/>
          <w:sz w:val="58"/>
          <w:spacing w:val="0"/>
          <w:color w:val="000000"/>
          <w:b w:val="off"/>
          <w:i w:val="off"/>
        </w:rPr>
        <w:t>层次上的。语言学家在语法中处理的是时间这个方面。他们在</w:t>
      </w:r>
      <w:bookmarkEnd w:id="1906"/>
    </w:p>
    <w:p>
      <w:pPr>
        <w:pageBreakBefore w:val="off"/>
        <w:tabs/>
        <w:wordWrap w:val="off"/>
        <w:spacing w:before="400" w:after="0" w:line="1000" w:lineRule="atLeast"/>
        <w:ind w:left="760" w:right="0"/>
        <w:jc w:val="both"/>
        <w:textAlignment w:val="baseline"/>
        <w:rPr>
          <w:sz w:val="74"/>
        </w:rPr>
      </w:pPr>
      <w:bookmarkStart w:name="" w:id="1907"/>
      <w:r>
        <w:rPr>
          <w:rFonts w:ascii="宋体" w:hAnsi="宋体" w:cs="宋体" w:eastAsia="宋体"/>
          <w:sz w:val="74"/>
          <w:spacing w:val="0"/>
          <w:color w:val="000000"/>
          <w:b w:val="off"/>
          <w:i w:val="off"/>
        </w:rPr>
        <w:t>·80·</w:t>
      </w:r>
      <w:bookmarkEnd w:id="1907"/>
    </w:p>
    <w:p>
      <w:r>
        <w:t/>
      </w:r>
    </w:p>
    <w:p>
      <w:pPr>
        <w:sectPr>
          <w:footerReference r:id="rId253"/>
          <w:headerReference r:id="rId254" w:type="default"/>
          <w:type w:val="nextPage"/>
          <w:pgSz w:w="21260" w:h="31680"/>
          <w:pgMar w:left="2460" w:top="2460" w:right="2460" w:bottom="2460" w:header="2160" w:footer="2160"/>
          <w:cols w:num="1"/>
        </w:sectPr>
      </w:pPr>
    </w:p>
    <w:p>
      <w:pPr>
        <w:pageBreakBefore w:val="off"/>
        <w:tabs/>
        <w:wordWrap w:val="off"/>
        <w:spacing w:before="0" w:after="0" w:line="920" w:lineRule="atLeast"/>
        <w:ind w:left="80" w:right="0"/>
        <w:jc w:val="both"/>
        <w:textAlignment w:val="baseline"/>
        <w:rPr>
          <w:sz w:val="58"/>
        </w:rPr>
      </w:pPr>
      <w:bookmarkStart w:name="" w:id="1908"/>
      <w:r>
        <w:rPr>
          <w:rFonts w:ascii="宋体" w:hAnsi="宋体" w:cs="宋体" w:eastAsia="宋体"/>
          <w:sz w:val="58"/>
          <w:spacing w:val="0"/>
          <w:color w:val="000000"/>
          <w:b w:val="off"/>
          <w:i w:val="off"/>
        </w:rPr>
        <w:t>一个语言中发现表达时间观念的不同方法。所以我们可试将在</w:t>
      </w:r>
      <w:r>
        <w:rPr>
          <w:rFonts w:ascii="宋体" w:hAnsi="宋体" w:cs="宋体" w:eastAsia="宋体"/>
          <w:sz w:val="58"/>
          <w:spacing w:val="0"/>
          <w:color w:val="000000"/>
          <w:b w:val="off"/>
          <w:i w:val="off"/>
        </w:rPr>
        <w:t>语言学水平上表达时间的方式同在亲属关系水平上表达时间的</w:t>
      </w:r>
      <w:r>
        <w:rPr>
          <w:rFonts w:ascii="宋体" w:hAnsi="宋体" w:cs="宋体" w:eastAsia="宋体"/>
          <w:sz w:val="58"/>
          <w:spacing w:val="0"/>
          <w:color w:val="000000"/>
          <w:b w:val="off"/>
          <w:i w:val="off"/>
        </w:rPr>
        <w:t>方式进行比较。我不知道答案将是什么，但却可以讨论这个问</w:t>
      </w:r>
      <w:r>
        <w:rPr>
          <w:rFonts w:ascii="宋体" w:hAnsi="宋体" w:cs="宋体" w:eastAsia="宋体"/>
          <w:sz w:val="58"/>
          <w:spacing w:val="0"/>
          <w:color w:val="000000"/>
          <w:b w:val="off"/>
          <w:i w:val="off"/>
        </w:rPr>
        <w:t>题，并且回答“是”或“不是”都可能是有意义的。</w:t>
      </w:r>
      <w:bookmarkEnd w:id="1908"/>
    </w:p>
    <w:p>
      <w:pPr>
        <w:pageBreakBefore w:val="off"/>
        <w:tabs/>
        <w:wordWrap w:val="off"/>
        <w:spacing w:before="0" w:after="0" w:line="920" w:lineRule="atLeast"/>
        <w:ind w:left="80" w:right="0" w:firstLine="1160"/>
        <w:jc w:val="both"/>
        <w:textAlignment w:val="baseline"/>
        <w:rPr>
          <w:sz w:val="58"/>
        </w:rPr>
      </w:pPr>
      <w:bookmarkStart w:name="" w:id="1909"/>
      <w:r>
        <w:rPr>
          <w:rFonts w:ascii="宋体" w:hAnsi="宋体" w:cs="宋体" w:eastAsia="宋体"/>
          <w:sz w:val="58"/>
          <w:spacing w:val="0"/>
          <w:color w:val="000000"/>
          <w:b w:val="off"/>
          <w:i w:val="off"/>
        </w:rPr>
        <w:t>让我再举一个更为精致的、能够表明人类学家试图发现与</w:t>
      </w:r>
      <w:r>
        <w:rPr>
          <w:rFonts w:ascii="宋体" w:hAnsi="宋体" w:cs="宋体" w:eastAsia="宋体"/>
          <w:sz w:val="58"/>
          <w:spacing w:val="0"/>
          <w:color w:val="000000"/>
          <w:b w:val="off"/>
          <w:i w:val="off"/>
        </w:rPr>
        <w:t>语言学家的共同基础的某种分析的例子。我将考察发生在世界</w:t>
      </w:r>
      <w:r>
        <w:rPr>
          <w:rFonts w:ascii="宋体" w:hAnsi="宋体" w:cs="宋体" w:eastAsia="宋体"/>
          <w:sz w:val="58"/>
          <w:spacing w:val="0"/>
          <w:color w:val="000000"/>
          <w:b w:val="off"/>
          <w:i w:val="off"/>
        </w:rPr>
        <w:t>的两个相距甚远的地方的社会发展的例子，其一约为自印度至</w:t>
      </w:r>
      <w:r>
        <w:rPr>
          <w:rFonts w:ascii="宋体" w:hAnsi="宋体" w:cs="宋体" w:eastAsia="宋体"/>
          <w:sz w:val="58"/>
          <w:spacing w:val="0"/>
          <w:color w:val="000000"/>
          <w:b w:val="off"/>
          <w:i w:val="off"/>
        </w:rPr>
        <w:t>爱尔兰这一地区，其二为自满洲至阿萨姆这一地区。我绝不是</w:t>
      </w:r>
      <w:r>
        <w:rPr>
          <w:rFonts w:ascii="宋体" w:hAnsi="宋体" w:cs="宋体" w:eastAsia="宋体"/>
          <w:sz w:val="58"/>
          <w:spacing w:val="0"/>
          <w:color w:val="000000"/>
          <w:b w:val="off"/>
          <w:i w:val="off"/>
        </w:rPr>
        <w:t>说这两个地区都分别严格地显示出一种类型的发展，并且是唯</w:t>
      </w:r>
      <w:r>
        <w:rPr>
          <w:rFonts w:ascii="宋体" w:hAnsi="宋体" w:cs="宋体" w:eastAsia="宋体"/>
          <w:sz w:val="58"/>
          <w:spacing w:val="0"/>
          <w:color w:val="000000"/>
          <w:b w:val="off"/>
          <w:i w:val="off"/>
        </w:rPr>
        <w:t>一的一种发展。我的意思是，我所涉及的这种发展在这两片疆</w:t>
      </w:r>
      <w:r>
        <w:rPr>
          <w:rFonts w:ascii="宋体" w:hAnsi="宋体" w:cs="宋体" w:eastAsia="宋体"/>
          <w:sz w:val="58"/>
          <w:spacing w:val="0"/>
          <w:color w:val="000000"/>
          <w:b w:val="off"/>
          <w:i w:val="off"/>
        </w:rPr>
        <w:t>界并不确定的地域内能很好地表现出来，而这两片地域，如你</w:t>
      </w:r>
      <w:r>
        <w:rPr>
          <w:rFonts w:ascii="宋体" w:hAnsi="宋体" w:cs="宋体" w:eastAsia="宋体"/>
          <w:sz w:val="58"/>
          <w:spacing w:val="0"/>
          <w:color w:val="000000"/>
          <w:b w:val="off"/>
          <w:i w:val="off"/>
        </w:rPr>
        <w:t>们所熟知的，在一定程度上对应于印欧语系语言与汉藏语系语</w:t>
      </w:r>
      <w:r>
        <w:rPr>
          <w:rFonts w:ascii="宋体" w:hAnsi="宋体" w:cs="宋体" w:eastAsia="宋体"/>
          <w:sz w:val="58"/>
          <w:spacing w:val="0"/>
          <w:color w:val="000000"/>
          <w:b w:val="off"/>
          <w:i w:val="off"/>
        </w:rPr>
        <w:t>言各自的地区。</w:t>
      </w:r>
      <w:bookmarkEnd w:id="1909"/>
    </w:p>
    <w:p>
      <w:pPr>
        <w:pageBreakBefore w:val="off"/>
        <w:tabs/>
        <w:wordWrap w:val="off"/>
        <w:spacing w:before="0" w:after="0" w:line="920" w:lineRule="atLeast"/>
        <w:ind w:left="80" w:right="60" w:firstLine="1160"/>
        <w:jc w:val="both"/>
        <w:textAlignment w:val="baseline"/>
        <w:rPr>
          <w:sz w:val="58"/>
        </w:rPr>
      </w:pPr>
      <w:bookmarkStart w:name="" w:id="1910"/>
      <w:r>
        <w:rPr>
          <w:rFonts w:ascii="宋体" w:hAnsi="宋体" w:cs="宋体" w:eastAsia="宋体"/>
          <w:sz w:val="58"/>
          <w:spacing w:val="0"/>
          <w:color w:val="000000"/>
          <w:b w:val="off"/>
          <w:i w:val="off"/>
        </w:rPr>
        <w:t>我建议从三个不同的观点上来考察有哪些事实。首先是婚</w:t>
      </w:r>
      <w:r>
        <w:rPr>
          <w:rFonts w:ascii="宋体" w:hAnsi="宋体" w:cs="宋体" w:eastAsia="宋体"/>
          <w:sz w:val="58"/>
          <w:spacing w:val="0"/>
          <w:color w:val="000000"/>
          <w:b w:val="off"/>
          <w:i w:val="off"/>
        </w:rPr>
        <w:t>姻法则，其次是社会组织，第三个是亲属制度。</w:t>
      </w:r>
      <w:bookmarkEnd w:id="1910"/>
    </w:p>
    <w:p>
      <w:pPr>
        <w:pageBreakBefore w:val="off"/>
        <w:tabs/>
        <w:wordWrap w:val="off"/>
        <w:spacing w:before="0" w:after="0" w:line="920" w:lineRule="atLeast"/>
        <w:ind w:left="80" w:right="60" w:firstLine="1260"/>
        <w:jc w:val="both"/>
        <w:textAlignment w:val="baseline"/>
        <w:rPr>
          <w:sz w:val="58"/>
        </w:rPr>
      </w:pPr>
      <w:bookmarkStart w:name="" w:id="1911"/>
      <w:r>
        <w:rPr>
          <w:rFonts w:ascii="宋体" w:hAnsi="宋体" w:cs="宋体" w:eastAsia="宋体"/>
          <w:sz w:val="58"/>
          <w:spacing w:val="0"/>
          <w:color w:val="000000"/>
          <w:b w:val="off"/>
          <w:i w:val="off"/>
        </w:rPr>
        <w:t>为叙述的清晰起见，让我们先来看第一个婚姻法则的问</w:t>
      </w:r>
      <w:r>
        <w:rPr>
          <w:rFonts w:ascii="宋体" w:hAnsi="宋体" w:cs="宋体" w:eastAsia="宋体"/>
          <w:sz w:val="58"/>
          <w:spacing w:val="0"/>
          <w:color w:val="000000"/>
          <w:b w:val="off"/>
          <w:i w:val="off"/>
        </w:rPr>
        <w:t>题。在印欧地区我们所发现的是一些不同的制度，为了恰当地</w:t>
      </w:r>
      <w:r>
        <w:rPr>
          <w:rFonts w:ascii="宋体" w:hAnsi="宋体" w:cs="宋体" w:eastAsia="宋体"/>
          <w:sz w:val="58"/>
          <w:spacing w:val="0"/>
          <w:color w:val="000000"/>
          <w:b w:val="off"/>
          <w:i w:val="off"/>
        </w:rPr>
        <w:t>对其进行解释，必须将它们看作是属于一种非常简单的被称为</w:t>
      </w:r>
      <w:r>
        <w:rPr>
          <w:rFonts w:ascii="宋体" w:hAnsi="宋体" w:cs="宋体" w:eastAsia="宋体"/>
          <w:sz w:val="58"/>
          <w:spacing w:val="0"/>
          <w:color w:val="000000"/>
          <w:b w:val="off"/>
          <w:i w:val="off"/>
        </w:rPr>
        <w:t>一般化交换形式的婚姻制度类型，或称为循环制度，因为无论</w:t>
      </w:r>
      <w:r>
        <w:rPr>
          <w:rFonts w:ascii="宋体" w:hAnsi="宋体" w:cs="宋体" w:eastAsia="宋体"/>
          <w:sz w:val="58"/>
          <w:spacing w:val="0"/>
          <w:color w:val="000000"/>
          <w:b w:val="off"/>
          <w:i w:val="off"/>
        </w:rPr>
        <w:t>多少数目的共同体都可以因运用这一法则而联结起来。这约略</w:t>
      </w:r>
      <w:r>
        <w:rPr>
          <w:rFonts w:ascii="宋体" w:hAnsi="宋体" w:cs="宋体" w:eastAsia="宋体"/>
          <w:sz w:val="58"/>
          <w:spacing w:val="0"/>
          <w:color w:val="000000"/>
          <w:b w:val="off"/>
          <w:i w:val="off"/>
        </w:rPr>
        <w:t>对应于人类学家称之为与母亲的兄弟的女儿通婚的那种现象：</w:t>
      </w:r>
      <w:r>
        <w:rPr>
          <w:rFonts w:ascii="宋体" w:hAnsi="宋体" w:cs="宋体" w:eastAsia="宋体"/>
          <w:sz w:val="58"/>
          <w:spacing w:val="0"/>
          <w:color w:val="000000"/>
          <w:b w:val="off"/>
          <w:i w:val="off"/>
        </w:rPr>
        <w:t>共同体A从共同体B那儿娶妻，共同体B从共同体</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C那儿娶</w:t>
      </w:r>
      <w:r>
        <w:rPr>
          <w:rFonts w:ascii="宋体" w:hAnsi="宋体" w:cs="宋体" w:eastAsia="宋体"/>
          <w:sz w:val="58"/>
          <w:spacing w:val="0"/>
          <w:color w:val="000000"/>
          <w:b w:val="off"/>
          <w:i w:val="off"/>
        </w:rPr>
        <w:t>妻，而共同体C又从共同体A那儿娶妻，于是成为一种循环；</w:t>
      </w:r>
      <w:r>
        <w:rPr>
          <w:rFonts w:ascii="宋体" w:hAnsi="宋体" w:cs="宋体" w:eastAsia="宋体"/>
          <w:sz w:val="58"/>
          <w:spacing w:val="0"/>
          <w:color w:val="000000"/>
          <w:b w:val="off"/>
          <w:i w:val="off"/>
        </w:rPr>
        <w:t>你可以看到两个共同体、三个共同体、四个、五个乃至任何数</w:t>
      </w:r>
      <w:r>
        <w:rPr>
          <w:rFonts w:ascii="宋体" w:hAnsi="宋体" w:cs="宋体" w:eastAsia="宋体"/>
          <w:sz w:val="58"/>
          <w:spacing w:val="0"/>
          <w:color w:val="000000"/>
          <w:b w:val="off"/>
          <w:i w:val="off"/>
        </w:rPr>
        <w:t>目的共同体；它们总是可以按照这个制度组织起来。这并不意</w:t>
      </w:r>
      <w:r>
        <w:rPr>
          <w:rFonts w:ascii="宋体" w:hAnsi="宋体" w:cs="宋体" w:eastAsia="宋体"/>
          <w:sz w:val="58"/>
          <w:spacing w:val="0"/>
          <w:color w:val="000000"/>
          <w:b w:val="off"/>
          <w:i w:val="off"/>
        </w:rPr>
        <w:t>味着印欧语系民族的共同体一定在某一时期实行了与母亲的兄</w:t>
      </w:r>
      <w:r>
        <w:rPr>
          <w:rFonts w:ascii="宋体" w:hAnsi="宋体" w:cs="宋体" w:eastAsia="宋体"/>
          <w:sz w:val="58"/>
          <w:spacing w:val="0"/>
          <w:color w:val="000000"/>
          <w:b w:val="off"/>
          <w:i w:val="off"/>
        </w:rPr>
        <w:t>弟的女儿的通婚，而是说明在他们占据的地域中的大部分婚姻</w:t>
      </w:r>
      <w:bookmarkEnd w:id="1911"/>
    </w:p>
    <w:p>
      <w:pPr>
        <w:pageBreakBefore w:val="off"/>
        <w:tabs/>
        <w:wordWrap w:val="off"/>
        <w:spacing w:before="0" w:after="0" w:line="500" w:lineRule="exact"/>
        <w:ind w:left="0" w:right="0"/>
        <w:jc w:val="both"/>
        <w:textAlignment w:val="baseline"/>
        <w:rPr>
          <w:sz w:val="45"/>
        </w:rPr>
      </w:pPr>
      <w:bookmarkStart w:name="" w:id="1912"/>
      <w:r>
        <w:rPr>
          <w:rFonts w:ascii="宋体" w:hAnsi="宋体" w:cs="宋体" w:eastAsia="宋体"/>
          <w:sz w:val="45"/>
          <w:spacing w:val="0"/>
          <w:color w:val="000000"/>
          <w:b w:val="off"/>
          <w:i w:val="off"/>
        </w:rPr>
        <w:t/>
      </w:r>
      <w:bookmarkEnd w:id="1912"/>
    </w:p>
    <w:p>
      <w:pPr>
        <w:pageBreakBefore w:val="off"/>
        <w:tabs/>
        <w:wordWrap w:val="off"/>
        <w:spacing w:before="0" w:after="0" w:line="600" w:lineRule="atLeast"/>
        <w:ind w:left="0" w:right="1160"/>
        <w:jc w:val="right"/>
        <w:textAlignment w:val="baseline"/>
        <w:rPr>
          <w:sz w:val="45"/>
        </w:rPr>
      </w:pPr>
      <w:bookmarkStart w:name="" w:id="1913"/>
      <w:r>
        <w:rPr>
          <w:rFonts w:ascii="黑体" w:hAnsi="黑体" w:cs="黑体" w:eastAsia="黑体"/>
          <w:sz w:val="45"/>
          <w:spacing w:val="0"/>
          <w:color w:val="000000"/>
          <w:b w:val="off"/>
          <w:i w:val="off"/>
        </w:rPr>
        <w:t>·81·</w:t>
      </w:r>
      <w:bookmarkEnd w:id="1913"/>
    </w:p>
    <w:p>
      <w:r>
        <w:t/>
      </w:r>
    </w:p>
    <w:p>
      <w:pPr>
        <w:sectPr>
          <w:footerReference r:id="rId255"/>
          <w:headerReference r:id="rId256" w:type="default"/>
          <w:type w:val="nextPage"/>
          <w:pgSz w:w="21260" w:h="31680"/>
          <w:pgMar w:left="2440" w:top="2500" w:right="2440" w:bottom="2500" w:header="2200" w:footer="2200"/>
          <w:cols w:num="1"/>
        </w:sectPr>
      </w:pPr>
    </w:p>
    <w:p>
      <w:pPr>
        <w:pageBreakBefore w:val="off"/>
        <w:tabs/>
        <w:wordWrap w:val="off"/>
        <w:spacing w:before="0" w:after="0" w:line="780" w:lineRule="atLeast"/>
        <w:ind w:left="160" w:right="0"/>
        <w:jc w:val="both"/>
        <w:textAlignment w:val="baseline"/>
        <w:rPr>
          <w:sz w:val="51"/>
        </w:rPr>
      </w:pPr>
      <w:bookmarkStart w:name="" w:id="1914"/>
      <w:r>
        <w:rPr>
          <w:rFonts w:ascii="宋体" w:hAnsi="宋体" w:cs="宋体" w:eastAsia="宋体"/>
          <w:sz w:val="51"/>
          <w:spacing w:val="0"/>
          <w:color w:val="000000"/>
          <w:b w:val="off"/>
          <w:i w:val="off"/>
        </w:rPr>
        <w:t>制度都直接或间接地属于相同的较为简单类型的家庭。</w:t>
      </w:r>
      <w:bookmarkEnd w:id="1914"/>
    </w:p>
    <w:p>
      <w:pPr>
        <w:pageBreakBefore w:val="off"/>
        <w:tabs/>
        <w:wordWrap w:val="off"/>
        <w:spacing w:before="0" w:after="0" w:line="780" w:lineRule="atLeast"/>
        <w:ind w:left="40" w:right="0" w:firstLine="1260"/>
        <w:jc w:val="both"/>
        <w:textAlignment w:val="baseline"/>
        <w:rPr>
          <w:sz w:val="51"/>
        </w:rPr>
      </w:pPr>
      <w:bookmarkStart w:name="" w:id="1915"/>
      <w:r>
        <w:rPr>
          <w:rFonts w:ascii="宋体" w:hAnsi="宋体" w:cs="宋体" w:eastAsia="宋体"/>
          <w:sz w:val="51"/>
          <w:spacing w:val="0"/>
          <w:color w:val="000000"/>
          <w:b w:val="off"/>
          <w:i w:val="off"/>
        </w:rPr>
        <w:t>说到社会组织领域，情况又如何呢？我们看到的是作为印</w:t>
      </w:r>
      <w:r>
        <w:rPr>
          <w:rFonts w:ascii="宋体" w:hAnsi="宋体" w:cs="宋体" w:eastAsia="宋体"/>
          <w:sz w:val="51"/>
          <w:spacing w:val="0"/>
          <w:color w:val="000000"/>
          <w:b w:val="off"/>
          <w:i w:val="off"/>
        </w:rPr>
        <w:t>欧地区特色的某种我们称之为“扩展家庭”的现象。什么是扩展</w:t>
      </w:r>
      <w:r>
        <w:rPr>
          <w:rFonts w:ascii="宋体" w:hAnsi="宋体" w:cs="宋体" w:eastAsia="宋体"/>
          <w:sz w:val="51"/>
          <w:spacing w:val="0"/>
          <w:color w:val="000000"/>
          <w:b w:val="off"/>
          <w:i w:val="off"/>
        </w:rPr>
        <w:t>家庭？一个扩展家庭由几个旁系所组成，但这些旁系仍须在一</w:t>
      </w:r>
      <w:r>
        <w:rPr>
          <w:rFonts w:ascii="宋体" w:hAnsi="宋体" w:cs="宋体" w:eastAsia="宋体"/>
          <w:sz w:val="51"/>
          <w:spacing w:val="0"/>
          <w:color w:val="000000"/>
          <w:b w:val="off"/>
          <w:i w:val="off"/>
        </w:rPr>
        <w:t>定程度上相互区分开，因为否则的话，假设扩展家庭A与B通</w:t>
      </w:r>
      <w:r>
        <w:rPr>
          <w:rFonts w:ascii="宋体" w:hAnsi="宋体" w:cs="宋体" w:eastAsia="宋体"/>
          <w:sz w:val="51"/>
          <w:spacing w:val="0"/>
          <w:color w:val="000000"/>
          <w:b w:val="off"/>
          <w:i w:val="off"/>
        </w:rPr>
        <w:t>婚，而扩展家庭B又与C通婚，那么在扩展家庭与氏族之间就</w:t>
      </w:r>
      <w:r>
        <w:rPr>
          <w:rFonts w:ascii="宋体" w:hAnsi="宋体" w:cs="宋体" w:eastAsia="宋体"/>
          <w:sz w:val="51"/>
          <w:spacing w:val="0"/>
          <w:color w:val="000000"/>
          <w:b w:val="off"/>
          <w:i w:val="off"/>
        </w:rPr>
        <w:t>会没有什么区别了。扩展家庭也就成了氏族的一种。而在一个</w:t>
      </w:r>
      <w:r>
        <w:rPr>
          <w:rFonts w:ascii="宋体" w:hAnsi="宋体" w:cs="宋体" w:eastAsia="宋体"/>
          <w:sz w:val="51"/>
          <w:spacing w:val="0"/>
          <w:color w:val="000000"/>
          <w:b w:val="off"/>
          <w:i w:val="off"/>
        </w:rPr>
        <w:t>扩展家庭内使各旁系之间保持区别的原因就是不存在对于所有</w:t>
      </w:r>
      <w:r>
        <w:rPr>
          <w:rFonts w:ascii="宋体" w:hAnsi="宋体" w:cs="宋体" w:eastAsia="宋体"/>
          <w:sz w:val="51"/>
          <w:spacing w:val="0"/>
          <w:color w:val="000000"/>
          <w:b w:val="off"/>
          <w:i w:val="off"/>
        </w:rPr>
        <w:t>亲系都适用的婚姻法则。现在这一点在印欧亲属制度中是以许</w:t>
      </w:r>
      <w:r>
        <w:rPr>
          <w:rFonts w:ascii="宋体" w:hAnsi="宋体" w:cs="宋体" w:eastAsia="宋体"/>
          <w:sz w:val="51"/>
          <w:spacing w:val="0"/>
          <w:color w:val="000000"/>
          <w:b w:val="off"/>
          <w:i w:val="off"/>
        </w:rPr>
        <w:t>多不同的方式来得到贯彻的。有些至今仍见之于印度的制度规</w:t>
      </w:r>
      <w:r>
        <w:rPr>
          <w:rFonts w:ascii="宋体" w:hAnsi="宋体" w:cs="宋体" w:eastAsia="宋体"/>
          <w:sz w:val="51"/>
          <w:spacing w:val="0"/>
          <w:color w:val="000000"/>
          <w:b w:val="off"/>
          <w:i w:val="off"/>
        </w:rPr>
        <w:t>定，只有长房的一系遵循婚姻的法则，而其各旁系则可以只在</w:t>
      </w:r>
      <w:r>
        <w:rPr>
          <w:rFonts w:ascii="宋体" w:hAnsi="宋体" w:cs="宋体" w:eastAsia="宋体"/>
          <w:sz w:val="51"/>
          <w:spacing w:val="0"/>
          <w:color w:val="000000"/>
          <w:b w:val="off"/>
          <w:i w:val="off"/>
        </w:rPr>
        <w:t>通婚等级禁忌的限制下任意通婚。当人们研究斯拉夫旧的亲属</w:t>
      </w:r>
      <w:r>
        <w:rPr>
          <w:rFonts w:ascii="宋体" w:hAnsi="宋体" w:cs="宋体" w:eastAsia="宋体"/>
          <w:sz w:val="51"/>
          <w:spacing w:val="0"/>
          <w:color w:val="000000"/>
          <w:b w:val="off"/>
          <w:i w:val="off"/>
        </w:rPr>
        <w:t>制度的某些有趣的特征时，解释将有所不同：似乎所谓“规范</w:t>
      </w:r>
      <w:r>
        <w:rPr>
          <w:rFonts w:ascii="宋体" w:hAnsi="宋体" w:cs="宋体" w:eastAsia="宋体"/>
          <w:sz w:val="51"/>
          <w:spacing w:val="0"/>
          <w:color w:val="000000"/>
          <w:b w:val="off"/>
          <w:i w:val="off"/>
        </w:rPr>
        <w:t>亲系”是通过多少如对角线那样的方式来接续的。即是说，如</w:t>
      </w:r>
      <w:r>
        <w:rPr>
          <w:rFonts w:ascii="宋体" w:hAnsi="宋体" w:cs="宋体" w:eastAsia="宋体"/>
          <w:sz w:val="51"/>
          <w:spacing w:val="0"/>
          <w:color w:val="000000"/>
          <w:b w:val="off"/>
          <w:i w:val="off"/>
        </w:rPr>
        <w:t>果一个男子按规定的法则通婚，那么在下一代就将是一位不同</w:t>
      </w:r>
      <w:r>
        <w:rPr>
          <w:rFonts w:ascii="宋体" w:hAnsi="宋体" w:cs="宋体" w:eastAsia="宋体"/>
          <w:sz w:val="51"/>
          <w:spacing w:val="0"/>
          <w:color w:val="000000"/>
          <w:b w:val="off"/>
          <w:i w:val="off"/>
        </w:rPr>
        <w:t>亲系的男子这样做，再下一代则是又一个亲系的男子这样做。</w:t>
      </w:r>
      <w:r>
        <w:rPr>
          <w:rFonts w:ascii="宋体" w:hAnsi="宋体" w:cs="宋体" w:eastAsia="宋体"/>
          <w:sz w:val="51"/>
          <w:spacing w:val="0"/>
          <w:color w:val="000000"/>
          <w:b w:val="off"/>
          <w:i w:val="off"/>
        </w:rPr>
        <w:t>这倒无关紧要。要点是在于，在扩展家庭制度下，所有的共同</w:t>
      </w:r>
      <w:r>
        <w:rPr>
          <w:rFonts w:ascii="宋体" w:hAnsi="宋体" w:cs="宋体" w:eastAsia="宋体"/>
          <w:sz w:val="51"/>
          <w:spacing w:val="0"/>
          <w:color w:val="000000"/>
          <w:b w:val="off"/>
          <w:i w:val="off"/>
        </w:rPr>
        <w:t>体都不可能按一种相同的法则通婚，并且对任何可以想象的法</w:t>
      </w:r>
      <w:r>
        <w:rPr>
          <w:rFonts w:ascii="宋体" w:hAnsi="宋体" w:cs="宋体" w:eastAsia="宋体"/>
          <w:sz w:val="51"/>
          <w:spacing w:val="0"/>
          <w:color w:val="000000"/>
          <w:b w:val="off"/>
          <w:i w:val="off"/>
        </w:rPr>
        <w:t>则来说都将有大量的变例。</w:t>
      </w:r>
      <w:bookmarkEnd w:id="1915"/>
    </w:p>
    <w:p>
      <w:pPr>
        <w:pageBreakBefore w:val="off"/>
        <w:tabs/>
        <w:wordWrap w:val="off"/>
        <w:spacing w:before="0" w:after="0" w:line="760" w:lineRule="exact"/>
        <w:ind w:left="0" w:right="0"/>
        <w:jc w:val="both"/>
        <w:textAlignment w:val="baseline"/>
        <w:rPr>
          <w:sz w:val="51"/>
        </w:rPr>
      </w:pPr>
      <w:bookmarkStart w:name="" w:id="1916"/>
      <w:r>
        <w:rPr>
          <w:rFonts w:ascii="宋体" w:hAnsi="宋体" w:cs="宋体" w:eastAsia="宋体"/>
          <w:sz w:val="51"/>
          <w:spacing w:val="0"/>
          <w:color w:val="000000"/>
          <w:b w:val="off"/>
          <w:i w:val="off"/>
        </w:rPr>
        <w:t/>
      </w:r>
      <w:bookmarkEnd w:id="1916"/>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820"/>
        <w:gridCol w:w="7100"/>
        <w:gridCol w:w="6280"/>
      </w:tblGrid>
      <w:tr>
        <w:trPr>
          <w:trHeight w:hRule="atLeast" w:val="940"/>
        </w:trPr>
        <w:tc>
          <w:tcPr>
            <w:tcW w:w="2820" w:type="dxa"/>
            <w:tcBorders>
              <w:top w:val="nil" w:sz="0" w:space="0" w:color="auto"/>
              <w:left w:val="nil" w:sz="0" w:space="0" w:color="auto"/>
              <w:right w:val="nil" w:sz="0" w:space="0" w:color="auto"/>
            </w:tcBorders>
            <w:vAlign w:val="center"/>
          </w:tcPr>
          <w:p>
            <w:pPr>
              <w:pageBreakBefore w:val="off"/>
              <w:tabs/>
              <w:wordWrap w:val="off"/>
              <w:spacing w:before="0" w:after="0" w:line="740" w:lineRule="exact"/>
              <w:ind w:left="0" w:right="0"/>
              <w:jc w:val="both"/>
              <w:textAlignment w:val="baseline"/>
              <w:rPr>
                <w:sz w:val="56"/>
              </w:rPr>
            </w:pPr>
            <w:bookmarkStart w:name="" w:id="1917"/>
            <w:r>
              <w:rPr>
                <w:rFonts w:ascii="宋体" w:hAnsi="宋体" w:cs="宋体" w:eastAsia="宋体"/>
                <w:sz w:val="56"/>
                <w:spacing w:val="0"/>
                <w:color w:val="000000"/>
                <w:b w:val="off"/>
                <w:i w:val="off"/>
              </w:rPr>
              <w:t xml:space="preserve"> </w:t>
            </w:r>
            <w:bookmarkEnd w:id="1917"/>
          </w:p>
        </w:tc>
        <w:tc>
          <w:tcPr>
            <w:tcW w:w="13380" w:type="dxa"/>
            <w:gridSpan w:val="2"/>
            <w:tcBorders>
              <w:top w:val="nil" w:sz="0" w:space="0" w:color="auto"/>
              <w:left w:val="nil" w:sz="0" w:space="0" w:color="auto"/>
              <w:right w:val="nil" w:sz="0" w:space="0" w:color="auto"/>
            </w:tcBorders>
            <w:vAlign w:val="center"/>
          </w:tcPr>
          <w:p>
            <w:pPr>
              <w:pageBreakBefore w:val="off"/>
              <w:tabs>
                <w:tab w:pos="9200" w:val="left" w:leader="none"/>
              </w:tabs>
              <w:wordWrap w:val="off"/>
              <w:spacing w:before="0" w:after="0" w:line="740" w:lineRule="atLeast"/>
              <w:ind w:left="3020" w:right="0"/>
              <w:jc w:val="both"/>
              <w:textAlignment w:val="baseline"/>
              <w:rPr>
                <w:sz w:val="56"/>
              </w:rPr>
            </w:pPr>
            <w:bookmarkStart w:name="" w:id="1918"/>
            <w:r>
              <w:rPr>
                <w:rFonts w:ascii="宋体" w:hAnsi="宋体" w:cs="宋体" w:eastAsia="宋体"/>
                <w:sz w:val="56"/>
                <w:spacing w:val="0"/>
                <w:color w:val="000000"/>
                <w:b w:val="on"/>
                <w:i w:val="off"/>
              </w:rPr>
              <w:t>印欧地区</w:t>
            </w:r>
            <w:r>
              <w:t xml:space="preserve">	</w:t>
            </w:r>
            <w:r>
              <w:rPr>
                <w:rFonts w:ascii="宋体" w:hAnsi="宋体" w:cs="宋体" w:eastAsia="宋体"/>
                <w:sz w:val="56"/>
                <w:spacing w:val="0"/>
                <w:color w:val="000000"/>
                <w:b w:val="on"/>
                <w:i w:val="off"/>
              </w:rPr>
              <w:t>汉藏地区</w:t>
            </w:r>
            <w:bookmarkEnd w:id="1918"/>
          </w:p>
        </w:tc>
      </w:tr>
      <w:tr>
        <w:trPr>
          <w:trHeight w:hRule="atLeast" w:val="920"/>
        </w:trPr>
        <w:tc>
          <w:tcPr>
            <w:tcW w:w="2820" w:type="dxa"/>
            <w:tcBorders>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19"/>
            <w:r>
              <w:rPr>
                <w:rFonts w:ascii="宋体" w:hAnsi="宋体" w:cs="宋体" w:eastAsia="宋体"/>
                <w:sz w:val="56"/>
                <w:spacing w:val="0"/>
                <w:color w:val="000000"/>
                <w:b w:val="on"/>
                <w:i w:val="off"/>
              </w:rPr>
              <w:t>婚姻法则</w:t>
            </w:r>
            <w:bookmarkEnd w:id="1919"/>
          </w:p>
        </w:tc>
        <w:tc>
          <w:tcPr>
            <w:tcW w:w="13380" w:type="dxa"/>
            <w:gridSpan w:val="2"/>
            <w:tcBorders>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20"/>
            <w:r>
              <w:rPr>
                <w:rFonts w:ascii="宋体" w:hAnsi="宋体" w:cs="宋体" w:eastAsia="宋体"/>
                <w:sz w:val="56"/>
                <w:spacing w:val="0"/>
                <w:color w:val="000000"/>
                <w:b w:val="on"/>
                <w:i w:val="off"/>
              </w:rPr>
              <w:t>循环制度，或直接导致于明 循环制度，存在于拥有对</w:t>
            </w:r>
            <w:bookmarkEnd w:id="1920"/>
          </w:p>
        </w:tc>
      </w:tr>
      <w:tr>
        <w:trPr>
          <w:trHeight w:hRule="atLeast" w:val="620"/>
        </w:trPr>
        <w:tc>
          <w:tcPr>
            <w:tcW w:w="28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exact"/>
              <w:ind w:left="0" w:right="0"/>
              <w:jc w:val="both"/>
              <w:textAlignment w:val="baseline"/>
              <w:rPr>
                <w:sz w:val="56"/>
              </w:rPr>
            </w:pPr>
            <w:bookmarkStart w:name="" w:id="1921"/>
            <w:r>
              <w:rPr>
                <w:rFonts w:ascii="宋体" w:hAnsi="宋体" w:cs="宋体" w:eastAsia="宋体"/>
                <w:sz w:val="56"/>
                <w:spacing w:val="0"/>
                <w:color w:val="000000"/>
                <w:b w:val="off"/>
                <w:i w:val="off"/>
              </w:rPr>
              <w:t xml:space="preserve"> </w:t>
            </w:r>
            <w:bookmarkEnd w:id="1921"/>
          </w:p>
        </w:tc>
        <w:tc>
          <w:tcPr>
            <w:tcW w:w="13380" w:type="dxa"/>
            <w:gridSpan w:val="2"/>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22"/>
            <w:r>
              <w:rPr>
                <w:rFonts w:ascii="宋体" w:hAnsi="宋体" w:cs="宋体" w:eastAsia="宋体"/>
                <w:sz w:val="56"/>
                <w:spacing w:val="0"/>
                <w:color w:val="000000"/>
                <w:b w:val="on"/>
                <w:i w:val="off"/>
              </w:rPr>
              <w:t>确的法规，或间接导致于择 称交换制度的并置中</w:t>
            </w:r>
            <w:bookmarkEnd w:id="1922"/>
          </w:p>
        </w:tc>
      </w:tr>
      <w:tr>
        <w:trPr>
          <w:trHeight w:hRule="atLeast" w:val="700"/>
        </w:trPr>
        <w:tc>
          <w:tcPr>
            <w:tcW w:w="28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exact"/>
              <w:ind w:left="0" w:right="0"/>
              <w:jc w:val="both"/>
              <w:textAlignment w:val="baseline"/>
              <w:rPr>
                <w:sz w:val="56"/>
              </w:rPr>
            </w:pPr>
            <w:bookmarkStart w:name="" w:id="1923"/>
            <w:r>
              <w:rPr>
                <w:rFonts w:ascii="宋体" w:hAnsi="宋体" w:cs="宋体" w:eastAsia="宋体"/>
                <w:sz w:val="56"/>
                <w:spacing w:val="0"/>
                <w:color w:val="000000"/>
                <w:b w:val="off"/>
                <w:i w:val="off"/>
              </w:rPr>
              <w:t xml:space="preserve"> </w:t>
            </w:r>
            <w:bookmarkEnd w:id="1923"/>
          </w:p>
        </w:tc>
        <w:tc>
          <w:tcPr>
            <w:tcW w:w="7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24"/>
            <w:r>
              <w:rPr>
                <w:rFonts w:ascii="宋体" w:hAnsi="宋体" w:cs="宋体" w:eastAsia="宋体"/>
                <w:sz w:val="56"/>
                <w:spacing w:val="0"/>
                <w:color w:val="000000"/>
                <w:b w:val="on"/>
                <w:i w:val="off"/>
              </w:rPr>
              <w:t>偶的事实</w:t>
            </w:r>
            <w:bookmarkEnd w:id="1924"/>
          </w:p>
        </w:tc>
        <w:tc>
          <w:tcPr>
            <w:tcW w:w="6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exact"/>
              <w:ind w:left="0" w:right="0"/>
              <w:jc w:val="both"/>
              <w:textAlignment w:val="baseline"/>
              <w:rPr>
                <w:sz w:val="56"/>
              </w:rPr>
            </w:pPr>
            <w:bookmarkStart w:name="" w:id="1925"/>
            <w:r>
              <w:rPr>
                <w:rFonts w:ascii="宋体" w:hAnsi="宋体" w:cs="宋体" w:eastAsia="宋体"/>
                <w:sz w:val="56"/>
                <w:spacing w:val="0"/>
                <w:color w:val="000000"/>
                <w:b w:val="off"/>
                <w:i w:val="off"/>
              </w:rPr>
              <w:t xml:space="preserve"> </w:t>
            </w:r>
            <w:bookmarkEnd w:id="1925"/>
          </w:p>
        </w:tc>
      </w:tr>
      <w:tr>
        <w:trPr>
          <w:trHeight w:hRule="atLeast" w:val="660"/>
        </w:trPr>
        <w:tc>
          <w:tcPr>
            <w:tcW w:w="28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26"/>
            <w:r>
              <w:rPr>
                <w:rFonts w:ascii="宋体" w:hAnsi="宋体" w:cs="宋体" w:eastAsia="宋体"/>
                <w:sz w:val="56"/>
                <w:spacing w:val="0"/>
                <w:color w:val="000000"/>
                <w:b w:val="on"/>
                <w:i w:val="off"/>
              </w:rPr>
              <w:t>社会组织</w:t>
            </w:r>
            <w:bookmarkEnd w:id="1926"/>
          </w:p>
        </w:tc>
        <w:tc>
          <w:tcPr>
            <w:tcW w:w="7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27"/>
            <w:r>
              <w:rPr>
                <w:rFonts w:ascii="宋体" w:hAnsi="宋体" w:cs="宋体" w:eastAsia="宋体"/>
                <w:sz w:val="56"/>
                <w:spacing w:val="0"/>
                <w:color w:val="000000"/>
                <w:b w:val="on"/>
                <w:i w:val="off"/>
              </w:rPr>
              <w:t>大量的社会单位，具有复杂</w:t>
            </w:r>
            <w:bookmarkEnd w:id="1927"/>
          </w:p>
        </w:tc>
        <w:tc>
          <w:tcPr>
            <w:tcW w:w="6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28"/>
            <w:r>
              <w:rPr>
                <w:rFonts w:ascii="宋体" w:hAnsi="宋体" w:cs="宋体" w:eastAsia="宋体"/>
                <w:sz w:val="56"/>
                <w:spacing w:val="0"/>
                <w:color w:val="000000"/>
                <w:b w:val="on"/>
                <w:i w:val="off"/>
              </w:rPr>
              <w:t>少量的社会单位，具有简</w:t>
            </w:r>
            <w:bookmarkEnd w:id="1928"/>
          </w:p>
        </w:tc>
      </w:tr>
      <w:tr>
        <w:trPr>
          <w:trHeight w:hRule="atLeast" w:val="580"/>
        </w:trPr>
        <w:tc>
          <w:tcPr>
            <w:tcW w:w="28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exact"/>
              <w:ind w:left="0" w:right="0"/>
              <w:jc w:val="both"/>
              <w:textAlignment w:val="baseline"/>
              <w:rPr>
                <w:sz w:val="56"/>
              </w:rPr>
            </w:pPr>
            <w:bookmarkStart w:name="" w:id="1929"/>
            <w:r>
              <w:rPr>
                <w:rFonts w:ascii="宋体" w:hAnsi="宋体" w:cs="宋体" w:eastAsia="宋体"/>
                <w:sz w:val="56"/>
                <w:spacing w:val="0"/>
                <w:color w:val="000000"/>
                <w:b w:val="off"/>
                <w:i w:val="off"/>
              </w:rPr>
              <w:t xml:space="preserve"> </w:t>
            </w:r>
            <w:bookmarkEnd w:id="1929"/>
          </w:p>
        </w:tc>
        <w:tc>
          <w:tcPr>
            <w:tcW w:w="7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30"/>
            <w:r>
              <w:rPr>
                <w:rFonts w:ascii="宋体" w:hAnsi="宋体" w:cs="宋体" w:eastAsia="宋体"/>
                <w:sz w:val="56"/>
                <w:spacing w:val="0"/>
                <w:color w:val="000000"/>
                <w:b w:val="on"/>
                <w:i w:val="off"/>
              </w:rPr>
              <w:t>的结构(扩展家庭类型)</w:t>
            </w:r>
            <w:bookmarkEnd w:id="1930"/>
          </w:p>
        </w:tc>
        <w:tc>
          <w:tcPr>
            <w:tcW w:w="6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31"/>
            <w:r>
              <w:rPr>
                <w:rFonts w:ascii="宋体" w:hAnsi="宋体" w:cs="宋体" w:eastAsia="宋体"/>
                <w:sz w:val="56"/>
                <w:spacing w:val="0"/>
                <w:color w:val="000000"/>
                <w:b w:val="on"/>
                <w:i w:val="off"/>
              </w:rPr>
              <w:t>单的结构(氏族或宗族类</w:t>
            </w:r>
            <w:bookmarkEnd w:id="1931"/>
          </w:p>
        </w:tc>
      </w:tr>
      <w:tr>
        <w:trPr>
          <w:trHeight w:hRule="atLeast" w:val="680"/>
        </w:trPr>
        <w:tc>
          <w:tcPr>
            <w:tcW w:w="28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exact"/>
              <w:ind w:left="0" w:right="0"/>
              <w:jc w:val="both"/>
              <w:textAlignment w:val="baseline"/>
              <w:rPr>
                <w:sz w:val="56"/>
              </w:rPr>
            </w:pPr>
            <w:bookmarkStart w:name="" w:id="1932"/>
            <w:r>
              <w:rPr>
                <w:rFonts w:ascii="宋体" w:hAnsi="宋体" w:cs="宋体" w:eastAsia="宋体"/>
                <w:sz w:val="56"/>
                <w:spacing w:val="0"/>
                <w:color w:val="000000"/>
                <w:b w:val="off"/>
                <w:i w:val="off"/>
              </w:rPr>
              <w:t xml:space="preserve"> </w:t>
            </w:r>
            <w:bookmarkEnd w:id="1932"/>
          </w:p>
        </w:tc>
        <w:tc>
          <w:tcPr>
            <w:tcW w:w="7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exact"/>
              <w:ind w:left="0" w:right="0"/>
              <w:jc w:val="both"/>
              <w:textAlignment w:val="baseline"/>
              <w:rPr>
                <w:sz w:val="56"/>
              </w:rPr>
            </w:pPr>
            <w:bookmarkStart w:name="" w:id="1933"/>
            <w:r>
              <w:rPr>
                <w:rFonts w:ascii="宋体" w:hAnsi="宋体" w:cs="宋体" w:eastAsia="宋体"/>
                <w:sz w:val="56"/>
                <w:spacing w:val="0"/>
                <w:color w:val="000000"/>
                <w:b w:val="off"/>
                <w:i w:val="off"/>
              </w:rPr>
              <w:t xml:space="preserve"> </w:t>
            </w:r>
            <w:bookmarkEnd w:id="1933"/>
          </w:p>
        </w:tc>
        <w:tc>
          <w:tcPr>
            <w:tcW w:w="6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34"/>
            <w:r>
              <w:rPr>
                <w:rFonts w:ascii="宋体" w:hAnsi="宋体" w:cs="宋体" w:eastAsia="宋体"/>
                <w:sz w:val="56"/>
                <w:spacing w:val="0"/>
                <w:color w:val="000000"/>
                <w:b w:val="on"/>
                <w:i w:val="off"/>
              </w:rPr>
              <w:t>型)</w:t>
            </w:r>
            <w:bookmarkEnd w:id="1934"/>
          </w:p>
        </w:tc>
      </w:tr>
      <w:tr>
        <w:trPr>
          <w:trHeight w:hRule="atLeast" w:val="680"/>
        </w:trPr>
        <w:tc>
          <w:tcPr>
            <w:tcW w:w="28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35"/>
            <w:r>
              <w:rPr>
                <w:rFonts w:ascii="宋体" w:hAnsi="宋体" w:cs="宋体" w:eastAsia="宋体"/>
                <w:sz w:val="56"/>
                <w:spacing w:val="0"/>
                <w:color w:val="000000"/>
                <w:b w:val="on"/>
                <w:i w:val="off"/>
              </w:rPr>
              <w:t>亲属制度</w:t>
            </w:r>
            <w:bookmarkEnd w:id="1935"/>
          </w:p>
        </w:tc>
        <w:tc>
          <w:tcPr>
            <w:tcW w:w="7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36"/>
            <w:r>
              <w:rPr>
                <w:rFonts w:ascii="宋体" w:hAnsi="宋体" w:cs="宋体" w:eastAsia="宋体"/>
                <w:sz w:val="56"/>
                <w:spacing w:val="0"/>
                <w:color w:val="000000"/>
                <w:b w:val="on"/>
                <w:i w:val="off"/>
              </w:rPr>
              <w:t>(1)主体性</w:t>
            </w:r>
            <w:bookmarkEnd w:id="1936"/>
          </w:p>
        </w:tc>
        <w:tc>
          <w:tcPr>
            <w:tcW w:w="6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37"/>
            <w:r>
              <w:rPr>
                <w:rFonts w:ascii="宋体" w:hAnsi="宋体" w:cs="宋体" w:eastAsia="宋体"/>
                <w:sz w:val="56"/>
                <w:spacing w:val="0"/>
                <w:color w:val="000000"/>
                <w:b w:val="on"/>
                <w:i w:val="off"/>
              </w:rPr>
              <w:t>(1)客体性</w:t>
            </w:r>
            <w:bookmarkEnd w:id="1937"/>
          </w:p>
        </w:tc>
      </w:tr>
      <w:tr>
        <w:trPr>
          <w:trHeight w:hRule="atLeast" w:val="760"/>
        </w:trPr>
        <w:tc>
          <w:tcPr>
            <w:tcW w:w="282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exact"/>
              <w:ind w:left="0" w:right="0"/>
              <w:jc w:val="both"/>
              <w:textAlignment w:val="baseline"/>
              <w:rPr>
                <w:sz w:val="56"/>
              </w:rPr>
            </w:pPr>
            <w:bookmarkStart w:name="" w:id="1938"/>
            <w:r>
              <w:rPr>
                <w:rFonts w:ascii="宋体" w:hAnsi="宋体" w:cs="宋体" w:eastAsia="宋体"/>
                <w:sz w:val="56"/>
                <w:spacing w:val="0"/>
                <w:color w:val="000000"/>
                <w:b w:val="off"/>
                <w:i w:val="off"/>
              </w:rPr>
              <w:t xml:space="preserve"> </w:t>
            </w:r>
            <w:bookmarkEnd w:id="1938"/>
          </w:p>
        </w:tc>
        <w:tc>
          <w:tcPr>
            <w:tcW w:w="7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39"/>
            <w:r>
              <w:rPr>
                <w:rFonts w:ascii="宋体" w:hAnsi="宋体" w:cs="宋体" w:eastAsia="宋体"/>
                <w:sz w:val="56"/>
                <w:spacing w:val="0"/>
                <w:color w:val="000000"/>
                <w:b w:val="on"/>
                <w:i w:val="off"/>
              </w:rPr>
              <w:t>(2)称谓较少</w:t>
            </w:r>
            <w:bookmarkEnd w:id="1939"/>
          </w:p>
        </w:tc>
        <w:tc>
          <w:tcPr>
            <w:tcW w:w="6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40" w:lineRule="atLeast"/>
              <w:ind w:left="0" w:right="0"/>
              <w:jc w:val="both"/>
              <w:textAlignment w:val="baseline"/>
              <w:rPr>
                <w:sz w:val="56"/>
              </w:rPr>
            </w:pPr>
            <w:bookmarkStart w:name="" w:id="1940"/>
            <w:r>
              <w:rPr>
                <w:rFonts w:ascii="宋体" w:hAnsi="宋体" w:cs="宋体" w:eastAsia="宋体"/>
                <w:sz w:val="56"/>
                <w:spacing w:val="0"/>
                <w:color w:val="000000"/>
                <w:b w:val="on"/>
                <w:i w:val="off"/>
              </w:rPr>
              <w:t>(2)称谓较多</w:t>
            </w:r>
            <w:bookmarkEnd w:id="1940"/>
          </w:p>
        </w:tc>
      </w:tr>
    </w:tbl>
    <w:p>
      <w:pPr>
        <w:pageBreakBefore w:val="off"/>
        <w:tabs/>
        <w:wordWrap w:val="off"/>
        <w:spacing w:before="0" w:after="0" w:line="540" w:lineRule="exact"/>
        <w:ind w:left="0" w:right="0"/>
        <w:jc w:val="left"/>
        <w:textAlignment w:val="baseline"/>
        <w:rPr>
          <w:sz w:val="60"/>
        </w:rPr>
      </w:pPr>
      <w:bookmarkStart w:name="" w:id="1941"/>
      <w:r>
        <w:rPr>
          <w:rFonts w:ascii="宋体" w:hAnsi="宋体" w:cs="宋体" w:eastAsia="宋体"/>
          <w:sz w:val="60"/>
          <w:spacing w:val="0"/>
          <w:color w:val="000000"/>
          <w:b w:val="off"/>
          <w:i w:val="off"/>
        </w:rPr>
        <w:t/>
      </w:r>
      <w:bookmarkEnd w:id="1941"/>
    </w:p>
    <w:p>
      <w:pPr>
        <w:pageBreakBefore w:val="off"/>
        <w:tabs/>
        <w:wordWrap w:val="off"/>
        <w:spacing w:before="0" w:after="0" w:line="720" w:lineRule="atLeast"/>
        <w:ind w:left="820" w:right="0"/>
        <w:jc w:val="both"/>
        <w:textAlignment w:val="baseline"/>
        <w:rPr>
          <w:sz w:val="52"/>
        </w:rPr>
      </w:pPr>
      <w:bookmarkStart w:name="" w:id="1942"/>
      <w:r>
        <w:rPr>
          <w:rFonts w:ascii="楷体" w:hAnsi="楷体" w:cs="楷体" w:eastAsia="楷体"/>
          <w:sz w:val="52"/>
          <w:spacing w:val="0"/>
          <w:color w:val="000000"/>
          <w:b w:val="off"/>
          <w:i w:val="off"/>
        </w:rPr>
        <w:t>·82·</w:t>
      </w:r>
      <w:bookmarkEnd w:id="1942"/>
    </w:p>
    <w:p>
      <w:r>
        <w:t/>
      </w:r>
    </w:p>
    <w:p>
      <w:pPr>
        <w:sectPr>
          <w:footerReference r:id="rId257"/>
          <w:headerReference r:id="rId258" w:type="default"/>
          <w:type w:val="nextPage"/>
          <w:pgSz w:w="21260" w:h="31680"/>
          <w:pgMar w:left="2440" w:top="2540" w:right="2440" w:bottom="2540" w:header="2240" w:footer="2240"/>
          <w:cols w:num="1"/>
        </w:sectPr>
      </w:pPr>
    </w:p>
    <w:p>
      <w:pPr>
        <w:pageBreakBefore w:val="off"/>
        <w:tabs/>
        <w:wordWrap w:val="off"/>
        <w:spacing w:before="0" w:after="0" w:line="920" w:lineRule="atLeast"/>
        <w:ind w:left="60" w:right="0" w:firstLine="1200"/>
        <w:jc w:val="both"/>
        <w:textAlignment w:val="baseline"/>
        <w:rPr>
          <w:sz w:val="59"/>
        </w:rPr>
      </w:pPr>
      <w:bookmarkStart w:name="" w:id="1943"/>
      <w:r>
        <w:rPr>
          <w:rFonts w:ascii="宋体" w:hAnsi="宋体" w:cs="宋体" w:eastAsia="宋体"/>
          <w:sz w:val="59"/>
          <w:spacing w:val="0"/>
          <w:color w:val="000000"/>
          <w:b w:val="off"/>
          <w:i w:val="off"/>
        </w:rPr>
        <w:t>因此，亲属制度本身只需要极少量的称谓，并且成为一种</w:t>
      </w:r>
      <w:r>
        <w:rPr>
          <w:rFonts w:ascii="宋体" w:hAnsi="宋体" w:cs="宋体" w:eastAsia="宋体"/>
          <w:sz w:val="59"/>
          <w:spacing w:val="0"/>
          <w:color w:val="000000"/>
          <w:b w:val="off"/>
          <w:i w:val="off"/>
        </w:rPr>
        <w:t>主体性的制度。这意味着，所有亲属都是依照与主体的关系来</w:t>
      </w:r>
      <w:r>
        <w:rPr>
          <w:rFonts w:ascii="宋体" w:hAnsi="宋体" w:cs="宋体" w:eastAsia="宋体"/>
          <w:sz w:val="59"/>
          <w:spacing w:val="0"/>
          <w:color w:val="000000"/>
          <w:b w:val="off"/>
          <w:i w:val="off"/>
        </w:rPr>
        <w:t>称呼的，而且越是距主体远的亲属，其称谓亦越是含糊。我们</w:t>
      </w:r>
      <w:r>
        <w:rPr>
          <w:rFonts w:ascii="宋体" w:hAnsi="宋体" w:cs="宋体" w:eastAsia="宋体"/>
          <w:sz w:val="59"/>
          <w:spacing w:val="0"/>
          <w:color w:val="000000"/>
          <w:b w:val="off"/>
          <w:i w:val="off"/>
        </w:rPr>
        <w:t>能够精确地表达出我们同父亲、母亲、儿子、女儿、兄弟和姐</w:t>
      </w:r>
      <w:r>
        <w:rPr>
          <w:rFonts w:ascii="宋体" w:hAnsi="宋体" w:cs="宋体" w:eastAsia="宋体"/>
          <w:sz w:val="59"/>
          <w:spacing w:val="0"/>
          <w:color w:val="000000"/>
          <w:b w:val="off"/>
          <w:i w:val="off"/>
        </w:rPr>
        <w:t>妹的亲属关系，但是到伯舅与姨姑就已经有些含糊了，如果再</w:t>
      </w:r>
      <w:r>
        <w:rPr>
          <w:rFonts w:ascii="宋体" w:hAnsi="宋体" w:cs="宋体" w:eastAsia="宋体"/>
          <w:sz w:val="59"/>
          <w:spacing w:val="0"/>
          <w:color w:val="000000"/>
          <w:b w:val="off"/>
          <w:i w:val="off"/>
        </w:rPr>
        <w:t>涉及更远的亲属关系，在我们的语汇中就完全没有称谓可用</w:t>
      </w:r>
      <w:r>
        <w:rPr>
          <w:rFonts w:ascii="宋体" w:hAnsi="宋体" w:cs="宋体" w:eastAsia="宋体"/>
          <w:sz w:val="59"/>
          <w:spacing w:val="0"/>
          <w:color w:val="000000"/>
          <w:b w:val="off"/>
          <w:i w:val="off"/>
        </w:rPr>
        <w:t>了，这是一种自我中心制度。</w:t>
      </w:r>
      <w:bookmarkEnd w:id="1943"/>
    </w:p>
    <w:p>
      <w:pPr>
        <w:pageBreakBefore w:val="off"/>
        <w:tabs/>
        <w:wordWrap w:val="off"/>
        <w:spacing w:before="0" w:after="0" w:line="920" w:lineRule="atLeast"/>
        <w:ind w:left="60" w:right="20" w:firstLine="1200"/>
        <w:jc w:val="both"/>
        <w:textAlignment w:val="baseline"/>
        <w:rPr>
          <w:sz w:val="59"/>
        </w:rPr>
      </w:pPr>
      <w:bookmarkStart w:name="" w:id="1944"/>
      <w:r>
        <w:rPr>
          <w:rFonts w:ascii="宋体" w:hAnsi="宋体" w:cs="宋体" w:eastAsia="宋体"/>
          <w:sz w:val="59"/>
          <w:spacing w:val="0"/>
          <w:color w:val="000000"/>
          <w:b w:val="off"/>
          <w:i w:val="off"/>
        </w:rPr>
        <w:t>现在让我们来同汉藏地区的某些特征比较一下。在这里我</w:t>
      </w:r>
      <w:r>
        <w:rPr>
          <w:rFonts w:ascii="宋体" w:hAnsi="宋体" w:cs="宋体" w:eastAsia="宋体"/>
          <w:sz w:val="59"/>
          <w:spacing w:val="0"/>
          <w:color w:val="000000"/>
          <w:b w:val="off"/>
          <w:i w:val="off"/>
        </w:rPr>
        <w:t>们发现有两种类型的婚姻法则：一种同以上谈到过的相同，即</w:t>
      </w:r>
      <w:r>
        <w:rPr>
          <w:rFonts w:ascii="宋体" w:hAnsi="宋体" w:cs="宋体" w:eastAsia="宋体"/>
          <w:sz w:val="59"/>
          <w:spacing w:val="0"/>
          <w:color w:val="000000"/>
          <w:b w:val="off"/>
          <w:i w:val="off"/>
        </w:rPr>
        <w:t>为一般形式的交换；另一种则是一种特殊形式的交换，通常称</w:t>
      </w:r>
      <w:r>
        <w:rPr>
          <w:rFonts w:ascii="宋体" w:hAnsi="宋体" w:cs="宋体" w:eastAsia="宋体"/>
          <w:sz w:val="59"/>
          <w:spacing w:val="0"/>
          <w:color w:val="000000"/>
          <w:b w:val="off"/>
          <w:i w:val="off"/>
        </w:rPr>
        <w:t>为“换婚”，它之所以是特殊形式，因为它不能将任何数目的共</w:t>
      </w:r>
      <w:r>
        <w:rPr>
          <w:rFonts w:ascii="宋体" w:hAnsi="宋体" w:cs="宋体" w:eastAsia="宋体"/>
          <w:sz w:val="59"/>
          <w:spacing w:val="0"/>
          <w:color w:val="000000"/>
          <w:b w:val="off"/>
          <w:i w:val="off"/>
        </w:rPr>
        <w:t>同体组织在一起，而是只能将两个、四个、六个、八个——即</w:t>
      </w:r>
      <w:r>
        <w:rPr>
          <w:rFonts w:ascii="宋体" w:hAnsi="宋体" w:cs="宋体" w:eastAsia="宋体"/>
          <w:sz w:val="59"/>
          <w:spacing w:val="0"/>
          <w:color w:val="000000"/>
          <w:b w:val="off"/>
          <w:i w:val="off"/>
        </w:rPr>
        <w:t>偶数的共同体组织在一起；这种制度的运作是不能涉及奇数</w:t>
      </w:r>
      <w:r>
        <w:rPr>
          <w:rFonts w:ascii="宋体" w:hAnsi="宋体" w:cs="宋体" w:eastAsia="宋体"/>
          <w:sz w:val="59"/>
          <w:spacing w:val="0"/>
          <w:color w:val="000000"/>
          <w:b w:val="off"/>
          <w:i w:val="off"/>
        </w:rPr>
        <w:t>的。而这两种法则在这一地区是共存的。</w:t>
      </w:r>
      <w:bookmarkEnd w:id="1944"/>
    </w:p>
    <w:p>
      <w:pPr>
        <w:pageBreakBefore w:val="off"/>
        <w:tabs/>
        <w:wordWrap w:val="off"/>
        <w:spacing w:before="0" w:after="0" w:line="920" w:lineRule="atLeast"/>
        <w:ind w:left="60" w:right="100" w:firstLine="1200"/>
        <w:jc w:val="both"/>
        <w:textAlignment w:val="baseline"/>
        <w:rPr>
          <w:sz w:val="59"/>
        </w:rPr>
      </w:pPr>
      <w:bookmarkStart w:name="" w:id="1945"/>
      <w:r>
        <w:rPr>
          <w:rFonts w:ascii="宋体" w:hAnsi="宋体" w:cs="宋体" w:eastAsia="宋体"/>
          <w:sz w:val="59"/>
          <w:spacing w:val="0"/>
          <w:color w:val="000000"/>
          <w:b w:val="off"/>
          <w:i w:val="off"/>
        </w:rPr>
        <w:t>现在来看社会组织。在这第二个地区我们没有看到扩展家</w:t>
      </w:r>
      <w:r>
        <w:rPr>
          <w:rFonts w:ascii="宋体" w:hAnsi="宋体" w:cs="宋体" w:eastAsia="宋体"/>
          <w:sz w:val="59"/>
          <w:spacing w:val="0"/>
          <w:color w:val="000000"/>
          <w:b w:val="off"/>
          <w:i w:val="off"/>
        </w:rPr>
        <w:t>庭，但我们却看到了氏族制度的一些非常简单的类型，它们可</w:t>
      </w:r>
      <w:r>
        <w:rPr>
          <w:rFonts w:ascii="宋体" w:hAnsi="宋体" w:cs="宋体" w:eastAsia="宋体"/>
          <w:sz w:val="59"/>
          <w:spacing w:val="0"/>
          <w:color w:val="000000"/>
          <w:b w:val="off"/>
          <w:i w:val="off"/>
        </w:rPr>
        <w:t>能在数量上变得复杂化(当氏族制度分解成宗族时)，但绝不会</w:t>
      </w:r>
      <w:r>
        <w:rPr>
          <w:rFonts w:ascii="宋体" w:hAnsi="宋体" w:cs="宋体" w:eastAsia="宋体"/>
          <w:sz w:val="59"/>
          <w:spacing w:val="0"/>
          <w:color w:val="000000"/>
          <w:b w:val="off"/>
          <w:i w:val="off"/>
        </w:rPr>
        <w:t>在性质上变得复杂化，如在扩展家庭的情形中那样。</w:t>
      </w:r>
      <w:bookmarkEnd w:id="1945"/>
    </w:p>
    <w:p>
      <w:pPr>
        <w:pageBreakBefore w:val="off"/>
        <w:tabs/>
        <w:wordWrap w:val="off"/>
        <w:spacing w:before="0" w:after="0" w:line="920" w:lineRule="atLeast"/>
        <w:ind w:left="60" w:right="140" w:firstLine="1200"/>
        <w:jc w:val="both"/>
        <w:textAlignment w:val="baseline"/>
        <w:rPr>
          <w:sz w:val="59"/>
        </w:rPr>
      </w:pPr>
      <w:bookmarkStart w:name="" w:id="1946"/>
      <w:r>
        <w:rPr>
          <w:rFonts w:ascii="宋体" w:hAnsi="宋体" w:cs="宋体" w:eastAsia="宋体"/>
          <w:sz w:val="59"/>
          <w:spacing w:val="0"/>
          <w:color w:val="000000"/>
          <w:b w:val="off"/>
          <w:i w:val="off"/>
        </w:rPr>
        <w:t>说到亲属制度，那么亲属称谓是非常多的。你们知道，例</w:t>
      </w:r>
      <w:r>
        <w:rPr>
          <w:rFonts w:ascii="宋体" w:hAnsi="宋体" w:cs="宋体" w:eastAsia="宋体"/>
          <w:sz w:val="59"/>
          <w:spacing w:val="0"/>
          <w:color w:val="000000"/>
          <w:b w:val="off"/>
          <w:i w:val="off"/>
        </w:rPr>
        <w:t>如在中国亲属制度中，亲属称谓有几百个，甚至还可能产生出</w:t>
      </w:r>
      <w:r>
        <w:rPr>
          <w:rFonts w:ascii="宋体" w:hAnsi="宋体" w:cs="宋体" w:eastAsia="宋体"/>
          <w:sz w:val="59"/>
          <w:spacing w:val="0"/>
          <w:color w:val="000000"/>
          <w:b w:val="off"/>
          <w:i w:val="off"/>
        </w:rPr>
        <w:t>无数的称谓；任一亲属关系都能被精确地称呼出来，即使它距</w:t>
      </w:r>
      <w:r>
        <w:rPr>
          <w:rFonts w:ascii="宋体" w:hAnsi="宋体" w:cs="宋体" w:eastAsia="宋体"/>
          <w:sz w:val="59"/>
          <w:spacing w:val="0"/>
          <w:color w:val="000000"/>
          <w:b w:val="off"/>
          <w:i w:val="off"/>
        </w:rPr>
        <w:t>离主体已极为疏远也罢。这就使这个亲属制度完全成为客体性</w:t>
      </w:r>
      <w:r>
        <w:rPr>
          <w:rFonts w:ascii="宋体" w:hAnsi="宋体" w:cs="宋体" w:eastAsia="宋体"/>
          <w:sz w:val="59"/>
          <w:spacing w:val="0"/>
          <w:color w:val="000000"/>
          <w:b w:val="off"/>
          <w:i w:val="off"/>
        </w:rPr>
        <w:t>的，事实上，克罗伯很早以前就已经提出过，没有哪些亲属制</w:t>
      </w:r>
      <w:r>
        <w:rPr>
          <w:rFonts w:ascii="宋体" w:hAnsi="宋体" w:cs="宋体" w:eastAsia="宋体"/>
          <w:sz w:val="59"/>
          <w:spacing w:val="0"/>
          <w:color w:val="000000"/>
          <w:b w:val="off"/>
          <w:i w:val="off"/>
        </w:rPr>
        <w:t>度之间的区别能像印欧亲属制与中国亲属制之间的区别那样完</w:t>
      </w:r>
      <w:r>
        <w:rPr>
          <w:rFonts w:ascii="宋体" w:hAnsi="宋体" w:cs="宋体" w:eastAsia="宋体"/>
          <w:sz w:val="59"/>
          <w:spacing w:val="0"/>
          <w:color w:val="000000"/>
          <w:b w:val="off"/>
          <w:i w:val="off"/>
        </w:rPr>
        <w:t>全不同的了。</w:t>
      </w:r>
      <w:bookmarkEnd w:id="1946"/>
    </w:p>
    <w:p>
      <w:pPr>
        <w:pageBreakBefore w:val="off"/>
        <w:tabs/>
        <w:wordWrap w:val="off"/>
        <w:spacing w:before="0" w:after="0" w:line="920" w:lineRule="atLeast"/>
        <w:ind w:left="60" w:right="160" w:firstLine="1200"/>
        <w:jc w:val="both"/>
        <w:textAlignment w:val="baseline"/>
        <w:rPr>
          <w:sz w:val="59"/>
        </w:rPr>
      </w:pPr>
      <w:bookmarkStart w:name="" w:id="1947"/>
      <w:r>
        <w:rPr>
          <w:rFonts w:ascii="宋体" w:hAnsi="宋体" w:cs="宋体" w:eastAsia="宋体"/>
          <w:sz w:val="59"/>
          <w:spacing w:val="0"/>
          <w:color w:val="000000"/>
          <w:b w:val="off"/>
          <w:i w:val="off"/>
        </w:rPr>
        <w:t>如果我们试图解释这一现象，将有什么发现呢？我们发现，</w:t>
      </w:r>
      <w:r>
        <w:rPr>
          <w:rFonts w:ascii="宋体" w:hAnsi="宋体" w:cs="宋体" w:eastAsia="宋体"/>
          <w:sz w:val="59"/>
          <w:spacing w:val="0"/>
          <w:color w:val="000000"/>
          <w:b w:val="off"/>
          <w:i w:val="off"/>
        </w:rPr>
        <w:t>在印欧地区存在的是一种非常简单的结构(婚姻法则)，然而那</w:t>
      </w:r>
      <w:bookmarkEnd w:id="1947"/>
    </w:p>
    <w:p>
      <w:pPr>
        <w:pageBreakBefore w:val="off"/>
        <w:tabs/>
        <w:wordWrap w:val="off"/>
        <w:spacing w:before="360" w:after="0" w:line="960" w:lineRule="atLeast"/>
        <w:ind w:left="0" w:right="980"/>
        <w:jc w:val="right"/>
        <w:textAlignment w:val="baseline"/>
        <w:rPr>
          <w:sz w:val="72"/>
        </w:rPr>
      </w:pPr>
      <w:bookmarkStart w:name="" w:id="1948"/>
      <w:r>
        <w:rPr>
          <w:rFonts w:ascii="楷体" w:hAnsi="楷体" w:cs="楷体" w:eastAsia="楷体"/>
          <w:sz w:val="72"/>
          <w:spacing w:val="0"/>
          <w:color w:val="000000"/>
          <w:b w:val="off"/>
          <w:i w:val="off"/>
        </w:rPr>
        <w:t>·83·</w:t>
      </w:r>
      <w:bookmarkEnd w:id="1948"/>
    </w:p>
    <w:p>
      <w:r>
        <w:t/>
      </w:r>
    </w:p>
    <w:p>
      <w:pPr>
        <w:sectPr>
          <w:footerReference r:id="rId259"/>
          <w:headerReference r:id="rId260" w:type="default"/>
          <w:type w:val="nextPage"/>
          <w:pgSz w:w="21260" w:h="31680"/>
          <w:pgMar w:left="2400" w:top="2500" w:right="2400" w:bottom="2500" w:header="2200" w:footer="2200"/>
          <w:cols w:num="1"/>
        </w:sectPr>
      </w:pPr>
    </w:p>
    <w:p>
      <w:pPr>
        <w:pageBreakBefore w:val="off"/>
        <w:tabs/>
        <w:wordWrap w:val="off"/>
        <w:spacing w:before="0" w:after="0" w:line="920" w:lineRule="atLeast"/>
        <w:ind w:left="80" w:right="0"/>
        <w:jc w:val="both"/>
        <w:textAlignment w:val="baseline"/>
        <w:rPr>
          <w:sz w:val="58"/>
        </w:rPr>
      </w:pPr>
      <w:bookmarkStart w:name="" w:id="1949"/>
      <w:r>
        <w:rPr>
          <w:rFonts w:ascii="宋体" w:hAnsi="宋体" w:cs="宋体" w:eastAsia="宋体"/>
          <w:sz w:val="58"/>
          <w:spacing w:val="0"/>
          <w:color w:val="000000"/>
          <w:b w:val="off"/>
          <w:i w:val="off"/>
        </w:rPr>
        <w:t>些应被置于这一结构之中的单位(社会组织)却是数量很多和复</w:t>
      </w:r>
      <w:r>
        <w:rPr>
          <w:rFonts w:ascii="宋体" w:hAnsi="宋体" w:cs="宋体" w:eastAsia="宋体"/>
          <w:sz w:val="58"/>
          <w:spacing w:val="0"/>
          <w:color w:val="000000"/>
          <w:b w:val="off"/>
          <w:i w:val="off"/>
        </w:rPr>
        <w:t>杂的。而在汉藏地区则是由一种相反的情景占压倒优势：我们</w:t>
      </w:r>
      <w:r>
        <w:rPr>
          <w:rFonts w:ascii="宋体" w:hAnsi="宋体" w:cs="宋体" w:eastAsia="宋体"/>
          <w:sz w:val="58"/>
          <w:spacing w:val="0"/>
          <w:color w:val="000000"/>
          <w:b w:val="off"/>
          <w:i w:val="off"/>
        </w:rPr>
        <w:t>看到非常复杂的结构(婚姻法则)，它具有两套不同的规则，同</w:t>
      </w:r>
      <w:r>
        <w:rPr>
          <w:rFonts w:ascii="宋体" w:hAnsi="宋体" w:cs="宋体" w:eastAsia="宋体"/>
          <w:sz w:val="58"/>
          <w:spacing w:val="0"/>
          <w:color w:val="000000"/>
          <w:b w:val="off"/>
          <w:i w:val="off"/>
        </w:rPr>
        <w:t>时其单位(社会组织)却数量很少。与结构与单位的分离相适应</w:t>
      </w:r>
      <w:r>
        <w:rPr>
          <w:rFonts w:ascii="宋体" w:hAnsi="宋体" w:cs="宋体" w:eastAsia="宋体"/>
          <w:sz w:val="58"/>
          <w:spacing w:val="0"/>
          <w:color w:val="000000"/>
          <w:b w:val="off"/>
          <w:i w:val="off"/>
        </w:rPr>
        <w:t>的是，在亲属称谓水平(亦即语言学水平)上，存在着有关构架</w:t>
      </w:r>
      <w:r>
        <w:rPr>
          <w:rFonts w:ascii="宋体" w:hAnsi="宋体" w:cs="宋体" w:eastAsia="宋体"/>
          <w:sz w:val="58"/>
          <w:spacing w:val="0"/>
          <w:color w:val="000000"/>
          <w:b w:val="off"/>
          <w:i w:val="off"/>
        </w:rPr>
        <w:t>(主体性的对客体性的)和称谓本身(数量多的对数量少的)的对</w:t>
      </w:r>
      <w:r>
        <w:rPr>
          <w:rFonts w:ascii="宋体" w:hAnsi="宋体" w:cs="宋体" w:eastAsia="宋体"/>
          <w:sz w:val="58"/>
          <w:spacing w:val="0"/>
          <w:color w:val="000000"/>
          <w:b w:val="off"/>
          <w:i w:val="off"/>
        </w:rPr>
        <w:t>立的特征。于是我觉得，如果我们使用这些称谓来使所研究的</w:t>
      </w:r>
      <w:r>
        <w:rPr>
          <w:rFonts w:ascii="宋体" w:hAnsi="宋体" w:cs="宋体" w:eastAsia="宋体"/>
          <w:sz w:val="58"/>
          <w:spacing w:val="0"/>
          <w:color w:val="000000"/>
          <w:b w:val="off"/>
          <w:i w:val="off"/>
        </w:rPr>
        <w:t>情况公式化，那么至少是有可能开始同语言学家进行有益的讨</w:t>
      </w:r>
      <w:r>
        <w:rPr>
          <w:rFonts w:ascii="宋体" w:hAnsi="宋体" w:cs="宋体" w:eastAsia="宋体"/>
          <w:sz w:val="58"/>
          <w:spacing w:val="0"/>
          <w:color w:val="000000"/>
          <w:b w:val="off"/>
          <w:i w:val="off"/>
        </w:rPr>
        <w:t>论的。当我着手制定这一图表时，我不禁想起R·雅各布森在</w:t>
      </w:r>
      <w:r>
        <w:rPr>
          <w:rFonts w:ascii="宋体" w:hAnsi="宋体" w:cs="宋体" w:eastAsia="宋体"/>
          <w:sz w:val="58"/>
          <w:spacing w:val="0"/>
          <w:color w:val="000000"/>
          <w:b w:val="off"/>
          <w:i w:val="off"/>
        </w:rPr>
        <w:t>最近的大会上就印欧语系语言的结构所说的：形式与本质之间</w:t>
      </w:r>
      <w:r>
        <w:rPr>
          <w:rFonts w:ascii="宋体" w:hAnsi="宋体" w:cs="宋体" w:eastAsia="宋体"/>
          <w:sz w:val="58"/>
          <w:spacing w:val="0"/>
          <w:color w:val="000000"/>
          <w:b w:val="off"/>
          <w:i w:val="off"/>
        </w:rPr>
        <w:t>的巨大矛盾，在于规则的关系上的大量的不规则现象，以及在</w:t>
      </w:r>
      <w:r>
        <w:rPr>
          <w:rFonts w:ascii="宋体" w:hAnsi="宋体" w:cs="宋体" w:eastAsia="宋体"/>
          <w:sz w:val="58"/>
          <w:spacing w:val="0"/>
          <w:color w:val="000000"/>
          <w:b w:val="off"/>
          <w:i w:val="off"/>
        </w:rPr>
        <w:t>选择对同一思想的表达手段时的极大的自由。所有这些特征同</w:t>
      </w:r>
      <w:r>
        <w:rPr>
          <w:rFonts w:ascii="宋体" w:hAnsi="宋体" w:cs="宋体" w:eastAsia="宋体"/>
          <w:sz w:val="58"/>
          <w:spacing w:val="0"/>
          <w:color w:val="000000"/>
          <w:b w:val="off"/>
          <w:i w:val="off"/>
        </w:rPr>
        <w:t>我们在社会结构方面所指出的难道不像吗？</w:t>
      </w:r>
      <w:bookmarkEnd w:id="1949"/>
    </w:p>
    <w:p>
      <w:pPr>
        <w:pageBreakBefore w:val="off"/>
        <w:tabs/>
        <w:wordWrap w:val="off"/>
        <w:spacing w:before="0" w:after="0" w:line="920" w:lineRule="atLeast"/>
        <w:ind w:left="0" w:right="40" w:firstLine="1260"/>
        <w:jc w:val="both"/>
        <w:textAlignment w:val="baseline"/>
        <w:rPr>
          <w:sz w:val="58"/>
        </w:rPr>
      </w:pPr>
      <w:bookmarkStart w:name="" w:id="1950"/>
      <w:r>
        <w:rPr>
          <w:rFonts w:ascii="宋体" w:hAnsi="宋体" w:cs="宋体" w:eastAsia="宋体"/>
          <w:sz w:val="58"/>
          <w:spacing w:val="0"/>
          <w:color w:val="000000"/>
          <w:b w:val="off"/>
          <w:i w:val="off"/>
        </w:rPr>
        <w:t>最后，我想说，在文化与语言之间不可能完全没有关系，</w:t>
      </w:r>
      <w:r>
        <w:rPr>
          <w:rFonts w:ascii="宋体" w:hAnsi="宋体" w:cs="宋体" w:eastAsia="宋体"/>
          <w:sz w:val="58"/>
          <w:spacing w:val="0"/>
          <w:color w:val="000000"/>
          <w:b w:val="off"/>
          <w:i w:val="off"/>
        </w:rPr>
        <w:t>但也不可能有百分之百的关系。这两种情形都是不可想象的。</w:t>
      </w:r>
      <w:r>
        <w:rPr>
          <w:rFonts w:ascii="宋体" w:hAnsi="宋体" w:cs="宋体" w:eastAsia="宋体"/>
          <w:sz w:val="58"/>
          <w:spacing w:val="0"/>
          <w:color w:val="000000"/>
          <w:b w:val="off"/>
          <w:i w:val="off"/>
        </w:rPr>
        <w:t>如果这里完全没有关系，那我们就必得假设人类的心智是一种</w:t>
      </w:r>
      <w:r>
        <w:rPr>
          <w:rFonts w:ascii="宋体" w:hAnsi="宋体" w:cs="宋体" w:eastAsia="宋体"/>
          <w:sz w:val="58"/>
          <w:spacing w:val="0"/>
          <w:color w:val="000000"/>
          <w:b w:val="off"/>
          <w:i w:val="off"/>
        </w:rPr>
        <w:t>混乱之物，即在一个水平上人类心智所做的与在另一个水平上</w:t>
      </w:r>
      <w:r>
        <w:rPr>
          <w:rFonts w:ascii="宋体" w:hAnsi="宋体" w:cs="宋体" w:eastAsia="宋体"/>
          <w:sz w:val="58"/>
          <w:spacing w:val="0"/>
          <w:color w:val="000000"/>
          <w:b w:val="off"/>
          <w:i w:val="off"/>
        </w:rPr>
        <w:t>人类心智所做的之间竟完全没有联系。然而从另一方面说，如</w:t>
      </w:r>
      <w:r>
        <w:rPr>
          <w:rFonts w:ascii="宋体" w:hAnsi="宋体" w:cs="宋体" w:eastAsia="宋体"/>
          <w:sz w:val="58"/>
          <w:spacing w:val="0"/>
          <w:color w:val="000000"/>
          <w:b w:val="off"/>
          <w:i w:val="off"/>
        </w:rPr>
        <w:t>果这里的联系是百分之百的，那我们也就一定已经了解它了，</w:t>
      </w:r>
      <w:r>
        <w:rPr>
          <w:rFonts w:ascii="宋体" w:hAnsi="宋体" w:cs="宋体" w:eastAsia="宋体"/>
          <w:sz w:val="58"/>
          <w:spacing w:val="0"/>
          <w:color w:val="000000"/>
          <w:b w:val="off"/>
          <w:i w:val="off"/>
        </w:rPr>
        <w:t>因此也就不会再在这里来讨论它是否存在了。因此，在我看来</w:t>
      </w:r>
      <w:r>
        <w:rPr>
          <w:rFonts w:ascii="宋体" w:hAnsi="宋体" w:cs="宋体" w:eastAsia="宋体"/>
          <w:sz w:val="58"/>
          <w:spacing w:val="0"/>
          <w:color w:val="000000"/>
          <w:b w:val="off"/>
          <w:i w:val="off"/>
        </w:rPr>
        <w:t>最稳妥的结论是，在一定水平上的一定事物之间是存在着某种</w:t>
      </w:r>
      <w:r>
        <w:rPr>
          <w:rFonts w:ascii="宋体" w:hAnsi="宋体" w:cs="宋体" w:eastAsia="宋体"/>
          <w:sz w:val="58"/>
          <w:spacing w:val="0"/>
          <w:color w:val="000000"/>
          <w:b w:val="off"/>
          <w:i w:val="off"/>
        </w:rPr>
        <w:t>相互关系的，而我们的主要任务就是确定这些事物是什么，以</w:t>
      </w:r>
      <w:r>
        <w:rPr>
          <w:rFonts w:ascii="宋体" w:hAnsi="宋体" w:cs="宋体" w:eastAsia="宋体"/>
          <w:sz w:val="58"/>
          <w:spacing w:val="0"/>
          <w:color w:val="000000"/>
          <w:b w:val="off"/>
          <w:i w:val="off"/>
        </w:rPr>
        <w:t>及这些水平是什么。这只有通过语言学家与人类学家的密切合</w:t>
      </w:r>
      <w:r>
        <w:rPr>
          <w:rFonts w:ascii="宋体" w:hAnsi="宋体" w:cs="宋体" w:eastAsia="宋体"/>
          <w:sz w:val="58"/>
          <w:spacing w:val="0"/>
          <w:color w:val="000000"/>
          <w:b w:val="off"/>
          <w:i w:val="off"/>
        </w:rPr>
        <w:t>作才能做到。我要说这种合作的最重要的成果将既不是仅仅针</w:t>
      </w:r>
      <w:r>
        <w:rPr>
          <w:rFonts w:ascii="宋体" w:hAnsi="宋体" w:cs="宋体" w:eastAsia="宋体"/>
          <w:sz w:val="58"/>
          <w:spacing w:val="0"/>
          <w:color w:val="000000"/>
          <w:b w:val="off"/>
          <w:i w:val="off"/>
        </w:rPr>
        <w:t>对语言学的，也不是仅仅针对人类学的，或是针对它们二者</w:t>
      </w:r>
      <w:r>
        <w:rPr>
          <w:rFonts w:ascii="宋体" w:hAnsi="宋体" w:cs="宋体" w:eastAsia="宋体"/>
          <w:sz w:val="58"/>
          <w:spacing w:val="0"/>
          <w:color w:val="000000"/>
          <w:b w:val="off"/>
          <w:i w:val="off"/>
        </w:rPr>
        <w:t>的；这些成果将是针对一个更为广义的人类学的，——即是说，</w:t>
      </w:r>
      <w:r>
        <w:rPr>
          <w:rFonts w:ascii="宋体" w:hAnsi="宋体" w:cs="宋体" w:eastAsia="宋体"/>
          <w:sz w:val="58"/>
          <w:spacing w:val="0"/>
          <w:color w:val="000000"/>
          <w:b w:val="off"/>
          <w:i w:val="off"/>
        </w:rPr>
        <w:t>是一种人的科学，它将综合所有可能被使用的不同的方法，并</w:t>
      </w:r>
      <w:bookmarkEnd w:id="1950"/>
    </w:p>
    <w:p>
      <w:pPr>
        <w:pageBreakBefore w:val="off"/>
        <w:tabs/>
        <w:wordWrap w:val="off"/>
        <w:spacing w:before="380" w:after="0" w:line="960" w:lineRule="atLeast"/>
        <w:ind w:left="760" w:right="0"/>
        <w:jc w:val="both"/>
        <w:textAlignment w:val="baseline"/>
        <w:rPr>
          <w:sz w:val="71"/>
        </w:rPr>
      </w:pPr>
      <w:bookmarkStart w:name="" w:id="1951"/>
      <w:r>
        <w:rPr>
          <w:rFonts w:ascii="宋体" w:hAnsi="宋体" w:cs="宋体" w:eastAsia="宋体"/>
          <w:sz w:val="71"/>
          <w:spacing w:val="0"/>
          <w:color w:val="000000"/>
          <w:b w:val="off"/>
          <w:i w:val="off"/>
        </w:rPr>
        <w:t>·84·</w:t>
      </w:r>
      <w:bookmarkEnd w:id="1951"/>
    </w:p>
    <w:p>
      <w:r>
        <w:t/>
      </w:r>
    </w:p>
    <w:p>
      <w:pPr>
        <w:sectPr>
          <w:footerReference r:id="rId261"/>
          <w:headerReference r:id="rId262" w:type="default"/>
          <w:type w:val="nextPage"/>
          <w:pgSz w:w="21260" w:h="31680"/>
          <w:pgMar w:left="2440" w:top="2520" w:right="2440" w:bottom="2520" w:header="2220" w:footer="2220"/>
          <w:cols w:num="1"/>
        </w:sectPr>
      </w:pPr>
    </w:p>
    <w:p>
      <w:pPr>
        <w:pageBreakBefore w:val="off"/>
        <w:tabs/>
        <w:wordWrap w:val="off"/>
        <w:spacing w:before="40" w:after="0" w:line="1020" w:lineRule="atLeast"/>
        <w:ind w:left="0" w:right="0" w:firstLine="20"/>
        <w:jc w:val="both"/>
        <w:textAlignment w:val="baseline"/>
        <w:rPr>
          <w:sz w:val="58"/>
        </w:rPr>
      </w:pPr>
      <w:bookmarkStart w:name="" w:id="1952"/>
      <w:r>
        <w:rPr>
          <w:rFonts w:ascii="宋体" w:hAnsi="宋体" w:cs="宋体" w:eastAsia="宋体"/>
          <w:sz w:val="58"/>
          <w:spacing w:val="0"/>
          <w:color w:val="000000"/>
          <w:b w:val="off"/>
          <w:i w:val="off"/>
        </w:rPr>
        <w:t>且将提供我们的未经邀请的客人———人类心智所据以工作的方</w:t>
      </w:r>
      <w:r>
        <w:rPr>
          <w:rFonts w:ascii="宋体" w:hAnsi="宋体" w:cs="宋体" w:eastAsia="宋体"/>
          <w:sz w:val="58"/>
          <w:spacing w:val="0"/>
          <w:color w:val="000000"/>
          <w:b w:val="off"/>
          <w:i w:val="off"/>
        </w:rPr>
        <w:t>法的线索。</w:t>
      </w:r>
      <w:bookmarkEnd w:id="1952"/>
    </w:p>
    <w:p>
      <w:pPr>
        <w:pageBreakBefore w:val="off"/>
        <w:tabs/>
        <w:wordWrap w:val="off"/>
        <w:spacing w:before="0" w:after="0" w:line="1020" w:lineRule="exact"/>
        <w:ind w:left="0" w:right="0"/>
        <w:jc w:val="both"/>
        <w:textAlignment w:val="baseline"/>
        <w:rPr>
          <w:sz w:val="58"/>
        </w:rPr>
      </w:pPr>
      <w:bookmarkStart w:name="" w:id="1953"/>
      <w:r>
        <w:rPr>
          <w:rFonts w:ascii="宋体" w:hAnsi="宋体" w:cs="宋体" w:eastAsia="宋体"/>
          <w:sz w:val="58"/>
          <w:spacing w:val="0"/>
          <w:color w:val="000000"/>
          <w:b w:val="off"/>
          <w:i w:val="off"/>
        </w:rPr>
        <w:t/>
      </w:r>
      <w:bookmarkEnd w:id="1953"/>
    </w:p>
    <w:p>
      <w:pPr>
        <w:pageBreakBefore w:val="off"/>
        <w:tabs/>
        <w:wordWrap w:val="off"/>
        <w:spacing w:before="0" w:after="0" w:line="1020" w:lineRule="exact"/>
        <w:ind w:left="0" w:right="0"/>
        <w:jc w:val="both"/>
        <w:textAlignment w:val="baseline"/>
        <w:rPr>
          <w:sz w:val="58"/>
        </w:rPr>
      </w:pPr>
      <w:bookmarkStart w:name="" w:id="1954"/>
      <w:r>
        <w:rPr>
          <w:rFonts w:ascii="宋体" w:hAnsi="宋体" w:cs="宋体" w:eastAsia="宋体"/>
          <w:sz w:val="58"/>
          <w:spacing w:val="0"/>
          <w:color w:val="000000"/>
          <w:b w:val="off"/>
          <w:i w:val="off"/>
        </w:rPr>
        <w:t/>
      </w:r>
      <w:bookmarkEnd w:id="1954"/>
    </w:p>
    <w:p>
      <w:pPr>
        <w:pageBreakBefore w:val="off"/>
        <w:tabs/>
        <w:wordWrap w:val="off"/>
        <w:spacing w:before="0" w:after="0" w:line="1020" w:lineRule="exact"/>
        <w:ind w:left="0" w:right="0"/>
        <w:jc w:val="both"/>
        <w:textAlignment w:val="baseline"/>
        <w:rPr>
          <w:sz w:val="58"/>
        </w:rPr>
      </w:pPr>
      <w:bookmarkStart w:name="" w:id="1955"/>
      <w:r>
        <w:rPr>
          <w:rFonts w:ascii="宋体" w:hAnsi="宋体" w:cs="宋体" w:eastAsia="宋体"/>
          <w:sz w:val="58"/>
          <w:spacing w:val="0"/>
          <w:color w:val="000000"/>
          <w:b w:val="off"/>
          <w:i w:val="off"/>
        </w:rPr>
        <w:t/>
      </w:r>
      <w:bookmarkEnd w:id="1955"/>
    </w:p>
    <w:p>
      <w:pPr>
        <w:pageBreakBefore w:val="off"/>
        <w:tabs/>
        <w:wordWrap w:val="off"/>
        <w:spacing w:before="0" w:after="0" w:line="1020" w:lineRule="exact"/>
        <w:ind w:left="0" w:right="0"/>
        <w:jc w:val="both"/>
        <w:textAlignment w:val="baseline"/>
        <w:rPr>
          <w:sz w:val="58"/>
        </w:rPr>
      </w:pPr>
      <w:bookmarkStart w:name="" w:id="1956"/>
      <w:r>
        <w:rPr>
          <w:rFonts w:ascii="宋体" w:hAnsi="宋体" w:cs="宋体" w:eastAsia="宋体"/>
          <w:sz w:val="58"/>
          <w:spacing w:val="0"/>
          <w:color w:val="000000"/>
          <w:b w:val="off"/>
          <w:i w:val="off"/>
        </w:rPr>
        <w:t/>
      </w:r>
      <w:bookmarkEnd w:id="1956"/>
    </w:p>
    <w:p>
      <w:pPr>
        <w:pageBreakBefore w:val="off"/>
        <w:tabs/>
        <w:wordWrap w:val="off"/>
        <w:spacing w:before="0" w:after="0" w:line="1020" w:lineRule="exact"/>
        <w:ind w:left="0" w:right="0"/>
        <w:jc w:val="both"/>
        <w:textAlignment w:val="baseline"/>
        <w:rPr>
          <w:sz w:val="58"/>
        </w:rPr>
      </w:pPr>
      <w:bookmarkStart w:name="" w:id="1957"/>
      <w:r>
        <w:rPr>
          <w:rFonts w:ascii="宋体" w:hAnsi="宋体" w:cs="宋体" w:eastAsia="宋体"/>
          <w:sz w:val="58"/>
          <w:spacing w:val="0"/>
          <w:color w:val="000000"/>
          <w:b w:val="off"/>
          <w:i w:val="off"/>
        </w:rPr>
        <w:t/>
      </w:r>
      <w:bookmarkEnd w:id="1957"/>
    </w:p>
    <w:p>
      <w:pPr>
        <w:pageBreakBefore w:val="off"/>
        <w:tabs/>
        <w:wordWrap w:val="off"/>
        <w:spacing w:before="0" w:after="0" w:line="1020" w:lineRule="exact"/>
        <w:ind w:left="0" w:right="0"/>
        <w:jc w:val="both"/>
        <w:textAlignment w:val="baseline"/>
        <w:rPr>
          <w:sz w:val="58"/>
        </w:rPr>
      </w:pPr>
      <w:bookmarkStart w:name="" w:id="1958"/>
      <w:r>
        <w:rPr>
          <w:rFonts w:ascii="宋体" w:hAnsi="宋体" w:cs="宋体" w:eastAsia="宋体"/>
          <w:sz w:val="58"/>
          <w:spacing w:val="0"/>
          <w:color w:val="000000"/>
          <w:b w:val="off"/>
          <w:i w:val="off"/>
        </w:rPr>
        <w:t/>
      </w:r>
      <w:bookmarkEnd w:id="1958"/>
    </w:p>
    <w:p>
      <w:pPr>
        <w:pageBreakBefore w:val="off"/>
        <w:tabs/>
        <w:wordWrap w:val="off"/>
        <w:spacing w:before="0" w:after="0" w:line="1020" w:lineRule="exact"/>
        <w:ind w:left="0" w:right="0"/>
        <w:jc w:val="both"/>
        <w:textAlignment w:val="baseline"/>
        <w:rPr>
          <w:sz w:val="58"/>
        </w:rPr>
      </w:pPr>
      <w:bookmarkStart w:name="" w:id="1959"/>
      <w:r>
        <w:rPr>
          <w:rFonts w:ascii="宋体" w:hAnsi="宋体" w:cs="宋体" w:eastAsia="宋体"/>
          <w:sz w:val="58"/>
          <w:spacing w:val="0"/>
          <w:color w:val="000000"/>
          <w:b w:val="off"/>
          <w:i w:val="off"/>
        </w:rPr>
        <w:t/>
      </w:r>
      <w:bookmarkEnd w:id="1959"/>
    </w:p>
    <w:p>
      <w:pPr>
        <w:pageBreakBefore w:val="off"/>
        <w:tabs/>
        <w:wordWrap w:val="off"/>
        <w:spacing w:before="0" w:after="0" w:line="1020" w:lineRule="exact"/>
        <w:ind w:left="0" w:right="0"/>
        <w:jc w:val="both"/>
        <w:textAlignment w:val="baseline"/>
        <w:rPr>
          <w:sz w:val="58"/>
        </w:rPr>
      </w:pPr>
      <w:bookmarkStart w:name="" w:id="1960"/>
      <w:r>
        <w:rPr>
          <w:rFonts w:ascii="宋体" w:hAnsi="宋体" w:cs="宋体" w:eastAsia="宋体"/>
          <w:sz w:val="58"/>
          <w:spacing w:val="0"/>
          <w:color w:val="000000"/>
          <w:b w:val="off"/>
          <w:i w:val="off"/>
        </w:rPr>
        <w:t/>
      </w:r>
      <w:bookmarkEnd w:id="1960"/>
    </w:p>
    <w:p>
      <w:pPr>
        <w:pageBreakBefore w:val="off"/>
        <w:tabs/>
        <w:wordWrap w:val="off"/>
        <w:spacing w:before="0" w:after="0" w:line="1020" w:lineRule="exact"/>
        <w:ind w:left="0" w:right="0"/>
        <w:jc w:val="both"/>
        <w:textAlignment w:val="baseline"/>
        <w:rPr>
          <w:sz w:val="58"/>
        </w:rPr>
      </w:pPr>
      <w:bookmarkStart w:name="" w:id="1961"/>
      <w:r>
        <w:rPr>
          <w:rFonts w:ascii="宋体" w:hAnsi="宋体" w:cs="宋体" w:eastAsia="宋体"/>
          <w:sz w:val="58"/>
          <w:spacing w:val="0"/>
          <w:color w:val="000000"/>
          <w:b w:val="off"/>
          <w:i w:val="off"/>
        </w:rPr>
        <w:t/>
      </w:r>
      <w:bookmarkEnd w:id="1961"/>
    </w:p>
    <w:p>
      <w:pPr>
        <w:pageBreakBefore w:val="off"/>
        <w:tabs/>
        <w:wordWrap w:val="off"/>
        <w:spacing w:before="0" w:after="0" w:line="1020" w:lineRule="exact"/>
        <w:ind w:left="0" w:right="0"/>
        <w:jc w:val="both"/>
        <w:textAlignment w:val="baseline"/>
        <w:rPr>
          <w:sz w:val="58"/>
        </w:rPr>
      </w:pPr>
      <w:bookmarkStart w:name="" w:id="1962"/>
      <w:r>
        <w:rPr>
          <w:rFonts w:ascii="宋体" w:hAnsi="宋体" w:cs="宋体" w:eastAsia="宋体"/>
          <w:sz w:val="58"/>
          <w:spacing w:val="0"/>
          <w:color w:val="000000"/>
          <w:b w:val="off"/>
          <w:i w:val="off"/>
        </w:rPr>
        <w:t/>
      </w:r>
      <w:bookmarkEnd w:id="1962"/>
    </w:p>
    <w:p>
      <w:pPr>
        <w:pageBreakBefore w:val="off"/>
        <w:tabs/>
        <w:wordWrap w:val="off"/>
        <w:spacing w:before="0" w:after="0" w:line="1020" w:lineRule="exact"/>
        <w:ind w:left="0" w:right="0"/>
        <w:jc w:val="both"/>
        <w:textAlignment w:val="baseline"/>
        <w:rPr>
          <w:sz w:val="58"/>
        </w:rPr>
      </w:pPr>
      <w:bookmarkStart w:name="" w:id="1963"/>
      <w:r>
        <w:rPr>
          <w:rFonts w:ascii="宋体" w:hAnsi="宋体" w:cs="宋体" w:eastAsia="宋体"/>
          <w:sz w:val="58"/>
          <w:spacing w:val="0"/>
          <w:color w:val="000000"/>
          <w:b w:val="off"/>
          <w:i w:val="off"/>
        </w:rPr>
        <w:t/>
      </w:r>
      <w:bookmarkEnd w:id="1963"/>
    </w:p>
    <w:p>
      <w:pPr>
        <w:pageBreakBefore w:val="off"/>
        <w:tabs/>
        <w:wordWrap w:val="off"/>
        <w:spacing w:before="0" w:after="0" w:line="1020" w:lineRule="exact"/>
        <w:ind w:left="0" w:right="0"/>
        <w:jc w:val="both"/>
        <w:textAlignment w:val="baseline"/>
        <w:rPr>
          <w:sz w:val="58"/>
        </w:rPr>
      </w:pPr>
      <w:bookmarkStart w:name="" w:id="1964"/>
      <w:r>
        <w:rPr>
          <w:rFonts w:ascii="宋体" w:hAnsi="宋体" w:cs="宋体" w:eastAsia="宋体"/>
          <w:sz w:val="58"/>
          <w:spacing w:val="0"/>
          <w:color w:val="000000"/>
          <w:b w:val="off"/>
          <w:i w:val="off"/>
        </w:rPr>
        <w:t/>
      </w:r>
      <w:bookmarkEnd w:id="1964"/>
    </w:p>
    <w:p>
      <w:pPr>
        <w:pageBreakBefore w:val="off"/>
        <w:tabs/>
        <w:wordWrap w:val="off"/>
        <w:spacing w:before="0" w:after="0" w:line="1020" w:lineRule="exact"/>
        <w:ind w:left="0" w:right="0"/>
        <w:jc w:val="both"/>
        <w:textAlignment w:val="baseline"/>
        <w:rPr>
          <w:sz w:val="58"/>
        </w:rPr>
      </w:pPr>
      <w:bookmarkStart w:name="" w:id="1965"/>
      <w:r>
        <w:rPr>
          <w:rFonts w:ascii="宋体" w:hAnsi="宋体" w:cs="宋体" w:eastAsia="宋体"/>
          <w:sz w:val="58"/>
          <w:spacing w:val="0"/>
          <w:color w:val="000000"/>
          <w:b w:val="off"/>
          <w:i w:val="off"/>
        </w:rPr>
        <w:t/>
      </w:r>
      <w:bookmarkEnd w:id="1965"/>
    </w:p>
    <w:p>
      <w:pPr>
        <w:pageBreakBefore w:val="off"/>
        <w:tabs/>
        <w:wordWrap w:val="off"/>
        <w:spacing w:before="0" w:after="0" w:line="1020" w:lineRule="exact"/>
        <w:ind w:left="0" w:right="0"/>
        <w:jc w:val="both"/>
        <w:textAlignment w:val="baseline"/>
        <w:rPr>
          <w:sz w:val="58"/>
        </w:rPr>
      </w:pPr>
      <w:bookmarkStart w:name="" w:id="1966"/>
      <w:r>
        <w:rPr>
          <w:rFonts w:ascii="宋体" w:hAnsi="宋体" w:cs="宋体" w:eastAsia="宋体"/>
          <w:sz w:val="58"/>
          <w:spacing w:val="0"/>
          <w:color w:val="000000"/>
          <w:b w:val="off"/>
          <w:i w:val="off"/>
        </w:rPr>
        <w:t/>
      </w:r>
      <w:bookmarkEnd w:id="1966"/>
    </w:p>
    <w:p>
      <w:pPr>
        <w:pageBreakBefore w:val="off"/>
        <w:tabs/>
        <w:wordWrap w:val="off"/>
        <w:spacing w:before="0" w:after="0" w:line="1020" w:lineRule="exact"/>
        <w:ind w:left="0" w:right="0"/>
        <w:jc w:val="both"/>
        <w:textAlignment w:val="baseline"/>
        <w:rPr>
          <w:sz w:val="58"/>
        </w:rPr>
      </w:pPr>
      <w:bookmarkStart w:name="" w:id="1967"/>
      <w:r>
        <w:rPr>
          <w:rFonts w:ascii="宋体" w:hAnsi="宋体" w:cs="宋体" w:eastAsia="宋体"/>
          <w:sz w:val="58"/>
          <w:spacing w:val="0"/>
          <w:color w:val="000000"/>
          <w:b w:val="off"/>
          <w:i w:val="off"/>
        </w:rPr>
        <w:t/>
      </w:r>
      <w:bookmarkEnd w:id="1967"/>
    </w:p>
    <w:p>
      <w:pPr>
        <w:pageBreakBefore w:val="off"/>
        <w:tabs/>
        <w:wordWrap w:val="off"/>
        <w:spacing w:before="0" w:after="0" w:line="1020" w:lineRule="exact"/>
        <w:ind w:left="0" w:right="0"/>
        <w:jc w:val="both"/>
        <w:textAlignment w:val="baseline"/>
        <w:rPr>
          <w:sz w:val="58"/>
        </w:rPr>
      </w:pPr>
      <w:bookmarkStart w:name="" w:id="1968"/>
      <w:r>
        <w:rPr>
          <w:rFonts w:ascii="宋体" w:hAnsi="宋体" w:cs="宋体" w:eastAsia="宋体"/>
          <w:sz w:val="58"/>
          <w:spacing w:val="0"/>
          <w:color w:val="000000"/>
          <w:b w:val="off"/>
          <w:i w:val="off"/>
        </w:rPr>
        <w:t/>
      </w:r>
      <w:bookmarkEnd w:id="1968"/>
    </w:p>
    <w:p>
      <w:pPr>
        <w:pageBreakBefore w:val="off"/>
        <w:tabs/>
        <w:wordWrap w:val="off"/>
        <w:spacing w:before="0" w:after="0" w:line="1020" w:lineRule="exact"/>
        <w:ind w:left="0" w:right="0"/>
        <w:jc w:val="both"/>
        <w:textAlignment w:val="baseline"/>
        <w:rPr>
          <w:sz w:val="58"/>
        </w:rPr>
      </w:pPr>
      <w:bookmarkStart w:name="" w:id="1969"/>
      <w:r>
        <w:rPr>
          <w:rFonts w:ascii="宋体" w:hAnsi="宋体" w:cs="宋体" w:eastAsia="宋体"/>
          <w:sz w:val="58"/>
          <w:spacing w:val="0"/>
          <w:color w:val="000000"/>
          <w:b w:val="off"/>
          <w:i w:val="off"/>
        </w:rPr>
        <w:t/>
      </w:r>
      <w:bookmarkEnd w:id="1969"/>
    </w:p>
    <w:p>
      <w:pPr>
        <w:pageBreakBefore w:val="off"/>
        <w:tabs/>
        <w:wordWrap w:val="off"/>
        <w:spacing w:before="0" w:after="0" w:line="1020" w:lineRule="exact"/>
        <w:ind w:left="0" w:right="0"/>
        <w:jc w:val="both"/>
        <w:textAlignment w:val="baseline"/>
        <w:rPr>
          <w:sz w:val="58"/>
        </w:rPr>
      </w:pPr>
      <w:bookmarkStart w:name="" w:id="1970"/>
      <w:r>
        <w:rPr>
          <w:rFonts w:ascii="宋体" w:hAnsi="宋体" w:cs="宋体" w:eastAsia="宋体"/>
          <w:sz w:val="58"/>
          <w:spacing w:val="0"/>
          <w:color w:val="000000"/>
          <w:b w:val="off"/>
          <w:i w:val="off"/>
        </w:rPr>
        <w:t/>
      </w:r>
      <w:bookmarkEnd w:id="1970"/>
    </w:p>
    <w:p>
      <w:pPr>
        <w:pageBreakBefore w:val="off"/>
        <w:tabs/>
        <w:wordWrap w:val="off"/>
        <w:spacing w:before="0" w:after="0" w:line="1020" w:lineRule="exact"/>
        <w:ind w:left="0" w:right="0"/>
        <w:jc w:val="both"/>
        <w:textAlignment w:val="baseline"/>
        <w:rPr>
          <w:sz w:val="58"/>
        </w:rPr>
      </w:pPr>
      <w:bookmarkStart w:name="" w:id="1971"/>
      <w:r>
        <w:rPr>
          <w:rFonts w:ascii="宋体" w:hAnsi="宋体" w:cs="宋体" w:eastAsia="宋体"/>
          <w:sz w:val="58"/>
          <w:spacing w:val="0"/>
          <w:color w:val="000000"/>
          <w:b w:val="off"/>
          <w:i w:val="off"/>
        </w:rPr>
        <w:t/>
      </w:r>
      <w:bookmarkEnd w:id="1971"/>
    </w:p>
    <w:p>
      <w:pPr>
        <w:pageBreakBefore w:val="off"/>
        <w:tabs/>
        <w:wordWrap w:val="off"/>
        <w:spacing w:before="0" w:after="0" w:line="1020" w:lineRule="exact"/>
        <w:ind w:left="0" w:right="0"/>
        <w:jc w:val="both"/>
        <w:textAlignment w:val="baseline"/>
        <w:rPr>
          <w:sz w:val="58"/>
        </w:rPr>
      </w:pPr>
      <w:bookmarkStart w:name="" w:id="1972"/>
      <w:r>
        <w:rPr>
          <w:rFonts w:ascii="宋体" w:hAnsi="宋体" w:cs="宋体" w:eastAsia="宋体"/>
          <w:sz w:val="58"/>
          <w:spacing w:val="0"/>
          <w:color w:val="000000"/>
          <w:b w:val="off"/>
          <w:i w:val="off"/>
        </w:rPr>
        <w:t/>
      </w:r>
      <w:bookmarkEnd w:id="1972"/>
    </w:p>
    <w:p>
      <w:pPr>
        <w:pageBreakBefore w:val="off"/>
        <w:tabs/>
        <w:wordWrap w:val="off"/>
        <w:spacing w:before="0" w:after="0" w:line="1020" w:lineRule="exact"/>
        <w:ind w:left="0" w:right="0"/>
        <w:jc w:val="both"/>
        <w:textAlignment w:val="baseline"/>
        <w:rPr>
          <w:sz w:val="58"/>
        </w:rPr>
      </w:pPr>
      <w:bookmarkStart w:name="" w:id="1973"/>
      <w:r>
        <w:rPr>
          <w:rFonts w:ascii="宋体" w:hAnsi="宋体" w:cs="宋体" w:eastAsia="宋体"/>
          <w:sz w:val="58"/>
          <w:spacing w:val="0"/>
          <w:color w:val="000000"/>
          <w:b w:val="off"/>
          <w:i w:val="off"/>
        </w:rPr>
        <w:t/>
      </w:r>
      <w:bookmarkEnd w:id="1973"/>
    </w:p>
    <w:p>
      <w:pPr>
        <w:pageBreakBefore w:val="off"/>
        <w:tabs/>
        <w:wordWrap w:val="off"/>
        <w:spacing w:before="0" w:after="0" w:line="1020" w:lineRule="exact"/>
        <w:ind w:left="0" w:right="0"/>
        <w:jc w:val="both"/>
        <w:textAlignment w:val="baseline"/>
        <w:rPr>
          <w:sz w:val="58"/>
        </w:rPr>
      </w:pPr>
      <w:bookmarkStart w:name="" w:id="1974"/>
      <w:r>
        <w:rPr>
          <w:rFonts w:ascii="宋体" w:hAnsi="宋体" w:cs="宋体" w:eastAsia="宋体"/>
          <w:sz w:val="58"/>
          <w:spacing w:val="0"/>
          <w:color w:val="000000"/>
          <w:b w:val="off"/>
          <w:i w:val="off"/>
        </w:rPr>
        <w:t/>
      </w:r>
      <w:bookmarkEnd w:id="1974"/>
    </w:p>
    <w:p>
      <w:pPr>
        <w:pageBreakBefore w:val="off"/>
        <w:tabs/>
        <w:wordWrap w:val="off"/>
        <w:spacing w:before="0" w:after="0" w:line="1020" w:lineRule="exact"/>
        <w:ind w:left="0" w:right="0"/>
        <w:jc w:val="both"/>
        <w:textAlignment w:val="baseline"/>
        <w:rPr>
          <w:sz w:val="58"/>
        </w:rPr>
      </w:pPr>
      <w:bookmarkStart w:name="" w:id="1975"/>
      <w:r>
        <w:rPr>
          <w:rFonts w:ascii="宋体" w:hAnsi="宋体" w:cs="宋体" w:eastAsia="宋体"/>
          <w:sz w:val="58"/>
          <w:spacing w:val="0"/>
          <w:color w:val="000000"/>
          <w:b w:val="off"/>
          <w:i w:val="off"/>
        </w:rPr>
        <w:t/>
      </w:r>
      <w:bookmarkEnd w:id="1975"/>
    </w:p>
    <w:p>
      <w:pPr>
        <w:pageBreakBefore w:val="off"/>
        <w:tabs/>
        <w:wordWrap w:val="off"/>
        <w:spacing w:before="0" w:after="0" w:line="880" w:lineRule="atLeast"/>
        <w:ind w:left="0" w:right="1600"/>
        <w:jc w:val="right"/>
        <w:textAlignment w:val="baseline"/>
        <w:rPr>
          <w:sz w:val="65"/>
        </w:rPr>
      </w:pPr>
      <w:bookmarkStart w:name="" w:id="1976"/>
      <w:r>
        <w:rPr>
          <w:rFonts w:ascii="黑体" w:hAnsi="黑体" w:cs="黑体" w:eastAsia="黑体"/>
          <w:sz w:val="65"/>
          <w:spacing w:val="0"/>
          <w:color w:val="000000"/>
          <w:b w:val="off"/>
          <w:i w:val="off"/>
        </w:rPr>
        <w:t>·85·</w:t>
      </w:r>
      <w:bookmarkEnd w:id="1976"/>
    </w:p>
    <w:p>
      <w:r>
        <w:t/>
      </w:r>
    </w:p>
    <w:p>
      <w:pPr>
        <w:sectPr>
          <w:footerReference r:id="rId263"/>
          <w:headerReference r:id="rId264" w:type="default"/>
          <w:type w:val="nextPage"/>
          <w:pgSz w:w="21700" w:h="31680"/>
          <w:pgMar w:left="2700" w:top="2440" w:right="2700" w:bottom="2440" w:header="2140" w:footer="2140"/>
          <w:cols w:num="1"/>
        </w:sectPr>
      </w:pPr>
    </w:p>
    <w:p>
      <w:pPr>
        <w:pageBreakBefore w:val="off"/>
        <w:tabs/>
        <w:wordWrap w:val="off"/>
        <w:spacing w:before="3100" w:after="0" w:line="960" w:lineRule="atLeast"/>
        <w:ind w:left="0" w:right="0"/>
        <w:jc w:val="center"/>
        <w:textAlignment w:val="baseline"/>
        <w:rPr>
          <w:sz w:val="68"/>
        </w:rPr>
      </w:pPr>
      <w:bookmarkStart w:name="" w:id="1977"/>
      <w:r>
        <w:rPr>
          <w:rFonts w:ascii="宋体" w:hAnsi="宋体" w:cs="宋体" w:eastAsia="宋体"/>
          <w:sz w:val="68"/>
          <w:spacing w:val="0"/>
          <w:color w:val="000000"/>
          <w:b w:val="off"/>
          <w:i w:val="off"/>
        </w:rPr>
        <w:t>第五章  对第三章和第四章的附记</w:t>
      </w:r>
      <w:bookmarkEnd w:id="1977"/>
    </w:p>
    <w:p>
      <w:pPr>
        <w:pageBreakBefore w:val="off"/>
        <w:tabs/>
        <w:wordWrap w:val="off"/>
        <w:spacing w:before="0" w:after="0" w:line="980" w:lineRule="exact"/>
        <w:ind w:left="0" w:right="0"/>
        <w:jc w:val="center"/>
        <w:textAlignment w:val="baseline"/>
        <w:rPr>
          <w:sz w:val="58"/>
        </w:rPr>
      </w:pPr>
      <w:bookmarkStart w:name="" w:id="1978"/>
      <w:r>
        <w:rPr>
          <w:rFonts w:ascii="宋体" w:hAnsi="宋体" w:cs="宋体" w:eastAsia="宋体"/>
          <w:sz w:val="58"/>
          <w:spacing w:val="0"/>
          <w:color w:val="000000"/>
          <w:b w:val="off"/>
          <w:i w:val="off"/>
        </w:rPr>
        <w:t/>
      </w:r>
      <w:bookmarkEnd w:id="1978"/>
    </w:p>
    <w:p>
      <w:pPr>
        <w:pageBreakBefore w:val="off"/>
        <w:tabs/>
        <w:wordWrap w:val="off"/>
        <w:spacing w:before="0" w:after="0" w:line="960" w:lineRule="atLeast"/>
        <w:ind w:left="100" w:right="0" w:firstLine="1240"/>
        <w:jc w:val="both"/>
        <w:textAlignment w:val="baseline"/>
        <w:rPr>
          <w:sz w:val="58"/>
        </w:rPr>
      </w:pPr>
      <w:bookmarkStart w:name="" w:id="1979"/>
      <w:r>
        <w:rPr>
          <w:rFonts w:ascii="宋体" w:hAnsi="宋体" w:cs="宋体" w:eastAsia="宋体"/>
          <w:sz w:val="58"/>
          <w:spacing w:val="0"/>
          <w:color w:val="000000"/>
          <w:b w:val="off"/>
          <w:i w:val="off"/>
        </w:rPr>
        <w:t>在刊登古尔维奇的那篇部分地是针对我的文章的那一期</w:t>
      </w:r>
      <w:r>
        <w:rPr>
          <w:rFonts w:ascii="宋体" w:hAnsi="宋体" w:cs="宋体" w:eastAsia="宋体"/>
          <w:sz w:val="58"/>
          <w:spacing w:val="0"/>
          <w:color w:val="000000"/>
          <w:b w:val="off"/>
          <w:i w:val="off"/>
        </w:rPr>
        <w:t>《国际社会学杂志》上，有一篇豪德里柯特和格拉奈的文章，其</w:t>
      </w:r>
      <w:r>
        <w:rPr>
          <w:rFonts w:ascii="宋体" w:hAnsi="宋体" w:cs="宋体" w:eastAsia="宋体"/>
          <w:sz w:val="58"/>
          <w:spacing w:val="0"/>
          <w:color w:val="000000"/>
          <w:b w:val="off"/>
          <w:i w:val="off"/>
        </w:rPr>
        <w:t>所包含的资料更为重要，而其思想亦表达得更为准确。①如果</w:t>
      </w:r>
      <w:r>
        <w:rPr>
          <w:rFonts w:ascii="宋体" w:hAnsi="宋体" w:cs="宋体" w:eastAsia="宋体"/>
          <w:sz w:val="58"/>
          <w:spacing w:val="0"/>
          <w:color w:val="000000"/>
          <w:b w:val="off"/>
          <w:i w:val="off"/>
        </w:rPr>
        <w:t>他们在写这篇文章之前就熟悉我关于语言与社会关系问题的两</w:t>
      </w:r>
      <w:r>
        <w:rPr>
          <w:rFonts w:ascii="宋体" w:hAnsi="宋体" w:cs="宋体" w:eastAsia="宋体"/>
          <w:sz w:val="58"/>
          <w:spacing w:val="0"/>
          <w:color w:val="000000"/>
          <w:b w:val="off"/>
          <w:i w:val="off"/>
        </w:rPr>
        <w:t>篇论文，而不是只了解其中的第一篇，那我将很容易与他们取</w:t>
      </w:r>
      <w:r>
        <w:rPr>
          <w:rFonts w:ascii="宋体" w:hAnsi="宋体" w:cs="宋体" w:eastAsia="宋体"/>
          <w:sz w:val="58"/>
          <w:spacing w:val="0"/>
          <w:color w:val="000000"/>
          <w:b w:val="off"/>
          <w:i w:val="off"/>
        </w:rPr>
        <w:t>得一致的意见。这两篇论文是一个整体，因为第二篇回答了当</w:t>
      </w:r>
      <w:r>
        <w:rPr>
          <w:rFonts w:ascii="宋体" w:hAnsi="宋体" w:cs="宋体" w:eastAsia="宋体"/>
          <w:sz w:val="58"/>
          <w:spacing w:val="0"/>
          <w:color w:val="000000"/>
          <w:b w:val="off"/>
          <w:i w:val="off"/>
        </w:rPr>
        <w:t>第一篇发表之后在美国引起的一些批评意见。基于这一理由，</w:t>
      </w:r>
      <w:r>
        <w:rPr>
          <w:rFonts w:ascii="宋体" w:hAnsi="宋体" w:cs="宋体" w:eastAsia="宋体"/>
          <w:sz w:val="58"/>
          <w:spacing w:val="0"/>
          <w:color w:val="000000"/>
          <w:b w:val="off"/>
          <w:i w:val="off"/>
        </w:rPr>
        <w:t>本书将它们编在了一起。②</w:t>
      </w:r>
      <w:bookmarkEnd w:id="1979"/>
    </w:p>
    <w:p>
      <w:pPr>
        <w:pageBreakBefore w:val="off"/>
        <w:tabs/>
        <w:wordWrap w:val="off"/>
        <w:spacing w:before="0" w:after="0" w:line="960" w:lineRule="atLeast"/>
        <w:ind w:left="100" w:right="100" w:firstLine="1240"/>
        <w:jc w:val="both"/>
        <w:textAlignment w:val="baseline"/>
        <w:rPr>
          <w:sz w:val="58"/>
        </w:rPr>
      </w:pPr>
      <w:bookmarkStart w:name="" w:id="1980"/>
      <w:r>
        <w:rPr>
          <w:rFonts w:ascii="宋体" w:hAnsi="宋体" w:cs="宋体" w:eastAsia="宋体"/>
          <w:sz w:val="58"/>
          <w:spacing w:val="0"/>
          <w:color w:val="000000"/>
          <w:b w:val="off"/>
          <w:i w:val="off"/>
        </w:rPr>
        <w:t>同时我也应向豪德里柯特和格拉奈承认，由于这两篇文章，</w:t>
      </w:r>
      <w:r>
        <w:rPr>
          <w:rFonts w:ascii="宋体" w:hAnsi="宋体" w:cs="宋体" w:eastAsia="宋体"/>
          <w:sz w:val="58"/>
          <w:spacing w:val="0"/>
          <w:color w:val="000000"/>
          <w:b w:val="off"/>
          <w:i w:val="off"/>
        </w:rPr>
        <w:t>一篇是用英文写的，另一篇则是以英语宣读后据录音整理的，</w:t>
      </w:r>
      <w:r>
        <w:rPr>
          <w:rFonts w:ascii="宋体" w:hAnsi="宋体" w:cs="宋体" w:eastAsia="宋体"/>
          <w:sz w:val="58"/>
          <w:spacing w:val="0"/>
          <w:color w:val="000000"/>
          <w:b w:val="off"/>
          <w:i w:val="off"/>
        </w:rPr>
        <w:t>因此有时表达得并不如我希望的那样准确。对于这些涉及我论</w:t>
      </w:r>
      <w:r>
        <w:rPr>
          <w:rFonts w:ascii="宋体" w:hAnsi="宋体" w:cs="宋体" w:eastAsia="宋体"/>
          <w:sz w:val="58"/>
          <w:spacing w:val="0"/>
          <w:color w:val="000000"/>
          <w:b w:val="off"/>
          <w:i w:val="off"/>
        </w:rPr>
        <w:t>点的错误我应负的责任比我的论敌更多。但总的说来，我感到</w:t>
      </w:r>
      <w:r>
        <w:rPr>
          <w:rFonts w:ascii="宋体" w:hAnsi="宋体" w:cs="宋体" w:eastAsia="宋体"/>
          <w:sz w:val="58"/>
          <w:spacing w:val="0"/>
          <w:color w:val="000000"/>
          <w:b w:val="off"/>
          <w:i w:val="off"/>
        </w:rPr>
        <w:t>他们的主要错误是在于采取了过于谨慎的立场。</w:t>
      </w:r>
      <w:bookmarkEnd w:id="1980"/>
    </w:p>
    <w:p>
      <w:pPr>
        <w:pageBreakBefore w:val="off"/>
        <w:tabs/>
        <w:wordWrap w:val="off"/>
        <w:spacing w:before="0" w:after="0" w:line="960" w:lineRule="atLeast"/>
        <w:ind w:left="0" w:right="140" w:firstLine="1240"/>
        <w:jc w:val="both"/>
        <w:textAlignment w:val="baseline"/>
        <w:rPr>
          <w:sz w:val="58"/>
        </w:rPr>
      </w:pPr>
      <w:bookmarkStart w:name="" w:id="1981"/>
      <w:r>
        <w:rPr>
          <w:rFonts w:ascii="宋体" w:hAnsi="宋体" w:cs="宋体" w:eastAsia="宋体"/>
          <w:sz w:val="58"/>
          <w:spacing w:val="0"/>
          <w:color w:val="000000"/>
          <w:b w:val="off"/>
          <w:i w:val="off"/>
        </w:rPr>
        <w:t>显然是由于受结构语言学的迅速发展的干扰，他们试图明</w:t>
      </w:r>
      <w:r>
        <w:rPr>
          <w:rFonts w:ascii="宋体" w:hAnsi="宋体" w:cs="宋体" w:eastAsia="宋体"/>
          <w:sz w:val="58"/>
          <w:spacing w:val="0"/>
          <w:color w:val="000000"/>
          <w:b w:val="off"/>
          <w:i w:val="off"/>
        </w:rPr>
        <w:t>确地区分开语言科学与语言学。他们说，前者“比语言学更一</w:t>
      </w:r>
      <w:r>
        <w:rPr>
          <w:rFonts w:ascii="宋体" w:hAnsi="宋体" w:cs="宋体" w:eastAsia="宋体"/>
          <w:sz w:val="58"/>
          <w:spacing w:val="0"/>
          <w:color w:val="000000"/>
          <w:b w:val="off"/>
          <w:i w:val="off"/>
        </w:rPr>
        <w:t>般，但却不包括它；其发展乃是在不同的水平上；其不使用与</w:t>
      </w:r>
      <w:r>
        <w:rPr>
          <w:rFonts w:ascii="宋体" w:hAnsi="宋体" w:cs="宋体" w:eastAsia="宋体"/>
          <w:sz w:val="58"/>
          <w:spacing w:val="0"/>
          <w:color w:val="000000"/>
          <w:b w:val="off"/>
          <w:i w:val="off"/>
        </w:rPr>
        <w:t>语言学相同的概念或(最终地)相同的方法。”这在一定的条件下</w:t>
      </w:r>
      <w:r>
        <w:rPr>
          <w:rFonts w:ascii="宋体" w:hAnsi="宋体" w:cs="宋体" w:eastAsia="宋体"/>
          <w:sz w:val="58"/>
          <w:spacing w:val="0"/>
          <w:color w:val="000000"/>
          <w:b w:val="off"/>
          <w:i w:val="off"/>
        </w:rPr>
        <w:t>确是如此。但是这种区分将使人类学家在从事研究时有权(这</w:t>
      </w:r>
      <w:bookmarkEnd w:id="1981"/>
    </w:p>
    <w:p>
      <w:pPr>
        <w:pageBreakBefore w:val="off"/>
        <w:tabs/>
        <w:wordWrap w:val="off"/>
        <w:spacing w:before="0" w:after="0" w:line="640" w:lineRule="exact"/>
        <w:ind w:left="0" w:right="0"/>
        <w:jc w:val="both"/>
        <w:textAlignment w:val="baseline"/>
        <w:rPr>
          <w:sz w:val="44"/>
        </w:rPr>
      </w:pPr>
      <w:bookmarkStart w:name="" w:id="1982"/>
      <w:r>
        <w:rPr>
          <w:rFonts w:ascii="宋体" w:hAnsi="宋体" w:cs="宋体" w:eastAsia="宋体"/>
          <w:sz w:val="44"/>
          <w:spacing w:val="0"/>
          <w:color w:val="000000"/>
          <w:b w:val="off"/>
          <w:i w:val="off"/>
        </w:rPr>
        <w:t/>
      </w:r>
      <w:bookmarkEnd w:id="1982"/>
    </w:p>
    <w:p>
      <w:pPr>
        <w:pageBreakBefore w:val="off"/>
        <w:tabs/>
        <w:wordWrap w:val="off"/>
        <w:spacing w:before="0" w:after="0" w:line="620" w:lineRule="atLeast"/>
        <w:ind w:left="0" w:right="220" w:firstLine="880"/>
        <w:jc w:val="both"/>
        <w:textAlignment w:val="baseline"/>
        <w:rPr>
          <w:sz w:val="44"/>
        </w:rPr>
      </w:pPr>
      <w:bookmarkStart w:name="" w:id="1983"/>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A·G·豪德里柯特和G·格拉奈：“语言学与社会学”，《国际社会学杂志》，</w:t>
      </w:r>
      <w:r>
        <w:rPr>
          <w:rFonts w:ascii="仿宋" w:hAnsi="仿宋" w:cs="仿宋" w:eastAsia="仿宋"/>
          <w:sz w:val="44"/>
          <w:spacing w:val="0"/>
          <w:color w:val="000000"/>
          <w:b w:val="off"/>
          <w:i w:val="off"/>
        </w:rPr>
        <w:t>第19号(1955)，第114—129页，有关古尔维奇的文章，见该卷第16章。</w:t>
      </w:r>
      <w:bookmarkEnd w:id="1983"/>
    </w:p>
    <w:p>
      <w:pPr>
        <w:pageBreakBefore w:val="off"/>
        <w:tabs/>
        <w:wordWrap w:val="off"/>
        <w:spacing w:before="0" w:after="0" w:line="620" w:lineRule="atLeast"/>
        <w:ind w:left="860" w:right="0" w:firstLine="20"/>
        <w:jc w:val="both"/>
        <w:textAlignment w:val="baseline"/>
        <w:rPr>
          <w:sz w:val="44"/>
        </w:rPr>
      </w:pPr>
      <w:bookmarkStart w:name="" w:id="1984"/>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见本书第3章和第4章。</w:t>
      </w:r>
      <w:bookmarkEnd w:id="1984"/>
    </w:p>
    <w:p>
      <w:pPr>
        <w:pageBreakBefore w:val="off"/>
        <w:tabs/>
        <w:wordWrap w:val="off"/>
        <w:spacing w:before="440" w:after="0" w:line="840" w:lineRule="atLeast"/>
        <w:ind w:left="740" w:right="0"/>
        <w:jc w:val="both"/>
        <w:textAlignment w:val="baseline"/>
        <w:rPr>
          <w:sz w:val="63"/>
        </w:rPr>
      </w:pPr>
      <w:bookmarkStart w:name="" w:id="1985"/>
      <w:r>
        <w:rPr>
          <w:rFonts w:ascii="宋体" w:hAnsi="宋体" w:cs="宋体" w:eastAsia="宋体"/>
          <w:sz w:val="63"/>
          <w:spacing w:val="0"/>
          <w:color w:val="000000"/>
          <w:b w:val="off"/>
          <w:i w:val="off"/>
        </w:rPr>
        <w:t>·86</w:t>
      </w:r>
      <w:r>
        <w:rPr>
          <w:rFonts w:ascii="宋体" w:hAnsi="宋体" w:cs="宋体" w:eastAsia="宋体"/>
          <w:sz w:val="63"/>
          <w:spacing w:val="0"/>
          <w:color w:val="000000"/>
          <w:b w:val="on"/>
          <w:i w:val="off"/>
        </w:rPr>
        <w:t xml:space="preserve"> </w:t>
      </w:r>
      <w:r>
        <w:rPr>
          <w:rFonts w:ascii="宋体" w:hAnsi="宋体" w:cs="宋体" w:eastAsia="宋体"/>
          <w:sz w:val="63"/>
          <w:spacing w:val="0"/>
          <w:color w:val="000000"/>
          <w:b w:val="off"/>
          <w:i w:val="off"/>
        </w:rPr>
        <w:t>·</w:t>
      </w:r>
      <w:bookmarkEnd w:id="1985"/>
    </w:p>
    <w:p>
      <w:r>
        <w:t/>
      </w:r>
    </w:p>
    <w:p>
      <w:pPr>
        <w:sectPr>
          <w:footerReference r:id="rId265"/>
          <w:headerReference r:id="rId266" w:type="default"/>
          <w:type w:val="nextPage"/>
          <w:pgSz w:w="21260" w:h="31680"/>
          <w:pgMar w:left="2380" w:top="2460" w:right="2380" w:bottom="2460" w:header="2160" w:footer="2160"/>
          <w:cols w:num="1"/>
        </w:sectPr>
      </w:pPr>
    </w:p>
    <w:p>
      <w:pPr>
        <w:pageBreakBefore w:val="off"/>
        <w:tabs/>
        <w:wordWrap w:val="off"/>
        <w:spacing w:before="80" w:after="0" w:line="940" w:lineRule="atLeast"/>
        <w:ind w:left="20" w:right="0" w:firstLine="60"/>
        <w:jc w:val="both"/>
        <w:textAlignment w:val="baseline"/>
        <w:rPr>
          <w:sz w:val="59"/>
        </w:rPr>
      </w:pPr>
      <w:bookmarkStart w:name="" w:id="1986"/>
      <w:r>
        <w:rPr>
          <w:rFonts w:ascii="仿宋" w:hAnsi="仿宋" w:cs="仿宋" w:eastAsia="仿宋"/>
          <w:sz w:val="59"/>
          <w:spacing w:val="0"/>
          <w:color w:val="000000"/>
          <w:b w:val="off"/>
          <w:i w:val="off"/>
        </w:rPr>
        <w:t>种权利在此似乎是无须争辩的)直接涉及语言科学，正如作者</w:t>
      </w:r>
      <w:r>
        <w:rPr>
          <w:rFonts w:ascii="仿宋" w:hAnsi="仿宋" w:cs="仿宋" w:eastAsia="仿宋"/>
          <w:sz w:val="59"/>
          <w:spacing w:val="0"/>
          <w:color w:val="000000"/>
          <w:b w:val="off"/>
          <w:i w:val="off"/>
        </w:rPr>
        <w:t>恰当表达的那样，“整个无限的现实或可能的交往体系”，也就</w:t>
      </w:r>
      <w:r>
        <w:rPr>
          <w:rFonts w:ascii="仿宋" w:hAnsi="仿宋" w:cs="仿宋" w:eastAsia="仿宋"/>
          <w:sz w:val="59"/>
          <w:spacing w:val="0"/>
          <w:color w:val="000000"/>
          <w:b w:val="off"/>
          <w:i w:val="off"/>
        </w:rPr>
        <w:t>是那些“除语言系统之外的符号系统”，其中包括“神话、仪式</w:t>
      </w:r>
      <w:r>
        <w:rPr>
          <w:rFonts w:ascii="仿宋" w:hAnsi="仿宋" w:cs="仿宋" w:eastAsia="仿宋"/>
          <w:sz w:val="59"/>
          <w:spacing w:val="0"/>
          <w:color w:val="000000"/>
          <w:b w:val="off"/>
          <w:i w:val="off"/>
        </w:rPr>
        <w:t>和亲属关系这些实际上可被看作是许多特殊语言的领域”；①两</w:t>
      </w:r>
      <w:r>
        <w:rPr>
          <w:rFonts w:ascii="仿宋" w:hAnsi="仿宋" w:cs="仿宋" w:eastAsia="仿宋"/>
          <w:sz w:val="59"/>
          <w:spacing w:val="0"/>
          <w:color w:val="000000"/>
          <w:b w:val="off"/>
          <w:i w:val="off"/>
        </w:rPr>
        <w:t>位作者接着又说：“因此，在不同的程度上，这些系统都应服</w:t>
      </w:r>
      <w:r>
        <w:rPr>
          <w:rFonts w:ascii="仿宋" w:hAnsi="仿宋" w:cs="仿宋" w:eastAsia="仿宋"/>
          <w:sz w:val="59"/>
          <w:spacing w:val="0"/>
          <w:color w:val="000000"/>
          <w:b w:val="off"/>
          <w:i w:val="off"/>
        </w:rPr>
        <w:t>从于结构的分析，正如对于语言系统所作的结构分析一样。正</w:t>
      </w:r>
      <w:r>
        <w:rPr>
          <w:rFonts w:ascii="仿宋" w:hAnsi="仿宋" w:cs="仿宋" w:eastAsia="仿宋"/>
          <w:sz w:val="59"/>
          <w:spacing w:val="0"/>
          <w:color w:val="000000"/>
          <w:b w:val="off"/>
          <w:i w:val="off"/>
        </w:rPr>
        <w:t>是在这种心境下，我们认识了莱维-斯特劳斯关于‘亲属制度’</w:t>
      </w:r>
      <w:r>
        <w:rPr>
          <w:rFonts w:ascii="仿宋" w:hAnsi="仿宋" w:cs="仿宋" w:eastAsia="仿宋"/>
          <w:sz w:val="59"/>
          <w:spacing w:val="0"/>
          <w:color w:val="000000"/>
          <w:b w:val="off"/>
          <w:i w:val="off"/>
        </w:rPr>
        <w:t>的著名的研究，这一研究无疑提炼和澄清了这些高度复杂的</w:t>
      </w:r>
      <w:r>
        <w:rPr>
          <w:rFonts w:ascii="仿宋" w:hAnsi="仿宋" w:cs="仿宋" w:eastAsia="仿宋"/>
          <w:sz w:val="59"/>
          <w:spacing w:val="0"/>
          <w:color w:val="000000"/>
          <w:b w:val="off"/>
          <w:i w:val="off"/>
        </w:rPr>
        <w:t>问题”。②也许我只能承认这一评价，因为我从未试图做过别</w:t>
      </w:r>
      <w:r>
        <w:rPr>
          <w:rFonts w:ascii="仿宋" w:hAnsi="仿宋" w:cs="仿宋" w:eastAsia="仿宋"/>
          <w:sz w:val="59"/>
          <w:spacing w:val="0"/>
          <w:color w:val="000000"/>
          <w:b w:val="off"/>
          <w:i w:val="off"/>
        </w:rPr>
        <w:t>的什么事，或试图将这一方法扩展到上面说到的那些领域之</w:t>
      </w:r>
      <w:r>
        <w:rPr>
          <w:rFonts w:ascii="仿宋" w:hAnsi="仿宋" w:cs="仿宋" w:eastAsia="仿宋"/>
          <w:sz w:val="59"/>
          <w:spacing w:val="0"/>
          <w:color w:val="000000"/>
          <w:b w:val="off"/>
          <w:i w:val="off"/>
        </w:rPr>
        <w:t>外去。</w:t>
      </w:r>
      <w:bookmarkEnd w:id="1986"/>
    </w:p>
    <w:p>
      <w:pPr>
        <w:pageBreakBefore w:val="off"/>
        <w:tabs/>
        <w:wordWrap w:val="off"/>
        <w:spacing w:before="0" w:after="0" w:line="940" w:lineRule="atLeast"/>
        <w:ind w:left="20" w:right="60" w:firstLine="1260"/>
        <w:jc w:val="both"/>
        <w:textAlignment w:val="baseline"/>
        <w:rPr>
          <w:sz w:val="59"/>
        </w:rPr>
      </w:pPr>
      <w:bookmarkStart w:name="" w:id="1987"/>
      <w:r>
        <w:rPr>
          <w:rFonts w:ascii="仿宋" w:hAnsi="仿宋" w:cs="仿宋" w:eastAsia="仿宋"/>
          <w:sz w:val="59"/>
          <w:spacing w:val="0"/>
          <w:color w:val="000000"/>
          <w:b w:val="off"/>
          <w:i w:val="off"/>
        </w:rPr>
        <w:t>然而，两位作者却在一处承认了他们在另一处通过对我的</w:t>
      </w:r>
      <w:r>
        <w:rPr>
          <w:rFonts w:ascii="仿宋" w:hAnsi="仿宋" w:cs="仿宋" w:eastAsia="仿宋"/>
          <w:sz w:val="59"/>
          <w:spacing w:val="0"/>
          <w:color w:val="000000"/>
          <w:b w:val="off"/>
          <w:i w:val="off"/>
        </w:rPr>
        <w:t>意图提出质疑的方式予以否定的东西。他们说，“用一种关于交</w:t>
      </w:r>
      <w:r>
        <w:rPr>
          <w:rFonts w:ascii="仿宋" w:hAnsi="仿宋" w:cs="仿宋" w:eastAsia="仿宋"/>
          <w:sz w:val="59"/>
          <w:spacing w:val="0"/>
          <w:color w:val="000000"/>
          <w:b w:val="off"/>
          <w:i w:val="off"/>
        </w:rPr>
        <w:t>往的一般理论的概念来解释整体社会”便等于“含蓄地(有时是</w:t>
      </w:r>
      <w:r>
        <w:rPr>
          <w:rFonts w:ascii="仿宋" w:hAnsi="仿宋" w:cs="仿宋" w:eastAsia="仿宋"/>
          <w:sz w:val="59"/>
          <w:spacing w:val="0"/>
          <w:color w:val="000000"/>
          <w:b w:val="off"/>
          <w:i w:val="off"/>
        </w:rPr>
        <w:t>明确地)将社会或文化还原成语言”。③这一批评(在这里是不点</w:t>
      </w:r>
      <w:r>
        <w:rPr>
          <w:rFonts w:ascii="仿宋" w:hAnsi="仿宋" w:cs="仿宋" w:eastAsia="仿宋"/>
          <w:sz w:val="59"/>
          <w:spacing w:val="0"/>
          <w:color w:val="000000"/>
          <w:b w:val="off"/>
          <w:i w:val="off"/>
        </w:rPr>
        <w:t>名地提出的)后来便成了直接指向我的：“克洛德·莱维-斯特劳</w:t>
      </w:r>
      <w:r>
        <w:rPr>
          <w:rFonts w:ascii="仿宋" w:hAnsi="仿宋" w:cs="仿宋" w:eastAsia="仿宋"/>
          <w:sz w:val="59"/>
          <w:spacing w:val="0"/>
          <w:color w:val="000000"/>
          <w:b w:val="off"/>
          <w:i w:val="off"/>
        </w:rPr>
        <w:t>斯明确地提出了语言和社会之间的同一性问题，并似乎是从肯</w:t>
      </w:r>
      <w:r>
        <w:rPr>
          <w:rFonts w:ascii="仿宋" w:hAnsi="仿宋" w:cs="仿宋" w:eastAsia="仿宋"/>
          <w:sz w:val="59"/>
          <w:spacing w:val="0"/>
          <w:color w:val="000000"/>
          <w:b w:val="off"/>
          <w:i w:val="off"/>
        </w:rPr>
        <w:t>定的方面来解决这一问题的”。④但是我所使用的“最内在的”这</w:t>
      </w:r>
      <w:r>
        <w:rPr>
          <w:rFonts w:ascii="仿宋" w:hAnsi="仿宋" w:cs="仿宋" w:eastAsia="仿宋"/>
          <w:sz w:val="59"/>
          <w:spacing w:val="0"/>
          <w:color w:val="000000"/>
          <w:b w:val="off"/>
          <w:i w:val="off"/>
        </w:rPr>
        <w:t>一形容词意思是指“最深刻的”，并不排斥其他一些具有较少解</w:t>
      </w:r>
      <w:r>
        <w:rPr>
          <w:rFonts w:ascii="仿宋" w:hAnsi="仿宋" w:cs="仿宋" w:eastAsia="仿宋"/>
          <w:sz w:val="59"/>
          <w:spacing w:val="0"/>
          <w:color w:val="000000"/>
          <w:b w:val="off"/>
          <w:i w:val="off"/>
        </w:rPr>
        <w:t>释价值的应用领域存在的可能性。豪德里柯特与格拉奈在这里</w:t>
      </w:r>
      <w:r>
        <w:rPr>
          <w:rFonts w:ascii="仿宋" w:hAnsi="仿宋" w:cs="仿宋" w:eastAsia="仿宋"/>
          <w:sz w:val="59"/>
          <w:spacing w:val="0"/>
          <w:color w:val="000000"/>
          <w:b w:val="off"/>
          <w:i w:val="off"/>
        </w:rPr>
        <w:t>犯的是与古尔维奇同样的错误。他们假定结构方法运用于人类</w:t>
      </w:r>
      <w:r>
        <w:rPr>
          <w:rFonts w:ascii="仿宋" w:hAnsi="仿宋" w:cs="仿宋" w:eastAsia="仿宋"/>
          <w:sz w:val="59"/>
          <w:spacing w:val="0"/>
          <w:color w:val="000000"/>
          <w:b w:val="off"/>
          <w:i w:val="off"/>
        </w:rPr>
        <w:t>学之后，是以寻求关于社会的详尽无遗的知识为目标的。这显</w:t>
      </w:r>
      <w:r>
        <w:rPr>
          <w:rFonts w:ascii="仿宋" w:hAnsi="仿宋" w:cs="仿宋" w:eastAsia="仿宋"/>
          <w:sz w:val="59"/>
          <w:spacing w:val="0"/>
          <w:color w:val="000000"/>
          <w:b w:val="off"/>
          <w:i w:val="off"/>
        </w:rPr>
        <w:t>然是荒唐的。我们只是希望从丰富多采的经验事实中获取存在</w:t>
      </w:r>
      <w:bookmarkEnd w:id="1987"/>
    </w:p>
    <w:p>
      <w:pPr>
        <w:pageBreakBefore w:val="off"/>
        <w:tabs/>
        <w:wordWrap w:val="off"/>
        <w:spacing w:before="360" w:after="0" w:line="620" w:lineRule="atLeast"/>
        <w:ind w:left="20" w:right="200" w:firstLine="840"/>
        <w:jc w:val="both"/>
        <w:textAlignment w:val="baseline"/>
        <w:rPr>
          <w:sz w:val="44"/>
        </w:rPr>
      </w:pPr>
      <w:bookmarkStart w:name="" w:id="1988"/>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豪德里柯特和格拉奈：“语言学与社会学”，《国际社会学杂志》，第19号，</w:t>
      </w:r>
      <w:r>
        <w:rPr>
          <w:rFonts w:ascii="宋体" w:hAnsi="宋体" w:cs="宋体" w:eastAsia="宋体"/>
          <w:sz w:val="44"/>
          <w:spacing w:val="0"/>
          <w:color w:val="000000"/>
          <w:b w:val="off"/>
          <w:i w:val="off"/>
        </w:rPr>
        <w:t>第127页。</w:t>
      </w:r>
      <w:bookmarkEnd w:id="1988"/>
    </w:p>
    <w:p>
      <w:pPr>
        <w:pageBreakBefore w:val="off"/>
        <w:tabs/>
        <w:wordWrap w:val="off"/>
        <w:spacing w:before="0" w:after="0" w:line="600" w:lineRule="atLeast"/>
        <w:ind w:left="880" w:right="0"/>
        <w:jc w:val="both"/>
        <w:textAlignment w:val="baseline"/>
        <w:rPr>
          <w:sz w:val="44"/>
        </w:rPr>
      </w:pPr>
      <w:bookmarkStart w:name="" w:id="1989"/>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同上所引。</w:t>
      </w:r>
      <w:bookmarkEnd w:id="1989"/>
    </w:p>
    <w:p>
      <w:pPr>
        <w:pageBreakBefore w:val="off"/>
        <w:tabs/>
        <w:wordWrap w:val="off"/>
        <w:spacing w:before="0" w:after="0" w:line="600" w:lineRule="atLeast"/>
        <w:ind w:left="880" w:right="0"/>
        <w:jc w:val="both"/>
        <w:textAlignment w:val="baseline"/>
        <w:rPr>
          <w:sz w:val="44"/>
        </w:rPr>
      </w:pPr>
      <w:bookmarkStart w:name="" w:id="1990"/>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同上，第114页。</w:t>
      </w:r>
      <w:bookmarkEnd w:id="1990"/>
    </w:p>
    <w:p>
      <w:pPr>
        <w:pageBreakBefore w:val="off"/>
        <w:tabs/>
        <w:wordWrap w:val="off"/>
        <w:spacing w:before="0" w:after="0" w:line="620" w:lineRule="atLeast"/>
        <w:ind w:left="860" w:right="0"/>
        <w:jc w:val="both"/>
        <w:textAlignment w:val="baseline"/>
        <w:rPr>
          <w:sz w:val="44"/>
        </w:rPr>
      </w:pPr>
      <w:bookmarkStart w:name="" w:id="1991"/>
      <w:r>
        <w:rPr>
          <w:rFonts w:ascii="宋体" w:hAnsi="宋体" w:cs="宋体" w:eastAsia="宋体"/>
          <w:sz w:val="44"/>
          <w:spacing w:val="0"/>
          <w:color w:val="000000"/>
          <w:b w:val="off"/>
          <w:i w:val="off"/>
        </w:rPr>
        <w:t>④</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《国际社会学杂志》，第126页。</w:t>
      </w:r>
      <w:bookmarkEnd w:id="1991"/>
    </w:p>
    <w:p>
      <w:pPr>
        <w:pageBreakBefore w:val="off"/>
        <w:tabs/>
        <w:wordWrap w:val="off"/>
        <w:spacing w:before="0" w:after="0" w:line="540" w:lineRule="exact"/>
        <w:ind w:left="0" w:right="0"/>
        <w:jc w:val="both"/>
        <w:textAlignment w:val="baseline"/>
        <w:rPr>
          <w:sz w:val="44"/>
        </w:rPr>
      </w:pPr>
      <w:bookmarkStart w:name="" w:id="1992"/>
      <w:r>
        <w:rPr>
          <w:rFonts w:ascii="宋体" w:hAnsi="宋体" w:cs="宋体" w:eastAsia="宋体"/>
          <w:sz w:val="44"/>
          <w:spacing w:val="0"/>
          <w:color w:val="000000"/>
          <w:b w:val="off"/>
          <w:i w:val="off"/>
        </w:rPr>
        <w:t/>
      </w:r>
      <w:bookmarkEnd w:id="1992"/>
    </w:p>
    <w:p>
      <w:pPr>
        <w:pageBreakBefore w:val="off"/>
        <w:tabs/>
        <w:wordWrap w:val="off"/>
        <w:spacing w:before="0" w:after="0" w:line="960" w:lineRule="atLeast"/>
        <w:ind w:left="0" w:right="980"/>
        <w:jc w:val="right"/>
        <w:textAlignment w:val="baseline"/>
        <w:rPr>
          <w:sz w:val="71"/>
        </w:rPr>
      </w:pPr>
      <w:bookmarkStart w:name="" w:id="1993"/>
      <w:r>
        <w:rPr>
          <w:rFonts w:ascii="楷体" w:hAnsi="楷体" w:cs="楷体" w:eastAsia="楷体"/>
          <w:sz w:val="71"/>
          <w:spacing w:val="0"/>
          <w:color w:val="000000"/>
          <w:b w:val="off"/>
          <w:i w:val="off"/>
        </w:rPr>
        <w:t>·87·</w:t>
      </w:r>
      <w:bookmarkEnd w:id="1993"/>
    </w:p>
    <w:p>
      <w:r>
        <w:t/>
      </w:r>
    </w:p>
    <w:p>
      <w:pPr>
        <w:sectPr>
          <w:footerReference r:id="rId267"/>
          <w:headerReference r:id="rId268" w:type="default"/>
          <w:type w:val="nextPage"/>
          <w:pgSz w:w="21260" w:h="31680"/>
          <w:pgMar w:left="2400" w:top="2400" w:right="2400" w:bottom="2400" w:header="2100" w:footer="2100"/>
          <w:cols w:num="1"/>
        </w:sectPr>
      </w:pPr>
    </w:p>
    <w:p>
      <w:pPr>
        <w:pageBreakBefore w:val="off"/>
        <w:tabs/>
        <w:wordWrap w:val="off"/>
        <w:spacing w:before="80" w:after="0" w:line="920" w:lineRule="atLeast"/>
        <w:ind w:left="20" w:right="0" w:firstLine="20"/>
        <w:jc w:val="both"/>
        <w:textAlignment w:val="baseline"/>
        <w:rPr>
          <w:sz w:val="58"/>
        </w:rPr>
      </w:pPr>
      <w:bookmarkStart w:name="" w:id="1994"/>
      <w:r>
        <w:rPr>
          <w:rFonts w:ascii="宋体" w:hAnsi="宋体" w:cs="宋体" w:eastAsia="宋体"/>
          <w:sz w:val="58"/>
          <w:spacing w:val="0"/>
          <w:color w:val="000000"/>
          <w:b w:val="off"/>
          <w:i w:val="off"/>
        </w:rPr>
        <w:t>于不同时间与不同地点上的常量，而这些经验事实总是要超出</w:t>
      </w:r>
      <w:r>
        <w:rPr>
          <w:rFonts w:ascii="宋体" w:hAnsi="宋体" w:cs="宋体" w:eastAsia="宋体"/>
          <w:sz w:val="58"/>
          <w:spacing w:val="0"/>
          <w:color w:val="000000"/>
          <w:b w:val="off"/>
          <w:i w:val="off"/>
        </w:rPr>
        <w:t>我们观察与描述的能力的。在进行这种研究时，我们的工作是</w:t>
      </w:r>
      <w:r>
        <w:rPr>
          <w:rFonts w:ascii="宋体" w:hAnsi="宋体" w:cs="宋体" w:eastAsia="宋体"/>
          <w:sz w:val="58"/>
          <w:spacing w:val="0"/>
          <w:color w:val="000000"/>
          <w:b w:val="off"/>
          <w:i w:val="off"/>
        </w:rPr>
        <w:t>同语言学家相似的，因此豪德里柯特与格拉奈坚持要把对特殊</w:t>
      </w:r>
      <w:r>
        <w:rPr>
          <w:rFonts w:ascii="宋体" w:hAnsi="宋体" w:cs="宋体" w:eastAsia="宋体"/>
          <w:sz w:val="58"/>
          <w:spacing w:val="0"/>
          <w:color w:val="000000"/>
          <w:b w:val="off"/>
          <w:i w:val="off"/>
        </w:rPr>
        <w:t>方言的研究与对语言的研究区分开来的企图看来是非常脆弱</w:t>
      </w:r>
      <w:r>
        <w:rPr>
          <w:rFonts w:ascii="宋体" w:hAnsi="宋体" w:cs="宋体" w:eastAsia="宋体"/>
          <w:sz w:val="58"/>
          <w:spacing w:val="0"/>
          <w:color w:val="000000"/>
          <w:b w:val="off"/>
          <w:i w:val="off"/>
        </w:rPr>
        <w:t>的。正如雅各布森和哈利指出的：</w:t>
      </w:r>
      <w:bookmarkEnd w:id="1994"/>
    </w:p>
    <w:p>
      <w:pPr>
        <w:pageBreakBefore w:val="off"/>
        <w:tabs/>
        <w:wordWrap w:val="off"/>
        <w:spacing w:before="0" w:after="0" w:line="940" w:lineRule="exact"/>
        <w:ind w:left="0" w:right="0"/>
        <w:jc w:val="both"/>
        <w:textAlignment w:val="baseline"/>
        <w:rPr>
          <w:sz w:val="58"/>
        </w:rPr>
      </w:pPr>
      <w:bookmarkStart w:name="" w:id="1995"/>
      <w:r>
        <w:rPr>
          <w:rFonts w:ascii="宋体" w:hAnsi="宋体" w:cs="宋体" w:eastAsia="宋体"/>
          <w:sz w:val="58"/>
          <w:spacing w:val="0"/>
          <w:color w:val="000000"/>
          <w:b w:val="off"/>
          <w:i w:val="off"/>
        </w:rPr>
        <w:t/>
      </w:r>
      <w:bookmarkEnd w:id="1995"/>
    </w:p>
    <w:p>
      <w:pPr>
        <w:pageBreakBefore w:val="off"/>
        <w:tabs/>
        <w:wordWrap w:val="off"/>
        <w:spacing w:before="0" w:after="0" w:line="920" w:lineRule="atLeast"/>
        <w:ind w:left="1260" w:right="1240" w:firstLine="1180"/>
        <w:jc w:val="both"/>
        <w:textAlignment w:val="baseline"/>
        <w:rPr>
          <w:sz w:val="58"/>
        </w:rPr>
      </w:pPr>
      <w:bookmarkStart w:name="" w:id="1996"/>
      <w:r>
        <w:rPr>
          <w:rFonts w:ascii="仿宋" w:hAnsi="仿宋" w:cs="仿宋" w:eastAsia="仿宋"/>
          <w:sz w:val="58"/>
          <w:spacing w:val="0"/>
          <w:color w:val="000000"/>
          <w:b w:val="off"/>
          <w:i w:val="off"/>
        </w:rPr>
        <w:t>“……被发现的法则的数量不断增加，为解决作为</w:t>
      </w:r>
      <w:r>
        <w:rPr>
          <w:rFonts w:ascii="仿宋" w:hAnsi="仿宋" w:cs="仿宋" w:eastAsia="仿宋"/>
          <w:sz w:val="58"/>
          <w:spacing w:val="0"/>
          <w:color w:val="000000"/>
          <w:b w:val="off"/>
          <w:i w:val="off"/>
        </w:rPr>
        <w:t>……世界上……以语言的音位模式为基础的普遍法则</w:t>
      </w:r>
      <w:r>
        <w:rPr>
          <w:rFonts w:ascii="仿宋" w:hAnsi="仿宋" w:cs="仿宋" w:eastAsia="仿宋"/>
          <w:sz w:val="58"/>
          <w:spacing w:val="0"/>
          <w:color w:val="000000"/>
          <w:b w:val="off"/>
          <w:i w:val="off"/>
        </w:rPr>
        <w:t>问题展示了前景。假说中的特征的多样化被证明是极</w:t>
      </w:r>
      <w:r>
        <w:rPr>
          <w:rFonts w:ascii="仿宋" w:hAnsi="仿宋" w:cs="仿宋" w:eastAsia="仿宋"/>
          <w:sz w:val="58"/>
          <w:spacing w:val="0"/>
          <w:color w:val="000000"/>
          <w:b w:val="off"/>
          <w:i w:val="off"/>
        </w:rPr>
        <w:t>其虚妄的。……关于暗示的一些相同的法则在其静态</w:t>
      </w:r>
      <w:r>
        <w:rPr>
          <w:rFonts w:ascii="仿宋" w:hAnsi="仿宋" w:cs="仿宋" w:eastAsia="仿宋"/>
          <w:sz w:val="58"/>
          <w:spacing w:val="0"/>
          <w:color w:val="000000"/>
          <w:b w:val="off"/>
          <w:i w:val="off"/>
        </w:rPr>
        <w:t>或动态这两方面均构成了全世界语言的基础”。①</w:t>
      </w:r>
      <w:bookmarkEnd w:id="1996"/>
    </w:p>
    <w:p>
      <w:pPr>
        <w:pageBreakBefore w:val="off"/>
        <w:tabs/>
        <w:wordWrap w:val="off"/>
        <w:spacing w:before="0" w:after="0" w:line="940" w:lineRule="exact"/>
        <w:ind w:left="0" w:right="0"/>
        <w:jc w:val="both"/>
        <w:textAlignment w:val="baseline"/>
        <w:rPr>
          <w:sz w:val="58"/>
        </w:rPr>
      </w:pPr>
      <w:bookmarkStart w:name="" w:id="1997"/>
      <w:r>
        <w:rPr>
          <w:rFonts w:ascii="宋体" w:hAnsi="宋体" w:cs="宋体" w:eastAsia="宋体"/>
          <w:sz w:val="58"/>
          <w:spacing w:val="0"/>
          <w:color w:val="000000"/>
          <w:b w:val="off"/>
          <w:i w:val="off"/>
        </w:rPr>
        <w:t/>
      </w:r>
      <w:bookmarkEnd w:id="1997"/>
    </w:p>
    <w:p>
      <w:pPr>
        <w:pageBreakBefore w:val="off"/>
        <w:tabs/>
        <w:wordWrap w:val="off"/>
        <w:spacing w:before="0" w:after="0" w:line="920" w:lineRule="atLeast"/>
        <w:ind w:left="20" w:right="40" w:firstLine="20"/>
        <w:jc w:val="both"/>
        <w:textAlignment w:val="baseline"/>
        <w:rPr>
          <w:sz w:val="58"/>
        </w:rPr>
      </w:pPr>
      <w:bookmarkStart w:name="" w:id="1998"/>
      <w:r>
        <w:rPr>
          <w:rFonts w:ascii="宋体" w:hAnsi="宋体" w:cs="宋体" w:eastAsia="宋体"/>
          <w:sz w:val="58"/>
          <w:spacing w:val="0"/>
          <w:color w:val="000000"/>
          <w:b w:val="off"/>
          <w:i w:val="off"/>
        </w:rPr>
        <w:t>因此，对一个语言的研究不仅将必然引向一般语言学，并且它</w:t>
      </w:r>
      <w:r>
        <w:rPr>
          <w:rFonts w:ascii="宋体" w:hAnsi="宋体" w:cs="宋体" w:eastAsia="宋体"/>
          <w:sz w:val="58"/>
          <w:spacing w:val="0"/>
          <w:color w:val="000000"/>
          <w:b w:val="off"/>
          <w:i w:val="off"/>
        </w:rPr>
        <w:t>还将使我们进入对所有交往形式的研究：“正如音阶一样，音位</w:t>
      </w:r>
      <w:r>
        <w:rPr>
          <w:rFonts w:ascii="宋体" w:hAnsi="宋体" w:cs="宋体" w:eastAsia="宋体"/>
          <w:sz w:val="58"/>
          <w:spacing w:val="0"/>
          <w:color w:val="000000"/>
          <w:b w:val="off"/>
          <w:i w:val="off"/>
        </w:rPr>
        <w:t>模式是文化对于自然的一种干预，是强加在声音连续统上的逻</w:t>
      </w:r>
      <w:r>
        <w:rPr>
          <w:rFonts w:ascii="宋体" w:hAnsi="宋体" w:cs="宋体" w:eastAsia="宋体"/>
          <w:sz w:val="58"/>
          <w:spacing w:val="0"/>
          <w:color w:val="000000"/>
          <w:b w:val="off"/>
          <w:i w:val="off"/>
        </w:rPr>
        <w:t>辑法则”。②</w:t>
      </w:r>
      <w:bookmarkEnd w:id="1998"/>
    </w:p>
    <w:p>
      <w:pPr>
        <w:pageBreakBefore w:val="off"/>
        <w:tabs/>
        <w:wordWrap w:val="off"/>
        <w:spacing w:before="0" w:after="0" w:line="920" w:lineRule="atLeast"/>
        <w:ind w:left="20" w:right="40" w:firstLine="1180"/>
        <w:jc w:val="both"/>
        <w:textAlignment w:val="baseline"/>
        <w:rPr>
          <w:sz w:val="58"/>
        </w:rPr>
      </w:pPr>
      <w:bookmarkStart w:name="" w:id="1999"/>
      <w:r>
        <w:rPr>
          <w:rFonts w:ascii="宋体" w:hAnsi="宋体" w:cs="宋体" w:eastAsia="宋体"/>
          <w:sz w:val="58"/>
          <w:spacing w:val="0"/>
          <w:color w:val="000000"/>
          <w:b w:val="off"/>
          <w:i w:val="off"/>
        </w:rPr>
        <w:t>不把社会或文化还原成语言，我们也能开始这一“哥白尼</w:t>
      </w:r>
      <w:r>
        <w:rPr>
          <w:rFonts w:ascii="宋体" w:hAnsi="宋体" w:cs="宋体" w:eastAsia="宋体"/>
          <w:sz w:val="58"/>
          <w:spacing w:val="0"/>
          <w:color w:val="000000"/>
          <w:b w:val="off"/>
          <w:i w:val="off"/>
        </w:rPr>
        <w:t>式的革命”(豪德里柯特与格拉奈这样认为)，这就是根据交往理</w:t>
      </w:r>
      <w:r>
        <w:rPr>
          <w:rFonts w:ascii="宋体" w:hAnsi="宋体" w:cs="宋体" w:eastAsia="宋体"/>
          <w:sz w:val="58"/>
          <w:spacing w:val="0"/>
          <w:color w:val="000000"/>
          <w:b w:val="off"/>
          <w:i w:val="off"/>
        </w:rPr>
        <w:t>论将社会作为一个整体来加以解释。这一努力在三个层次上都</w:t>
      </w:r>
      <w:r>
        <w:rPr>
          <w:rFonts w:ascii="宋体" w:hAnsi="宋体" w:cs="宋体" w:eastAsia="宋体"/>
          <w:sz w:val="58"/>
          <w:spacing w:val="0"/>
          <w:color w:val="000000"/>
          <w:b w:val="off"/>
          <w:i w:val="off"/>
        </w:rPr>
        <w:t>是可能的，因为亲属关系与婚姻法则保证了共同体间的妇女的</w:t>
      </w:r>
      <w:r>
        <w:rPr>
          <w:rFonts w:ascii="宋体" w:hAnsi="宋体" w:cs="宋体" w:eastAsia="宋体"/>
          <w:sz w:val="58"/>
          <w:spacing w:val="0"/>
          <w:color w:val="000000"/>
          <w:b w:val="off"/>
          <w:i w:val="off"/>
        </w:rPr>
        <w:t>循环，正如经济法则保证商品与服务的循环、语言学法则保证</w:t>
      </w:r>
      <w:r>
        <w:rPr>
          <w:rFonts w:ascii="宋体" w:hAnsi="宋体" w:cs="宋体" w:eastAsia="宋体"/>
          <w:sz w:val="58"/>
          <w:spacing w:val="0"/>
          <w:color w:val="000000"/>
          <w:b w:val="off"/>
          <w:i w:val="off"/>
        </w:rPr>
        <w:t>信息的循环一样。</w:t>
      </w:r>
      <w:bookmarkEnd w:id="1999"/>
    </w:p>
    <w:p>
      <w:pPr>
        <w:pageBreakBefore w:val="off"/>
        <w:tabs/>
        <w:wordWrap w:val="off"/>
        <w:spacing w:before="0" w:after="0" w:line="920" w:lineRule="atLeast"/>
        <w:ind w:left="1140" w:right="0" w:firstLine="20"/>
        <w:jc w:val="both"/>
        <w:textAlignment w:val="baseline"/>
        <w:rPr>
          <w:sz w:val="58"/>
        </w:rPr>
      </w:pPr>
      <w:bookmarkStart w:name="" w:id="2000"/>
      <w:r>
        <w:rPr>
          <w:rFonts w:ascii="宋体" w:hAnsi="宋体" w:cs="宋体" w:eastAsia="宋体"/>
          <w:sz w:val="58"/>
          <w:spacing w:val="0"/>
          <w:color w:val="000000"/>
          <w:b w:val="off"/>
          <w:i w:val="off"/>
        </w:rPr>
        <w:t>这三种交往的形式也是一些明显相关的交换形式(因为婚</w:t>
      </w:r>
      <w:bookmarkEnd w:id="2000"/>
    </w:p>
    <w:p>
      <w:pPr>
        <w:pageBreakBefore w:val="off"/>
        <w:tabs/>
        <w:wordWrap w:val="off"/>
        <w:spacing w:before="440" w:after="0" w:line="600" w:lineRule="atLeast"/>
        <w:ind w:left="20" w:right="120" w:firstLine="900"/>
        <w:jc w:val="both"/>
        <w:textAlignment w:val="baseline"/>
        <w:rPr>
          <w:sz w:val="44"/>
        </w:rPr>
      </w:pPr>
      <w:bookmarkStart w:name="" w:id="2001"/>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罗曼·雅各布森和M·哈利：《语言的基础》(海牙，1956)第27，28，17，</w:t>
      </w:r>
      <w:r>
        <w:rPr>
          <w:rFonts w:ascii="楷体" w:hAnsi="楷体" w:cs="楷体" w:eastAsia="楷体"/>
          <w:sz w:val="44"/>
          <w:spacing w:val="0"/>
          <w:color w:val="000000"/>
          <w:b w:val="off"/>
          <w:i w:val="off"/>
        </w:rPr>
        <w:t>及其余各页。</w:t>
      </w:r>
      <w:bookmarkEnd w:id="2001"/>
    </w:p>
    <w:p>
      <w:pPr>
        <w:pageBreakBefore w:val="off"/>
        <w:tabs/>
        <w:wordWrap w:val="off"/>
        <w:spacing w:before="0" w:after="0" w:line="600" w:lineRule="atLeast"/>
        <w:ind w:left="20" w:right="80" w:firstLine="900"/>
        <w:jc w:val="both"/>
        <w:textAlignment w:val="baseline"/>
        <w:rPr>
          <w:sz w:val="44"/>
        </w:rPr>
      </w:pPr>
      <w:bookmarkStart w:name="" w:id="2002"/>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《语言的基础》，第17页。以及，如两位作者所声称的，还有：“对一种语</w:t>
      </w:r>
      <w:r>
        <w:rPr>
          <w:rFonts w:ascii="楷体" w:hAnsi="楷体" w:cs="楷体" w:eastAsia="楷体"/>
          <w:sz w:val="44"/>
          <w:spacing w:val="0"/>
          <w:color w:val="000000"/>
          <w:b w:val="off"/>
          <w:i w:val="off"/>
        </w:rPr>
        <w:t>言的音位模式中的不变因素的研究必须以对语言的音位模式中普遍性不变因素的</w:t>
      </w:r>
      <w:r>
        <w:rPr>
          <w:rFonts w:ascii="楷体" w:hAnsi="楷体" w:cs="楷体" w:eastAsia="楷体"/>
          <w:sz w:val="44"/>
          <w:spacing w:val="0"/>
          <w:color w:val="000000"/>
          <w:b w:val="off"/>
          <w:i w:val="off"/>
        </w:rPr>
        <w:t>探究为补充。”(《语言的基础》，第28页)</w:t>
      </w:r>
      <w:bookmarkEnd w:id="2002"/>
    </w:p>
    <w:p>
      <w:pPr>
        <w:pageBreakBefore w:val="off"/>
        <w:tabs/>
        <w:wordWrap w:val="off"/>
        <w:spacing w:before="480" w:after="0" w:line="980" w:lineRule="atLeast"/>
        <w:ind w:left="780" w:right="0" w:firstLine="20"/>
        <w:jc w:val="both"/>
        <w:textAlignment w:val="baseline"/>
        <w:rPr>
          <w:sz w:val="74"/>
        </w:rPr>
      </w:pPr>
      <w:bookmarkStart w:name="" w:id="2003"/>
      <w:r>
        <w:rPr>
          <w:rFonts w:ascii="楷体" w:hAnsi="楷体" w:cs="楷体" w:eastAsia="楷体"/>
          <w:sz w:val="74"/>
          <w:spacing w:val="0"/>
          <w:color w:val="000000"/>
          <w:b w:val="off"/>
          <w:i w:val="off"/>
        </w:rPr>
        <w:t>·88·</w:t>
      </w:r>
      <w:bookmarkEnd w:id="2003"/>
    </w:p>
    <w:p>
      <w:r>
        <w:t/>
      </w:r>
    </w:p>
    <w:p>
      <w:pPr>
        <w:sectPr>
          <w:footerReference r:id="rId269"/>
          <w:headerReference r:id="rId270" w:type="default"/>
          <w:type w:val="nextPage"/>
          <w:pgSz w:w="21260" w:h="31680"/>
          <w:pgMar w:left="2460" w:top="2440" w:right="2460" w:bottom="2440" w:header="2140" w:footer="2140"/>
          <w:cols w:num="1"/>
        </w:sectPr>
      </w:pPr>
    </w:p>
    <w:p>
      <w:pPr>
        <w:pageBreakBefore w:val="off"/>
        <w:tabs/>
        <w:wordWrap w:val="off"/>
        <w:spacing w:before="20" w:after="0" w:line="900" w:lineRule="atLeast"/>
        <w:ind w:left="60" w:right="0"/>
        <w:jc w:val="both"/>
        <w:textAlignment w:val="baseline"/>
        <w:rPr>
          <w:sz w:val="58"/>
        </w:rPr>
      </w:pPr>
      <w:bookmarkStart w:name="" w:id="2004"/>
      <w:r>
        <w:rPr>
          <w:rFonts w:ascii="宋体" w:hAnsi="宋体" w:cs="宋体" w:eastAsia="宋体"/>
          <w:sz w:val="58"/>
          <w:spacing w:val="0"/>
          <w:color w:val="000000"/>
          <w:b w:val="off"/>
          <w:i w:val="off"/>
        </w:rPr>
        <w:t>姻关系是与经济供给相联系的，而语言在任何层次上都起作</w:t>
      </w:r>
      <w:r>
        <w:rPr>
          <w:rFonts w:ascii="宋体" w:hAnsi="宋体" w:cs="宋体" w:eastAsia="宋体"/>
          <w:sz w:val="58"/>
          <w:spacing w:val="0"/>
          <w:color w:val="000000"/>
          <w:b w:val="off"/>
          <w:i w:val="off"/>
        </w:rPr>
        <w:t>用)。所以，寻找存在于它们之间的相同性，以及确定每一个被</w:t>
      </w:r>
      <w:r>
        <w:rPr>
          <w:rFonts w:ascii="宋体" w:hAnsi="宋体" w:cs="宋体" w:eastAsia="宋体"/>
          <w:sz w:val="58"/>
          <w:spacing w:val="0"/>
          <w:color w:val="000000"/>
          <w:b w:val="off"/>
          <w:i w:val="off"/>
        </w:rPr>
        <w:t>独立考察的类型的和使得一种类型向另一种类型的转化成为可</w:t>
      </w:r>
      <w:r>
        <w:rPr>
          <w:rFonts w:ascii="宋体" w:hAnsi="宋体" w:cs="宋体" w:eastAsia="宋体"/>
          <w:sz w:val="58"/>
          <w:spacing w:val="0"/>
          <w:color w:val="000000"/>
          <w:b w:val="off"/>
          <w:i w:val="off"/>
        </w:rPr>
        <w:t>能的各种转换的形式特征，便是合理的。</w:t>
      </w:r>
      <w:bookmarkEnd w:id="2004"/>
    </w:p>
    <w:p>
      <w:pPr>
        <w:pageBreakBefore w:val="off"/>
        <w:tabs/>
        <w:wordWrap w:val="off"/>
        <w:spacing w:before="0" w:after="0" w:line="900" w:lineRule="atLeast"/>
        <w:ind w:left="60" w:right="20" w:firstLine="1200"/>
        <w:jc w:val="both"/>
        <w:textAlignment w:val="baseline"/>
        <w:rPr>
          <w:sz w:val="58"/>
        </w:rPr>
      </w:pPr>
      <w:bookmarkStart w:name="" w:id="2005"/>
      <w:r>
        <w:rPr>
          <w:rFonts w:ascii="宋体" w:hAnsi="宋体" w:cs="宋体" w:eastAsia="宋体"/>
          <w:sz w:val="58"/>
          <w:spacing w:val="0"/>
          <w:color w:val="000000"/>
          <w:b w:val="off"/>
          <w:i w:val="off"/>
        </w:rPr>
        <w:t>对于问题的这种公式化的阐述(对此我一直是赞同的①)，</w:t>
      </w:r>
      <w:r>
        <w:rPr>
          <w:rFonts w:ascii="宋体" w:hAnsi="宋体" w:cs="宋体" w:eastAsia="宋体"/>
          <w:sz w:val="58"/>
          <w:spacing w:val="0"/>
          <w:color w:val="000000"/>
          <w:b w:val="off"/>
          <w:i w:val="off"/>
        </w:rPr>
        <w:t>尖锐地揭示出古尔维奇的批评的基础是脆弱的。按他的看法，</w:t>
      </w:r>
      <w:r>
        <w:rPr>
          <w:rFonts w:ascii="宋体" w:hAnsi="宋体" w:cs="宋体" w:eastAsia="宋体"/>
          <w:sz w:val="58"/>
          <w:spacing w:val="0"/>
          <w:color w:val="000000"/>
          <w:b w:val="off"/>
          <w:i w:val="off"/>
        </w:rPr>
        <w:t>我的立场是“被看作是社会生活起源的交往的，首先是言语”。②</w:t>
      </w:r>
      <w:r>
        <w:rPr>
          <w:rFonts w:ascii="宋体" w:hAnsi="宋体" w:cs="宋体" w:eastAsia="宋体"/>
          <w:sz w:val="58"/>
          <w:spacing w:val="0"/>
          <w:color w:val="000000"/>
          <w:b w:val="off"/>
          <w:i w:val="off"/>
        </w:rPr>
        <w:t>从语言中得出逻辑模式决不等于将前者当作后者的起源(虽然</w:t>
      </w:r>
      <w:r>
        <w:rPr>
          <w:rFonts w:ascii="宋体" w:hAnsi="宋体" w:cs="宋体" w:eastAsia="宋体"/>
          <w:sz w:val="58"/>
          <w:spacing w:val="0"/>
          <w:color w:val="000000"/>
          <w:b w:val="off"/>
          <w:i w:val="off"/>
        </w:rPr>
        <w:t>后者因为更加精确和更为人所熟知而能指导我们理解其他交往</w:t>
      </w:r>
      <w:r>
        <w:rPr>
          <w:rFonts w:ascii="宋体" w:hAnsi="宋体" w:cs="宋体" w:eastAsia="宋体"/>
          <w:sz w:val="58"/>
          <w:spacing w:val="0"/>
          <w:color w:val="000000"/>
          <w:b w:val="off"/>
          <w:i w:val="off"/>
        </w:rPr>
        <w:t>形式的结构)。</w:t>
      </w:r>
      <w:bookmarkEnd w:id="2005"/>
    </w:p>
    <w:p>
      <w:pPr>
        <w:pageBreakBefore w:val="off"/>
        <w:tabs/>
        <w:wordWrap w:val="off"/>
        <w:spacing w:before="0" w:after="0" w:line="900" w:lineRule="atLeast"/>
        <w:ind w:left="60" w:right="60" w:firstLine="1200"/>
        <w:jc w:val="both"/>
        <w:textAlignment w:val="baseline"/>
        <w:rPr>
          <w:sz w:val="58"/>
        </w:rPr>
      </w:pPr>
      <w:bookmarkStart w:name="" w:id="2006"/>
      <w:r>
        <w:rPr>
          <w:rFonts w:ascii="宋体" w:hAnsi="宋体" w:cs="宋体" w:eastAsia="宋体"/>
          <w:sz w:val="58"/>
          <w:spacing w:val="0"/>
          <w:color w:val="000000"/>
          <w:b w:val="off"/>
          <w:i w:val="off"/>
        </w:rPr>
        <w:t>然而社会除了包括婚姻、经济和语言的交换外，还包括许</w:t>
      </w:r>
      <w:r>
        <w:rPr>
          <w:rFonts w:ascii="宋体" w:hAnsi="宋体" w:cs="宋体" w:eastAsia="宋体"/>
          <w:sz w:val="58"/>
          <w:spacing w:val="0"/>
          <w:color w:val="000000"/>
          <w:b w:val="off"/>
          <w:i w:val="off"/>
        </w:rPr>
        <w:t>多东西。我们在社会中还发现一些其他种类的语言，对这些种</w:t>
      </w:r>
      <w:r>
        <w:rPr>
          <w:rFonts w:ascii="宋体" w:hAnsi="宋体" w:cs="宋体" w:eastAsia="宋体"/>
          <w:sz w:val="58"/>
          <w:spacing w:val="0"/>
          <w:color w:val="000000"/>
          <w:b w:val="off"/>
          <w:i w:val="off"/>
        </w:rPr>
        <w:t>类的语言与语言本身的类似，豪德里柯特与格拉奈是承认的，</w:t>
      </w:r>
      <w:r>
        <w:rPr>
          <w:rFonts w:ascii="宋体" w:hAnsi="宋体" w:cs="宋体" w:eastAsia="宋体"/>
          <w:sz w:val="58"/>
          <w:spacing w:val="0"/>
          <w:color w:val="000000"/>
          <w:b w:val="off"/>
          <w:i w:val="off"/>
        </w:rPr>
        <w:t>例如，有艺术、神话、仪式和宗教，对于它们我都曾考察过。③</w:t>
      </w:r>
      <w:r>
        <w:rPr>
          <w:rFonts w:ascii="宋体" w:hAnsi="宋体" w:cs="宋体" w:eastAsia="宋体"/>
          <w:sz w:val="58"/>
          <w:spacing w:val="0"/>
          <w:color w:val="000000"/>
          <w:b w:val="off"/>
          <w:i w:val="off"/>
        </w:rPr>
        <w:t>最后还有大量的因素目前还由于其性质和我们认识的不够而未</w:t>
      </w:r>
      <w:r>
        <w:rPr>
          <w:rFonts w:ascii="宋体" w:hAnsi="宋体" w:cs="宋体" w:eastAsia="宋体"/>
          <w:sz w:val="58"/>
          <w:spacing w:val="0"/>
          <w:color w:val="000000"/>
          <w:b w:val="off"/>
          <w:i w:val="off"/>
        </w:rPr>
        <w:t>能作结构的分析。这些因素是豪德里柯特和格拉奈出于某种神</w:t>
      </w:r>
      <w:r>
        <w:rPr>
          <w:rFonts w:ascii="宋体" w:hAnsi="宋体" w:cs="宋体" w:eastAsia="宋体"/>
          <w:sz w:val="58"/>
          <w:spacing w:val="0"/>
          <w:color w:val="000000"/>
          <w:b w:val="off"/>
          <w:i w:val="off"/>
        </w:rPr>
        <w:t>秘的目的而援引的，因为无论表面现象如何，我相信两位作者</w:t>
      </w:r>
      <w:r>
        <w:rPr>
          <w:rFonts w:ascii="宋体" w:hAnsi="宋体" w:cs="宋体" w:eastAsia="宋体"/>
          <w:sz w:val="58"/>
          <w:spacing w:val="0"/>
          <w:color w:val="000000"/>
          <w:b w:val="off"/>
          <w:i w:val="off"/>
        </w:rPr>
        <w:t>是受到了某种形而上学历史观的束缚。我感到，保持我提到过</w:t>
      </w:r>
      <w:r>
        <w:rPr>
          <w:rFonts w:ascii="宋体" w:hAnsi="宋体" w:cs="宋体" w:eastAsia="宋体"/>
          <w:sz w:val="58"/>
          <w:spacing w:val="0"/>
          <w:color w:val="000000"/>
          <w:b w:val="off"/>
          <w:i w:val="off"/>
        </w:rPr>
        <w:t>的那些作为我们研究的直接焦点的战略层次将更有成果，这不</w:t>
      </w:r>
      <w:r>
        <w:rPr>
          <w:rFonts w:ascii="宋体" w:hAnsi="宋体" w:cs="宋体" w:eastAsia="宋体"/>
          <w:sz w:val="58"/>
          <w:spacing w:val="0"/>
          <w:color w:val="000000"/>
          <w:b w:val="off"/>
          <w:i w:val="off"/>
        </w:rPr>
        <w:t>是因为它们是唯一保持的层次或其他层次可认为是与它们同一</w:t>
      </w:r>
      <w:r>
        <w:rPr>
          <w:rFonts w:ascii="宋体" w:hAnsi="宋体" w:cs="宋体" w:eastAsia="宋体"/>
          <w:sz w:val="58"/>
          <w:spacing w:val="0"/>
          <w:color w:val="000000"/>
          <w:b w:val="off"/>
          <w:i w:val="off"/>
        </w:rPr>
        <w:t>的，而是因为，在目前的科学状况下，只有它们才能将严格的</w:t>
      </w:r>
      <w:r>
        <w:rPr>
          <w:rFonts w:ascii="宋体" w:hAnsi="宋体" w:cs="宋体" w:eastAsia="宋体"/>
          <w:sz w:val="58"/>
          <w:spacing w:val="0"/>
          <w:color w:val="000000"/>
          <w:b w:val="off"/>
          <w:i w:val="off"/>
        </w:rPr>
        <w:t>推理方法引入我们的学科。</w:t>
      </w:r>
      <w:bookmarkEnd w:id="2006"/>
    </w:p>
    <w:p>
      <w:pPr>
        <w:pageBreakBefore w:val="off"/>
        <w:tabs/>
        <w:wordWrap w:val="off"/>
        <w:spacing w:before="0" w:after="0" w:line="900" w:lineRule="atLeast"/>
        <w:ind w:left="1180" w:right="0"/>
        <w:jc w:val="both"/>
        <w:textAlignment w:val="baseline"/>
        <w:rPr>
          <w:sz w:val="58"/>
        </w:rPr>
      </w:pPr>
      <w:bookmarkStart w:name="" w:id="2007"/>
      <w:r>
        <w:rPr>
          <w:rFonts w:ascii="宋体" w:hAnsi="宋体" w:cs="宋体" w:eastAsia="宋体"/>
          <w:sz w:val="58"/>
          <w:spacing w:val="0"/>
          <w:color w:val="000000"/>
          <w:b w:val="off"/>
          <w:i w:val="off"/>
        </w:rPr>
        <w:t>因此，我反对两位作者提出的这个两难命题，即要么社会</w:t>
      </w:r>
      <w:bookmarkEnd w:id="2007"/>
    </w:p>
    <w:p>
      <w:pPr>
        <w:pageBreakBefore w:val="off"/>
        <w:tabs/>
        <w:wordWrap w:val="off"/>
        <w:spacing w:before="0" w:after="0" w:line="900" w:lineRule="atLeast"/>
        <w:ind w:left="80" w:right="0"/>
        <w:jc w:val="both"/>
        <w:textAlignment w:val="baseline"/>
        <w:rPr>
          <w:sz w:val="58"/>
        </w:rPr>
      </w:pPr>
      <w:bookmarkStart w:name="" w:id="2008"/>
      <w:r>
        <w:rPr>
          <w:rFonts w:ascii="宋体" w:hAnsi="宋体" w:cs="宋体" w:eastAsia="宋体"/>
          <w:sz w:val="58"/>
          <w:spacing w:val="0"/>
          <w:color w:val="000000"/>
          <w:u w:val="single"/>
          <w:b w:val="off"/>
          <w:i w:val="off"/>
        </w:rPr>
        <w:t xml:space="preserve">              </w:t>
      </w:r>
      <w:bookmarkEnd w:id="2008"/>
    </w:p>
    <w:p>
      <w:pPr>
        <w:pageBreakBefore w:val="off"/>
        <w:tabs/>
        <w:wordWrap w:val="off"/>
        <w:spacing w:before="0" w:after="0" w:line="500" w:lineRule="exact"/>
        <w:ind w:left="0" w:right="0"/>
        <w:jc w:val="both"/>
        <w:textAlignment w:val="baseline"/>
        <w:rPr>
          <w:sz w:val="44"/>
        </w:rPr>
      </w:pPr>
      <w:bookmarkStart w:name="" w:id="2009"/>
      <w:r>
        <w:rPr>
          <w:rFonts w:ascii="宋体" w:hAnsi="宋体" w:cs="宋体" w:eastAsia="宋体"/>
          <w:sz w:val="44"/>
          <w:spacing w:val="0"/>
          <w:color w:val="000000"/>
          <w:b w:val="off"/>
          <w:i w:val="off"/>
        </w:rPr>
        <w:t/>
      </w:r>
      <w:bookmarkEnd w:id="2009"/>
    </w:p>
    <w:p>
      <w:pPr>
        <w:pageBreakBefore w:val="off"/>
        <w:tabs/>
        <w:wordWrap w:val="off"/>
        <w:spacing w:before="0" w:after="0" w:line="600" w:lineRule="atLeast"/>
        <w:ind w:left="900" w:right="0"/>
        <w:jc w:val="both"/>
        <w:textAlignment w:val="baseline"/>
        <w:rPr>
          <w:sz w:val="44"/>
        </w:rPr>
      </w:pPr>
      <w:bookmarkStart w:name="" w:id="2010"/>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见本书第15章。</w:t>
      </w:r>
      <w:bookmarkEnd w:id="2010"/>
    </w:p>
    <w:p>
      <w:pPr>
        <w:pageBreakBefore w:val="off"/>
        <w:tabs/>
        <w:wordWrap w:val="off"/>
        <w:spacing w:before="0" w:after="0" w:line="600" w:lineRule="atLeast"/>
        <w:ind w:left="60" w:right="160" w:firstLine="840"/>
        <w:jc w:val="both"/>
        <w:textAlignment w:val="baseline"/>
        <w:rPr>
          <w:sz w:val="44"/>
        </w:rPr>
      </w:pPr>
      <w:bookmarkStart w:name="" w:id="2011"/>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古尔维奇：“社会结构的概念”，《国际社会学杂志》，第19号(1955)，第11</w:t>
      </w:r>
      <w:r>
        <w:rPr>
          <w:rFonts w:ascii="楷体" w:hAnsi="楷体" w:cs="楷体" w:eastAsia="楷体"/>
          <w:sz w:val="44"/>
          <w:spacing w:val="0"/>
          <w:color w:val="000000"/>
          <w:b w:val="off"/>
          <w:i w:val="off"/>
        </w:rPr>
        <w:t>页。</w:t>
      </w:r>
      <w:bookmarkEnd w:id="2011"/>
    </w:p>
    <w:p>
      <w:pPr>
        <w:pageBreakBefore w:val="off"/>
        <w:tabs/>
        <w:wordWrap w:val="off"/>
        <w:spacing w:before="0" w:after="0" w:line="660" w:lineRule="atLeast"/>
        <w:ind w:left="900" w:right="0"/>
        <w:jc w:val="both"/>
        <w:textAlignment w:val="baseline"/>
        <w:rPr>
          <w:sz w:val="44"/>
        </w:rPr>
      </w:pPr>
      <w:bookmarkStart w:name="" w:id="2012"/>
      <w:r>
        <w:rPr>
          <w:rFonts w:ascii="楷体" w:hAnsi="楷体" w:cs="楷体" w:eastAsia="楷体"/>
          <w:sz w:val="44"/>
          <w:spacing w:val="0"/>
          <w:color w:val="000000"/>
          <w:b w:val="off"/>
          <w:i w:val="off"/>
        </w:rPr>
        <w:t>③</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关于艺术，见本书第8章；关于神话，见第10和11章；礼仪，见第12章。</w:t>
      </w:r>
      <w:bookmarkEnd w:id="2012"/>
    </w:p>
    <w:p>
      <w:pPr>
        <w:pageBreakBefore w:val="off"/>
        <w:tabs/>
        <w:wordWrap w:val="off"/>
        <w:spacing w:before="440" w:after="0" w:line="980" w:lineRule="atLeast"/>
        <w:ind w:left="0" w:right="960"/>
        <w:jc w:val="right"/>
        <w:textAlignment w:val="baseline"/>
        <w:rPr>
          <w:sz w:val="73"/>
        </w:rPr>
      </w:pPr>
      <w:bookmarkStart w:name="" w:id="2013"/>
      <w:r>
        <w:rPr>
          <w:rFonts w:ascii="楷体" w:hAnsi="楷体" w:cs="楷体" w:eastAsia="楷体"/>
          <w:sz w:val="73"/>
          <w:spacing w:val="0"/>
          <w:color w:val="000000"/>
          <w:b w:val="off"/>
          <w:i w:val="off"/>
        </w:rPr>
        <w:t>·89·</w:t>
      </w:r>
      <w:bookmarkEnd w:id="2013"/>
    </w:p>
    <w:p>
      <w:r>
        <w:t/>
      </w:r>
    </w:p>
    <w:p>
      <w:pPr>
        <w:sectPr>
          <w:footerReference r:id="rId271"/>
          <w:headerReference r:id="rId272" w:type="default"/>
          <w:type w:val="nextPage"/>
          <w:pgSz w:w="21260" w:h="31680"/>
          <w:pgMar w:left="2400" w:top="2480" w:right="2400" w:bottom="2480" w:header="2180" w:footer="2180"/>
          <w:cols w:num="1"/>
        </w:sectPr>
      </w:pPr>
    </w:p>
    <w:p>
      <w:pPr>
        <w:pageBreakBefore w:val="off"/>
        <w:tabs/>
        <w:wordWrap w:val="off"/>
        <w:spacing w:before="140" w:after="0" w:line="900" w:lineRule="atLeast"/>
        <w:ind w:left="20" w:right="0"/>
        <w:jc w:val="both"/>
        <w:textAlignment w:val="baseline"/>
        <w:rPr>
          <w:sz w:val="58"/>
        </w:rPr>
      </w:pPr>
      <w:bookmarkStart w:name="" w:id="2014"/>
      <w:r>
        <w:rPr>
          <w:rFonts w:ascii="仿宋" w:hAnsi="仿宋" w:cs="仿宋" w:eastAsia="仿宋"/>
          <w:sz w:val="58"/>
          <w:spacing w:val="0"/>
          <w:color w:val="000000"/>
          <w:b w:val="off"/>
          <w:i w:val="off"/>
        </w:rPr>
        <w:t>不是实体性的存在，从而是由并置的一些不能还原的系统构成</w:t>
      </w:r>
      <w:r>
        <w:rPr>
          <w:rFonts w:ascii="仿宋" w:hAnsi="仿宋" w:cs="仿宋" w:eastAsia="仿宋"/>
          <w:sz w:val="58"/>
          <w:spacing w:val="0"/>
          <w:color w:val="000000"/>
          <w:b w:val="off"/>
          <w:i w:val="off"/>
        </w:rPr>
        <w:t>的，要么所有被考察的系统都是同等的，并各自用自己的语言</w:t>
      </w:r>
      <w:r>
        <w:rPr>
          <w:rFonts w:ascii="仿宋" w:hAnsi="仿宋" w:cs="仿宋" w:eastAsia="仿宋"/>
          <w:sz w:val="58"/>
          <w:spacing w:val="0"/>
          <w:color w:val="000000"/>
          <w:b w:val="off"/>
          <w:i w:val="off"/>
        </w:rPr>
        <w:t>来表达整个社会生活。①对这个两难命题，我在1953年的文章</w:t>
      </w:r>
      <w:r>
        <w:rPr>
          <w:rFonts w:ascii="仿宋" w:hAnsi="仿宋" w:cs="仿宋" w:eastAsia="仿宋"/>
          <w:sz w:val="58"/>
          <w:spacing w:val="0"/>
          <w:color w:val="000000"/>
          <w:b w:val="off"/>
          <w:i w:val="off"/>
        </w:rPr>
        <w:t>中已预先给了回答，而这篇文章我的批评者并未读过：</w:t>
      </w:r>
      <w:bookmarkEnd w:id="2014"/>
    </w:p>
    <w:p>
      <w:pPr>
        <w:pageBreakBefore w:val="off"/>
        <w:tabs/>
        <w:wordWrap w:val="off"/>
        <w:spacing w:before="700" w:after="0" w:line="900" w:lineRule="atLeast"/>
        <w:ind w:left="1240" w:right="1200" w:firstLine="1160"/>
        <w:jc w:val="both"/>
        <w:textAlignment w:val="baseline"/>
        <w:rPr>
          <w:sz w:val="59"/>
        </w:rPr>
      </w:pPr>
      <w:bookmarkStart w:name="" w:id="2015"/>
      <w:r>
        <w:rPr>
          <w:rFonts w:ascii="仿宋" w:hAnsi="仿宋" w:cs="仿宋" w:eastAsia="仿宋"/>
          <w:sz w:val="59"/>
          <w:spacing w:val="0"/>
          <w:color w:val="000000"/>
          <w:b w:val="off"/>
          <w:i w:val="off"/>
        </w:rPr>
        <w:t>“……我想说，在文化与语言之间不可能完全没有</w:t>
      </w:r>
      <w:r>
        <w:rPr>
          <w:rFonts w:ascii="仿宋" w:hAnsi="仿宋" w:cs="仿宋" w:eastAsia="仿宋"/>
          <w:sz w:val="59"/>
          <w:spacing w:val="0"/>
          <w:color w:val="000000"/>
          <w:b w:val="off"/>
          <w:i w:val="off"/>
        </w:rPr>
        <w:t>关系，但也不可有百分之百的关系。这两种情形都是</w:t>
      </w:r>
      <w:r>
        <w:rPr>
          <w:rFonts w:ascii="仿宋" w:hAnsi="仿宋" w:cs="仿宋" w:eastAsia="仿宋"/>
          <w:sz w:val="59"/>
          <w:spacing w:val="0"/>
          <w:color w:val="000000"/>
          <w:b w:val="off"/>
          <w:i w:val="off"/>
        </w:rPr>
        <w:t>不可想象的。……因此在我看来最稳妥的结论是，在</w:t>
      </w:r>
      <w:r>
        <w:rPr>
          <w:rFonts w:ascii="仿宋" w:hAnsi="仿宋" w:cs="仿宋" w:eastAsia="仿宋"/>
          <w:sz w:val="59"/>
          <w:spacing w:val="0"/>
          <w:color w:val="000000"/>
          <w:b w:val="off"/>
          <w:i w:val="off"/>
        </w:rPr>
        <w:t>一定层次上的一定事物之间是存在着某种相互关系</w:t>
      </w:r>
      <w:r>
        <w:rPr>
          <w:rFonts w:ascii="仿宋" w:hAnsi="仿宋" w:cs="仿宋" w:eastAsia="仿宋"/>
          <w:sz w:val="59"/>
          <w:spacing w:val="0"/>
          <w:color w:val="000000"/>
          <w:b w:val="off"/>
          <w:i w:val="off"/>
        </w:rPr>
        <w:t>的，而我们的主要任务就是确定这些事物是什么，以</w:t>
      </w:r>
      <w:r>
        <w:rPr>
          <w:rFonts w:ascii="仿宋" w:hAnsi="仿宋" w:cs="仿宋" w:eastAsia="仿宋"/>
          <w:sz w:val="59"/>
          <w:spacing w:val="0"/>
          <w:color w:val="000000"/>
          <w:b w:val="off"/>
          <w:i w:val="off"/>
        </w:rPr>
        <w:t>及这些层次是什么”。②</w:t>
      </w:r>
      <w:bookmarkEnd w:id="2015"/>
    </w:p>
    <w:p>
      <w:pPr>
        <w:pageBreakBefore w:val="off"/>
        <w:tabs/>
        <w:wordWrap w:val="off"/>
        <w:spacing w:before="0" w:after="0" w:line="920" w:lineRule="exact"/>
        <w:ind w:left="0" w:right="0"/>
        <w:jc w:val="both"/>
        <w:textAlignment w:val="baseline"/>
        <w:rPr>
          <w:sz w:val="59"/>
        </w:rPr>
      </w:pPr>
      <w:bookmarkStart w:name="" w:id="2016"/>
      <w:r>
        <w:rPr>
          <w:rFonts w:ascii="宋体" w:hAnsi="宋体" w:cs="宋体" w:eastAsia="宋体"/>
          <w:sz w:val="59"/>
          <w:spacing w:val="0"/>
          <w:color w:val="000000"/>
          <w:b w:val="off"/>
          <w:i w:val="off"/>
        </w:rPr>
        <w:t/>
      </w:r>
      <w:bookmarkEnd w:id="2016"/>
    </w:p>
    <w:p>
      <w:pPr>
        <w:pageBreakBefore w:val="off"/>
        <w:tabs/>
        <w:wordWrap w:val="off"/>
        <w:spacing w:before="0" w:after="0" w:line="900" w:lineRule="atLeast"/>
        <w:ind w:left="20" w:right="0" w:firstLine="1220"/>
        <w:jc w:val="both"/>
        <w:textAlignment w:val="baseline"/>
        <w:rPr>
          <w:sz w:val="58"/>
        </w:rPr>
      </w:pPr>
      <w:bookmarkStart w:name="" w:id="2017"/>
      <w:r>
        <w:rPr>
          <w:rFonts w:ascii="仿宋" w:hAnsi="仿宋" w:cs="仿宋" w:eastAsia="仿宋"/>
          <w:sz w:val="58"/>
          <w:spacing w:val="0"/>
          <w:color w:val="000000"/>
          <w:b w:val="off"/>
          <w:i w:val="off"/>
        </w:rPr>
        <w:t>要是我们希望在语言和文化（后者被看作是属于一个特定</w:t>
      </w:r>
      <w:r>
        <w:rPr>
          <w:rFonts w:ascii="仿宋" w:hAnsi="仿宋" w:cs="仿宋" w:eastAsia="仿宋"/>
          <w:sz w:val="58"/>
          <w:spacing w:val="0"/>
          <w:color w:val="000000"/>
          <w:b w:val="off"/>
          <w:i w:val="off"/>
        </w:rPr>
        <w:t>社会的资料的总集）之间一对一地建立起一系列相互关系，那我</w:t>
      </w:r>
      <w:r>
        <w:rPr>
          <w:rFonts w:ascii="仿宋" w:hAnsi="仿宋" w:cs="仿宋" w:eastAsia="仿宋"/>
          <w:sz w:val="58"/>
          <w:spacing w:val="0"/>
          <w:color w:val="000000"/>
          <w:b w:val="off"/>
          <w:i w:val="off"/>
        </w:rPr>
        <w:t>们就犯下一个逻辑错误，它本可成为比豪德里柯特与格拉奈所</w:t>
      </w:r>
      <w:r>
        <w:rPr>
          <w:rFonts w:ascii="仿宋" w:hAnsi="仿宋" w:cs="仿宋" w:eastAsia="仿宋"/>
          <w:sz w:val="58"/>
          <w:spacing w:val="0"/>
          <w:color w:val="000000"/>
          <w:b w:val="off"/>
          <w:i w:val="off"/>
        </w:rPr>
        <w:t>阐述的更简单也更有力的论据。但是，全体与其某一个部分事实</w:t>
      </w:r>
      <w:r>
        <w:rPr>
          <w:rFonts w:ascii="仿宋" w:hAnsi="仿宋" w:cs="仿宋" w:eastAsia="仿宋"/>
          <w:sz w:val="58"/>
          <w:spacing w:val="0"/>
          <w:color w:val="000000"/>
          <w:b w:val="off"/>
          <w:i w:val="off"/>
        </w:rPr>
        <w:t>上是不能等同的。这种推理上的缺陷是否有时是美国元语言学</w:t>
      </w:r>
      <w:r>
        <w:rPr>
          <w:rFonts w:ascii="仿宋" w:hAnsi="仿宋" w:cs="仿宋" w:eastAsia="仿宋"/>
          <w:sz w:val="58"/>
          <w:spacing w:val="0"/>
          <w:color w:val="000000"/>
          <w:b w:val="off"/>
          <w:i w:val="off"/>
        </w:rPr>
        <w:t>的特点（豪德里柯特与格拉奈把我同它相联系）？可能是，但是如</w:t>
      </w:r>
      <w:r>
        <w:rPr>
          <w:rFonts w:ascii="仿宋" w:hAnsi="仿宋" w:cs="仿宋" w:eastAsia="仿宋"/>
          <w:sz w:val="58"/>
          <w:spacing w:val="0"/>
          <w:color w:val="000000"/>
          <w:b w:val="off"/>
          <w:i w:val="off"/>
        </w:rPr>
        <w:t>果我没有搞错，自从我在1949年于纽约举行的国际美洲语言与</w:t>
      </w:r>
      <w:r>
        <w:rPr>
          <w:rFonts w:ascii="仿宋" w:hAnsi="仿宋" w:cs="仿宋" w:eastAsia="仿宋"/>
          <w:sz w:val="58"/>
          <w:spacing w:val="0"/>
          <w:color w:val="000000"/>
          <w:b w:val="off"/>
          <w:i w:val="off"/>
        </w:rPr>
        <w:t>文化学者大会上发表演讲之后，③术语与主题都成了风行美国</w:t>
      </w:r>
      <w:r>
        <w:rPr>
          <w:rFonts w:ascii="仿宋" w:hAnsi="仿宋" w:cs="仿宋" w:eastAsia="仿宋"/>
          <w:sz w:val="58"/>
          <w:spacing w:val="0"/>
          <w:color w:val="000000"/>
          <w:b w:val="off"/>
          <w:i w:val="off"/>
        </w:rPr>
        <w:t>的东西，而这篇演讲的灵感是来自别的资料。④我早在1952年</w:t>
      </w:r>
      <w:r>
        <w:rPr>
          <w:rFonts w:ascii="仿宋" w:hAnsi="仿宋" w:cs="仿宋" w:eastAsia="仿宋"/>
          <w:sz w:val="58"/>
          <w:spacing w:val="0"/>
          <w:color w:val="000000"/>
          <w:b w:val="off"/>
          <w:i w:val="off"/>
        </w:rPr>
        <w:t>对于所谓元语言学所作的反驳，带有更强的技术性并属于另一</w:t>
      </w:r>
      <w:r>
        <w:rPr>
          <w:rFonts w:ascii="仿宋" w:hAnsi="仿宋" w:cs="仿宋" w:eastAsia="仿宋"/>
          <w:sz w:val="58"/>
          <w:spacing w:val="0"/>
          <w:color w:val="000000"/>
          <w:b w:val="off"/>
          <w:i w:val="off"/>
        </w:rPr>
        <w:t>个层次。沃尔夫及其追随者的错误是由于他们试图将作为一种</w:t>
      </w:r>
      <w:bookmarkEnd w:id="2017"/>
    </w:p>
    <w:p>
      <w:pPr>
        <w:pageBreakBefore w:val="off"/>
        <w:tabs/>
        <w:wordWrap w:val="off"/>
        <w:spacing w:before="0" w:after="0" w:line="900" w:lineRule="atLeast"/>
        <w:ind w:left="300" w:right="0"/>
        <w:jc w:val="both"/>
        <w:textAlignment w:val="baseline"/>
        <w:rPr>
          <w:sz w:val="58"/>
        </w:rPr>
      </w:pPr>
      <w:bookmarkStart w:name="" w:id="2018"/>
      <w:r>
        <w:rPr>
          <w:rFonts w:ascii="宋体" w:hAnsi="宋体" w:cs="宋体" w:eastAsia="宋体"/>
          <w:sz w:val="58"/>
          <w:spacing w:val="0"/>
          <w:color w:val="000000"/>
          <w:u w:val="single"/>
          <w:b w:val="off"/>
          <w:i w:val="off"/>
        </w:rPr>
        <w:t xml:space="preserve">             </w:t>
      </w:r>
      <w:bookmarkEnd w:id="2018"/>
    </w:p>
    <w:p>
      <w:pPr>
        <w:pageBreakBefore w:val="off"/>
        <w:tabs/>
        <w:wordWrap w:val="off"/>
        <w:spacing w:before="0" w:after="0" w:line="620" w:lineRule="atLeast"/>
        <w:ind w:left="920" w:right="0"/>
        <w:jc w:val="both"/>
        <w:textAlignment w:val="baseline"/>
        <w:rPr>
          <w:sz w:val="44"/>
        </w:rPr>
      </w:pPr>
      <w:bookmarkStart w:name="" w:id="2019"/>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豪德里柯特和格拉奈：“语言学与社会学”，同上引，第128页。</w:t>
      </w:r>
      <w:bookmarkEnd w:id="2019"/>
    </w:p>
    <w:p>
      <w:pPr>
        <w:pageBreakBefore w:val="off"/>
        <w:tabs/>
        <w:wordWrap w:val="off"/>
        <w:spacing w:before="0" w:after="0" w:line="600" w:lineRule="atLeast"/>
        <w:ind w:left="920" w:right="0"/>
        <w:jc w:val="both"/>
        <w:textAlignment w:val="baseline"/>
        <w:rPr>
          <w:sz w:val="44"/>
        </w:rPr>
      </w:pPr>
      <w:bookmarkStart w:name="" w:id="2020"/>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见第4章。</w:t>
      </w:r>
      <w:bookmarkEnd w:id="2020"/>
    </w:p>
    <w:p>
      <w:pPr>
        <w:pageBreakBefore w:val="off"/>
        <w:tabs/>
        <w:wordWrap w:val="off"/>
        <w:spacing w:before="0" w:after="0" w:line="620" w:lineRule="atLeast"/>
        <w:ind w:left="920" w:right="0"/>
        <w:jc w:val="both"/>
        <w:textAlignment w:val="baseline"/>
        <w:rPr>
          <w:sz w:val="44"/>
        </w:rPr>
      </w:pPr>
      <w:bookmarkStart w:name="" w:id="2021"/>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第3章，见前。</w:t>
      </w:r>
      <w:bookmarkEnd w:id="2021"/>
    </w:p>
    <w:p>
      <w:pPr>
        <w:pageBreakBefore w:val="off"/>
        <w:tabs/>
        <w:wordWrap w:val="off"/>
        <w:spacing w:before="0" w:after="0" w:line="600" w:lineRule="atLeast"/>
        <w:ind w:left="20" w:right="100" w:firstLine="900"/>
        <w:jc w:val="both"/>
        <w:textAlignment w:val="baseline"/>
        <w:rPr>
          <w:sz w:val="44"/>
        </w:rPr>
      </w:pPr>
      <w:bookmarkStart w:name="" w:id="2022"/>
      <w:r>
        <w:rPr>
          <w:rFonts w:ascii="宋体" w:hAnsi="宋体" w:cs="宋体" w:eastAsia="宋体"/>
          <w:sz w:val="44"/>
          <w:spacing w:val="0"/>
          <w:color w:val="000000"/>
          <w:b w:val="off"/>
          <w:i w:val="off"/>
        </w:rPr>
        <w:t>④</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例如萨丕尔的某些文章。见《萨丕尔论语言、文化及个性》，曼德鲍姆编(伯</w:t>
      </w:r>
      <w:r>
        <w:rPr>
          <w:rFonts w:ascii="宋体" w:hAnsi="宋体" w:cs="宋体" w:eastAsia="宋体"/>
          <w:sz w:val="44"/>
          <w:spacing w:val="0"/>
          <w:color w:val="000000"/>
          <w:b w:val="off"/>
          <w:i w:val="off"/>
        </w:rPr>
        <w:t>克莱，1949)。</w:t>
      </w:r>
      <w:bookmarkEnd w:id="2022"/>
    </w:p>
    <w:p>
      <w:pPr>
        <w:pageBreakBefore w:val="off"/>
        <w:tabs/>
        <w:wordWrap w:val="off"/>
        <w:spacing w:before="0" w:after="0" w:line="520" w:lineRule="exact"/>
        <w:ind w:left="0" w:right="0"/>
        <w:jc w:val="both"/>
        <w:textAlignment w:val="baseline"/>
        <w:rPr>
          <w:sz w:val="48"/>
        </w:rPr>
      </w:pPr>
      <w:bookmarkStart w:name="" w:id="2023"/>
      <w:r>
        <w:rPr>
          <w:rFonts w:ascii="宋体" w:hAnsi="宋体" w:cs="宋体" w:eastAsia="宋体"/>
          <w:sz w:val="48"/>
          <w:spacing w:val="0"/>
          <w:color w:val="000000"/>
          <w:b w:val="off"/>
          <w:i w:val="off"/>
        </w:rPr>
        <w:t/>
      </w:r>
      <w:bookmarkEnd w:id="2023"/>
    </w:p>
    <w:p>
      <w:pPr>
        <w:pageBreakBefore w:val="off"/>
        <w:tabs/>
        <w:wordWrap w:val="off"/>
        <w:spacing w:before="0" w:after="0" w:line="640" w:lineRule="atLeast"/>
        <w:ind w:left="780" w:right="0"/>
        <w:jc w:val="both"/>
        <w:textAlignment w:val="baseline"/>
        <w:rPr>
          <w:sz w:val="48"/>
        </w:rPr>
      </w:pPr>
      <w:bookmarkStart w:name="" w:id="2024"/>
      <w:r>
        <w:rPr>
          <w:rFonts w:ascii="宋体" w:hAnsi="宋体" w:cs="宋体" w:eastAsia="宋体"/>
          <w:sz w:val="48"/>
          <w:spacing w:val="0"/>
          <w:color w:val="000000"/>
          <w:b w:val="off"/>
          <w:i w:val="off"/>
        </w:rPr>
        <w:t>·</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90</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w:t>
      </w:r>
      <w:bookmarkEnd w:id="2024"/>
    </w:p>
    <w:p>
      <w:r>
        <w:t/>
      </w:r>
    </w:p>
    <w:p>
      <w:pPr>
        <w:sectPr>
          <w:footerReference r:id="rId273"/>
          <w:headerReference r:id="rId274" w:type="default"/>
          <w:type w:val="nextPage"/>
          <w:pgSz w:w="21260" w:h="31680"/>
          <w:pgMar w:left="2440" w:top="2380" w:right="2440" w:bottom="2380" w:header="2080" w:footer="2080"/>
          <w:cols w:num="1"/>
        </w:sectPr>
      </w:pPr>
    </w:p>
    <w:p>
      <w:pPr>
        <w:pageBreakBefore w:val="off"/>
        <w:tabs/>
        <w:wordWrap w:val="off"/>
        <w:spacing w:before="0" w:after="0" w:line="960" w:lineRule="atLeast"/>
        <w:ind w:left="40" w:right="0"/>
        <w:jc w:val="both"/>
        <w:textAlignment w:val="baseline"/>
        <w:rPr>
          <w:sz w:val="58"/>
        </w:rPr>
      </w:pPr>
      <w:bookmarkStart w:name="" w:id="2025"/>
      <w:r>
        <w:rPr>
          <w:rFonts w:ascii="仿宋" w:hAnsi="仿宋" w:cs="仿宋" w:eastAsia="仿宋"/>
          <w:sz w:val="58"/>
          <w:spacing w:val="0"/>
          <w:color w:val="000000"/>
          <w:b w:val="off"/>
          <w:i w:val="off"/>
        </w:rPr>
        <w:t>初步分析结果的精致的语言学资料同建立在经验水平上或观念</w:t>
      </w:r>
      <w:r>
        <w:rPr>
          <w:rFonts w:ascii="仿宋" w:hAnsi="仿宋" w:cs="仿宋" w:eastAsia="仿宋"/>
          <w:sz w:val="58"/>
          <w:spacing w:val="0"/>
          <w:color w:val="000000"/>
          <w:b w:val="off"/>
          <w:i w:val="off"/>
        </w:rPr>
        <w:t>分析水平上的民族学考察相比较(这种分析意味着对社会实在</w:t>
      </w:r>
      <w:r>
        <w:rPr>
          <w:rFonts w:ascii="仿宋" w:hAnsi="仿宋" w:cs="仿宋" w:eastAsia="仿宋"/>
          <w:sz w:val="58"/>
          <w:spacing w:val="0"/>
          <w:color w:val="000000"/>
          <w:b w:val="off"/>
          <w:i w:val="off"/>
        </w:rPr>
        <w:t>的任意分类)。于是他们是在比较性质并不相同的对象，从而冒</w:t>
      </w:r>
      <w:r>
        <w:rPr>
          <w:rFonts w:ascii="仿宋" w:hAnsi="仿宋" w:cs="仿宋" w:eastAsia="仿宋"/>
          <w:sz w:val="58"/>
          <w:spacing w:val="0"/>
          <w:color w:val="000000"/>
          <w:b w:val="off"/>
          <w:i w:val="off"/>
        </w:rPr>
        <w:t>除重复陈词滥调或作无力的假说外一无所获之险。</w:t>
      </w:r>
      <w:bookmarkEnd w:id="2025"/>
    </w:p>
    <w:p>
      <w:pPr>
        <w:pageBreakBefore w:val="off"/>
        <w:tabs/>
        <w:wordWrap w:val="off"/>
        <w:spacing w:before="0" w:after="0" w:line="960" w:lineRule="atLeast"/>
        <w:ind w:left="40" w:right="0" w:firstLine="1160"/>
        <w:jc w:val="both"/>
        <w:textAlignment w:val="baseline"/>
        <w:rPr>
          <w:sz w:val="58"/>
        </w:rPr>
      </w:pPr>
      <w:bookmarkStart w:name="" w:id="2026"/>
      <w:r>
        <w:rPr>
          <w:rFonts w:ascii="仿宋" w:hAnsi="仿宋" w:cs="仿宋" w:eastAsia="仿宋"/>
          <w:sz w:val="58"/>
          <w:spacing w:val="0"/>
          <w:color w:val="000000"/>
          <w:b w:val="off"/>
          <w:i w:val="off"/>
        </w:rPr>
        <w:t>然而豪德里柯特与格拉奈在下述论说中却犯了同样的错</w:t>
      </w:r>
      <w:r>
        <w:rPr>
          <w:rFonts w:ascii="仿宋" w:hAnsi="仿宋" w:cs="仿宋" w:eastAsia="仿宋"/>
          <w:sz w:val="58"/>
          <w:spacing w:val="0"/>
          <w:color w:val="000000"/>
          <w:b w:val="off"/>
          <w:i w:val="off"/>
        </w:rPr>
        <w:t>误：</w:t>
      </w:r>
      <w:bookmarkEnd w:id="2026"/>
    </w:p>
    <w:p>
      <w:pPr>
        <w:pageBreakBefore w:val="off"/>
        <w:tabs/>
        <w:wordWrap w:val="off"/>
        <w:spacing w:before="0" w:after="0" w:line="980" w:lineRule="exact"/>
        <w:ind w:left="0" w:right="0"/>
        <w:jc w:val="both"/>
        <w:textAlignment w:val="baseline"/>
        <w:rPr>
          <w:sz w:val="58"/>
        </w:rPr>
      </w:pPr>
      <w:bookmarkStart w:name="" w:id="2027"/>
      <w:r>
        <w:rPr>
          <w:rFonts w:ascii="宋体" w:hAnsi="宋体" w:cs="宋体" w:eastAsia="宋体"/>
          <w:sz w:val="58"/>
          <w:spacing w:val="0"/>
          <w:color w:val="000000"/>
          <w:b w:val="off"/>
          <w:i w:val="off"/>
        </w:rPr>
        <w:t/>
      </w:r>
      <w:bookmarkEnd w:id="2027"/>
    </w:p>
    <w:p>
      <w:pPr>
        <w:pageBreakBefore w:val="off"/>
        <w:tabs/>
        <w:wordWrap w:val="off"/>
        <w:spacing w:before="0" w:after="0" w:line="960" w:lineRule="atLeast"/>
        <w:ind w:left="1260" w:right="1200" w:firstLine="1160"/>
        <w:jc w:val="both"/>
        <w:textAlignment w:val="baseline"/>
        <w:rPr>
          <w:sz w:val="58"/>
        </w:rPr>
      </w:pPr>
      <w:bookmarkStart w:name="" w:id="2028"/>
      <w:r>
        <w:rPr>
          <w:rFonts w:ascii="仿宋" w:hAnsi="仿宋" w:cs="仿宋" w:eastAsia="仿宋"/>
          <w:sz w:val="58"/>
          <w:spacing w:val="0"/>
          <w:color w:val="000000"/>
          <w:b w:val="off"/>
          <w:i w:val="off"/>
        </w:rPr>
        <w:t>“语言学的主题是语言(在这个词的通常意义上，</w:t>
      </w:r>
      <w:r>
        <w:rPr>
          <w:rFonts w:ascii="仿宋" w:hAnsi="仿宋" w:cs="仿宋" w:eastAsia="仿宋"/>
          <w:sz w:val="58"/>
          <w:spacing w:val="0"/>
          <w:color w:val="000000"/>
          <w:b w:val="off"/>
          <w:i w:val="off"/>
        </w:rPr>
        <w:t>如法语、英语等等)。在社会学中可比较的实体是我们</w:t>
      </w:r>
      <w:r>
        <w:rPr>
          <w:rFonts w:ascii="仿宋" w:hAnsi="仿宋" w:cs="仿宋" w:eastAsia="仿宋"/>
          <w:sz w:val="58"/>
          <w:spacing w:val="0"/>
          <w:color w:val="000000"/>
          <w:b w:val="off"/>
          <w:i w:val="off"/>
        </w:rPr>
        <w:t>称之为社会或整体结构的东西(文明民族、民族、部落</w:t>
      </w:r>
      <w:r>
        <w:rPr>
          <w:rFonts w:ascii="仿宋" w:hAnsi="仿宋" w:cs="仿宋" w:eastAsia="仿宋"/>
          <w:sz w:val="58"/>
          <w:spacing w:val="0"/>
          <w:color w:val="000000"/>
          <w:b w:val="off"/>
          <w:i w:val="off"/>
        </w:rPr>
        <w:t>等等)。我们所要研究其特征的实体必须是尽可能独立</w:t>
      </w:r>
      <w:r>
        <w:rPr>
          <w:rFonts w:ascii="仿宋" w:hAnsi="仿宋" w:cs="仿宋" w:eastAsia="仿宋"/>
          <w:sz w:val="58"/>
          <w:spacing w:val="0"/>
          <w:color w:val="000000"/>
          <w:b w:val="off"/>
          <w:i w:val="off"/>
        </w:rPr>
        <w:t>于其他实体的”。①</w:t>
      </w:r>
      <w:bookmarkEnd w:id="2028"/>
    </w:p>
    <w:p>
      <w:pPr>
        <w:pageBreakBefore w:val="off"/>
        <w:tabs/>
        <w:wordWrap w:val="off"/>
        <w:spacing w:before="0" w:after="0" w:line="960" w:lineRule="exact"/>
        <w:ind w:left="0" w:right="0"/>
        <w:jc w:val="both"/>
        <w:textAlignment w:val="baseline"/>
        <w:rPr>
          <w:sz w:val="57"/>
        </w:rPr>
      </w:pPr>
      <w:bookmarkStart w:name="" w:id="2029"/>
      <w:r>
        <w:rPr>
          <w:rFonts w:ascii="宋体" w:hAnsi="宋体" w:cs="宋体" w:eastAsia="宋体"/>
          <w:sz w:val="57"/>
          <w:spacing w:val="0"/>
          <w:color w:val="000000"/>
          <w:b w:val="off"/>
          <w:i w:val="off"/>
        </w:rPr>
        <w:t/>
      </w:r>
      <w:bookmarkEnd w:id="2029"/>
    </w:p>
    <w:p>
      <w:pPr>
        <w:pageBreakBefore w:val="off"/>
        <w:tabs/>
        <w:wordWrap w:val="off"/>
        <w:spacing w:before="0" w:after="0" w:line="940" w:lineRule="atLeast"/>
        <w:ind w:left="40" w:right="0" w:firstLine="1160"/>
        <w:jc w:val="both"/>
        <w:textAlignment w:val="baseline"/>
        <w:rPr>
          <w:sz w:val="57"/>
        </w:rPr>
      </w:pPr>
      <w:bookmarkStart w:name="" w:id="2030"/>
      <w:r>
        <w:rPr>
          <w:rFonts w:ascii="宋体" w:hAnsi="宋体" w:cs="宋体" w:eastAsia="宋体"/>
          <w:sz w:val="57"/>
          <w:spacing w:val="0"/>
          <w:color w:val="000000"/>
          <w:b w:val="off"/>
          <w:i w:val="off"/>
        </w:rPr>
        <w:t>如果这是正确的，那我们的事业确实是失败了，而他们的</w:t>
      </w:r>
      <w:r>
        <w:rPr>
          <w:rFonts w:ascii="宋体" w:hAnsi="宋体" w:cs="宋体" w:eastAsia="宋体"/>
          <w:sz w:val="57"/>
          <w:spacing w:val="0"/>
          <w:color w:val="000000"/>
          <w:b w:val="off"/>
          <w:i w:val="off"/>
        </w:rPr>
        <w:t>批评则是完全正当的。然而，在本书第3章与第4章的研究中，</w:t>
      </w:r>
      <w:r>
        <w:rPr>
          <w:rFonts w:ascii="宋体" w:hAnsi="宋体" w:cs="宋体" w:eastAsia="宋体"/>
          <w:sz w:val="57"/>
          <w:spacing w:val="0"/>
          <w:color w:val="000000"/>
          <w:b w:val="off"/>
          <w:i w:val="off"/>
        </w:rPr>
        <w:t>我提出了某种完全不同的意见。比较结构分析的对象并不是法</w:t>
      </w:r>
      <w:r>
        <w:rPr>
          <w:rFonts w:ascii="宋体" w:hAnsi="宋体" w:cs="宋体" w:eastAsia="宋体"/>
          <w:sz w:val="57"/>
          <w:spacing w:val="0"/>
          <w:color w:val="000000"/>
          <w:b w:val="off"/>
          <w:i w:val="off"/>
        </w:rPr>
        <w:t>语或英语，而是一定数量的一些结构，语言学家可以从例如法</w:t>
      </w:r>
      <w:r>
        <w:rPr>
          <w:rFonts w:ascii="宋体" w:hAnsi="宋体" w:cs="宋体" w:eastAsia="宋体"/>
          <w:sz w:val="57"/>
          <w:spacing w:val="0"/>
          <w:color w:val="000000"/>
          <w:b w:val="off"/>
          <w:i w:val="off"/>
        </w:rPr>
        <w:t>语的音位结构、语法或词汇结构，甚至从演说(它们并不都是</w:t>
      </w:r>
      <w:r>
        <w:rPr>
          <w:rFonts w:ascii="宋体" w:hAnsi="宋体" w:cs="宋体" w:eastAsia="宋体"/>
          <w:sz w:val="57"/>
          <w:spacing w:val="0"/>
          <w:color w:val="000000"/>
          <w:b w:val="off"/>
          <w:i w:val="off"/>
        </w:rPr>
        <w:t>杂乱无章的)结构中得出它们来。我不把法国社会或者甚至法国</w:t>
      </w:r>
      <w:r>
        <w:rPr>
          <w:rFonts w:ascii="宋体" w:hAnsi="宋体" w:cs="宋体" w:eastAsia="宋体"/>
          <w:sz w:val="57"/>
          <w:spacing w:val="0"/>
          <w:color w:val="000000"/>
          <w:b w:val="off"/>
          <w:i w:val="off"/>
        </w:rPr>
        <w:t>社会的结构像古尔维奇所能想到的那样同上述结构进行比较</w:t>
      </w:r>
      <w:r>
        <w:rPr>
          <w:rFonts w:ascii="宋体" w:hAnsi="宋体" w:cs="宋体" w:eastAsia="宋体"/>
          <w:sz w:val="57"/>
          <w:spacing w:val="0"/>
          <w:color w:val="000000"/>
          <w:b w:val="off"/>
          <w:i w:val="off"/>
        </w:rPr>
        <w:t>(因为他认为一个社会本身就拥有一个结构)；我宁可比较一定</w:t>
      </w:r>
      <w:r>
        <w:rPr>
          <w:rFonts w:ascii="宋体" w:hAnsi="宋体" w:cs="宋体" w:eastAsia="宋体"/>
          <w:sz w:val="57"/>
          <w:spacing w:val="0"/>
          <w:color w:val="000000"/>
          <w:b w:val="off"/>
          <w:i w:val="off"/>
        </w:rPr>
        <w:t>数量的一些结构，并在它们可能存在的地方而不是在所有地方</w:t>
      </w:r>
      <w:r>
        <w:rPr>
          <w:rFonts w:ascii="宋体" w:hAnsi="宋体" w:cs="宋体" w:eastAsia="宋体"/>
          <w:sz w:val="57"/>
          <w:spacing w:val="0"/>
          <w:color w:val="000000"/>
          <w:b w:val="off"/>
          <w:i w:val="off"/>
        </w:rPr>
        <w:t>寻找它们。换言之，是在亲属制度、政治思想、神话、仪式、</w:t>
      </w:r>
      <w:r>
        <w:rPr>
          <w:rFonts w:ascii="宋体" w:hAnsi="宋体" w:cs="宋体" w:eastAsia="宋体"/>
          <w:sz w:val="57"/>
          <w:spacing w:val="0"/>
          <w:color w:val="000000"/>
          <w:b w:val="off"/>
          <w:i w:val="off"/>
        </w:rPr>
        <w:t>艺术、礼仪密码，以及(为什么不?)烹饪中来寻找它们。我通</w:t>
      </w:r>
      <w:r>
        <w:rPr>
          <w:rFonts w:ascii="宋体" w:hAnsi="宋体" w:cs="宋体" w:eastAsia="宋体"/>
          <w:sz w:val="57"/>
          <w:spacing w:val="0"/>
          <w:color w:val="000000"/>
          <w:b w:val="off"/>
          <w:i w:val="off"/>
        </w:rPr>
        <w:t>过检验这些结构来寻找共同的性质，而这些结构都是被称为法</w:t>
      </w:r>
      <w:r>
        <w:rPr>
          <w:rFonts w:ascii="宋体" w:hAnsi="宋体" w:cs="宋体" w:eastAsia="宋体"/>
          <w:sz w:val="57"/>
          <w:spacing w:val="0"/>
          <w:color w:val="000000"/>
          <w:u w:val="single"/>
          <w:b w:val="off"/>
          <w:i w:val="off"/>
        </w:rPr>
        <w:t xml:space="preserve">              </w:t>
      </w:r>
      <w:bookmarkEnd w:id="2030"/>
    </w:p>
    <w:p>
      <w:pPr>
        <w:pageBreakBefore w:val="off"/>
        <w:tabs/>
        <w:wordWrap w:val="off"/>
        <w:spacing w:before="300" w:after="0" w:line="600" w:lineRule="atLeast"/>
        <w:ind w:left="920" w:right="0"/>
        <w:jc w:val="both"/>
        <w:textAlignment w:val="baseline"/>
        <w:rPr>
          <w:sz w:val="44"/>
        </w:rPr>
      </w:pPr>
      <w:bookmarkStart w:name="" w:id="2031"/>
      <w:r>
        <w:rPr>
          <w:rFonts w:ascii="宋体" w:hAnsi="宋体" w:cs="宋体" w:eastAsia="宋体"/>
          <w:sz w:val="44"/>
          <w:spacing w:val="0"/>
          <w:color w:val="000000"/>
          <w:b w:val="off"/>
          <w:i w:val="off"/>
        </w:rPr>
        <w:t>① 豪德里柯特和格拉奈：“语言学与社会学”，同上引，第126页。</w:t>
      </w:r>
      <w:bookmarkEnd w:id="2031"/>
    </w:p>
    <w:p>
      <w:pPr>
        <w:pageBreakBefore w:val="off"/>
        <w:tabs/>
        <w:wordWrap w:val="off"/>
        <w:spacing w:before="0" w:after="0" w:line="540" w:lineRule="exact"/>
        <w:ind w:left="0" w:right="0"/>
        <w:jc w:val="both"/>
        <w:textAlignment w:val="baseline"/>
        <w:rPr>
          <w:sz w:val="44"/>
        </w:rPr>
      </w:pPr>
      <w:bookmarkStart w:name="" w:id="2032"/>
      <w:r>
        <w:rPr>
          <w:rFonts w:ascii="宋体" w:hAnsi="宋体" w:cs="宋体" w:eastAsia="宋体"/>
          <w:sz w:val="44"/>
          <w:spacing w:val="0"/>
          <w:color w:val="000000"/>
          <w:b w:val="off"/>
          <w:i w:val="off"/>
        </w:rPr>
        <w:t/>
      </w:r>
      <w:bookmarkEnd w:id="2032"/>
    </w:p>
    <w:p>
      <w:pPr>
        <w:pageBreakBefore w:val="off"/>
        <w:tabs/>
        <w:wordWrap w:val="off"/>
        <w:spacing w:before="0" w:after="0" w:line="980" w:lineRule="atLeast"/>
        <w:ind w:left="0" w:right="840"/>
        <w:jc w:val="right"/>
        <w:textAlignment w:val="baseline"/>
        <w:rPr>
          <w:sz w:val="73"/>
        </w:rPr>
      </w:pPr>
      <w:bookmarkStart w:name="" w:id="2033"/>
      <w:r>
        <w:rPr>
          <w:rFonts w:ascii="宋体" w:hAnsi="宋体" w:cs="宋体" w:eastAsia="宋体"/>
          <w:sz w:val="73"/>
          <w:spacing w:val="0"/>
          <w:color w:val="000000"/>
          <w:b w:val="off"/>
          <w:i w:val="off"/>
        </w:rPr>
        <w:t>·91·</w:t>
      </w:r>
      <w:bookmarkEnd w:id="2033"/>
    </w:p>
    <w:p>
      <w:r>
        <w:t/>
      </w:r>
    </w:p>
    <w:p>
      <w:pPr>
        <w:sectPr>
          <w:footerReference r:id="rId275"/>
          <w:headerReference r:id="rId276" w:type="default"/>
          <w:type w:val="nextPage"/>
          <w:pgSz w:w="21260" w:h="31680"/>
          <w:pgMar w:left="2460" w:top="2500" w:right="2460" w:bottom="2500" w:header="2200" w:footer="2200"/>
          <w:cols w:num="1"/>
        </w:sectPr>
      </w:pPr>
    </w:p>
    <w:p>
      <w:pPr>
        <w:pageBreakBefore w:val="off"/>
        <w:tabs/>
        <w:wordWrap w:val="off"/>
        <w:spacing w:before="0" w:after="0" w:line="980" w:lineRule="atLeast"/>
        <w:ind w:left="160" w:right="0" w:firstLine="20"/>
        <w:jc w:val="both"/>
        <w:textAlignment w:val="baseline"/>
        <w:rPr>
          <w:sz w:val="59"/>
        </w:rPr>
      </w:pPr>
      <w:bookmarkStart w:name="" w:id="2034"/>
      <w:r>
        <w:rPr>
          <w:rFonts w:ascii="宋体" w:hAnsi="宋体" w:cs="宋体" w:eastAsia="宋体"/>
          <w:sz w:val="59"/>
          <w:spacing w:val="0"/>
          <w:color w:val="000000"/>
          <w:b w:val="off"/>
          <w:i w:val="off"/>
        </w:rPr>
        <w:t>国社会、英国社会或任何其他社会的这个实体的部分的表现(虽</w:t>
      </w:r>
      <w:r>
        <w:rPr>
          <w:rFonts w:ascii="宋体" w:hAnsi="宋体" w:cs="宋体" w:eastAsia="宋体"/>
          <w:sz w:val="59"/>
          <w:spacing w:val="0"/>
          <w:color w:val="000000"/>
          <w:b w:val="off"/>
          <w:i w:val="off"/>
        </w:rPr>
        <w:t>然这些表现尤其适于科学的研究)。因为即使在这种场合下，问</w:t>
      </w:r>
      <w:r>
        <w:rPr>
          <w:rFonts w:ascii="宋体" w:hAnsi="宋体" w:cs="宋体" w:eastAsia="宋体"/>
          <w:sz w:val="59"/>
          <w:spacing w:val="0"/>
          <w:color w:val="000000"/>
          <w:b w:val="off"/>
          <w:i w:val="off"/>
        </w:rPr>
        <w:t>题也不是要将一个特殊的内容更换成另一个，或者将一个内容</w:t>
      </w:r>
      <w:r>
        <w:rPr>
          <w:rFonts w:ascii="宋体" w:hAnsi="宋体" w:cs="宋体" w:eastAsia="宋体"/>
          <w:sz w:val="59"/>
          <w:spacing w:val="0"/>
          <w:color w:val="000000"/>
          <w:b w:val="off"/>
          <w:i w:val="off"/>
        </w:rPr>
        <w:t>还原成另一个，而是去发现这些形式的性质是否表现出共同性，</w:t>
      </w:r>
      <w:r>
        <w:rPr>
          <w:rFonts w:ascii="宋体" w:hAnsi="宋体" w:cs="宋体" w:eastAsia="宋体"/>
          <w:sz w:val="59"/>
          <w:spacing w:val="0"/>
          <w:color w:val="000000"/>
          <w:b w:val="off"/>
          <w:i w:val="off"/>
        </w:rPr>
        <w:t>以及是哪一种共同性，是否表现出矛盾，以及是哪一种矛盾；或</w:t>
      </w:r>
      <w:r>
        <w:rPr>
          <w:rFonts w:ascii="宋体" w:hAnsi="宋体" w:cs="宋体" w:eastAsia="宋体"/>
          <w:sz w:val="59"/>
          <w:spacing w:val="0"/>
          <w:color w:val="000000"/>
          <w:b w:val="off"/>
          <w:i w:val="off"/>
        </w:rPr>
        <w:t>者是否表现为可以用转换的形式来表达的辩证关系。最后，我</w:t>
      </w:r>
      <w:r>
        <w:rPr>
          <w:rFonts w:ascii="宋体" w:hAnsi="宋体" w:cs="宋体" w:eastAsia="宋体"/>
          <w:sz w:val="59"/>
          <w:spacing w:val="0"/>
          <w:color w:val="000000"/>
          <w:b w:val="off"/>
          <w:i w:val="off"/>
        </w:rPr>
        <w:t>不认为这种比较总是成功的，而是认为，凡是这种比较是成功</w:t>
      </w:r>
      <w:r>
        <w:rPr>
          <w:rFonts w:ascii="宋体" w:hAnsi="宋体" w:cs="宋体" w:eastAsia="宋体"/>
          <w:sz w:val="59"/>
          <w:spacing w:val="0"/>
          <w:color w:val="000000"/>
          <w:b w:val="off"/>
          <w:i w:val="off"/>
        </w:rPr>
        <w:t>的地方，那些汇拢来的共同点对于理解一个社会在对于其他相</w:t>
      </w:r>
      <w:r>
        <w:rPr>
          <w:rFonts w:ascii="宋体" w:hAnsi="宋体" w:cs="宋体" w:eastAsia="宋体"/>
          <w:sz w:val="59"/>
          <w:spacing w:val="0"/>
          <w:color w:val="000000"/>
          <w:b w:val="off"/>
          <w:i w:val="off"/>
        </w:rPr>
        <w:t>同类型的社会的关系上的位置是非常重要的，并且对于理解支</w:t>
      </w:r>
      <w:r>
        <w:rPr>
          <w:rFonts w:ascii="宋体" w:hAnsi="宋体" w:cs="宋体" w:eastAsia="宋体"/>
          <w:sz w:val="59"/>
          <w:spacing w:val="0"/>
          <w:color w:val="000000"/>
          <w:b w:val="off"/>
          <w:i w:val="off"/>
        </w:rPr>
        <w:t>配这一社会在时间上的进化的规律同样是非常重要的。</w:t>
      </w:r>
      <w:bookmarkEnd w:id="2034"/>
    </w:p>
    <w:p>
      <w:pPr>
        <w:pageBreakBefore w:val="off"/>
        <w:tabs/>
        <w:wordWrap w:val="off"/>
        <w:spacing w:before="0" w:after="0" w:line="980" w:lineRule="atLeast"/>
        <w:ind w:left="120" w:right="60" w:firstLine="1200"/>
        <w:jc w:val="both"/>
        <w:textAlignment w:val="baseline"/>
        <w:rPr>
          <w:sz w:val="59"/>
        </w:rPr>
      </w:pPr>
      <w:bookmarkStart w:name="" w:id="2035"/>
      <w:r>
        <w:rPr>
          <w:rFonts w:ascii="宋体" w:hAnsi="宋体" w:cs="宋体" w:eastAsia="宋体"/>
          <w:sz w:val="59"/>
          <w:spacing w:val="0"/>
          <w:color w:val="000000"/>
          <w:b w:val="off"/>
          <w:i w:val="off"/>
        </w:rPr>
        <w:t>让我们举一个例子，它与在讨论文章中所提供的例子不同。</w:t>
      </w:r>
      <w:r>
        <w:rPr>
          <w:rFonts w:ascii="宋体" w:hAnsi="宋体" w:cs="宋体" w:eastAsia="宋体"/>
          <w:sz w:val="59"/>
          <w:spacing w:val="0"/>
          <w:color w:val="000000"/>
          <w:b w:val="off"/>
          <w:i w:val="off"/>
        </w:rPr>
        <w:t>我感到，正如语言那样，一个社会的烹饪亦可以被分析为一些</w:t>
      </w:r>
      <w:r>
        <w:rPr>
          <w:rFonts w:ascii="宋体" w:hAnsi="宋体" w:cs="宋体" w:eastAsia="宋体"/>
          <w:sz w:val="59"/>
          <w:spacing w:val="0"/>
          <w:color w:val="000000"/>
          <w:b w:val="off"/>
          <w:i w:val="off"/>
        </w:rPr>
        <w:t>构成因素，我们在此可称之为“烹饪要素”，它们可按照某些对位</w:t>
      </w:r>
      <w:r>
        <w:rPr>
          <w:rFonts w:ascii="宋体" w:hAnsi="宋体" w:cs="宋体" w:eastAsia="宋体"/>
          <w:sz w:val="59"/>
          <w:spacing w:val="0"/>
          <w:color w:val="000000"/>
          <w:b w:val="off"/>
          <w:i w:val="off"/>
        </w:rPr>
        <w:t>与相关的结构组织起来。如此，我们可以通过三项对位来区分</w:t>
      </w:r>
      <w:r>
        <w:rPr>
          <w:rFonts w:ascii="宋体" w:hAnsi="宋体" w:cs="宋体" w:eastAsia="宋体"/>
          <w:sz w:val="59"/>
          <w:spacing w:val="0"/>
          <w:color w:val="000000"/>
          <w:b w:val="off"/>
          <w:i w:val="off"/>
        </w:rPr>
        <w:t>英国烹饪和法国烹饪：内源的/外源的(即土产的材料对引进的</w:t>
      </w:r>
      <w:r>
        <w:rPr>
          <w:rFonts w:ascii="宋体" w:hAnsi="宋体" w:cs="宋体" w:eastAsia="宋体"/>
          <w:sz w:val="59"/>
          <w:spacing w:val="0"/>
          <w:color w:val="000000"/>
          <w:b w:val="off"/>
          <w:i w:val="off"/>
        </w:rPr>
        <w:t>材料)；中心的/外缘的(主食对副食)；标明的/不标明的(即美</w:t>
      </w:r>
      <w:r>
        <w:rPr>
          <w:rFonts w:ascii="宋体" w:hAnsi="宋体" w:cs="宋体" w:eastAsia="宋体"/>
          <w:sz w:val="59"/>
          <w:spacing w:val="0"/>
          <w:color w:val="000000"/>
          <w:b w:val="off"/>
          <w:i w:val="off"/>
        </w:rPr>
        <w:t>味的对平淡的)。然后，我们便能够绘制出一个图表，在这个表</w:t>
      </w:r>
      <w:r>
        <w:rPr>
          <w:rFonts w:ascii="宋体" w:hAnsi="宋体" w:cs="宋体" w:eastAsia="宋体"/>
          <w:sz w:val="59"/>
          <w:spacing w:val="0"/>
          <w:color w:val="000000"/>
          <w:b w:val="off"/>
          <w:i w:val="off"/>
        </w:rPr>
        <w:t>中，分别用+号和-号表示在被考察的系统中的每个对位的适</w:t>
      </w:r>
      <w:r>
        <w:rPr>
          <w:rFonts w:ascii="宋体" w:hAnsi="宋体" w:cs="宋体" w:eastAsia="宋体"/>
          <w:sz w:val="59"/>
          <w:spacing w:val="0"/>
          <w:color w:val="000000"/>
          <w:b w:val="off"/>
          <w:i w:val="off"/>
        </w:rPr>
        <w:t>合性或不适合性。</w:t>
      </w:r>
      <w:bookmarkEnd w:id="2035"/>
    </w:p>
    <w:p>
      <w:pPr>
        <w:pageBreakBefore w:val="off"/>
        <w:tabs/>
        <w:wordWrap w:val="off"/>
        <w:spacing w:before="0" w:after="0" w:line="0" w:lineRule="atLeast"/>
        <w:ind w:left="900" w:right="0"/>
        <w:jc w:val="left"/>
        <w:textAlignment w:val="baseline"/>
      </w:pPr>
      <w:bookmarkStart w:name="" w:id="2036"/>
      <w:r>
        <w:drawing>
          <wp:inline distL="0" distR="0" distT="0" distB="0">
            <wp:extent cx="9207500" cy="1905000"/>
            <wp:docPr id="11" name="Drawing 11"/>
            <a:graphic xmlns:a="http://schemas.openxmlformats.org/drawingml/2006/main">
              <a:graphicData uri="http://schemas.openxmlformats.org/drawingml/2006/picture">
                <pic:pic xmlns:pic="http://schemas.openxmlformats.org/drawingml/2006/picture">
                  <pic:nvPicPr>
                    <pic:cNvPr id="0" name="Picture 10"/>
                    <pic:cNvPicPr>
                      <a:picLocks noChangeAspect="true"/>
                    </pic:cNvPicPr>
                  </pic:nvPicPr>
                  <pic:blipFill>
                    <a:blip r:embed="rId7"/>
                    <a:stretch>
                      <a:fillRect/>
                    </a:stretch>
                  </pic:blipFill>
                  <pic:spPr>
                    <a:xfrm>
                      <a:off x="0" y="0"/>
                      <a:ext cx="9207500" cy="1905000"/>
                    </a:xfrm>
                    <a:prstGeom prst="rect">
                      <a:avLst/>
                    </a:prstGeom>
                  </pic:spPr>
                </pic:pic>
              </a:graphicData>
            </a:graphic>
          </wp:inline>
        </w:drawing>
      </w:r>
      <w:bookmarkEnd w:id="2036"/>
    </w:p>
    <w:p>
      <w:pPr>
        <w:pageBreakBefore w:val="off"/>
        <w:tabs/>
        <w:wordWrap w:val="off"/>
        <w:spacing w:before="0" w:after="0" w:line="980" w:lineRule="atLeast"/>
        <w:ind w:left="0" w:right="160" w:firstLine="20"/>
        <w:jc w:val="both"/>
        <w:textAlignment w:val="baseline"/>
        <w:rPr>
          <w:sz w:val="59"/>
        </w:rPr>
      </w:pPr>
      <w:bookmarkStart w:name="" w:id="2037"/>
      <w:r>
        <w:rPr>
          <w:rFonts w:ascii="宋体" w:hAnsi="宋体" w:cs="宋体" w:eastAsia="宋体"/>
          <w:sz w:val="59"/>
          <w:spacing w:val="0"/>
          <w:color w:val="000000"/>
          <w:b w:val="off"/>
          <w:i w:val="off"/>
        </w:rPr>
        <w:t>换言之，在英国烹饪中，一餐中的主菜是用内源的材料做成的，</w:t>
      </w:r>
      <w:r>
        <w:rPr>
          <w:rFonts w:ascii="宋体" w:hAnsi="宋体" w:cs="宋体" w:eastAsia="宋体"/>
          <w:sz w:val="59"/>
          <w:spacing w:val="0"/>
          <w:color w:val="000000"/>
          <w:b w:val="off"/>
          <w:i w:val="off"/>
        </w:rPr>
        <w:t>其做法相对来说较平淡，并伴有一些属于外来性质的伴配性食</w:t>
      </w:r>
      <w:r>
        <w:rPr>
          <w:rFonts w:ascii="宋体" w:hAnsi="宋体" w:cs="宋体" w:eastAsia="宋体"/>
          <w:sz w:val="59"/>
          <w:spacing w:val="0"/>
          <w:color w:val="000000"/>
          <w:b w:val="off"/>
          <w:i w:val="off"/>
        </w:rPr>
        <w:t>品，其中所有不同的价值都是明显地标明的(例如茶、水果饼、</w:t>
      </w:r>
      <w:r>
        <w:rPr>
          <w:rFonts w:ascii="宋体" w:hAnsi="宋体" w:cs="宋体" w:eastAsia="宋体"/>
          <w:sz w:val="59"/>
          <w:spacing w:val="0"/>
          <w:color w:val="000000"/>
          <w:b w:val="off"/>
          <w:i w:val="off"/>
        </w:rPr>
        <w:t>桔子酱、红葡萄酒)。相反，在法国烹饪中，内源的/外源的这</w:t>
      </w:r>
      <w:bookmarkEnd w:id="2037"/>
    </w:p>
    <w:p>
      <w:pPr>
        <w:pageBreakBefore w:val="off"/>
        <w:tabs/>
        <w:wordWrap w:val="off"/>
        <w:spacing w:before="0" w:after="0" w:line="740" w:lineRule="atLeast"/>
        <w:ind w:left="780" w:right="0" w:firstLine="20"/>
        <w:jc w:val="both"/>
        <w:textAlignment w:val="baseline"/>
        <w:rPr>
          <w:sz w:val="55"/>
        </w:rPr>
      </w:pPr>
      <w:bookmarkStart w:name="" w:id="2038"/>
      <w:r>
        <w:rPr>
          <w:rFonts w:ascii="黑体" w:hAnsi="黑体" w:cs="黑体" w:eastAsia="黑体"/>
          <w:sz w:val="55"/>
          <w:spacing w:val="0"/>
          <w:color w:val="000000"/>
          <w:b w:val="off"/>
          <w:i w:val="off"/>
        </w:rPr>
        <w:t>·</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92</w:t>
      </w:r>
      <w:r>
        <w:rPr>
          <w:rFonts w:ascii="黑体" w:hAnsi="黑体" w:cs="黑体" w:eastAsia="黑体"/>
          <w:sz w:val="55"/>
          <w:spacing w:val="0"/>
          <w:color w:val="000000"/>
          <w:b w:val="on"/>
          <w:i w:val="off"/>
        </w:rPr>
        <w:t xml:space="preserve"> </w:t>
      </w:r>
      <w:r>
        <w:rPr>
          <w:rFonts w:ascii="黑体" w:hAnsi="黑体" w:cs="黑体" w:eastAsia="黑体"/>
          <w:sz w:val="55"/>
          <w:spacing w:val="0"/>
          <w:color w:val="000000"/>
          <w:b w:val="off"/>
          <w:i w:val="off"/>
        </w:rPr>
        <w:t>·</w:t>
      </w:r>
      <w:bookmarkEnd w:id="2038"/>
    </w:p>
    <w:p>
      <w:r>
        <w:t/>
      </w:r>
    </w:p>
    <w:p>
      <w:pPr>
        <w:sectPr>
          <w:footerReference r:id="rId277"/>
          <w:headerReference r:id="rId278" w:type="default"/>
          <w:type w:val="nextPage"/>
          <w:pgSz w:w="21260" w:h="31680"/>
          <w:pgMar w:left="2380" w:top="2520" w:right="2380" w:bottom="2520" w:header="2220" w:footer="2220"/>
          <w:cols w:num="1"/>
        </w:sectPr>
      </w:pPr>
    </w:p>
    <w:p>
      <w:pPr>
        <w:pageBreakBefore w:val="off"/>
        <w:tabs/>
        <w:wordWrap w:val="off"/>
        <w:spacing w:before="0" w:after="0" w:line="940" w:lineRule="atLeast"/>
        <w:ind w:left="100" w:right="0"/>
        <w:jc w:val="both"/>
        <w:textAlignment w:val="baseline"/>
        <w:rPr>
          <w:sz w:val="60"/>
        </w:rPr>
      </w:pPr>
      <w:bookmarkStart w:name="" w:id="2039"/>
      <w:r>
        <w:rPr>
          <w:rFonts w:ascii="宋体" w:hAnsi="宋体" w:cs="宋体" w:eastAsia="宋体"/>
          <w:sz w:val="60"/>
          <w:spacing w:val="0"/>
          <w:color w:val="000000"/>
          <w:b w:val="off"/>
          <w:i w:val="off"/>
        </w:rPr>
        <w:t>项对位变得十分弱乃至消失，而无论在中心或是在外缘的地位</w:t>
      </w:r>
      <w:r>
        <w:rPr>
          <w:rFonts w:ascii="宋体" w:hAnsi="宋体" w:cs="宋体" w:eastAsia="宋体"/>
          <w:sz w:val="60"/>
          <w:spacing w:val="0"/>
          <w:color w:val="000000"/>
          <w:b w:val="off"/>
          <w:i w:val="off"/>
        </w:rPr>
        <w:t>上，同等地标明的各烹饪要素均结合在一起。</w:t>
      </w:r>
      <w:bookmarkEnd w:id="2039"/>
    </w:p>
    <w:p>
      <w:pPr>
        <w:pageBreakBefore w:val="off"/>
        <w:tabs/>
        <w:wordWrap w:val="off"/>
        <w:spacing w:before="0" w:after="0" w:line="940" w:lineRule="atLeast"/>
        <w:ind w:left="100" w:right="60" w:firstLine="1240"/>
        <w:jc w:val="both"/>
        <w:textAlignment w:val="baseline"/>
        <w:rPr>
          <w:sz w:val="60"/>
        </w:rPr>
      </w:pPr>
      <w:bookmarkStart w:name="" w:id="2040"/>
      <w:r>
        <w:rPr>
          <w:rFonts w:ascii="宋体" w:hAnsi="宋体" w:cs="宋体" w:eastAsia="宋体"/>
          <w:sz w:val="60"/>
          <w:spacing w:val="0"/>
          <w:color w:val="000000"/>
          <w:b w:val="off"/>
          <w:i w:val="off"/>
        </w:rPr>
        <w:t>这个图表能否也适用于中国烹饪呢？如果我们局限在上述</w:t>
      </w:r>
      <w:r>
        <w:rPr>
          <w:rFonts w:ascii="宋体" w:hAnsi="宋体" w:cs="宋体" w:eastAsia="宋体"/>
          <w:sz w:val="60"/>
          <w:spacing w:val="0"/>
          <w:color w:val="000000"/>
          <w:b w:val="off"/>
          <w:i w:val="off"/>
        </w:rPr>
        <w:t>的那些对位中，那就是适用的；但如果引入其他的一些在法国</w:t>
      </w:r>
      <w:r>
        <w:rPr>
          <w:rFonts w:ascii="宋体" w:hAnsi="宋体" w:cs="宋体" w:eastAsia="宋体"/>
          <w:sz w:val="60"/>
          <w:spacing w:val="0"/>
          <w:color w:val="000000"/>
          <w:b w:val="off"/>
          <w:i w:val="off"/>
        </w:rPr>
        <w:t>烹饪中互相排斥、而与中国(或德国)烹饪形成对照的对位(如</w:t>
      </w:r>
      <w:r>
        <w:rPr>
          <w:rFonts w:ascii="宋体" w:hAnsi="宋体" w:cs="宋体" w:eastAsia="宋体"/>
          <w:sz w:val="60"/>
          <w:spacing w:val="0"/>
          <w:color w:val="000000"/>
          <w:b w:val="off"/>
          <w:i w:val="off"/>
        </w:rPr>
        <w:t>甜/酸)，或者如果人们还考虑到法国烹饪乃是历时性的(相同</w:t>
      </w:r>
      <w:r>
        <w:rPr>
          <w:rFonts w:ascii="宋体" w:hAnsi="宋体" w:cs="宋体" w:eastAsia="宋体"/>
          <w:sz w:val="60"/>
          <w:spacing w:val="0"/>
          <w:color w:val="000000"/>
          <w:b w:val="off"/>
          <w:i w:val="off"/>
        </w:rPr>
        <w:t>的对位不在一餐中的不同部分中表现出来)，那就是不适用的。</w:t>
      </w:r>
      <w:r>
        <w:rPr>
          <w:rFonts w:ascii="宋体" w:hAnsi="宋体" w:cs="宋体" w:eastAsia="宋体"/>
          <w:sz w:val="60"/>
          <w:spacing w:val="0"/>
          <w:color w:val="000000"/>
          <w:b w:val="off"/>
          <w:i w:val="off"/>
        </w:rPr>
        <w:t>因此法国正餐前的开胃食品是围绕猪肉食品①/生冷食品类型</w:t>
      </w:r>
      <w:r>
        <w:rPr>
          <w:rFonts w:ascii="宋体" w:hAnsi="宋体" w:cs="宋体" w:eastAsia="宋体"/>
          <w:sz w:val="60"/>
          <w:spacing w:val="0"/>
          <w:color w:val="000000"/>
          <w:b w:val="off"/>
          <w:i w:val="off"/>
        </w:rPr>
        <w:t>中的深加工/浅加工这种对位而构成的，而这些对位不会再同</w:t>
      </w:r>
      <w:r>
        <w:rPr>
          <w:rFonts w:ascii="宋体" w:hAnsi="宋体" w:cs="宋体" w:eastAsia="宋体"/>
          <w:sz w:val="60"/>
          <w:spacing w:val="0"/>
          <w:color w:val="000000"/>
          <w:b w:val="off"/>
          <w:i w:val="off"/>
        </w:rPr>
        <w:t>时地出现在随后的各道菜中；然而，中国烹饪却被认为是同时</w:t>
      </w:r>
      <w:r>
        <w:rPr>
          <w:rFonts w:ascii="宋体" w:hAnsi="宋体" w:cs="宋体" w:eastAsia="宋体"/>
          <w:sz w:val="60"/>
          <w:spacing w:val="0"/>
          <w:color w:val="000000"/>
          <w:b w:val="off"/>
          <w:i w:val="off"/>
        </w:rPr>
        <w:t>性的，即相同的对位对一餐中的所有部分都是适用的(由于这</w:t>
      </w:r>
      <w:r>
        <w:rPr>
          <w:rFonts w:ascii="宋体" w:hAnsi="宋体" w:cs="宋体" w:eastAsia="宋体"/>
          <w:sz w:val="60"/>
          <w:spacing w:val="0"/>
          <w:color w:val="000000"/>
          <w:b w:val="off"/>
          <w:i w:val="off"/>
        </w:rPr>
        <w:t>个原因，一桌饭菜可能一次摆出)。为了说明这一结构的所有性</w:t>
      </w:r>
      <w:r>
        <w:rPr>
          <w:rFonts w:ascii="宋体" w:hAnsi="宋体" w:cs="宋体" w:eastAsia="宋体"/>
          <w:sz w:val="60"/>
          <w:spacing w:val="0"/>
          <w:color w:val="000000"/>
          <w:b w:val="off"/>
          <w:i w:val="off"/>
        </w:rPr>
        <w:t>质，我们还必须提出其他的对位；例如，为了说明在巴西内地</w:t>
      </w:r>
      <w:r>
        <w:rPr>
          <w:rFonts w:ascii="宋体" w:hAnsi="宋体" w:cs="宋体" w:eastAsia="宋体"/>
          <w:sz w:val="60"/>
          <w:spacing w:val="0"/>
          <w:color w:val="000000"/>
          <w:b w:val="off"/>
          <w:i w:val="off"/>
        </w:rPr>
        <w:t>的土著烹饪中起重要作用的烤与炖之间的对位(烤肉是一种注</w:t>
      </w:r>
      <w:r>
        <w:rPr>
          <w:rFonts w:ascii="宋体" w:hAnsi="宋体" w:cs="宋体" w:eastAsia="宋体"/>
          <w:sz w:val="60"/>
          <w:spacing w:val="0"/>
          <w:color w:val="000000"/>
          <w:b w:val="off"/>
          <w:i w:val="off"/>
        </w:rPr>
        <w:t>重口味的做法，而炖肉则是注重营养的做法，在做饭时它们相</w:t>
      </w:r>
      <w:r>
        <w:rPr>
          <w:rFonts w:ascii="宋体" w:hAnsi="宋体" w:cs="宋体" w:eastAsia="宋体"/>
          <w:sz w:val="60"/>
          <w:spacing w:val="0"/>
          <w:color w:val="000000"/>
          <w:b w:val="off"/>
          <w:i w:val="off"/>
        </w:rPr>
        <w:t>互间是排斥的)。最后，还有某些由社会集团有意识地保持和具</w:t>
      </w:r>
      <w:r>
        <w:rPr>
          <w:rFonts w:ascii="宋体" w:hAnsi="宋体" w:cs="宋体" w:eastAsia="宋体"/>
          <w:sz w:val="60"/>
          <w:spacing w:val="0"/>
          <w:color w:val="000000"/>
          <w:b w:val="off"/>
          <w:i w:val="off"/>
        </w:rPr>
        <w:t>有规范价值的配菜禁忌：热食/冷食；奶类饮料/酒类饮料；鲜</w:t>
      </w:r>
      <w:r>
        <w:rPr>
          <w:rFonts w:ascii="宋体" w:hAnsi="宋体" w:cs="宋体" w:eastAsia="宋体"/>
          <w:sz w:val="60"/>
          <w:spacing w:val="0"/>
          <w:color w:val="000000"/>
          <w:b w:val="off"/>
          <w:i w:val="off"/>
        </w:rPr>
        <w:t>果/发酵水果，等。</w:t>
      </w:r>
      <w:bookmarkEnd w:id="2040"/>
    </w:p>
    <w:p>
      <w:pPr>
        <w:pageBreakBefore w:val="off"/>
        <w:tabs/>
        <w:wordWrap w:val="off"/>
        <w:spacing w:before="0" w:after="0" w:line="940" w:lineRule="atLeast"/>
        <w:ind w:left="100" w:right="160" w:firstLine="1240"/>
        <w:jc w:val="both"/>
        <w:textAlignment w:val="baseline"/>
        <w:rPr>
          <w:sz w:val="60"/>
        </w:rPr>
      </w:pPr>
      <w:bookmarkStart w:name="" w:id="2041"/>
      <w:r>
        <w:rPr>
          <w:rFonts w:ascii="宋体" w:hAnsi="宋体" w:cs="宋体" w:eastAsia="宋体"/>
          <w:sz w:val="60"/>
          <w:spacing w:val="0"/>
          <w:color w:val="000000"/>
          <w:b w:val="off"/>
          <w:i w:val="off"/>
        </w:rPr>
        <w:t>一旦我们确定了这些不同的结构，那么，追问它们是否严</w:t>
      </w:r>
      <w:r>
        <w:rPr>
          <w:rFonts w:ascii="宋体" w:hAnsi="宋体" w:cs="宋体" w:eastAsia="宋体"/>
          <w:sz w:val="60"/>
          <w:spacing w:val="0"/>
          <w:color w:val="000000"/>
          <w:b w:val="off"/>
          <w:i w:val="off"/>
        </w:rPr>
        <w:t>格地属于被研究的范围，以及它们是否会在同一个社会或不同</w:t>
      </w:r>
      <w:r>
        <w:rPr>
          <w:rFonts w:ascii="宋体" w:hAnsi="宋体" w:cs="宋体" w:eastAsia="宋体"/>
          <w:sz w:val="60"/>
          <w:spacing w:val="0"/>
          <w:color w:val="000000"/>
          <w:b w:val="off"/>
          <w:i w:val="off"/>
        </w:rPr>
        <w:t>社会的其他范围中存在(经常是在改变了的习尚中)，就不是不</w:t>
      </w:r>
      <w:r>
        <w:rPr>
          <w:rFonts w:ascii="宋体" w:hAnsi="宋体" w:cs="宋体" w:eastAsia="宋体"/>
          <w:sz w:val="60"/>
          <w:spacing w:val="0"/>
          <w:color w:val="000000"/>
          <w:b w:val="off"/>
          <w:i w:val="off"/>
        </w:rPr>
        <w:t>合理的了。并且，如果我们发现这些结构是许多范围所共同具</w:t>
      </w:r>
      <w:r>
        <w:rPr>
          <w:rFonts w:ascii="宋体" w:hAnsi="宋体" w:cs="宋体" w:eastAsia="宋体"/>
          <w:sz w:val="60"/>
          <w:spacing w:val="0"/>
          <w:color w:val="000000"/>
          <w:b w:val="off"/>
          <w:i w:val="off"/>
        </w:rPr>
        <w:t>有的，我们就有理由得出结论，我们已经得到了关于研究中的</w:t>
      </w:r>
      <w:r>
        <w:rPr>
          <w:rFonts w:ascii="宋体" w:hAnsi="宋体" w:cs="宋体" w:eastAsia="宋体"/>
          <w:sz w:val="60"/>
          <w:spacing w:val="0"/>
          <w:color w:val="000000"/>
          <w:b w:val="off"/>
          <w:i w:val="off"/>
        </w:rPr>
        <w:t>这个社会和一些社会的无意识态度的重要的认识。</w:t>
      </w:r>
      <w:bookmarkEnd w:id="2041"/>
    </w:p>
    <w:p>
      <w:pPr>
        <w:pageBreakBefore w:val="off"/>
        <w:tabs/>
        <w:wordWrap w:val="off"/>
        <w:spacing w:before="0" w:after="0" w:line="940" w:lineRule="atLeast"/>
        <w:ind w:left="1180" w:right="0"/>
        <w:jc w:val="both"/>
        <w:textAlignment w:val="baseline"/>
        <w:rPr>
          <w:sz w:val="60"/>
        </w:rPr>
      </w:pPr>
      <w:bookmarkStart w:name="" w:id="2042"/>
      <w:r>
        <w:rPr>
          <w:rFonts w:ascii="宋体" w:hAnsi="宋体" w:cs="宋体" w:eastAsia="宋体"/>
          <w:sz w:val="60"/>
          <w:spacing w:val="0"/>
          <w:color w:val="000000"/>
          <w:b w:val="off"/>
          <w:i w:val="off"/>
        </w:rPr>
        <w:t>我故意选了这个有点浅薄的例子，因为这是从现代社会中</w:t>
      </w:r>
      <w:bookmarkEnd w:id="2042"/>
    </w:p>
    <w:p>
      <w:pPr>
        <w:pageBreakBefore w:val="off"/>
        <w:tabs/>
        <w:wordWrap w:val="off"/>
        <w:spacing w:before="380" w:after="0" w:line="640" w:lineRule="atLeast"/>
        <w:ind w:left="100" w:right="300" w:firstLine="860"/>
        <w:jc w:val="both"/>
        <w:textAlignment w:val="baseline"/>
        <w:rPr>
          <w:sz w:val="46"/>
        </w:rPr>
      </w:pPr>
      <w:bookmarkStart w:name="" w:id="2043"/>
      <w:r>
        <w:rPr>
          <w:rFonts w:ascii="楷体" w:hAnsi="楷体" w:cs="楷体" w:eastAsia="楷体"/>
          <w:sz w:val="46"/>
          <w:spacing w:val="0"/>
          <w:color w:val="000000"/>
          <w:b w:val="off"/>
          <w:i w:val="off"/>
        </w:rPr>
        <w:t>①</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猪肉食品指冷肉、香肠、午餐肉等，这些东西是冷盘的主要内容。———英</w:t>
      </w:r>
      <w:r>
        <w:rPr>
          <w:rFonts w:ascii="楷体" w:hAnsi="楷体" w:cs="楷体" w:eastAsia="楷体"/>
          <w:sz w:val="46"/>
          <w:spacing w:val="0"/>
          <w:color w:val="000000"/>
          <w:b w:val="off"/>
          <w:i w:val="off"/>
        </w:rPr>
        <w:t>译者</w:t>
      </w:r>
      <w:bookmarkEnd w:id="2043"/>
    </w:p>
    <w:p>
      <w:pPr>
        <w:pageBreakBefore w:val="off"/>
        <w:tabs/>
        <w:wordWrap w:val="off"/>
        <w:spacing w:before="0" w:after="0" w:line="580" w:lineRule="exact"/>
        <w:ind w:left="0" w:right="0"/>
        <w:jc w:val="both"/>
        <w:textAlignment w:val="baseline"/>
        <w:rPr>
          <w:sz w:val="52"/>
        </w:rPr>
      </w:pPr>
      <w:bookmarkStart w:name="" w:id="2044"/>
      <w:r>
        <w:rPr>
          <w:rFonts w:ascii="宋体" w:hAnsi="宋体" w:cs="宋体" w:eastAsia="宋体"/>
          <w:sz w:val="52"/>
          <w:spacing w:val="0"/>
          <w:color w:val="000000"/>
          <w:b w:val="off"/>
          <w:i w:val="off"/>
        </w:rPr>
        <w:t/>
      </w:r>
      <w:bookmarkEnd w:id="2044"/>
    </w:p>
    <w:p>
      <w:pPr>
        <w:pageBreakBefore w:val="off"/>
        <w:tabs/>
        <w:wordWrap w:val="off"/>
        <w:spacing w:before="0" w:after="0" w:line="700" w:lineRule="atLeast"/>
        <w:ind w:left="0" w:right="1840"/>
        <w:jc w:val="right"/>
        <w:textAlignment w:val="baseline"/>
        <w:rPr>
          <w:sz w:val="52"/>
        </w:rPr>
      </w:pPr>
      <w:bookmarkStart w:name="" w:id="2045"/>
      <w:r>
        <w:rPr>
          <w:rFonts w:ascii="楷体" w:hAnsi="楷体" w:cs="楷体" w:eastAsia="楷体"/>
          <w:sz w:val="52"/>
          <w:spacing w:val="0"/>
          <w:color w:val="000000"/>
          <w:b w:val="off"/>
          <w:i w:val="off"/>
        </w:rPr>
        <w:t>93</w:t>
      </w:r>
      <w:bookmarkEnd w:id="2045"/>
    </w:p>
    <w:p>
      <w:r>
        <w:t/>
      </w:r>
    </w:p>
    <w:p>
      <w:pPr>
        <w:sectPr>
          <w:footerReference r:id="rId279"/>
          <w:headerReference r:id="rId280" w:type="default"/>
          <w:type w:val="nextPage"/>
          <w:pgSz w:w="21260" w:h="31680"/>
          <w:pgMar w:left="2320" w:top="2480" w:right="2320" w:bottom="2480" w:header="2180" w:footer="2180"/>
          <w:cols w:num="1"/>
        </w:sectPr>
      </w:pPr>
    </w:p>
    <w:p>
      <w:pPr>
        <w:pageBreakBefore w:val="off"/>
        <w:tabs/>
        <w:wordWrap w:val="off"/>
        <w:spacing w:before="0" w:after="0" w:line="920" w:lineRule="atLeast"/>
        <w:ind w:left="60" w:right="0" w:firstLine="20"/>
        <w:jc w:val="both"/>
        <w:textAlignment w:val="baseline"/>
        <w:rPr>
          <w:sz w:val="59"/>
        </w:rPr>
      </w:pPr>
      <w:bookmarkStart w:name="" w:id="2046"/>
      <w:r>
        <w:rPr>
          <w:rFonts w:ascii="仿宋" w:hAnsi="仿宋" w:cs="仿宋" w:eastAsia="仿宋"/>
          <w:sz w:val="59"/>
          <w:spacing w:val="0"/>
          <w:color w:val="000000"/>
          <w:b w:val="off"/>
          <w:i w:val="off"/>
        </w:rPr>
        <w:t>取来的。豪德里柯特与格拉奈，似乎常常愿意承认我用于所谓</w:t>
      </w:r>
      <w:r>
        <w:rPr>
          <w:rFonts w:ascii="仿宋" w:hAnsi="仿宋" w:cs="仿宋" w:eastAsia="仿宋"/>
          <w:sz w:val="59"/>
          <w:spacing w:val="0"/>
          <w:color w:val="000000"/>
          <w:b w:val="off"/>
          <w:i w:val="off"/>
        </w:rPr>
        <w:t>原始社会的方法的价值，却企图将这些方法从根本上与更复杂</w:t>
      </w:r>
      <w:r>
        <w:rPr>
          <w:rFonts w:ascii="仿宋" w:hAnsi="仿宋" w:cs="仿宋" w:eastAsia="仿宋"/>
          <w:sz w:val="59"/>
          <w:spacing w:val="0"/>
          <w:color w:val="000000"/>
          <w:b w:val="off"/>
          <w:i w:val="off"/>
        </w:rPr>
        <w:t>的社会区分开来。他们认为对于后者而言，关于整个社会的理</w:t>
      </w:r>
      <w:r>
        <w:rPr>
          <w:rFonts w:ascii="仿宋" w:hAnsi="仿宋" w:cs="仿宋" w:eastAsia="仿宋"/>
          <w:sz w:val="59"/>
          <w:spacing w:val="0"/>
          <w:color w:val="000000"/>
          <w:b w:val="off"/>
          <w:i w:val="off"/>
        </w:rPr>
        <w:t>解是不可能的。现在我证明了，问题不是在于把握整个社会(严</w:t>
      </w:r>
      <w:r>
        <w:rPr>
          <w:rFonts w:ascii="仿宋" w:hAnsi="仿宋" w:cs="仿宋" w:eastAsia="仿宋"/>
          <w:sz w:val="59"/>
          <w:spacing w:val="0"/>
          <w:color w:val="000000"/>
          <w:b w:val="off"/>
          <w:i w:val="off"/>
        </w:rPr>
        <w:t>格地说，这种愿望是不可能成功的)，而是在于识别可作比较、</w:t>
      </w:r>
      <w:r>
        <w:rPr>
          <w:rFonts w:ascii="仿宋" w:hAnsi="仿宋" w:cs="仿宋" w:eastAsia="仿宋"/>
          <w:sz w:val="59"/>
          <w:spacing w:val="0"/>
          <w:color w:val="000000"/>
          <w:b w:val="off"/>
          <w:i w:val="off"/>
        </w:rPr>
        <w:t>因而有意义的层次。我同意这些层次是很多的，并且研究这每</w:t>
      </w:r>
      <w:r>
        <w:rPr>
          <w:rFonts w:ascii="仿宋" w:hAnsi="仿宋" w:cs="仿宋" w:eastAsia="仿宋"/>
          <w:sz w:val="59"/>
          <w:spacing w:val="0"/>
          <w:color w:val="000000"/>
          <w:b w:val="off"/>
          <w:i w:val="off"/>
        </w:rPr>
        <w:t>一个层次，在我们的庞大的现代社会中本来就比小型的原始部</w:t>
      </w:r>
      <w:r>
        <w:rPr>
          <w:rFonts w:ascii="仿宋" w:hAnsi="仿宋" w:cs="仿宋" w:eastAsia="仿宋"/>
          <w:sz w:val="59"/>
          <w:spacing w:val="0"/>
          <w:color w:val="000000"/>
          <w:b w:val="off"/>
          <w:i w:val="off"/>
        </w:rPr>
        <w:t>落要更加困难。然而，这种区别只是程度上的，而不是性质上</w:t>
      </w:r>
      <w:r>
        <w:rPr>
          <w:rFonts w:ascii="仿宋" w:hAnsi="仿宋" w:cs="仿宋" w:eastAsia="仿宋"/>
          <w:sz w:val="59"/>
          <w:spacing w:val="0"/>
          <w:color w:val="000000"/>
          <w:b w:val="off"/>
          <w:i w:val="off"/>
        </w:rPr>
        <w:t>的。确实，在现代西方世界，语言边界很少与文化边界一致；</w:t>
      </w:r>
      <w:r>
        <w:rPr>
          <w:rFonts w:ascii="仿宋" w:hAnsi="仿宋" w:cs="仿宋" w:eastAsia="仿宋"/>
          <w:sz w:val="59"/>
          <w:spacing w:val="0"/>
          <w:color w:val="000000"/>
          <w:b w:val="off"/>
          <w:i w:val="off"/>
        </w:rPr>
        <w:t>但是，困难并不是不能克服的。我们将把两个有共同语言或文</w:t>
      </w:r>
      <w:r>
        <w:rPr>
          <w:rFonts w:ascii="仿宋" w:hAnsi="仿宋" w:cs="仿宋" w:eastAsia="仿宋"/>
          <w:sz w:val="59"/>
          <w:spacing w:val="0"/>
          <w:color w:val="000000"/>
          <w:b w:val="off"/>
          <w:i w:val="off"/>
        </w:rPr>
        <w:t>化，而不是这两者均是共同的社会或亚社会中的语言和文化的</w:t>
      </w:r>
      <w:r>
        <w:rPr>
          <w:rFonts w:ascii="仿宋" w:hAnsi="仿宋" w:cs="仿宋" w:eastAsia="仿宋"/>
          <w:sz w:val="59"/>
          <w:spacing w:val="0"/>
          <w:color w:val="000000"/>
          <w:b w:val="off"/>
          <w:i w:val="off"/>
        </w:rPr>
        <w:t>不同方面来作比较，以之代替将语言的某些方面与文化的某些</w:t>
      </w:r>
      <w:r>
        <w:rPr>
          <w:rFonts w:ascii="仿宋" w:hAnsi="仿宋" w:cs="仿宋" w:eastAsia="仿宋"/>
          <w:sz w:val="59"/>
          <w:spacing w:val="0"/>
          <w:color w:val="000000"/>
          <w:b w:val="off"/>
          <w:i w:val="off"/>
        </w:rPr>
        <w:t>方面来作比较。这样，例如，我们可以自问，在瑞士与比利时</w:t>
      </w:r>
      <w:r>
        <w:rPr>
          <w:rFonts w:ascii="仿宋" w:hAnsi="仿宋" w:cs="仿宋" w:eastAsia="仿宋"/>
          <w:sz w:val="59"/>
          <w:spacing w:val="0"/>
          <w:color w:val="000000"/>
          <w:b w:val="off"/>
          <w:i w:val="off"/>
        </w:rPr>
        <w:t>的法语口语习惯中有没有相互关系，以及当我们来同法国语言</w:t>
      </w:r>
      <w:r>
        <w:rPr>
          <w:rFonts w:ascii="仿宋" w:hAnsi="仿宋" w:cs="仿宋" w:eastAsia="仿宋"/>
          <w:sz w:val="59"/>
          <w:spacing w:val="0"/>
          <w:color w:val="000000"/>
          <w:b w:val="off"/>
          <w:i w:val="off"/>
        </w:rPr>
        <w:t>与社会的相应特征相比较时，有没有其他一些只有这些社会才</w:t>
      </w:r>
      <w:r>
        <w:rPr>
          <w:rFonts w:ascii="仿宋" w:hAnsi="仿宋" w:cs="仿宋" w:eastAsia="仿宋"/>
          <w:sz w:val="59"/>
          <w:spacing w:val="0"/>
          <w:color w:val="000000"/>
          <w:b w:val="off"/>
          <w:i w:val="off"/>
        </w:rPr>
        <w:t>拥有的特征。</w:t>
      </w:r>
      <w:bookmarkEnd w:id="2046"/>
    </w:p>
    <w:p>
      <w:pPr>
        <w:pageBreakBefore w:val="off"/>
        <w:tabs/>
        <w:wordWrap w:val="off"/>
        <w:spacing w:before="0" w:after="0" w:line="920" w:lineRule="atLeast"/>
        <w:ind w:left="0" w:right="40" w:firstLine="1200"/>
        <w:jc w:val="both"/>
        <w:textAlignment w:val="baseline"/>
        <w:rPr>
          <w:sz w:val="59"/>
        </w:rPr>
      </w:pPr>
      <w:bookmarkStart w:name="" w:id="2047"/>
      <w:r>
        <w:rPr>
          <w:rFonts w:ascii="仿宋" w:hAnsi="仿宋" w:cs="仿宋" w:eastAsia="仿宋"/>
          <w:sz w:val="59"/>
          <w:spacing w:val="0"/>
          <w:color w:val="000000"/>
          <w:b w:val="off"/>
          <w:i w:val="off"/>
        </w:rPr>
        <w:t>我也不同意认为社会现象具有一种空间维度，而语言则不</w:t>
      </w:r>
      <w:r>
        <w:rPr>
          <w:rFonts w:ascii="仿宋" w:hAnsi="仿宋" w:cs="仿宋" w:eastAsia="仿宋"/>
          <w:sz w:val="59"/>
          <w:spacing w:val="0"/>
          <w:color w:val="000000"/>
          <w:b w:val="off"/>
          <w:i w:val="off"/>
        </w:rPr>
        <w:t>受说话者数量的影响的说法。相反，我感到，可以预先假定，</w:t>
      </w:r>
      <w:r>
        <w:rPr>
          <w:rFonts w:ascii="仿宋" w:hAnsi="仿宋" w:cs="仿宋" w:eastAsia="仿宋"/>
          <w:sz w:val="59"/>
          <w:spacing w:val="0"/>
          <w:color w:val="000000"/>
          <w:b w:val="off"/>
          <w:i w:val="off"/>
        </w:rPr>
        <w:t>“大”语言和“小”语言，在其结构和进化的发展中，不仅必定表</w:t>
      </w:r>
      <w:r>
        <w:rPr>
          <w:rFonts w:ascii="仿宋" w:hAnsi="仿宋" w:cs="仿宋" w:eastAsia="仿宋"/>
          <w:sz w:val="59"/>
          <w:spacing w:val="0"/>
          <w:color w:val="000000"/>
          <w:b w:val="off"/>
          <w:i w:val="off"/>
        </w:rPr>
        <w:t>现出它们所覆盖的地区的范围大小，而且还在它们的区域的边</w:t>
      </w:r>
      <w:r>
        <w:rPr>
          <w:rFonts w:ascii="仿宋" w:hAnsi="仿宋" w:cs="仿宋" w:eastAsia="仿宋"/>
          <w:sz w:val="59"/>
          <w:spacing w:val="0"/>
          <w:color w:val="000000"/>
          <w:b w:val="off"/>
          <w:i w:val="off"/>
        </w:rPr>
        <w:t>界上必定表现出与其范围大小不同的一些语言区的存在。</w:t>
      </w:r>
      <w:bookmarkEnd w:id="2047"/>
    </w:p>
    <w:p>
      <w:pPr>
        <w:pageBreakBefore w:val="off"/>
        <w:tabs/>
        <w:wordWrap w:val="off"/>
        <w:spacing w:before="0" w:after="0" w:line="920" w:lineRule="atLeast"/>
        <w:ind w:left="0" w:right="60" w:firstLine="1200"/>
        <w:jc w:val="both"/>
        <w:textAlignment w:val="baseline"/>
        <w:rPr>
          <w:sz w:val="59"/>
        </w:rPr>
      </w:pPr>
      <w:bookmarkStart w:name="" w:id="2048"/>
      <w:r>
        <w:rPr>
          <w:rFonts w:ascii="仿宋" w:hAnsi="仿宋" w:cs="仿宋" w:eastAsia="仿宋"/>
          <w:sz w:val="59"/>
          <w:spacing w:val="0"/>
          <w:color w:val="000000"/>
          <w:b w:val="off"/>
          <w:i w:val="off"/>
        </w:rPr>
        <w:t>豪德里柯特与格拉奈文章中的许多误解可以归结为两个基</w:t>
      </w:r>
      <w:r>
        <w:rPr>
          <w:rFonts w:ascii="仿宋" w:hAnsi="仿宋" w:cs="仿宋" w:eastAsia="仿宋"/>
          <w:sz w:val="59"/>
          <w:spacing w:val="0"/>
          <w:color w:val="000000"/>
          <w:b w:val="off"/>
          <w:i w:val="off"/>
        </w:rPr>
        <w:t>本的错误。第一，过分强调历时的与共时的观点的对立；第二，</w:t>
      </w:r>
      <w:r>
        <w:rPr>
          <w:rFonts w:ascii="仿宋" w:hAnsi="仿宋" w:cs="仿宋" w:eastAsia="仿宋"/>
          <w:sz w:val="59"/>
          <w:spacing w:val="0"/>
          <w:color w:val="000000"/>
          <w:b w:val="off"/>
          <w:i w:val="off"/>
        </w:rPr>
        <w:t>使看上去在所有水平上均为任意的语言同并不具有上述特征的</w:t>
      </w:r>
      <w:r>
        <w:rPr>
          <w:rFonts w:ascii="仿宋" w:hAnsi="仿宋" w:cs="仿宋" w:eastAsia="仿宋"/>
          <w:sz w:val="59"/>
          <w:spacing w:val="0"/>
          <w:color w:val="000000"/>
          <w:b w:val="off"/>
          <w:i w:val="off"/>
        </w:rPr>
        <w:t>其他社会现象相分裂。很突出的一点是，两位作者在作出上</w:t>
      </w:r>
      <w:r>
        <w:rPr>
          <w:rFonts w:ascii="仿宋" w:hAnsi="仿宋" w:cs="仿宋" w:eastAsia="仿宋"/>
          <w:sz w:val="59"/>
          <w:spacing w:val="0"/>
          <w:color w:val="000000"/>
          <w:b w:val="off"/>
          <w:i w:val="off"/>
        </w:rPr>
        <w:t>述论断时，有意漠视罗曼·雅各布森的论文“历史音位学原</w:t>
      </w:r>
      <w:r>
        <w:rPr>
          <w:rFonts w:ascii="仿宋" w:hAnsi="仿宋" w:cs="仿宋" w:eastAsia="仿宋"/>
          <w:sz w:val="59"/>
          <w:spacing w:val="0"/>
          <w:color w:val="000000"/>
          <w:b w:val="off"/>
          <w:i w:val="off"/>
        </w:rPr>
        <w:t>理”，①和同样重要的埃米尔·本维尼斯特的论文，该论文讨论</w:t>
      </w:r>
      <w:bookmarkEnd w:id="2048"/>
    </w:p>
    <w:p>
      <w:pPr>
        <w:pageBreakBefore w:val="off"/>
        <w:tabs/>
        <w:wordWrap w:val="off"/>
        <w:spacing w:before="380" w:after="0" w:line="980" w:lineRule="atLeast"/>
        <w:ind w:left="820" w:right="0" w:firstLine="20"/>
        <w:jc w:val="both"/>
        <w:textAlignment w:val="baseline"/>
        <w:rPr>
          <w:sz w:val="73"/>
        </w:rPr>
      </w:pPr>
      <w:bookmarkStart w:name="" w:id="2049"/>
      <w:r>
        <w:rPr>
          <w:rFonts w:ascii="黑体" w:hAnsi="黑体" w:cs="黑体" w:eastAsia="黑体"/>
          <w:sz w:val="73"/>
          <w:spacing w:val="0"/>
          <w:color w:val="000000"/>
          <w:b w:val="off"/>
          <w:i w:val="off"/>
        </w:rPr>
        <w:t>·94·</w:t>
      </w:r>
      <w:bookmarkEnd w:id="2049"/>
    </w:p>
    <w:p>
      <w:r>
        <w:t/>
      </w:r>
    </w:p>
    <w:p>
      <w:pPr>
        <w:sectPr>
          <w:footerReference r:id="rId281"/>
          <w:headerReference r:id="rId282" w:type="default"/>
          <w:type w:val="nextPage"/>
          <w:pgSz w:w="21260" w:h="31680"/>
          <w:pgMar w:left="2400" w:top="2480" w:right="2400" w:bottom="2480" w:header="2180" w:footer="2180"/>
          <w:cols w:num="1"/>
        </w:sectPr>
      </w:pPr>
    </w:p>
    <w:p>
      <w:pPr>
        <w:pageBreakBefore w:val="off"/>
        <w:tabs/>
        <w:wordWrap w:val="off"/>
        <w:spacing w:before="40" w:after="0" w:line="940" w:lineRule="atLeast"/>
        <w:ind w:left="60" w:right="0"/>
        <w:jc w:val="both"/>
        <w:textAlignment w:val="baseline"/>
        <w:rPr>
          <w:sz w:val="58"/>
        </w:rPr>
      </w:pPr>
      <w:bookmarkStart w:name="" w:id="2050"/>
      <w:r>
        <w:rPr>
          <w:rFonts w:ascii="宋体" w:hAnsi="宋体" w:cs="宋体" w:eastAsia="宋体"/>
          <w:sz w:val="58"/>
          <w:spacing w:val="0"/>
          <w:color w:val="000000"/>
          <w:b w:val="off"/>
          <w:i w:val="off"/>
        </w:rPr>
        <w:t>了索绪尔论语言符号任意性的原理。②</w:t>
      </w:r>
      <w:bookmarkEnd w:id="2050"/>
    </w:p>
    <w:p>
      <w:pPr>
        <w:pageBreakBefore w:val="off"/>
        <w:tabs/>
        <w:wordWrap w:val="off"/>
        <w:spacing w:before="0" w:after="0" w:line="940" w:lineRule="atLeast"/>
        <w:ind w:left="60" w:right="0" w:firstLine="1180"/>
        <w:jc w:val="both"/>
        <w:textAlignment w:val="baseline"/>
        <w:rPr>
          <w:sz w:val="58"/>
        </w:rPr>
      </w:pPr>
      <w:bookmarkStart w:name="" w:id="2051"/>
      <w:r>
        <w:rPr>
          <w:rFonts w:ascii="宋体" w:hAnsi="宋体" w:cs="宋体" w:eastAsia="宋体"/>
          <w:sz w:val="58"/>
          <w:spacing w:val="0"/>
          <w:color w:val="000000"/>
          <w:b w:val="off"/>
          <w:i w:val="off"/>
        </w:rPr>
        <w:t>就第一点而言，两位作者认为结构分析使语言学家和人类</w:t>
      </w:r>
      <w:r>
        <w:rPr>
          <w:rFonts w:ascii="宋体" w:hAnsi="宋体" w:cs="宋体" w:eastAsia="宋体"/>
          <w:sz w:val="58"/>
          <w:spacing w:val="0"/>
          <w:color w:val="000000"/>
          <w:b w:val="off"/>
          <w:i w:val="off"/>
        </w:rPr>
        <w:t>学家局限在共时性的研究中。这样就必然导致“在研究的每一</w:t>
      </w:r>
      <w:r>
        <w:rPr>
          <w:rFonts w:ascii="宋体" w:hAnsi="宋体" w:cs="宋体" w:eastAsia="宋体"/>
          <w:sz w:val="58"/>
          <w:spacing w:val="0"/>
          <w:color w:val="000000"/>
          <w:b w:val="off"/>
          <w:i w:val="off"/>
        </w:rPr>
        <w:t>阶段都建立起一个不能还原成其他系统的系统结构”，并且因而</w:t>
      </w:r>
      <w:r>
        <w:rPr>
          <w:rFonts w:ascii="宋体" w:hAnsi="宋体" w:cs="宋体" w:eastAsia="宋体"/>
          <w:sz w:val="58"/>
          <w:spacing w:val="0"/>
          <w:color w:val="000000"/>
          <w:b w:val="off"/>
          <w:i w:val="off"/>
        </w:rPr>
        <w:t>“否认语言的历史和进化”。一个纯粹共时性的观点将导致那个</w:t>
      </w:r>
      <w:r>
        <w:rPr>
          <w:rFonts w:ascii="宋体" w:hAnsi="宋体" w:cs="宋体" w:eastAsia="宋体"/>
          <w:sz w:val="58"/>
          <w:spacing w:val="0"/>
          <w:color w:val="000000"/>
          <w:b w:val="off"/>
          <w:i w:val="off"/>
        </w:rPr>
        <w:t>经不起批评的看法，即认为同一个语音实体的两种音位学解释</w:t>
      </w:r>
      <w:r>
        <w:rPr>
          <w:rFonts w:ascii="宋体" w:hAnsi="宋体" w:cs="宋体" w:eastAsia="宋体"/>
          <w:sz w:val="58"/>
          <w:spacing w:val="0"/>
          <w:color w:val="000000"/>
          <w:b w:val="off"/>
          <w:i w:val="off"/>
        </w:rPr>
        <w:t>必定被看作是同等地有效的。</w:t>
      </w:r>
      <w:bookmarkEnd w:id="2051"/>
    </w:p>
    <w:p>
      <w:pPr>
        <w:pageBreakBefore w:val="off"/>
        <w:tabs/>
        <w:wordWrap w:val="off"/>
        <w:spacing w:before="0" w:after="0" w:line="940" w:lineRule="atLeast"/>
        <w:ind w:left="60" w:right="20" w:firstLine="1180"/>
        <w:jc w:val="both"/>
        <w:textAlignment w:val="baseline"/>
        <w:rPr>
          <w:sz w:val="58"/>
        </w:rPr>
      </w:pPr>
      <w:bookmarkStart w:name="" w:id="2052"/>
      <w:r>
        <w:rPr>
          <w:rFonts w:ascii="宋体" w:hAnsi="宋体" w:cs="宋体" w:eastAsia="宋体"/>
          <w:sz w:val="58"/>
          <w:spacing w:val="0"/>
          <w:color w:val="000000"/>
          <w:b w:val="off"/>
          <w:i w:val="off"/>
        </w:rPr>
        <w:t>我们可以将这项批评针对美国的某些新实证主义者，而不</w:t>
      </w:r>
      <w:r>
        <w:rPr>
          <w:rFonts w:ascii="宋体" w:hAnsi="宋体" w:cs="宋体" w:eastAsia="宋体"/>
          <w:sz w:val="58"/>
          <w:spacing w:val="0"/>
          <w:color w:val="000000"/>
          <w:b w:val="off"/>
          <w:i w:val="off"/>
        </w:rPr>
        <w:t>是针对欧洲的结构主义者。在这里豪德里柯特与格拉奈对严重</w:t>
      </w:r>
      <w:r>
        <w:rPr>
          <w:rFonts w:ascii="宋体" w:hAnsi="宋体" w:cs="宋体" w:eastAsia="宋体"/>
          <w:sz w:val="58"/>
          <w:spacing w:val="0"/>
          <w:color w:val="000000"/>
          <w:b w:val="off"/>
          <w:i w:val="off"/>
        </w:rPr>
        <w:t>的混淆负有责任。在科学研究的某些阶段，根据目前的认识状</w:t>
      </w:r>
      <w:r>
        <w:rPr>
          <w:rFonts w:ascii="宋体" w:hAnsi="宋体" w:cs="宋体" w:eastAsia="宋体"/>
          <w:sz w:val="58"/>
          <w:spacing w:val="0"/>
          <w:color w:val="000000"/>
          <w:b w:val="off"/>
          <w:i w:val="off"/>
        </w:rPr>
        <w:t>况，相信对于同一事实作出的两种解释是同等有效的，这是一</w:t>
      </w:r>
      <w:r>
        <w:rPr>
          <w:rFonts w:ascii="宋体" w:hAnsi="宋体" w:cs="宋体" w:eastAsia="宋体"/>
          <w:sz w:val="58"/>
          <w:spacing w:val="0"/>
          <w:color w:val="000000"/>
          <w:b w:val="off"/>
          <w:i w:val="off"/>
        </w:rPr>
        <w:t>种健康的态度。直到二十世纪，物理学曾经（并且在许多方面</w:t>
      </w:r>
      <w:r>
        <w:rPr>
          <w:rFonts w:ascii="宋体" w:hAnsi="宋体" w:cs="宋体" w:eastAsia="宋体"/>
          <w:sz w:val="58"/>
          <w:spacing w:val="0"/>
          <w:color w:val="000000"/>
          <w:b w:val="off"/>
          <w:i w:val="off"/>
        </w:rPr>
        <w:t>仍然是）处于这种状况。错误不是在于承认这种存在着的事实</w:t>
      </w:r>
      <w:r>
        <w:rPr>
          <w:rFonts w:ascii="宋体" w:hAnsi="宋体" w:cs="宋体" w:eastAsia="宋体"/>
          <w:sz w:val="58"/>
          <w:spacing w:val="0"/>
          <w:color w:val="000000"/>
          <w:b w:val="off"/>
          <w:i w:val="off"/>
        </w:rPr>
        <w:t>状况，而是在于满足于这种状况并且不去寻求超越它。而结构</w:t>
      </w:r>
      <w:r>
        <w:rPr>
          <w:rFonts w:ascii="宋体" w:hAnsi="宋体" w:cs="宋体" w:eastAsia="宋体"/>
          <w:sz w:val="58"/>
          <w:spacing w:val="0"/>
          <w:color w:val="000000"/>
          <w:b w:val="off"/>
          <w:i w:val="off"/>
        </w:rPr>
        <w:t>分析则已经在提供摆脱这种状况的途径，即通过简练原则；对</w:t>
      </w:r>
      <w:r>
        <w:rPr>
          <w:rFonts w:ascii="宋体" w:hAnsi="宋体" w:cs="宋体" w:eastAsia="宋体"/>
          <w:sz w:val="58"/>
          <w:spacing w:val="0"/>
          <w:color w:val="000000"/>
          <w:b w:val="off"/>
          <w:i w:val="off"/>
        </w:rPr>
        <w:t>此雅各布森是坚持运用的人物之一。而这一原则乃是从物理学</w:t>
      </w:r>
      <w:r>
        <w:rPr>
          <w:rFonts w:ascii="宋体" w:hAnsi="宋体" w:cs="宋体" w:eastAsia="宋体"/>
          <w:sz w:val="58"/>
          <w:spacing w:val="0"/>
          <w:color w:val="000000"/>
          <w:b w:val="off"/>
          <w:i w:val="off"/>
        </w:rPr>
        <w:t>家那儿借用来的：“能省力者，勿枉多费力”。这一原则指引我们</w:t>
      </w:r>
      <w:r>
        <w:rPr>
          <w:rFonts w:ascii="宋体" w:hAnsi="宋体" w:cs="宋体" w:eastAsia="宋体"/>
          <w:sz w:val="58"/>
          <w:spacing w:val="0"/>
          <w:color w:val="000000"/>
          <w:b w:val="off"/>
          <w:i w:val="off"/>
        </w:rPr>
        <w:t>的是与实用主义、形式主义和新实证主义相反的方向，因为关</w:t>
      </w:r>
      <w:r>
        <w:rPr>
          <w:rFonts w:ascii="宋体" w:hAnsi="宋体" w:cs="宋体" w:eastAsia="宋体"/>
          <w:sz w:val="58"/>
          <w:spacing w:val="0"/>
          <w:color w:val="000000"/>
          <w:b w:val="off"/>
          <w:i w:val="off"/>
        </w:rPr>
        <w:t>于最简练的解释也是最接近真理的看法，归根到底是建立在设</w:t>
      </w:r>
      <w:r>
        <w:rPr>
          <w:rFonts w:ascii="宋体" w:hAnsi="宋体" w:cs="宋体" w:eastAsia="宋体"/>
          <w:sz w:val="58"/>
          <w:spacing w:val="0"/>
          <w:color w:val="000000"/>
          <w:b w:val="off"/>
          <w:i w:val="off"/>
        </w:rPr>
        <w:t>想在世界的规律与人类心智的规律之间具有同一性的基础上</w:t>
      </w:r>
      <w:r>
        <w:rPr>
          <w:rFonts w:ascii="宋体" w:hAnsi="宋体" w:cs="宋体" w:eastAsia="宋体"/>
          <w:sz w:val="58"/>
          <w:spacing w:val="0"/>
          <w:color w:val="000000"/>
          <w:b w:val="off"/>
          <w:i w:val="off"/>
        </w:rPr>
        <w:t>的。</w:t>
      </w:r>
      <w:bookmarkEnd w:id="2052"/>
    </w:p>
    <w:p>
      <w:pPr>
        <w:pageBreakBefore w:val="off"/>
        <w:tabs/>
        <w:wordWrap w:val="off"/>
        <w:spacing w:before="0" w:after="0" w:line="940" w:lineRule="atLeast"/>
        <w:ind w:left="60" w:right="140" w:firstLine="1180"/>
        <w:jc w:val="both"/>
        <w:textAlignment w:val="baseline"/>
        <w:rPr>
          <w:sz w:val="58"/>
        </w:rPr>
      </w:pPr>
      <w:bookmarkStart w:name="" w:id="2053"/>
      <w:r>
        <w:rPr>
          <w:rFonts w:ascii="宋体" w:hAnsi="宋体" w:cs="宋体" w:eastAsia="宋体"/>
          <w:sz w:val="58"/>
          <w:spacing w:val="0"/>
          <w:color w:val="000000"/>
          <w:b w:val="off"/>
          <w:i w:val="off"/>
        </w:rPr>
        <w:t>然而，最重要的是自从雅各布森的论文发表后，我们知道</w:t>
      </w:r>
      <w:r>
        <w:rPr>
          <w:rFonts w:ascii="宋体" w:hAnsi="宋体" w:cs="宋体" w:eastAsia="宋体"/>
          <w:sz w:val="58"/>
          <w:spacing w:val="0"/>
          <w:color w:val="000000"/>
          <w:b w:val="off"/>
          <w:i w:val="off"/>
        </w:rPr>
        <w:t>了，共时性与历时性的对立在很大程度上乃是一种幻觉，并且</w:t>
      </w:r>
      <w:r>
        <w:rPr>
          <w:rFonts w:ascii="宋体" w:hAnsi="宋体" w:cs="宋体" w:eastAsia="宋体"/>
          <w:sz w:val="58"/>
          <w:spacing w:val="0"/>
          <w:color w:val="000000"/>
          <w:b w:val="off"/>
          <w:i w:val="off"/>
        </w:rPr>
        <w:t>只是在研究的准备阶段中有用。下述引文证明了这一点：</w:t>
      </w:r>
      <w:bookmarkEnd w:id="2053"/>
    </w:p>
    <w:p>
      <w:pPr>
        <w:pageBreakBefore w:val="off"/>
        <w:tabs/>
        <w:wordWrap w:val="off"/>
        <w:spacing w:before="0" w:after="0" w:line="940" w:lineRule="atLeast"/>
        <w:ind w:left="120" w:right="0"/>
        <w:jc w:val="both"/>
        <w:textAlignment w:val="baseline"/>
        <w:rPr>
          <w:sz w:val="58"/>
        </w:rPr>
      </w:pPr>
      <w:bookmarkStart w:name="" w:id="2054"/>
      <w:r>
        <w:rPr>
          <w:rFonts w:ascii="宋体" w:hAnsi="宋体" w:cs="宋体" w:eastAsia="宋体"/>
          <w:sz w:val="58"/>
          <w:spacing w:val="0"/>
          <w:color w:val="000000"/>
          <w:u w:val="single"/>
          <w:b w:val="off"/>
          <w:i w:val="off"/>
        </w:rPr>
        <w:t xml:space="preserve">              </w:t>
      </w:r>
      <w:bookmarkEnd w:id="2054"/>
    </w:p>
    <w:p>
      <w:pPr>
        <w:pageBreakBefore w:val="off"/>
        <w:tabs/>
        <w:wordWrap w:val="off"/>
        <w:spacing w:before="0" w:after="0" w:line="580" w:lineRule="atLeast"/>
        <w:ind w:left="860" w:right="0"/>
        <w:jc w:val="both"/>
        <w:textAlignment w:val="baseline"/>
        <w:rPr>
          <w:sz w:val="41"/>
        </w:rPr>
      </w:pPr>
      <w:bookmarkStart w:name="" w:id="2055"/>
      <w:r>
        <w:rPr>
          <w:rFonts w:ascii="楷体" w:hAnsi="楷体" w:cs="楷体" w:eastAsia="楷体"/>
          <w:sz w:val="41"/>
          <w:spacing w:val="0"/>
          <w:color w:val="000000"/>
          <w:b w:val="off"/>
          <w:i w:val="off"/>
        </w:rPr>
        <w:t>①</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载特鲁别兹柯依编的《音位学原理》(法译本，巴黎，1949)，第315——316页。</w:t>
      </w:r>
      <w:bookmarkEnd w:id="2055"/>
    </w:p>
    <w:p>
      <w:pPr>
        <w:pageBreakBefore w:val="off"/>
        <w:tabs/>
        <w:wordWrap w:val="off"/>
        <w:spacing w:before="0" w:after="0" w:line="580" w:lineRule="atLeast"/>
        <w:ind w:left="860" w:right="0"/>
        <w:jc w:val="both"/>
        <w:textAlignment w:val="baseline"/>
        <w:rPr>
          <w:sz w:val="41"/>
        </w:rPr>
      </w:pPr>
      <w:bookmarkStart w:name="" w:id="2056"/>
      <w:r>
        <w:rPr>
          <w:rFonts w:ascii="楷体" w:hAnsi="楷体" w:cs="楷体" w:eastAsia="楷体"/>
          <w:sz w:val="41"/>
          <w:spacing w:val="0"/>
          <w:color w:val="000000"/>
          <w:b w:val="off"/>
          <w:i w:val="off"/>
        </w:rPr>
        <w:t>②</w:t>
      </w:r>
      <w:r>
        <w:rPr>
          <w:rFonts w:ascii="楷体" w:hAnsi="楷体" w:cs="楷体" w:eastAsia="楷体"/>
          <w:sz w:val="41"/>
          <w:spacing w:val="0"/>
          <w:color w:val="000000"/>
          <w:b w:val="on"/>
          <w:i w:val="off"/>
        </w:rPr>
        <w:t xml:space="preserve">  </w:t>
      </w:r>
      <w:r>
        <w:rPr>
          <w:rFonts w:ascii="楷体" w:hAnsi="楷体" w:cs="楷体" w:eastAsia="楷体"/>
          <w:sz w:val="41"/>
          <w:spacing w:val="0"/>
          <w:color w:val="000000"/>
          <w:b w:val="off"/>
          <w:i w:val="off"/>
        </w:rPr>
        <w:t>本维尼斯特：《语言符号的本质》，《语言行为》第1期(1939)第1页。</w:t>
      </w:r>
      <w:bookmarkEnd w:id="2056"/>
    </w:p>
    <w:p>
      <w:pPr>
        <w:pageBreakBefore w:val="off"/>
        <w:tabs/>
        <w:wordWrap w:val="off"/>
        <w:spacing w:before="0" w:after="0" w:line="540" w:lineRule="exact"/>
        <w:ind w:left="0" w:right="0"/>
        <w:jc w:val="both"/>
        <w:textAlignment w:val="baseline"/>
        <w:rPr>
          <w:sz w:val="41"/>
        </w:rPr>
      </w:pPr>
      <w:bookmarkStart w:name="" w:id="2057"/>
      <w:r>
        <w:rPr>
          <w:rFonts w:ascii="宋体" w:hAnsi="宋体" w:cs="宋体" w:eastAsia="宋体"/>
          <w:sz w:val="41"/>
          <w:spacing w:val="0"/>
          <w:color w:val="000000"/>
          <w:b w:val="off"/>
          <w:i w:val="off"/>
        </w:rPr>
        <w:t/>
      </w:r>
      <w:bookmarkEnd w:id="2057"/>
    </w:p>
    <w:p>
      <w:pPr>
        <w:pageBreakBefore w:val="off"/>
        <w:tabs/>
        <w:wordWrap w:val="off"/>
        <w:spacing w:before="0" w:after="0" w:line="940" w:lineRule="atLeast"/>
        <w:ind w:left="0" w:right="920"/>
        <w:jc w:val="right"/>
        <w:textAlignment w:val="baseline"/>
        <w:rPr>
          <w:sz w:val="70"/>
        </w:rPr>
      </w:pPr>
      <w:bookmarkStart w:name="" w:id="2058"/>
      <w:r>
        <w:rPr>
          <w:rFonts w:ascii="楷体" w:hAnsi="楷体" w:cs="楷体" w:eastAsia="楷体"/>
          <w:sz w:val="70"/>
          <w:spacing w:val="0"/>
          <w:color w:val="000000"/>
          <w:b w:val="off"/>
          <w:i w:val="off"/>
        </w:rPr>
        <w:t>·95·</w:t>
      </w:r>
      <w:bookmarkEnd w:id="2058"/>
    </w:p>
    <w:p>
      <w:r>
        <w:t/>
      </w:r>
    </w:p>
    <w:p>
      <w:pPr>
        <w:sectPr>
          <w:footerReference r:id="rId283"/>
          <w:headerReference r:id="rId284" w:type="default"/>
          <w:type w:val="nextPage"/>
          <w:pgSz w:w="21260" w:h="31680"/>
          <w:pgMar w:left="2440" w:top="2500" w:right="2440" w:bottom="2500" w:header="2200" w:footer="2200"/>
          <w:cols w:num="1"/>
        </w:sectPr>
      </w:pPr>
    </w:p>
    <w:p>
      <w:pPr>
        <w:pageBreakBefore w:val="off"/>
        <w:tabs/>
        <w:wordWrap w:val="off"/>
        <w:spacing w:before="280" w:after="0" w:line="940" w:lineRule="atLeast"/>
        <w:ind w:left="1340" w:right="1120" w:firstLine="1160"/>
        <w:jc w:val="both"/>
        <w:textAlignment w:val="baseline"/>
        <w:rPr>
          <w:sz w:val="58"/>
        </w:rPr>
      </w:pPr>
      <w:bookmarkStart w:name="" w:id="2059"/>
      <w:r>
        <w:rPr>
          <w:rFonts w:ascii="仿宋" w:hAnsi="仿宋" w:cs="仿宋" w:eastAsia="仿宋"/>
          <w:sz w:val="58"/>
          <w:spacing w:val="0"/>
          <w:color w:val="000000"/>
          <w:b w:val="off"/>
          <w:i w:val="off"/>
        </w:rPr>
        <w:t>“认为静止性与共时性是同义词，这将是严重的错</w:t>
      </w:r>
      <w:r>
        <w:rPr>
          <w:rFonts w:ascii="仿宋" w:hAnsi="仿宋" w:cs="仿宋" w:eastAsia="仿宋"/>
          <w:sz w:val="58"/>
          <w:spacing w:val="0"/>
          <w:color w:val="000000"/>
          <w:b w:val="off"/>
          <w:i w:val="off"/>
        </w:rPr>
        <w:t>误。静止的剖面乃是一种编造：它只是一种方便的科</w:t>
      </w:r>
      <w:r>
        <w:rPr>
          <w:rFonts w:ascii="仿宋" w:hAnsi="仿宋" w:cs="仿宋" w:eastAsia="仿宋"/>
          <w:sz w:val="58"/>
          <w:spacing w:val="0"/>
          <w:color w:val="000000"/>
          <w:b w:val="off"/>
          <w:i w:val="off"/>
        </w:rPr>
        <w:t>学手段，并且不是存在的一个特殊的形式。我们可以</w:t>
      </w:r>
      <w:r>
        <w:rPr>
          <w:rFonts w:ascii="仿宋" w:hAnsi="仿宋" w:cs="仿宋" w:eastAsia="仿宋"/>
          <w:sz w:val="58"/>
          <w:spacing w:val="0"/>
          <w:color w:val="000000"/>
          <w:b w:val="off"/>
          <w:i w:val="off"/>
        </w:rPr>
        <w:t>认为对一部电影的知觉既是历时的，又是共时的，然</w:t>
      </w:r>
      <w:r>
        <w:rPr>
          <w:rFonts w:ascii="仿宋" w:hAnsi="仿宋" w:cs="仿宋" w:eastAsia="仿宋"/>
          <w:sz w:val="58"/>
          <w:spacing w:val="0"/>
          <w:color w:val="000000"/>
          <w:b w:val="off"/>
          <w:i w:val="off"/>
        </w:rPr>
        <w:t>而一部电影的共时性的方面却不等于是从这部电影中</w:t>
      </w:r>
      <w:r>
        <w:rPr>
          <w:rFonts w:ascii="仿宋" w:hAnsi="仿宋" w:cs="仿宋" w:eastAsia="仿宋"/>
          <w:sz w:val="58"/>
          <w:spacing w:val="0"/>
          <w:color w:val="000000"/>
          <w:b w:val="off"/>
          <w:i w:val="off"/>
        </w:rPr>
        <w:t>截取的一个孤立的画面。运动同样也在共时性的方面</w:t>
      </w:r>
      <w:r>
        <w:rPr>
          <w:rFonts w:ascii="仿宋" w:hAnsi="仿宋" w:cs="仿宋" w:eastAsia="仿宋"/>
          <w:sz w:val="58"/>
          <w:spacing w:val="0"/>
          <w:color w:val="000000"/>
          <w:b w:val="off"/>
          <w:i w:val="off"/>
        </w:rPr>
        <w:t>被感受到。对于语言来说也是如此。”①</w:t>
      </w:r>
      <w:bookmarkEnd w:id="2059"/>
    </w:p>
    <w:p>
      <w:pPr>
        <w:pageBreakBefore w:val="off"/>
        <w:tabs/>
        <w:wordWrap w:val="off"/>
        <w:spacing w:before="0" w:after="0" w:line="880" w:lineRule="exact"/>
        <w:ind w:left="0" w:right="0"/>
        <w:jc w:val="both"/>
        <w:textAlignment w:val="baseline"/>
        <w:rPr>
          <w:sz w:val="55"/>
        </w:rPr>
      </w:pPr>
      <w:bookmarkStart w:name="" w:id="2060"/>
      <w:r>
        <w:rPr>
          <w:rFonts w:ascii="宋体" w:hAnsi="宋体" w:cs="宋体" w:eastAsia="宋体"/>
          <w:sz w:val="55"/>
          <w:spacing w:val="0"/>
          <w:color w:val="000000"/>
          <w:b w:val="off"/>
          <w:i w:val="off"/>
        </w:rPr>
        <w:t/>
      </w:r>
      <w:bookmarkEnd w:id="2060"/>
    </w:p>
    <w:p>
      <w:pPr>
        <w:pageBreakBefore w:val="off"/>
        <w:tabs/>
        <w:wordWrap w:val="off"/>
        <w:spacing w:before="0" w:after="0" w:line="860" w:lineRule="atLeast"/>
        <w:ind w:left="180" w:right="0" w:firstLine="1160"/>
        <w:jc w:val="both"/>
        <w:textAlignment w:val="baseline"/>
        <w:rPr>
          <w:sz w:val="55"/>
        </w:rPr>
      </w:pPr>
      <w:bookmarkStart w:name="" w:id="2061"/>
      <w:r>
        <w:rPr>
          <w:rFonts w:ascii="宋体" w:hAnsi="宋体" w:cs="宋体" w:eastAsia="宋体"/>
          <w:sz w:val="55"/>
          <w:spacing w:val="0"/>
          <w:color w:val="000000"/>
          <w:b w:val="off"/>
          <w:i w:val="off"/>
        </w:rPr>
        <w:t>下面这段雅各布森的话是直接用来针对两位作者关于法语</w:t>
      </w:r>
      <w:r>
        <w:rPr>
          <w:rFonts w:ascii="宋体" w:hAnsi="宋体" w:cs="宋体" w:eastAsia="宋体"/>
          <w:sz w:val="55"/>
          <w:spacing w:val="0"/>
          <w:color w:val="000000"/>
          <w:b w:val="off"/>
          <w:i w:val="off"/>
        </w:rPr>
        <w:t>口语进化的评论(它们本身是非常有趣的)的：</w:t>
      </w:r>
      <w:bookmarkEnd w:id="2061"/>
    </w:p>
    <w:p>
      <w:pPr>
        <w:pageBreakBefore w:val="off"/>
        <w:tabs/>
        <w:wordWrap w:val="off"/>
        <w:spacing w:before="0" w:after="0" w:line="880" w:lineRule="exact"/>
        <w:ind w:left="0" w:right="0"/>
        <w:jc w:val="both"/>
        <w:textAlignment w:val="baseline"/>
        <w:rPr>
          <w:sz w:val="55"/>
        </w:rPr>
      </w:pPr>
      <w:bookmarkStart w:name="" w:id="2062"/>
      <w:r>
        <w:rPr>
          <w:rFonts w:ascii="宋体" w:hAnsi="宋体" w:cs="宋体" w:eastAsia="宋体"/>
          <w:sz w:val="55"/>
          <w:spacing w:val="0"/>
          <w:color w:val="000000"/>
          <w:b w:val="off"/>
          <w:i w:val="off"/>
        </w:rPr>
        <w:t/>
      </w:r>
      <w:bookmarkEnd w:id="2062"/>
    </w:p>
    <w:p>
      <w:pPr>
        <w:pageBreakBefore w:val="off"/>
        <w:tabs/>
        <w:wordWrap w:val="off"/>
        <w:spacing w:before="0" w:after="0" w:line="940" w:lineRule="atLeast"/>
        <w:ind w:left="1340" w:right="1180" w:firstLine="1160"/>
        <w:jc w:val="both"/>
        <w:textAlignment w:val="baseline"/>
        <w:rPr>
          <w:sz w:val="58"/>
        </w:rPr>
      </w:pPr>
      <w:bookmarkStart w:name="" w:id="2063"/>
      <w:r>
        <w:rPr>
          <w:rFonts w:ascii="仿宋" w:hAnsi="仿宋" w:cs="仿宋" w:eastAsia="仿宋"/>
          <w:sz w:val="58"/>
          <w:spacing w:val="0"/>
          <w:color w:val="000000"/>
          <w:b w:val="off"/>
          <w:i w:val="off"/>
        </w:rPr>
        <w:t>“一方面，试图将共时性、静止性和目的论的应用</w:t>
      </w:r>
      <w:r>
        <w:rPr>
          <w:rFonts w:ascii="仿宋" w:hAnsi="仿宋" w:cs="仿宋" w:eastAsia="仿宋"/>
          <w:sz w:val="58"/>
          <w:spacing w:val="0"/>
          <w:color w:val="000000"/>
          <w:b w:val="off"/>
          <w:i w:val="off"/>
        </w:rPr>
        <w:t>范围等同起来，另一方面，试图将历时性、动态性和</w:t>
      </w:r>
      <w:r>
        <w:rPr>
          <w:rFonts w:ascii="仿宋" w:hAnsi="仿宋" w:cs="仿宋" w:eastAsia="仿宋"/>
          <w:sz w:val="58"/>
          <w:spacing w:val="0"/>
          <w:color w:val="000000"/>
          <w:b w:val="off"/>
          <w:i w:val="off"/>
        </w:rPr>
        <w:t>机械论的因果关系等同起来，这就不合理地限制了共</w:t>
      </w:r>
      <w:r>
        <w:rPr>
          <w:rFonts w:ascii="仿宋" w:hAnsi="仿宋" w:cs="仿宋" w:eastAsia="仿宋"/>
          <w:sz w:val="58"/>
          <w:spacing w:val="0"/>
          <w:color w:val="000000"/>
          <w:b w:val="off"/>
          <w:i w:val="off"/>
        </w:rPr>
        <w:t>时性的范围，使历史语言学成为一些不相关的事实的</w:t>
      </w:r>
      <w:r>
        <w:rPr>
          <w:rFonts w:ascii="仿宋" w:hAnsi="仿宋" w:cs="仿宋" w:eastAsia="仿宋"/>
          <w:sz w:val="58"/>
          <w:spacing w:val="0"/>
          <w:color w:val="000000"/>
          <w:b w:val="off"/>
          <w:i w:val="off"/>
        </w:rPr>
        <w:t>堆砌，并制造关于共时性与历时性之间分裂的幻觉，</w:t>
      </w:r>
      <w:r>
        <w:rPr>
          <w:rFonts w:ascii="仿宋" w:hAnsi="仿宋" w:cs="仿宋" w:eastAsia="仿宋"/>
          <w:sz w:val="58"/>
          <w:spacing w:val="0"/>
          <w:color w:val="000000"/>
          <w:b w:val="off"/>
          <w:i w:val="off"/>
        </w:rPr>
        <w:t>而这种幻觉既肤浅又危险。”②</w:t>
      </w:r>
      <w:bookmarkEnd w:id="2063"/>
    </w:p>
    <w:p>
      <w:pPr>
        <w:pageBreakBefore w:val="off"/>
        <w:tabs/>
        <w:wordWrap w:val="off"/>
        <w:spacing w:before="0" w:after="0" w:line="880" w:lineRule="exact"/>
        <w:ind w:left="0" w:right="0"/>
        <w:jc w:val="both"/>
        <w:textAlignment w:val="baseline"/>
        <w:rPr>
          <w:sz w:val="55"/>
        </w:rPr>
      </w:pPr>
      <w:bookmarkStart w:name="" w:id="2064"/>
      <w:r>
        <w:rPr>
          <w:rFonts w:ascii="宋体" w:hAnsi="宋体" w:cs="宋体" w:eastAsia="宋体"/>
          <w:sz w:val="55"/>
          <w:spacing w:val="0"/>
          <w:color w:val="000000"/>
          <w:b w:val="off"/>
          <w:i w:val="off"/>
        </w:rPr>
        <w:t/>
      </w:r>
      <w:bookmarkEnd w:id="2064"/>
    </w:p>
    <w:p>
      <w:pPr>
        <w:pageBreakBefore w:val="off"/>
        <w:tabs/>
        <w:wordWrap w:val="off"/>
        <w:spacing w:before="0" w:after="0" w:line="860" w:lineRule="atLeast"/>
        <w:ind w:left="0" w:right="20" w:firstLine="1160"/>
        <w:jc w:val="both"/>
        <w:textAlignment w:val="baseline"/>
        <w:rPr>
          <w:sz w:val="55"/>
        </w:rPr>
      </w:pPr>
      <w:bookmarkStart w:name="" w:id="2065"/>
      <w:r>
        <w:rPr>
          <w:rFonts w:ascii="宋体" w:hAnsi="宋体" w:cs="宋体" w:eastAsia="宋体"/>
          <w:sz w:val="55"/>
          <w:spacing w:val="0"/>
          <w:color w:val="000000"/>
          <w:b w:val="off"/>
          <w:i w:val="off"/>
        </w:rPr>
        <w:t>豪德里柯特与格拉奈的第二个错误在于生硬地将语言————</w:t>
      </w:r>
      <w:r>
        <w:rPr>
          <w:rFonts w:ascii="宋体" w:hAnsi="宋体" w:cs="宋体" w:eastAsia="宋体"/>
          <w:sz w:val="55"/>
          <w:spacing w:val="0"/>
          <w:color w:val="000000"/>
          <w:b w:val="off"/>
          <w:i w:val="off"/>
        </w:rPr>
        <w:t>它“向我们提供了一种二重的任意关系”，即在词汇与概念之间</w:t>
      </w:r>
      <w:r>
        <w:rPr>
          <w:rFonts w:ascii="宋体" w:hAnsi="宋体" w:cs="宋体" w:eastAsia="宋体"/>
          <w:sz w:val="55"/>
          <w:spacing w:val="0"/>
          <w:color w:val="000000"/>
          <w:b w:val="off"/>
          <w:i w:val="off"/>
        </w:rPr>
        <w:t>的关系和概念的意义与其所指出的物理对象之间的关系————同</w:t>
      </w:r>
      <w:r>
        <w:rPr>
          <w:rFonts w:ascii="宋体" w:hAnsi="宋体" w:cs="宋体" w:eastAsia="宋体"/>
          <w:sz w:val="55"/>
          <w:spacing w:val="0"/>
          <w:color w:val="000000"/>
          <w:b w:val="off"/>
          <w:i w:val="off"/>
        </w:rPr>
        <w:t>社会————它“在大量个案中都……同自然……直接相关”③———</w:t>
      </w:r>
      <w:r>
        <w:rPr>
          <w:rFonts w:ascii="宋体" w:hAnsi="宋体" w:cs="宋体" w:eastAsia="宋体"/>
          <w:sz w:val="55"/>
          <w:spacing w:val="0"/>
          <w:color w:val="000000"/>
          <w:b w:val="off"/>
          <w:i w:val="off"/>
        </w:rPr>
        <w:t>进行对比，这样他们便限制了社会的象征功能。</w:t>
      </w:r>
      <w:bookmarkEnd w:id="2065"/>
    </w:p>
    <w:p>
      <w:pPr>
        <w:pageBreakBefore w:val="off"/>
        <w:tabs/>
        <w:wordWrap w:val="off"/>
        <w:spacing w:before="0" w:after="0" w:line="860" w:lineRule="atLeast"/>
        <w:ind w:left="0" w:right="140" w:firstLine="1160"/>
        <w:jc w:val="both"/>
        <w:textAlignment w:val="baseline"/>
        <w:rPr>
          <w:sz w:val="55"/>
        </w:rPr>
      </w:pPr>
      <w:bookmarkStart w:name="" w:id="2066"/>
      <w:r>
        <w:rPr>
          <w:rFonts w:ascii="宋体" w:hAnsi="宋体" w:cs="宋体" w:eastAsia="宋体"/>
          <w:sz w:val="55"/>
          <w:spacing w:val="0"/>
          <w:color w:val="000000"/>
          <w:b w:val="off"/>
          <w:i w:val="off"/>
        </w:rPr>
        <w:t>我可以对“大量个案”这一限定感到满意，而且可以回答说</w:t>
      </w:r>
      <w:r>
        <w:rPr>
          <w:rFonts w:ascii="宋体" w:hAnsi="宋体" w:cs="宋体" w:eastAsia="宋体"/>
          <w:sz w:val="55"/>
          <w:spacing w:val="0"/>
          <w:color w:val="000000"/>
          <w:u w:val="single"/>
          <w:b w:val="off"/>
          <w:i w:val="off"/>
        </w:rPr>
        <w:t xml:space="preserve">              </w:t>
      </w:r>
      <w:bookmarkEnd w:id="2066"/>
    </w:p>
    <w:p>
      <w:pPr>
        <w:pageBreakBefore w:val="off"/>
        <w:tabs/>
        <w:wordWrap w:val="off"/>
        <w:spacing w:before="260" w:after="0" w:line="600" w:lineRule="atLeast"/>
        <w:ind w:left="860" w:right="0"/>
        <w:jc w:val="both"/>
        <w:textAlignment w:val="baseline"/>
        <w:rPr>
          <w:sz w:val="44"/>
        </w:rPr>
      </w:pPr>
      <w:bookmarkStart w:name="" w:id="2067"/>
      <w:r>
        <w:rPr>
          <w:rFonts w:ascii="宋体" w:hAnsi="宋体" w:cs="宋体" w:eastAsia="宋体"/>
          <w:sz w:val="44"/>
          <w:spacing w:val="0"/>
          <w:color w:val="000000"/>
          <w:b w:val="off"/>
          <w:i w:val="off"/>
        </w:rPr>
        <w:t>① 雅各布森：“历史音位学原理”，同上引，第333—334页。</w:t>
      </w:r>
      <w:bookmarkEnd w:id="2067"/>
    </w:p>
    <w:p>
      <w:pPr>
        <w:pageBreakBefore w:val="off"/>
        <w:tabs/>
        <w:wordWrap w:val="off"/>
        <w:spacing w:before="0" w:after="0" w:line="600" w:lineRule="atLeast"/>
        <w:ind w:left="860" w:right="0"/>
        <w:jc w:val="both"/>
        <w:textAlignment w:val="baseline"/>
        <w:rPr>
          <w:sz w:val="44"/>
        </w:rPr>
      </w:pPr>
      <w:bookmarkStart w:name="" w:id="2068"/>
      <w:r>
        <w:rPr>
          <w:rFonts w:ascii="宋体" w:hAnsi="宋体" w:cs="宋体" w:eastAsia="宋体"/>
          <w:sz w:val="44"/>
          <w:spacing w:val="0"/>
          <w:color w:val="000000"/>
          <w:b w:val="off"/>
          <w:i w:val="off"/>
        </w:rPr>
        <w:t>② 雅各布森：“历史音位学原理”，同上引，第335—336页。</w:t>
      </w:r>
      <w:bookmarkEnd w:id="2068"/>
    </w:p>
    <w:p>
      <w:pPr>
        <w:pageBreakBefore w:val="off"/>
        <w:tabs/>
        <w:wordWrap w:val="off"/>
        <w:spacing w:before="0" w:after="0" w:line="600" w:lineRule="atLeast"/>
        <w:ind w:left="860" w:right="0"/>
        <w:jc w:val="both"/>
        <w:textAlignment w:val="baseline"/>
        <w:rPr>
          <w:sz w:val="44"/>
        </w:rPr>
      </w:pPr>
      <w:bookmarkStart w:name="" w:id="2069"/>
      <w:r>
        <w:rPr>
          <w:rFonts w:ascii="宋体" w:hAnsi="宋体" w:cs="宋体" w:eastAsia="宋体"/>
          <w:sz w:val="44"/>
          <w:spacing w:val="0"/>
          <w:color w:val="000000"/>
          <w:b w:val="off"/>
          <w:i w:val="off"/>
        </w:rPr>
        <w:t>③ 豪德里柯特和格拉奈：“语言学与社会学”，同上引，第126—127页。</w:t>
      </w:r>
      <w:bookmarkEnd w:id="2069"/>
    </w:p>
    <w:p>
      <w:pPr>
        <w:pageBreakBefore w:val="off"/>
        <w:tabs/>
        <w:wordWrap w:val="off"/>
        <w:spacing w:before="0" w:after="0" w:line="540" w:lineRule="exact"/>
        <w:ind w:left="0" w:right="0"/>
        <w:jc w:val="both"/>
        <w:textAlignment w:val="baseline"/>
        <w:rPr>
          <w:sz w:val="44"/>
        </w:rPr>
      </w:pPr>
      <w:bookmarkStart w:name="" w:id="2070"/>
      <w:r>
        <w:rPr>
          <w:rFonts w:ascii="宋体" w:hAnsi="宋体" w:cs="宋体" w:eastAsia="宋体"/>
          <w:sz w:val="44"/>
          <w:spacing w:val="0"/>
          <w:color w:val="000000"/>
          <w:b w:val="off"/>
          <w:i w:val="off"/>
        </w:rPr>
        <w:t/>
      </w:r>
      <w:bookmarkEnd w:id="2070"/>
    </w:p>
    <w:p>
      <w:pPr>
        <w:pageBreakBefore w:val="off"/>
        <w:tabs/>
        <w:wordWrap w:val="off"/>
        <w:spacing w:before="0" w:after="0" w:line="960" w:lineRule="atLeast"/>
        <w:ind w:left="740" w:right="0"/>
        <w:jc w:val="both"/>
        <w:textAlignment w:val="baseline"/>
        <w:rPr>
          <w:sz w:val="71"/>
        </w:rPr>
      </w:pPr>
      <w:bookmarkStart w:name="" w:id="2071"/>
      <w:r>
        <w:rPr>
          <w:rFonts w:ascii="黑体" w:hAnsi="黑体" w:cs="黑体" w:eastAsia="黑体"/>
          <w:sz w:val="71"/>
          <w:spacing w:val="0"/>
          <w:color w:val="000000"/>
          <w:b w:val="off"/>
          <w:i w:val="off"/>
        </w:rPr>
        <w:t>·96·</w:t>
      </w:r>
      <w:bookmarkEnd w:id="2071"/>
    </w:p>
    <w:p>
      <w:r>
        <w:t/>
      </w:r>
    </w:p>
    <w:p>
      <w:pPr>
        <w:sectPr>
          <w:footerReference r:id="rId285"/>
          <w:headerReference r:id="rId286" w:type="default"/>
          <w:type w:val="nextPage"/>
          <w:pgSz w:w="21260" w:h="31680"/>
          <w:pgMar w:left="2420" w:top="2340" w:right="2420" w:bottom="2340" w:header="2040" w:footer="2040"/>
          <w:cols w:num="1"/>
        </w:sectPr>
      </w:pPr>
    </w:p>
    <w:p>
      <w:pPr>
        <w:pageBreakBefore w:val="off"/>
        <w:tabs/>
        <w:wordWrap w:val="off"/>
        <w:spacing w:before="0" w:after="0" w:line="940" w:lineRule="atLeast"/>
        <w:ind w:left="40" w:right="0" w:hanging="20"/>
        <w:jc w:val="both"/>
        <w:textAlignment w:val="baseline"/>
        <w:rPr>
          <w:sz w:val="57"/>
        </w:rPr>
      </w:pPr>
      <w:bookmarkStart w:name="" w:id="2072"/>
      <w:r>
        <w:rPr>
          <w:rFonts w:ascii="仿宋" w:hAnsi="仿宋" w:cs="仿宋" w:eastAsia="仿宋"/>
          <w:sz w:val="57"/>
          <w:spacing w:val="0"/>
          <w:color w:val="000000"/>
          <w:b w:val="off"/>
          <w:i w:val="off"/>
        </w:rPr>
        <w:t>我也正是在关心着其他的个案。但是既然两位作者的含蓄的论</w:t>
      </w:r>
      <w:r>
        <w:rPr>
          <w:rFonts w:ascii="仿宋" w:hAnsi="仿宋" w:cs="仿宋" w:eastAsia="仿宋"/>
          <w:sz w:val="57"/>
          <w:spacing w:val="0"/>
          <w:color w:val="000000"/>
          <w:b w:val="off"/>
          <w:i w:val="off"/>
        </w:rPr>
        <w:t>断在我看来是可能有的论断中最危险的一个，那我还是要稍微</w:t>
      </w:r>
      <w:r>
        <w:rPr>
          <w:rFonts w:ascii="仿宋" w:hAnsi="仿宋" w:cs="仿宋" w:eastAsia="仿宋"/>
          <w:sz w:val="57"/>
          <w:spacing w:val="0"/>
          <w:color w:val="000000"/>
          <w:b w:val="off"/>
          <w:i w:val="off"/>
        </w:rPr>
        <w:t>谈一下这个问题。</w:t>
      </w:r>
      <w:bookmarkEnd w:id="2072"/>
    </w:p>
    <w:p>
      <w:pPr>
        <w:pageBreakBefore w:val="off"/>
        <w:tabs/>
        <w:wordWrap w:val="off"/>
        <w:spacing w:before="0" w:after="0" w:line="940" w:lineRule="atLeast"/>
        <w:ind w:left="20" w:right="0" w:firstLine="1200"/>
        <w:jc w:val="both"/>
        <w:textAlignment w:val="baseline"/>
        <w:rPr>
          <w:sz w:val="57"/>
        </w:rPr>
      </w:pPr>
      <w:bookmarkStart w:name="" w:id="2073"/>
      <w:r>
        <w:rPr>
          <w:rFonts w:ascii="仿宋" w:hAnsi="仿宋" w:cs="仿宋" w:eastAsia="仿宋"/>
          <w:sz w:val="57"/>
          <w:spacing w:val="0"/>
          <w:color w:val="000000"/>
          <w:b w:val="off"/>
          <w:i w:val="off"/>
        </w:rPr>
        <w:t>早在1939年，本维尼斯特就曾思考过语言学家是否有朝一</w:t>
      </w:r>
      <w:r>
        <w:rPr>
          <w:rFonts w:ascii="仿宋" w:hAnsi="仿宋" w:cs="仿宋" w:eastAsia="仿宋"/>
          <w:sz w:val="57"/>
          <w:spacing w:val="0"/>
          <w:color w:val="000000"/>
          <w:b w:val="off"/>
          <w:i w:val="off"/>
        </w:rPr>
        <w:t>日能解决有关思想与世界的一致性的形而上学问题。如果说他</w:t>
      </w:r>
      <w:r>
        <w:rPr>
          <w:rFonts w:ascii="仿宋" w:hAnsi="仿宋" w:cs="仿宋" w:eastAsia="仿宋"/>
          <w:sz w:val="57"/>
          <w:spacing w:val="0"/>
          <w:color w:val="000000"/>
          <w:b w:val="off"/>
          <w:i w:val="off"/>
        </w:rPr>
        <w:t>最好还是暂时放弃这一问题，那么他仍然应当了解，“把这种关</w:t>
      </w:r>
      <w:r>
        <w:rPr>
          <w:rFonts w:ascii="仿宋" w:hAnsi="仿宋" w:cs="仿宋" w:eastAsia="仿宋"/>
          <w:sz w:val="57"/>
          <w:spacing w:val="0"/>
          <w:color w:val="000000"/>
          <w:b w:val="off"/>
          <w:i w:val="off"/>
        </w:rPr>
        <w:t>系阐述成是任意的，这对语言学家来说是回避问题的一个手</w:t>
      </w:r>
      <w:r>
        <w:rPr>
          <w:rFonts w:ascii="仿宋" w:hAnsi="仿宋" w:cs="仿宋" w:eastAsia="仿宋"/>
          <w:sz w:val="57"/>
          <w:spacing w:val="0"/>
          <w:color w:val="000000"/>
          <w:b w:val="off"/>
          <w:i w:val="off"/>
        </w:rPr>
        <w:t>段”。①豪德里柯特因为正是一位这样的语言学家，所以他是停</w:t>
      </w:r>
      <w:r>
        <w:rPr>
          <w:rFonts w:ascii="仿宋" w:hAnsi="仿宋" w:cs="仿宋" w:eastAsia="仿宋"/>
          <w:sz w:val="57"/>
          <w:spacing w:val="0"/>
          <w:color w:val="000000"/>
          <w:b w:val="off"/>
          <w:i w:val="off"/>
        </w:rPr>
        <w:t>留在这种防守的立场上的。然而，作为一位民族志学家与技术</w:t>
      </w:r>
      <w:r>
        <w:rPr>
          <w:rFonts w:ascii="仿宋" w:hAnsi="仿宋" w:cs="仿宋" w:eastAsia="仿宋"/>
          <w:sz w:val="57"/>
          <w:spacing w:val="0"/>
          <w:color w:val="000000"/>
          <w:b w:val="off"/>
          <w:i w:val="off"/>
        </w:rPr>
        <w:t>专家，他知道技术并非是那么自然的，或语言也不是那么任意</w:t>
      </w:r>
      <w:r>
        <w:rPr>
          <w:rFonts w:ascii="仿宋" w:hAnsi="仿宋" w:cs="仿宋" w:eastAsia="仿宋"/>
          <w:sz w:val="57"/>
          <w:spacing w:val="0"/>
          <w:color w:val="000000"/>
          <w:b w:val="off"/>
          <w:i w:val="off"/>
        </w:rPr>
        <w:t>的，正如他所声明的那样。</w:t>
      </w:r>
      <w:bookmarkEnd w:id="2073"/>
    </w:p>
    <w:p>
      <w:pPr>
        <w:pageBreakBefore w:val="off"/>
        <w:tabs/>
        <w:wordWrap w:val="off"/>
        <w:spacing w:before="0" w:after="0" w:line="940" w:lineRule="atLeast"/>
        <w:ind w:left="20" w:right="0" w:firstLine="1200"/>
        <w:jc w:val="both"/>
        <w:textAlignment w:val="baseline"/>
        <w:rPr>
          <w:sz w:val="57"/>
        </w:rPr>
      </w:pPr>
      <w:bookmarkStart w:name="" w:id="2074"/>
      <w:r>
        <w:rPr>
          <w:rFonts w:ascii="仿宋" w:hAnsi="仿宋" w:cs="仿宋" w:eastAsia="仿宋"/>
          <w:sz w:val="57"/>
          <w:spacing w:val="0"/>
          <w:color w:val="000000"/>
          <w:b w:val="off"/>
          <w:i w:val="off"/>
        </w:rPr>
        <w:t>甚至用来支持这种对比的语言学论证也不是令人满意的。</w:t>
      </w:r>
      <w:r>
        <w:rPr>
          <w:rFonts w:ascii="仿宋" w:hAnsi="仿宋" w:cs="仿宋" w:eastAsia="仿宋"/>
          <w:sz w:val="57"/>
          <w:spacing w:val="0"/>
          <w:color w:val="000000"/>
          <w:b w:val="off"/>
          <w:i w:val="off"/>
        </w:rPr>
        <w:t>pomme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de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terre[土豆]②这个用语真的是由“指明一个既不是</w:t>
      </w:r>
      <w:r>
        <w:rPr>
          <w:rFonts w:ascii="仿宋" w:hAnsi="仿宋" w:cs="仿宋" w:eastAsia="仿宋"/>
          <w:sz w:val="57"/>
          <w:spacing w:val="0"/>
          <w:color w:val="000000"/>
          <w:b w:val="off"/>
          <w:i w:val="off"/>
        </w:rPr>
        <w:t>苹果也不在土壤中的对象”的任意的约定产生的吗？并且当我</w:t>
      </w:r>
      <w:r>
        <w:rPr>
          <w:rFonts w:ascii="仿宋" w:hAnsi="仿宋" w:cs="仿宋" w:eastAsia="仿宋"/>
          <w:sz w:val="57"/>
          <w:spacing w:val="0"/>
          <w:color w:val="000000"/>
          <w:b w:val="off"/>
          <w:i w:val="off"/>
        </w:rPr>
        <w:t>们注意到在英语中</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pomme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de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terre被称作</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potato时，这个概</w:t>
      </w:r>
      <w:r>
        <w:rPr>
          <w:rFonts w:ascii="仿宋" w:hAnsi="仿宋" w:cs="仿宋" w:eastAsia="仿宋"/>
          <w:sz w:val="57"/>
          <w:spacing w:val="0"/>
          <w:color w:val="000000"/>
          <w:b w:val="off"/>
          <w:i w:val="off"/>
        </w:rPr>
        <w:t>念的任意性质是否更清楚了呢？其实，这个法语用语在很大程</w:t>
      </w:r>
      <w:r>
        <w:rPr>
          <w:rFonts w:ascii="仿宋" w:hAnsi="仿宋" w:cs="仿宋" w:eastAsia="仿宋"/>
          <w:sz w:val="57"/>
          <w:spacing w:val="0"/>
          <w:color w:val="000000"/>
          <w:b w:val="off"/>
          <w:i w:val="off"/>
        </w:rPr>
        <w:t>度上是受教学上考虑的影响，它反映了当这种食物最终为法国</w:t>
      </w:r>
      <w:r>
        <w:rPr>
          <w:rFonts w:ascii="仿宋" w:hAnsi="仿宋" w:cs="仿宋" w:eastAsia="仿宋"/>
          <w:sz w:val="57"/>
          <w:spacing w:val="0"/>
          <w:color w:val="000000"/>
          <w:b w:val="off"/>
          <w:i w:val="off"/>
        </w:rPr>
        <w:t>所接受的占支配地位的特殊的技术与经济状况。它也反映了这</w:t>
      </w:r>
      <w:r>
        <w:rPr>
          <w:rFonts w:ascii="仿宋" w:hAnsi="仿宋" w:cs="仿宋" w:eastAsia="仿宋"/>
          <w:sz w:val="57"/>
          <w:spacing w:val="0"/>
          <w:color w:val="000000"/>
          <w:b w:val="off"/>
          <w:i w:val="off"/>
        </w:rPr>
        <w:t>种植物所由进口的那些国家的流行的口语形式。最后，</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pomme</w:t>
      </w:r>
      <w:r>
        <w:rPr>
          <w:rFonts w:ascii="仿宋" w:hAnsi="仿宋" w:cs="仿宋" w:eastAsia="仿宋"/>
          <w:sz w:val="57"/>
          <w:spacing w:val="0"/>
          <w:color w:val="000000"/>
          <w:b w:val="off"/>
          <w:i w:val="off"/>
        </w:rPr>
        <w:t>de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terre这个用语，即使不是非它莫属，那也起码是合适的名</w:t>
      </w:r>
      <w:r>
        <w:rPr>
          <w:rFonts w:ascii="仿宋" w:hAnsi="仿宋" w:cs="仿宋" w:eastAsia="仿宋"/>
          <w:sz w:val="57"/>
          <w:spacing w:val="0"/>
          <w:color w:val="000000"/>
          <w:b w:val="off"/>
          <w:i w:val="off"/>
        </w:rPr>
        <w:t>称之一，因为</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pomme这个词(其本意乃指任何带核或种子的圆</w:t>
      </w:r>
      <w:r>
        <w:rPr>
          <w:rFonts w:ascii="仿宋" w:hAnsi="仿宋" w:cs="仿宋" w:eastAsia="仿宋"/>
          <w:sz w:val="57"/>
          <w:spacing w:val="0"/>
          <w:color w:val="000000"/>
          <w:b w:val="off"/>
          <w:i w:val="off"/>
        </w:rPr>
        <w:t>形果子)已经在以前的用法中提供了大量的功能变体，如</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pom-</w:t>
      </w:r>
      <w:r>
        <w:rPr>
          <w:rFonts w:ascii="仿宋" w:hAnsi="仿宋" w:cs="仿宋" w:eastAsia="仿宋"/>
          <w:sz w:val="57"/>
          <w:spacing w:val="0"/>
          <w:color w:val="000000"/>
          <w:b w:val="off"/>
          <w:i w:val="off"/>
        </w:rPr>
        <w:t>me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de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pin[松树球果]、</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pomme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de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chêne[橡子]、</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pomme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de</w:t>
      </w:r>
      <w:r>
        <w:rPr>
          <w:rFonts w:ascii="仿宋" w:hAnsi="仿宋" w:cs="仿宋" w:eastAsia="仿宋"/>
          <w:sz w:val="57"/>
          <w:spacing w:val="0"/>
          <w:color w:val="000000"/>
          <w:b w:val="off"/>
          <w:i w:val="off"/>
        </w:rPr>
        <w:t>coing[榅桲]、</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pomme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de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grenade[石榴]、</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pomme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d’</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orange</w:t>
      </w:r>
      <w:r>
        <w:rPr>
          <w:rFonts w:ascii="仿宋" w:hAnsi="仿宋" w:cs="仿宋" w:eastAsia="仿宋"/>
          <w:sz w:val="57"/>
          <w:spacing w:val="0"/>
          <w:color w:val="000000"/>
          <w:b w:val="off"/>
          <w:i w:val="off"/>
        </w:rPr>
        <w:t>[桔子]，等等。一个具有历史、地理和社会内涵，而且也具有</w:t>
      </w:r>
      <w:bookmarkEnd w:id="2074"/>
    </w:p>
    <w:p>
      <w:pPr>
        <w:pageBreakBefore w:val="off"/>
        <w:tabs/>
        <w:wordWrap w:val="off"/>
        <w:spacing w:before="0" w:after="0" w:line="520" w:lineRule="exact"/>
        <w:ind w:left="0" w:right="0"/>
        <w:jc w:val="both"/>
        <w:textAlignment w:val="baseline"/>
        <w:rPr>
          <w:sz w:val="47"/>
        </w:rPr>
      </w:pPr>
      <w:bookmarkStart w:name="" w:id="2075"/>
      <w:r>
        <w:rPr>
          <w:rFonts w:ascii="宋体" w:hAnsi="宋体" w:cs="宋体" w:eastAsia="宋体"/>
          <w:sz w:val="47"/>
          <w:spacing w:val="0"/>
          <w:color w:val="000000"/>
          <w:b w:val="off"/>
          <w:i w:val="off"/>
        </w:rPr>
        <w:t/>
      </w:r>
      <w:bookmarkEnd w:id="2075"/>
    </w:p>
    <w:p>
      <w:pPr>
        <w:pageBreakBefore w:val="off"/>
        <w:tabs/>
        <w:wordWrap w:val="off"/>
        <w:spacing w:before="0" w:after="0" w:line="640" w:lineRule="atLeast"/>
        <w:ind w:left="920" w:right="0"/>
        <w:jc w:val="both"/>
        <w:textAlignment w:val="baseline"/>
        <w:rPr>
          <w:sz w:val="47"/>
        </w:rPr>
      </w:pPr>
      <w:bookmarkStart w:name="" w:id="2076"/>
      <w:r>
        <w:rPr>
          <w:rFonts w:ascii="宋体" w:hAnsi="宋体" w:cs="宋体" w:eastAsia="宋体"/>
          <w:sz w:val="47"/>
          <w:spacing w:val="0"/>
          <w:color w:val="000000"/>
          <w:b w:val="off"/>
          <w:i w:val="off"/>
        </w:rPr>
        <w:t>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本维尼斯特：“语言符号的本质”，同上引，第26页。</w:t>
      </w:r>
      <w:bookmarkEnd w:id="2076"/>
    </w:p>
    <w:p>
      <w:pPr>
        <w:pageBreakBefore w:val="off"/>
        <w:tabs/>
        <w:wordWrap w:val="off"/>
        <w:spacing w:before="0" w:after="0" w:line="680" w:lineRule="atLeast"/>
        <w:ind w:left="920" w:right="0"/>
        <w:jc w:val="both"/>
        <w:textAlignment w:val="baseline"/>
        <w:rPr>
          <w:sz w:val="47"/>
        </w:rPr>
      </w:pPr>
      <w:bookmarkStart w:name="" w:id="2077"/>
      <w:r>
        <w:rPr>
          <w:rFonts w:ascii="宋体" w:hAnsi="宋体" w:cs="宋体" w:eastAsia="宋体"/>
          <w:sz w:val="47"/>
          <w:spacing w:val="0"/>
          <w:color w:val="000000"/>
          <w:b w:val="off"/>
          <w:i w:val="off"/>
        </w:rPr>
        <w:t>②</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pomme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de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terre：法语字面意思是土苹果。——中译者</w:t>
      </w:r>
      <w:bookmarkEnd w:id="2077"/>
    </w:p>
    <w:p>
      <w:pPr>
        <w:pageBreakBefore w:val="off"/>
        <w:tabs/>
        <w:wordWrap w:val="off"/>
        <w:spacing w:before="440" w:after="0" w:line="740" w:lineRule="atLeast"/>
        <w:ind w:left="0" w:right="1000"/>
        <w:jc w:val="right"/>
        <w:textAlignment w:val="baseline"/>
        <w:rPr>
          <w:sz w:val="54"/>
        </w:rPr>
      </w:pPr>
      <w:bookmarkStart w:name="" w:id="2078"/>
      <w:r>
        <w:rPr>
          <w:rFonts w:ascii="宋体" w:hAnsi="宋体" w:cs="宋体" w:eastAsia="宋体"/>
          <w:sz w:val="54"/>
          <w:spacing w:val="0"/>
          <w:color w:val="000000"/>
          <w:b w:val="off"/>
          <w:i w:val="off"/>
        </w:rPr>
        <w:t>·97·</w:t>
      </w:r>
      <w:bookmarkEnd w:id="2078"/>
    </w:p>
    <w:p>
      <w:r>
        <w:t/>
      </w:r>
    </w:p>
    <w:p>
      <w:pPr>
        <w:sectPr>
          <w:footerReference r:id="rId287"/>
          <w:headerReference r:id="rId288" w:type="default"/>
          <w:type w:val="nextPage"/>
          <w:pgSz w:w="21260" w:h="31680"/>
          <w:pgMar w:left="2440" w:top="2460" w:right="2440" w:bottom="2460" w:header="2160" w:footer="2160"/>
          <w:cols w:num="1"/>
        </w:sectPr>
      </w:pPr>
    </w:p>
    <w:p>
      <w:pPr>
        <w:pageBreakBefore w:val="off"/>
        <w:tabs/>
        <w:wordWrap w:val="off"/>
        <w:spacing w:before="100" w:after="0" w:line="880" w:lineRule="atLeast"/>
        <w:ind w:left="20" w:right="0"/>
        <w:jc w:val="both"/>
        <w:textAlignment w:val="baseline"/>
        <w:rPr>
          <w:sz w:val="59"/>
        </w:rPr>
      </w:pPr>
      <w:bookmarkStart w:name="" w:id="2079"/>
      <w:r>
        <w:rPr>
          <w:rFonts w:ascii="宋体" w:hAnsi="宋体" w:cs="宋体" w:eastAsia="宋体"/>
          <w:sz w:val="59"/>
          <w:spacing w:val="0"/>
          <w:color w:val="000000"/>
          <w:b w:val="off"/>
          <w:i w:val="off"/>
        </w:rPr>
        <w:t>严格的语言学内涵的词汇的选用，真的能被认为是任意的吗？我</w:t>
      </w:r>
      <w:r>
        <w:rPr>
          <w:rFonts w:ascii="宋体" w:hAnsi="宋体" w:cs="宋体" w:eastAsia="宋体"/>
          <w:sz w:val="59"/>
          <w:spacing w:val="0"/>
          <w:color w:val="000000"/>
          <w:b w:val="off"/>
          <w:i w:val="off"/>
        </w:rPr>
        <w:t>们宁可说，法语中的</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pomme</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de</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terre不是被指定的，而是作为</w:t>
      </w:r>
      <w:r>
        <w:rPr>
          <w:rFonts w:ascii="宋体" w:hAnsi="宋体" w:cs="宋体" w:eastAsia="宋体"/>
          <w:sz w:val="59"/>
          <w:spacing w:val="0"/>
          <w:color w:val="000000"/>
          <w:b w:val="off"/>
          <w:i w:val="off"/>
        </w:rPr>
        <w:t>一种可能的解决而存在的(这并且可以从与</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pomme</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de</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l’</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air①</w:t>
      </w:r>
      <w:r>
        <w:rPr>
          <w:rFonts w:ascii="宋体" w:hAnsi="宋体" w:cs="宋体" w:eastAsia="宋体"/>
          <w:sz w:val="59"/>
          <w:spacing w:val="0"/>
          <w:color w:val="000000"/>
          <w:b w:val="off"/>
          <w:i w:val="off"/>
        </w:rPr>
        <w:t>的对比中得出，这个用语在厨师的语言中是很通用的，而且取</w:t>
      </w:r>
      <w:r>
        <w:rPr>
          <w:rFonts w:ascii="宋体" w:hAnsi="宋体" w:cs="宋体" w:eastAsia="宋体"/>
          <w:sz w:val="59"/>
          <w:spacing w:val="0"/>
          <w:color w:val="000000"/>
          <w:b w:val="off"/>
          <w:i w:val="off"/>
        </w:rPr>
        <w:t>代了</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pomme</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volgaire②这个在古法语中常用来表示苹果树的</w:t>
      </w:r>
      <w:r>
        <w:rPr>
          <w:rFonts w:ascii="宋体" w:hAnsi="宋体" w:cs="宋体" w:eastAsia="宋体"/>
          <w:sz w:val="59"/>
          <w:spacing w:val="0"/>
          <w:color w:val="000000"/>
          <w:b w:val="off"/>
          <w:i w:val="off"/>
        </w:rPr>
        <w:t>果实的用语，因为后者带有更强烈的粗俗性的内涵。这一解决</w:t>
      </w:r>
      <w:r>
        <w:rPr>
          <w:rFonts w:ascii="宋体" w:hAnsi="宋体" w:cs="宋体" w:eastAsia="宋体"/>
          <w:sz w:val="59"/>
          <w:spacing w:val="0"/>
          <w:color w:val="000000"/>
          <w:b w:val="off"/>
          <w:i w:val="off"/>
        </w:rPr>
        <w:t>是在许多先已存在的可能性中选择的结果。</w:t>
      </w:r>
      <w:bookmarkEnd w:id="2079"/>
    </w:p>
    <w:p>
      <w:pPr>
        <w:pageBreakBefore w:val="off"/>
        <w:tabs/>
        <w:wordWrap w:val="off"/>
        <w:spacing w:before="0" w:after="0" w:line="880" w:lineRule="atLeast"/>
        <w:ind w:left="20" w:right="0" w:firstLine="1160"/>
        <w:jc w:val="both"/>
        <w:textAlignment w:val="baseline"/>
        <w:rPr>
          <w:sz w:val="59"/>
        </w:rPr>
      </w:pPr>
      <w:bookmarkStart w:name="" w:id="2080"/>
      <w:r>
        <w:rPr>
          <w:rFonts w:ascii="宋体" w:hAnsi="宋体" w:cs="宋体" w:eastAsia="宋体"/>
          <w:sz w:val="59"/>
          <w:spacing w:val="0"/>
          <w:color w:val="000000"/>
          <w:b w:val="off"/>
          <w:i w:val="off"/>
        </w:rPr>
        <w:t>除了概念水平上的任意性之外，两位作者还提出了语言在</w:t>
      </w:r>
      <w:r>
        <w:rPr>
          <w:rFonts w:ascii="宋体" w:hAnsi="宋体" w:cs="宋体" w:eastAsia="宋体"/>
          <w:sz w:val="59"/>
          <w:spacing w:val="0"/>
          <w:color w:val="000000"/>
          <w:b w:val="off"/>
          <w:i w:val="off"/>
        </w:rPr>
        <w:t>音位水平上的任意性：“在单词的发音与其所代表的概念之</w:t>
      </w:r>
      <w:r>
        <w:rPr>
          <w:rFonts w:ascii="宋体" w:hAnsi="宋体" w:cs="宋体" w:eastAsia="宋体"/>
          <w:sz w:val="59"/>
          <w:spacing w:val="0"/>
          <w:color w:val="000000"/>
          <w:b w:val="off"/>
          <w:i w:val="off"/>
        </w:rPr>
        <w:t>间……不存在可以理解的关系。例如，在</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pomme这个词的开头</w:t>
      </w:r>
      <w:r>
        <w:rPr>
          <w:rFonts w:ascii="宋体" w:hAnsi="宋体" w:cs="宋体" w:eastAsia="宋体"/>
          <w:sz w:val="59"/>
          <w:spacing w:val="0"/>
          <w:color w:val="000000"/>
          <w:b w:val="off"/>
          <w:i w:val="off"/>
        </w:rPr>
        <w:t>和结尾须闭唇这一点与其表示的圆形果子之间有什么可能的关</w:t>
      </w:r>
      <w:r>
        <w:rPr>
          <w:rFonts w:ascii="宋体" w:hAnsi="宋体" w:cs="宋体" w:eastAsia="宋体"/>
          <w:sz w:val="59"/>
          <w:spacing w:val="0"/>
          <w:color w:val="000000"/>
          <w:b w:val="off"/>
          <w:i w:val="off"/>
        </w:rPr>
        <w:t>系吗?”③</w:t>
      </w:r>
      <w:bookmarkEnd w:id="2080"/>
    </w:p>
    <w:p>
      <w:pPr>
        <w:pageBreakBefore w:val="off"/>
        <w:tabs/>
        <w:wordWrap w:val="off"/>
        <w:spacing w:before="0" w:after="0" w:line="880" w:lineRule="atLeast"/>
        <w:ind w:left="20" w:right="0" w:firstLine="1160"/>
        <w:jc w:val="both"/>
        <w:textAlignment w:val="baseline"/>
        <w:rPr>
          <w:sz w:val="59"/>
        </w:rPr>
      </w:pPr>
      <w:bookmarkStart w:name="" w:id="2081"/>
      <w:r>
        <w:rPr>
          <w:rFonts w:ascii="宋体" w:hAnsi="宋体" w:cs="宋体" w:eastAsia="宋体"/>
          <w:sz w:val="59"/>
          <w:spacing w:val="0"/>
          <w:color w:val="000000"/>
          <w:b w:val="off"/>
          <w:i w:val="off"/>
        </w:rPr>
        <w:t>如果我们只注意语言学的描述的水平，那么，两位作者在</w:t>
      </w:r>
      <w:r>
        <w:rPr>
          <w:rFonts w:ascii="宋体" w:hAnsi="宋体" w:cs="宋体" w:eastAsia="宋体"/>
          <w:sz w:val="59"/>
          <w:spacing w:val="0"/>
          <w:color w:val="000000"/>
          <w:b w:val="off"/>
          <w:i w:val="off"/>
        </w:rPr>
        <w:t>这里所援引的索绪尔原理是不容争议的。这一原理由于使语音</w:t>
      </w:r>
      <w:r>
        <w:rPr>
          <w:rFonts w:ascii="宋体" w:hAnsi="宋体" w:cs="宋体" w:eastAsia="宋体"/>
          <w:sz w:val="59"/>
          <w:spacing w:val="0"/>
          <w:color w:val="000000"/>
          <w:b w:val="off"/>
          <w:i w:val="off"/>
        </w:rPr>
        <w:t>学从自然主义的形而上学解释中解放出来而在语言科学中具有</w:t>
      </w:r>
      <w:r>
        <w:rPr>
          <w:rFonts w:ascii="宋体" w:hAnsi="宋体" w:cs="宋体" w:eastAsia="宋体"/>
          <w:sz w:val="59"/>
          <w:spacing w:val="0"/>
          <w:color w:val="000000"/>
          <w:b w:val="off"/>
          <w:i w:val="off"/>
        </w:rPr>
        <w:t>重要的作用。然而，它只代表了语言学思想发展的一个方面，</w:t>
      </w:r>
      <w:r>
        <w:rPr>
          <w:rFonts w:ascii="宋体" w:hAnsi="宋体" w:cs="宋体" w:eastAsia="宋体"/>
          <w:sz w:val="59"/>
          <w:spacing w:val="0"/>
          <w:color w:val="000000"/>
          <w:b w:val="off"/>
          <w:i w:val="off"/>
        </w:rPr>
        <w:t>而当我们试图从更一般的观点中理解事物时，其视野便变得有</w:t>
      </w:r>
      <w:r>
        <w:rPr>
          <w:rFonts w:ascii="宋体" w:hAnsi="宋体" w:cs="宋体" w:eastAsia="宋体"/>
          <w:sz w:val="59"/>
          <w:spacing w:val="0"/>
          <w:color w:val="000000"/>
          <w:b w:val="off"/>
          <w:i w:val="off"/>
        </w:rPr>
        <w:t>限，并且有欠谨严了。</w:t>
      </w:r>
      <w:bookmarkEnd w:id="2081"/>
    </w:p>
    <w:p>
      <w:pPr>
        <w:pageBreakBefore w:val="off"/>
        <w:tabs/>
        <w:wordWrap w:val="off"/>
        <w:spacing w:before="0" w:after="0" w:line="880" w:lineRule="atLeast"/>
        <w:ind w:left="20" w:right="20" w:firstLine="1160"/>
        <w:jc w:val="both"/>
        <w:textAlignment w:val="baseline"/>
        <w:rPr>
          <w:sz w:val="59"/>
        </w:rPr>
      </w:pPr>
      <w:bookmarkStart w:name="" w:id="2082"/>
      <w:r>
        <w:rPr>
          <w:rFonts w:ascii="宋体" w:hAnsi="宋体" w:cs="宋体" w:eastAsia="宋体"/>
          <w:sz w:val="59"/>
          <w:spacing w:val="0"/>
          <w:color w:val="000000"/>
          <w:b w:val="off"/>
          <w:i w:val="off"/>
        </w:rPr>
        <w:t>为了使我的论证简明起见，我想说，语言符号在最早的时</w:t>
      </w:r>
      <w:r>
        <w:rPr>
          <w:rFonts w:ascii="宋体" w:hAnsi="宋体" w:cs="宋体" w:eastAsia="宋体"/>
          <w:sz w:val="59"/>
          <w:spacing w:val="0"/>
          <w:color w:val="000000"/>
          <w:b w:val="off"/>
          <w:i w:val="off"/>
        </w:rPr>
        <w:t>候是任意的，但在其后便不再是任意的了。在某些由酸牛奶配</w:t>
      </w:r>
      <w:r>
        <w:rPr>
          <w:rFonts w:ascii="宋体" w:hAnsi="宋体" w:cs="宋体" w:eastAsia="宋体"/>
          <w:sz w:val="59"/>
          <w:spacing w:val="0"/>
          <w:color w:val="000000"/>
          <w:b w:val="off"/>
          <w:i w:val="off"/>
        </w:rPr>
        <w:t>制的食品的性质中，没有任何事先存在的东西要求有</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fromage</w:t>
      </w:r>
      <w:r>
        <w:rPr>
          <w:rFonts w:ascii="宋体" w:hAnsi="宋体" w:cs="宋体" w:eastAsia="宋体"/>
          <w:sz w:val="59"/>
          <w:spacing w:val="0"/>
          <w:color w:val="000000"/>
          <w:b w:val="off"/>
          <w:i w:val="off"/>
        </w:rPr>
        <w:t>[奶酪]这个发声形式，或者更确切说是</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from-(因为词尾是其</w:t>
      </w:r>
      <w:r>
        <w:rPr>
          <w:rFonts w:ascii="宋体" w:hAnsi="宋体" w:cs="宋体" w:eastAsia="宋体"/>
          <w:sz w:val="59"/>
          <w:spacing w:val="0"/>
          <w:color w:val="000000"/>
          <w:b w:val="off"/>
          <w:i w:val="off"/>
        </w:rPr>
        <w:t>他单词也用的)。只要将法语的</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froment[小麦](其语义学的内</w:t>
      </w:r>
      <w:r>
        <w:rPr>
          <w:rFonts w:ascii="宋体" w:hAnsi="宋体" w:cs="宋体" w:eastAsia="宋体"/>
          <w:sz w:val="59"/>
          <w:spacing w:val="0"/>
          <w:color w:val="000000"/>
          <w:b w:val="off"/>
          <w:i w:val="off"/>
        </w:rPr>
        <w:t>容完全不同)与英语的</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Cheese[奶酪](表示与</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fromage相同的事</w:t>
      </w:r>
      <w:bookmarkEnd w:id="2082"/>
    </w:p>
    <w:p>
      <w:pPr>
        <w:pageBreakBefore w:val="off"/>
        <w:tabs/>
        <w:wordWrap w:val="off"/>
        <w:spacing w:before="0" w:after="0" w:line="880" w:lineRule="atLeast"/>
        <w:ind w:left="20" w:right="0"/>
        <w:jc w:val="both"/>
        <w:textAlignment w:val="baseline"/>
        <w:rPr>
          <w:sz w:val="59"/>
        </w:rPr>
      </w:pPr>
      <w:bookmarkStart w:name="" w:id="2083"/>
      <w:r>
        <w:rPr>
          <w:rFonts w:ascii="宋体" w:hAnsi="宋体" w:cs="宋体" w:eastAsia="宋体"/>
          <w:sz w:val="59"/>
          <w:spacing w:val="0"/>
          <w:color w:val="000000"/>
          <w:u w:val="single"/>
          <w:b w:val="off"/>
          <w:i w:val="off"/>
        </w:rPr>
        <w:t xml:space="preserve">             </w:t>
      </w:r>
      <w:bookmarkEnd w:id="2083"/>
    </w:p>
    <w:p>
      <w:pPr>
        <w:pageBreakBefore w:val="off"/>
        <w:tabs/>
        <w:wordWrap w:val="off"/>
        <w:spacing w:before="260" w:after="0" w:line="640" w:lineRule="atLeast"/>
        <w:ind w:left="880" w:right="0"/>
        <w:jc w:val="both"/>
        <w:textAlignment w:val="baseline"/>
        <w:rPr>
          <w:sz w:val="47"/>
        </w:rPr>
      </w:pPr>
      <w:bookmarkStart w:name="" w:id="2084"/>
      <w:r>
        <w:rPr>
          <w:rFonts w:ascii="宋体" w:hAnsi="宋体" w:cs="宋体" w:eastAsia="宋体"/>
          <w:sz w:val="47"/>
          <w:spacing w:val="0"/>
          <w:color w:val="000000"/>
          <w:b w:val="off"/>
          <w:i w:val="off"/>
        </w:rPr>
        <w:t>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pomme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de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l’</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ar:空中苹果之意。——中译者</w:t>
      </w:r>
      <w:bookmarkEnd w:id="2084"/>
    </w:p>
    <w:p>
      <w:pPr>
        <w:pageBreakBefore w:val="off"/>
        <w:tabs/>
        <w:wordWrap w:val="off"/>
        <w:spacing w:before="0" w:after="0" w:line="640" w:lineRule="atLeast"/>
        <w:ind w:left="880" w:right="0"/>
        <w:jc w:val="both"/>
        <w:textAlignment w:val="baseline"/>
        <w:rPr>
          <w:sz w:val="47"/>
        </w:rPr>
      </w:pPr>
      <w:bookmarkStart w:name="" w:id="2085"/>
      <w:r>
        <w:rPr>
          <w:rFonts w:ascii="宋体" w:hAnsi="宋体" w:cs="宋体" w:eastAsia="宋体"/>
          <w:sz w:val="47"/>
          <w:spacing w:val="0"/>
          <w:color w:val="000000"/>
          <w:b w:val="off"/>
          <w:i w:val="off"/>
        </w:rPr>
        <w:t>②</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pomme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volgaire:普通苹果之意。——中译者</w:t>
      </w:r>
      <w:bookmarkEnd w:id="2085"/>
    </w:p>
    <w:p>
      <w:pPr>
        <w:pageBreakBefore w:val="off"/>
        <w:tabs/>
        <w:wordWrap w:val="off"/>
        <w:spacing w:before="0" w:after="0" w:line="640" w:lineRule="atLeast"/>
        <w:ind w:left="880" w:right="0"/>
        <w:jc w:val="both"/>
        <w:textAlignment w:val="baseline"/>
        <w:rPr>
          <w:sz w:val="47"/>
        </w:rPr>
      </w:pPr>
      <w:bookmarkStart w:name="" w:id="2086"/>
      <w:r>
        <w:rPr>
          <w:rFonts w:ascii="宋体" w:hAnsi="宋体" w:cs="宋体" w:eastAsia="宋体"/>
          <w:sz w:val="47"/>
          <w:spacing w:val="0"/>
          <w:color w:val="000000"/>
          <w:b w:val="off"/>
          <w:i w:val="off"/>
        </w:rPr>
        <w:t>③</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豪德里柯特和格拉奈：《语言学与社会学》。</w:t>
      </w:r>
      <w:bookmarkEnd w:id="2086"/>
    </w:p>
    <w:p>
      <w:pPr>
        <w:pageBreakBefore w:val="off"/>
        <w:tabs/>
        <w:wordWrap w:val="off"/>
        <w:spacing w:before="0" w:after="0" w:line="520" w:lineRule="exact"/>
        <w:ind w:left="0" w:right="0"/>
        <w:jc w:val="both"/>
        <w:textAlignment w:val="baseline"/>
        <w:rPr>
          <w:sz w:val="47"/>
        </w:rPr>
      </w:pPr>
      <w:bookmarkStart w:name="" w:id="2087"/>
      <w:r>
        <w:rPr>
          <w:rFonts w:ascii="宋体" w:hAnsi="宋体" w:cs="宋体" w:eastAsia="宋体"/>
          <w:sz w:val="47"/>
          <w:spacing w:val="0"/>
          <w:color w:val="000000"/>
          <w:b w:val="off"/>
          <w:i w:val="off"/>
        </w:rPr>
        <w:t/>
      </w:r>
      <w:bookmarkEnd w:id="2087"/>
    </w:p>
    <w:p>
      <w:pPr>
        <w:pageBreakBefore w:val="off"/>
        <w:tabs/>
        <w:wordWrap w:val="off"/>
        <w:spacing w:before="0" w:after="0" w:line="700" w:lineRule="atLeast"/>
        <w:ind w:left="780" w:right="0"/>
        <w:jc w:val="both"/>
        <w:textAlignment w:val="baseline"/>
        <w:rPr>
          <w:sz w:val="52"/>
        </w:rPr>
      </w:pPr>
      <w:bookmarkStart w:name="" w:id="2088"/>
      <w:r>
        <w:rPr>
          <w:rFonts w:ascii="宋体" w:hAnsi="宋体" w:cs="宋体" w:eastAsia="宋体"/>
          <w:sz w:val="52"/>
          <w:spacing w:val="0"/>
          <w:color w:val="000000"/>
          <w:b w:val="off"/>
          <w:i w:val="off"/>
        </w:rPr>
        <w:t>·</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98</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w:t>
      </w:r>
      <w:bookmarkEnd w:id="2088"/>
    </w:p>
    <w:p>
      <w:r>
        <w:t/>
      </w:r>
    </w:p>
    <w:p>
      <w:pPr>
        <w:sectPr>
          <w:footerReference r:id="rId289"/>
          <w:headerReference r:id="rId290" w:type="default"/>
          <w:type w:val="nextPage"/>
          <w:pgSz w:w="21260" w:h="31680"/>
          <w:pgMar w:left="2440" w:top="2420" w:right="2440" w:bottom="2420" w:header="2120" w:footer="2120"/>
          <w:cols w:num="1"/>
        </w:sectPr>
      </w:pPr>
    </w:p>
    <w:p>
      <w:pPr>
        <w:pageBreakBefore w:val="off"/>
        <w:tabs/>
        <w:wordWrap w:val="off"/>
        <w:spacing w:before="0" w:after="0" w:line="960" w:lineRule="atLeast"/>
        <w:ind w:left="20" w:right="180"/>
        <w:jc w:val="both"/>
        <w:textAlignment w:val="baseline"/>
        <w:rPr>
          <w:sz w:val="57"/>
        </w:rPr>
      </w:pPr>
      <w:bookmarkStart w:name="" w:id="2089"/>
      <w:r>
        <w:rPr>
          <w:rFonts w:ascii="宋体" w:hAnsi="宋体" w:cs="宋体" w:eastAsia="宋体"/>
          <w:sz w:val="57"/>
          <w:spacing w:val="0"/>
          <w:color w:val="000000"/>
          <w:b w:val="off"/>
          <w:i w:val="off"/>
        </w:rPr>
        <w:t>物，虽然其使用的是不同的音位材料。)进行比较就够了。至此，</w:t>
      </w:r>
      <w:r>
        <w:rPr>
          <w:rFonts w:ascii="宋体" w:hAnsi="宋体" w:cs="宋体" w:eastAsia="宋体"/>
          <w:sz w:val="57"/>
          <w:spacing w:val="0"/>
          <w:color w:val="000000"/>
          <w:b w:val="off"/>
          <w:i w:val="off"/>
        </w:rPr>
        <w:t>语言符号显得是任意的。</w:t>
      </w:r>
      <w:bookmarkEnd w:id="2089"/>
    </w:p>
    <w:p>
      <w:pPr>
        <w:pageBreakBefore w:val="off"/>
        <w:tabs/>
        <w:wordWrap w:val="off"/>
        <w:spacing w:before="0" w:after="0" w:line="960" w:lineRule="atLeast"/>
        <w:ind w:left="20" w:right="120" w:firstLine="1160"/>
        <w:jc w:val="both"/>
        <w:textAlignment w:val="baseline"/>
        <w:rPr>
          <w:sz w:val="57"/>
        </w:rPr>
      </w:pPr>
      <w:bookmarkStart w:name="" w:id="2090"/>
      <w:r>
        <w:rPr>
          <w:rFonts w:ascii="宋体" w:hAnsi="宋体" w:cs="宋体" w:eastAsia="宋体"/>
          <w:sz w:val="57"/>
          <w:spacing w:val="0"/>
          <w:color w:val="000000"/>
          <w:b w:val="off"/>
          <w:i w:val="off"/>
        </w:rPr>
        <w:t>从另一方面说，这些音位选择虽然与被指对象的关系是任</w:t>
      </w:r>
      <w:r>
        <w:rPr>
          <w:rFonts w:ascii="宋体" w:hAnsi="宋体" w:cs="宋体" w:eastAsia="宋体"/>
          <w:sz w:val="57"/>
          <w:spacing w:val="0"/>
          <w:color w:val="000000"/>
          <w:b w:val="off"/>
          <w:i w:val="off"/>
        </w:rPr>
        <w:t>意的，但一旦被选定，便不一定不细微地影响它们在词义环境</w:t>
      </w:r>
      <w:r>
        <w:rPr>
          <w:rFonts w:ascii="宋体" w:hAnsi="宋体" w:cs="宋体" w:eastAsia="宋体"/>
          <w:sz w:val="57"/>
          <w:spacing w:val="0"/>
          <w:color w:val="000000"/>
          <w:b w:val="off"/>
          <w:i w:val="off"/>
        </w:rPr>
        <w:t>中的地位，尽管也许不影响单词的基本意义。这种后起的影响</w:t>
      </w:r>
      <w:r>
        <w:rPr>
          <w:rFonts w:ascii="宋体" w:hAnsi="宋体" w:cs="宋体" w:eastAsia="宋体"/>
          <w:sz w:val="57"/>
          <w:spacing w:val="0"/>
          <w:color w:val="000000"/>
          <w:b w:val="off"/>
          <w:i w:val="off"/>
        </w:rPr>
        <w:t>将在两个水平上起作用———音素的与词汇的。</w:t>
      </w:r>
      <w:bookmarkEnd w:id="2090"/>
    </w:p>
    <w:p>
      <w:pPr>
        <w:pageBreakBefore w:val="off"/>
        <w:tabs/>
        <w:wordWrap w:val="off"/>
        <w:spacing w:before="0" w:after="0" w:line="960" w:lineRule="atLeast"/>
        <w:ind w:left="20" w:right="0" w:firstLine="1160"/>
        <w:jc w:val="both"/>
        <w:textAlignment w:val="baseline"/>
        <w:rPr>
          <w:sz w:val="57"/>
        </w:rPr>
      </w:pPr>
      <w:bookmarkStart w:name="" w:id="2091"/>
      <w:r>
        <w:rPr>
          <w:rFonts w:ascii="宋体" w:hAnsi="宋体" w:cs="宋体" w:eastAsia="宋体"/>
          <w:sz w:val="57"/>
          <w:spacing w:val="0"/>
          <w:color w:val="000000"/>
          <w:b w:val="off"/>
          <w:i w:val="off"/>
        </w:rPr>
        <w:t>在音位水平上，联觉现象是经常被描述和被研究的。事实</w:t>
      </w:r>
      <w:r>
        <w:rPr>
          <w:rFonts w:ascii="宋体" w:hAnsi="宋体" w:cs="宋体" w:eastAsia="宋体"/>
          <w:sz w:val="57"/>
          <w:spacing w:val="0"/>
          <w:color w:val="000000"/>
          <w:b w:val="off"/>
          <w:i w:val="off"/>
        </w:rPr>
        <w:t>上所有的儿童和许多成人———虽然成人大多将否认这一点————</w:t>
      </w:r>
      <w:r>
        <w:rPr>
          <w:rFonts w:ascii="宋体" w:hAnsi="宋体" w:cs="宋体" w:eastAsia="宋体"/>
          <w:sz w:val="57"/>
          <w:spacing w:val="0"/>
          <w:color w:val="000000"/>
          <w:b w:val="off"/>
          <w:i w:val="off"/>
        </w:rPr>
        <w:t>都自发地把声音，无论是音位或是乐器的音色，同颜色和形状</w:t>
      </w:r>
      <w:r>
        <w:rPr>
          <w:rFonts w:ascii="宋体" w:hAnsi="宋体" w:cs="宋体" w:eastAsia="宋体"/>
          <w:sz w:val="57"/>
          <w:spacing w:val="0"/>
          <w:color w:val="000000"/>
          <w:b w:val="off"/>
          <w:i w:val="off"/>
        </w:rPr>
        <w:t>相联系。这种联系也在词汇的水平上存在于像日历名称这样高</w:t>
      </w:r>
      <w:r>
        <w:rPr>
          <w:rFonts w:ascii="宋体" w:hAnsi="宋体" w:cs="宋体" w:eastAsia="宋体"/>
          <w:sz w:val="57"/>
          <w:spacing w:val="0"/>
          <w:color w:val="000000"/>
          <w:b w:val="off"/>
          <w:i w:val="off"/>
        </w:rPr>
        <w:t>度结构化的领域中。虽然被联系的颜色可能对每一个音位并不</w:t>
      </w:r>
      <w:r>
        <w:rPr>
          <w:rFonts w:ascii="宋体" w:hAnsi="宋体" w:cs="宋体" w:eastAsia="宋体"/>
          <w:sz w:val="57"/>
          <w:spacing w:val="0"/>
          <w:color w:val="000000"/>
          <w:b w:val="off"/>
          <w:i w:val="off"/>
        </w:rPr>
        <w:t>总是相同的，但看来人们通过不同名称，类似地和在另一个水</w:t>
      </w:r>
      <w:r>
        <w:rPr>
          <w:rFonts w:ascii="宋体" w:hAnsi="宋体" w:cs="宋体" w:eastAsia="宋体"/>
          <w:sz w:val="57"/>
          <w:spacing w:val="0"/>
          <w:color w:val="000000"/>
          <w:b w:val="off"/>
          <w:i w:val="off"/>
        </w:rPr>
        <w:t>平上建立与所注意的语言的音位结构性质相应的一种关系体</w:t>
      </w:r>
      <w:r>
        <w:rPr>
          <w:rFonts w:ascii="宋体" w:hAnsi="宋体" w:cs="宋体" w:eastAsia="宋体"/>
          <w:sz w:val="57"/>
          <w:spacing w:val="0"/>
          <w:color w:val="000000"/>
          <w:b w:val="off"/>
          <w:i w:val="off"/>
        </w:rPr>
        <w:t>系。这样，一个其母语为匈牙利语的人会用以下的方式来看待</w:t>
      </w:r>
      <w:r>
        <w:rPr>
          <w:rFonts w:ascii="宋体" w:hAnsi="宋体" w:cs="宋体" w:eastAsia="宋体"/>
          <w:sz w:val="57"/>
          <w:spacing w:val="0"/>
          <w:color w:val="000000"/>
          <w:b w:val="off"/>
          <w:i w:val="off"/>
        </w:rPr>
        <w:t>各个元音：i，i——白的；e———黄的；é——稍暗的；a———黄</w:t>
      </w:r>
      <w:r>
        <w:rPr>
          <w:rFonts w:ascii="宋体" w:hAnsi="宋体" w:cs="宋体" w:eastAsia="宋体"/>
          <w:sz w:val="57"/>
          <w:spacing w:val="0"/>
          <w:color w:val="000000"/>
          <w:b w:val="off"/>
          <w:i w:val="off"/>
        </w:rPr>
        <w:t>褐色的；á——稍暗的；o——深蓝的；ó——黑的；u，ú——</w:t>
      </w:r>
      <w:r>
        <w:rPr>
          <w:rFonts w:ascii="宋体" w:hAnsi="宋体" w:cs="宋体" w:eastAsia="宋体"/>
          <w:sz w:val="57"/>
          <w:spacing w:val="0"/>
          <w:color w:val="000000"/>
          <w:b w:val="off"/>
          <w:i w:val="off"/>
        </w:rPr>
        <w:t>都指红的，似鲜血的殷红。雅各布森就上述观察评论说：</w:t>
      </w:r>
      <w:bookmarkEnd w:id="2091"/>
    </w:p>
    <w:p>
      <w:pPr>
        <w:pageBreakBefore w:val="off"/>
        <w:tabs/>
        <w:wordWrap w:val="off"/>
        <w:spacing w:before="760" w:after="0" w:line="940" w:lineRule="atLeast"/>
        <w:ind w:left="1260" w:right="1320" w:firstLine="1160"/>
        <w:jc w:val="both"/>
        <w:textAlignment w:val="baseline"/>
        <w:rPr>
          <w:sz w:val="60"/>
        </w:rPr>
      </w:pPr>
      <w:bookmarkStart w:name="" w:id="2092"/>
      <w:r>
        <w:rPr>
          <w:rFonts w:ascii="仿宋" w:hAnsi="仿宋" w:cs="仿宋" w:eastAsia="仿宋"/>
          <w:sz w:val="60"/>
          <w:spacing w:val="0"/>
          <w:color w:val="000000"/>
          <w:b w:val="off"/>
          <w:i w:val="off"/>
        </w:rPr>
        <w:t>“这个逐级上升的色差等级与由高元音至低元音</w:t>
      </w:r>
      <w:r>
        <w:rPr>
          <w:rFonts w:ascii="仿宋" w:hAnsi="仿宋" w:cs="仿宋" w:eastAsia="仿宋"/>
          <w:sz w:val="60"/>
          <w:spacing w:val="0"/>
          <w:color w:val="000000"/>
          <w:b w:val="off"/>
          <w:i w:val="off"/>
        </w:rPr>
        <w:t>的等级是平行的，同时亮与暗的对比与前元音与后元</w:t>
      </w:r>
      <w:r>
        <w:rPr>
          <w:rFonts w:ascii="仿宋" w:hAnsi="仿宋" w:cs="仿宋" w:eastAsia="仿宋"/>
          <w:sz w:val="60"/>
          <w:spacing w:val="0"/>
          <w:color w:val="000000"/>
          <w:b w:val="off"/>
          <w:i w:val="off"/>
        </w:rPr>
        <w:t>音的对比也是平行的；这个关系除了元音u</w:t>
      </w:r>
      <w:r>
        <w:rPr>
          <w:rFonts w:ascii="仿宋" w:hAnsi="仿宋" w:cs="仿宋" w:eastAsia="仿宋"/>
          <w:sz w:val="60"/>
          <w:spacing w:val="0"/>
          <w:color w:val="000000"/>
          <w:b w:val="on"/>
          <w:i w:val="off"/>
        </w:rPr>
        <w:t xml:space="preserve"> </w:t>
      </w:r>
      <w:r>
        <w:rPr>
          <w:rFonts w:ascii="仿宋" w:hAnsi="仿宋" w:cs="仿宋" w:eastAsia="仿宋"/>
          <w:sz w:val="60"/>
          <w:spacing w:val="0"/>
          <w:color w:val="000000"/>
          <w:b w:val="off"/>
          <w:i w:val="off"/>
        </w:rPr>
        <w:t>(其显示</w:t>
      </w:r>
      <w:r>
        <w:rPr>
          <w:rFonts w:ascii="仿宋" w:hAnsi="仿宋" w:cs="仿宋" w:eastAsia="仿宋"/>
          <w:sz w:val="60"/>
          <w:spacing w:val="0"/>
          <w:color w:val="000000"/>
          <w:b w:val="off"/>
          <w:i w:val="off"/>
        </w:rPr>
        <w:t>一种非常规的概念)之外是首尾一贯的。圆唇前元音</w:t>
      </w:r>
      <w:r>
        <w:rPr>
          <w:rFonts w:ascii="仿宋" w:hAnsi="仿宋" w:cs="仿宋" w:eastAsia="仿宋"/>
          <w:sz w:val="60"/>
          <w:spacing w:val="0"/>
          <w:color w:val="000000"/>
          <w:b w:val="off"/>
          <w:i w:val="off"/>
        </w:rPr>
        <w:t>的两重特征也被清楚地表现出来：ö，ó——深蓝色底</w:t>
      </w:r>
      <w:r>
        <w:rPr>
          <w:rFonts w:ascii="仿宋" w:hAnsi="仿宋" w:cs="仿宋" w:eastAsia="仿宋"/>
          <w:sz w:val="60"/>
          <w:spacing w:val="0"/>
          <w:color w:val="000000"/>
          <w:b w:val="off"/>
          <w:i w:val="off"/>
        </w:rPr>
        <w:t>而带有光亮的点；ü，ú——鲜红色底而带有粉红色</w:t>
      </w:r>
      <w:r>
        <w:rPr>
          <w:rFonts w:ascii="仿宋" w:hAnsi="仿宋" w:cs="仿宋" w:eastAsia="仿宋"/>
          <w:sz w:val="60"/>
          <w:spacing w:val="0"/>
          <w:color w:val="000000"/>
          <w:b w:val="off"/>
          <w:i w:val="off"/>
        </w:rPr>
        <w:t>的点。”①</w:t>
      </w:r>
      <w:bookmarkEnd w:id="2092"/>
    </w:p>
    <w:p>
      <w:pPr>
        <w:pageBreakBefore w:val="off"/>
        <w:tabs/>
        <w:wordWrap w:val="off"/>
        <w:spacing w:before="380" w:after="0" w:line="640" w:lineRule="atLeast"/>
        <w:ind w:left="20" w:right="160" w:firstLine="860"/>
        <w:jc w:val="both"/>
        <w:textAlignment w:val="baseline"/>
        <w:rPr>
          <w:sz w:val="44"/>
        </w:rPr>
      </w:pPr>
      <w:bookmarkStart w:name="" w:id="2093"/>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赖哈特，雅各布森和沃特：“语言与联觉”，&lt;语词&gt;，第5卷，第2期(1949)，</w:t>
      </w:r>
      <w:r>
        <w:rPr>
          <w:rFonts w:ascii="楷体" w:hAnsi="楷体" w:cs="楷体" w:eastAsia="楷体"/>
          <w:sz w:val="44"/>
          <w:spacing w:val="0"/>
          <w:color w:val="000000"/>
          <w:b w:val="off"/>
          <w:i w:val="off"/>
        </w:rPr>
        <w:t>第226页。</w:t>
      </w:r>
      <w:bookmarkEnd w:id="2093"/>
    </w:p>
    <w:p>
      <w:pPr>
        <w:pageBreakBefore w:val="off"/>
        <w:tabs/>
        <w:wordWrap w:val="off"/>
        <w:spacing w:before="0" w:after="0" w:line="520" w:lineRule="exact"/>
        <w:ind w:left="0" w:right="0"/>
        <w:jc w:val="both"/>
        <w:textAlignment w:val="baseline"/>
        <w:rPr>
          <w:sz w:val="45"/>
        </w:rPr>
      </w:pPr>
      <w:bookmarkStart w:name="" w:id="2094"/>
      <w:r>
        <w:rPr>
          <w:rFonts w:ascii="宋体" w:hAnsi="宋体" w:cs="宋体" w:eastAsia="宋体"/>
          <w:sz w:val="45"/>
          <w:spacing w:val="0"/>
          <w:color w:val="000000"/>
          <w:b w:val="off"/>
          <w:i w:val="off"/>
        </w:rPr>
        <w:t/>
      </w:r>
      <w:bookmarkEnd w:id="2094"/>
    </w:p>
    <w:p>
      <w:pPr>
        <w:pageBreakBefore w:val="off"/>
        <w:tabs/>
        <w:wordWrap w:val="off"/>
        <w:spacing w:before="0" w:after="0" w:line="620" w:lineRule="atLeast"/>
        <w:ind w:left="0" w:right="1580"/>
        <w:jc w:val="right"/>
        <w:textAlignment w:val="baseline"/>
        <w:rPr>
          <w:sz w:val="45"/>
        </w:rPr>
      </w:pPr>
      <w:bookmarkStart w:name="" w:id="2095"/>
      <w:r>
        <w:rPr>
          <w:rFonts w:ascii="楷体" w:hAnsi="楷体" w:cs="楷体" w:eastAsia="楷体"/>
          <w:sz w:val="45"/>
          <w:spacing w:val="0"/>
          <w:color w:val="000000"/>
          <w:b w:val="off"/>
          <w:i w:val="off"/>
        </w:rPr>
        <w:t>·09·</w:t>
      </w:r>
      <w:bookmarkEnd w:id="2095"/>
    </w:p>
    <w:p>
      <w:r>
        <w:t/>
      </w:r>
    </w:p>
    <w:p>
      <w:pPr>
        <w:sectPr>
          <w:footerReference r:id="rId291"/>
          <w:headerReference r:id="rId292" w:type="default"/>
          <w:type w:val="nextPage"/>
          <w:pgSz w:w="21260" w:h="31680"/>
          <w:pgMar w:left="2380" w:top="2460" w:right="2380" w:bottom="2460" w:header="2160" w:footer="2160"/>
          <w:cols w:num="1"/>
        </w:sectPr>
      </w:pPr>
    </w:p>
    <w:p>
      <w:pPr>
        <w:pageBreakBefore w:val="off"/>
        <w:tabs/>
        <w:wordWrap w:val="off"/>
        <w:spacing w:before="580" w:after="0" w:line="880" w:lineRule="atLeast"/>
        <w:ind w:left="80" w:right="0" w:firstLine="1240"/>
        <w:jc w:val="both"/>
        <w:textAlignment w:val="baseline"/>
        <w:rPr>
          <w:sz w:val="59"/>
        </w:rPr>
      </w:pPr>
      <w:bookmarkStart w:name="" w:id="2096"/>
      <w:r>
        <w:rPr>
          <w:rFonts w:ascii="宋体" w:hAnsi="宋体" w:cs="宋体" w:eastAsia="宋体"/>
          <w:sz w:val="59"/>
          <w:spacing w:val="0"/>
          <w:color w:val="000000"/>
          <w:b w:val="off"/>
          <w:i w:val="off"/>
        </w:rPr>
        <w:t>因此，这就不是一个可以用个人经历与各人的偏好来解释</w:t>
      </w:r>
      <w:r>
        <w:rPr>
          <w:rFonts w:ascii="宋体" w:hAnsi="宋体" w:cs="宋体" w:eastAsia="宋体"/>
          <w:sz w:val="59"/>
          <w:spacing w:val="0"/>
          <w:color w:val="000000"/>
          <w:b w:val="off"/>
          <w:i w:val="off"/>
        </w:rPr>
        <w:t>的特殊性问题。对于这些现象的研究不仅可以如上引作者所指</w:t>
      </w:r>
      <w:r>
        <w:rPr>
          <w:rFonts w:ascii="宋体" w:hAnsi="宋体" w:cs="宋体" w:eastAsia="宋体"/>
          <w:sz w:val="59"/>
          <w:spacing w:val="0"/>
          <w:color w:val="000000"/>
          <w:b w:val="off"/>
          <w:i w:val="off"/>
        </w:rPr>
        <w:t>出的，揭示“语言学中的心理学的和理论性方面的极大的重要</w:t>
      </w:r>
      <w:r>
        <w:rPr>
          <w:rFonts w:ascii="宋体" w:hAnsi="宋体" w:cs="宋体" w:eastAsia="宋体"/>
          <w:sz w:val="59"/>
          <w:spacing w:val="0"/>
          <w:color w:val="000000"/>
          <w:b w:val="off"/>
          <w:i w:val="off"/>
        </w:rPr>
        <w:t>性”，①而且将直接把我们导向对音位系统的“自然基础”亦即人</w:t>
      </w:r>
      <w:r>
        <w:rPr>
          <w:rFonts w:ascii="宋体" w:hAnsi="宋体" w:cs="宋体" w:eastAsia="宋体"/>
          <w:sz w:val="59"/>
          <w:spacing w:val="0"/>
          <w:color w:val="000000"/>
          <w:b w:val="off"/>
          <w:i w:val="off"/>
        </w:rPr>
        <w:t>脑结构的考虑。D·I·梅森在同一份杂志的最近一期上重新讨</w:t>
      </w:r>
      <w:r>
        <w:rPr>
          <w:rFonts w:ascii="宋体" w:hAnsi="宋体" w:cs="宋体" w:eastAsia="宋体"/>
          <w:sz w:val="59"/>
          <w:spacing w:val="0"/>
          <w:color w:val="000000"/>
          <w:b w:val="off"/>
          <w:i w:val="off"/>
        </w:rPr>
        <w:t>论这一问题时，对他的分析作出如下结论：“……在人脑中可能</w:t>
      </w:r>
      <w:r>
        <w:rPr>
          <w:rFonts w:ascii="宋体" w:hAnsi="宋体" w:cs="宋体" w:eastAsia="宋体"/>
          <w:sz w:val="59"/>
          <w:spacing w:val="0"/>
          <w:color w:val="000000"/>
          <w:b w:val="off"/>
          <w:i w:val="off"/>
        </w:rPr>
        <w:t>存在着一种颜色图，其部分以拓扑学的方式与人脑中的声音频</w:t>
      </w:r>
      <w:r>
        <w:rPr>
          <w:rFonts w:ascii="宋体" w:hAnsi="宋体" w:cs="宋体" w:eastAsia="宋体"/>
          <w:sz w:val="59"/>
          <w:spacing w:val="0"/>
          <w:color w:val="000000"/>
          <w:b w:val="off"/>
          <w:i w:val="off"/>
        </w:rPr>
        <w:t>率图相似。如果像马丁·约斯所说的那样，在人脑中有一种口</w:t>
      </w:r>
      <w:r>
        <w:rPr>
          <w:rFonts w:ascii="宋体" w:hAnsi="宋体" w:cs="宋体" w:eastAsia="宋体"/>
          <w:sz w:val="59"/>
          <w:spacing w:val="0"/>
          <w:color w:val="000000"/>
          <w:b w:val="off"/>
          <w:i w:val="off"/>
        </w:rPr>
        <w:t>形图，……那么看来在某种意义上它是音频图与颜色图的颠</w:t>
      </w:r>
      <w:r>
        <w:rPr>
          <w:rFonts w:ascii="宋体" w:hAnsi="宋体" w:cs="宋体" w:eastAsia="宋体"/>
          <w:sz w:val="59"/>
          <w:spacing w:val="0"/>
          <w:color w:val="000000"/>
          <w:b w:val="off"/>
          <w:i w:val="off"/>
        </w:rPr>
        <w:t>倒……②”</w:t>
      </w:r>
      <w:bookmarkEnd w:id="2096"/>
    </w:p>
    <w:p>
      <w:pPr>
        <w:pageBreakBefore w:val="off"/>
        <w:tabs/>
        <w:wordWrap w:val="off"/>
        <w:spacing w:before="0" w:after="0" w:line="880" w:lineRule="atLeast"/>
        <w:ind w:left="0" w:right="20" w:firstLine="1240"/>
        <w:jc w:val="both"/>
        <w:textAlignment w:val="baseline"/>
        <w:rPr>
          <w:sz w:val="59"/>
        </w:rPr>
      </w:pPr>
      <w:bookmarkStart w:name="" w:id="2097"/>
      <w:r>
        <w:rPr>
          <w:rFonts w:ascii="宋体" w:hAnsi="宋体" w:cs="宋体" w:eastAsia="宋体"/>
          <w:sz w:val="59"/>
          <w:spacing w:val="0"/>
          <w:color w:val="000000"/>
          <w:b w:val="off"/>
          <w:i w:val="off"/>
        </w:rPr>
        <w:t>因此，即使我们根据索绪尔原理同意，没有什么东西能事</w:t>
      </w:r>
      <w:r>
        <w:rPr>
          <w:rFonts w:ascii="宋体" w:hAnsi="宋体" w:cs="宋体" w:eastAsia="宋体"/>
          <w:sz w:val="59"/>
          <w:spacing w:val="0"/>
          <w:color w:val="000000"/>
          <w:b w:val="off"/>
          <w:i w:val="off"/>
        </w:rPr>
        <w:t>先决定一定的声音群来表示一定的对象，然而既然它们被接受</w:t>
      </w:r>
      <w:r>
        <w:rPr>
          <w:rFonts w:ascii="宋体" w:hAnsi="宋体" w:cs="宋体" w:eastAsia="宋体"/>
          <w:sz w:val="59"/>
          <w:spacing w:val="0"/>
          <w:color w:val="000000"/>
          <w:b w:val="off"/>
          <w:i w:val="off"/>
        </w:rPr>
        <w:t>了，那么看来有可能这些声音群也给它们与之结合起来的词义</w:t>
      </w:r>
      <w:r>
        <w:rPr>
          <w:rFonts w:ascii="宋体" w:hAnsi="宋体" w:cs="宋体" w:eastAsia="宋体"/>
          <w:sz w:val="59"/>
          <w:spacing w:val="0"/>
          <w:color w:val="000000"/>
          <w:b w:val="off"/>
          <w:i w:val="off"/>
        </w:rPr>
        <w:t>内容带来一些特殊的细微差别。已经有人指出，高频率元音(从</w:t>
      </w:r>
      <w:r>
        <w:rPr>
          <w:rFonts w:ascii="宋体" w:hAnsi="宋体" w:cs="宋体" w:eastAsia="宋体"/>
          <w:sz w:val="59"/>
          <w:spacing w:val="0"/>
          <w:color w:val="000000"/>
          <w:b w:val="off"/>
          <w:i w:val="off"/>
        </w:rPr>
        <w:t>i到e)在英国诗歌中多半表示暗淡的和朦胧的色彩，而低频率</w:t>
      </w:r>
      <w:r>
        <w:rPr>
          <w:rFonts w:ascii="宋体" w:hAnsi="宋体" w:cs="宋体" w:eastAsia="宋体"/>
          <w:sz w:val="59"/>
          <w:spacing w:val="0"/>
          <w:color w:val="000000"/>
          <w:b w:val="off"/>
          <w:i w:val="off"/>
        </w:rPr>
        <w:t>元音(从u到a)则适用于丰富的和深厚的色彩。③马拉梅曾抱</w:t>
      </w:r>
      <w:r>
        <w:rPr>
          <w:rFonts w:ascii="宋体" w:hAnsi="宋体" w:cs="宋体" w:eastAsia="宋体"/>
          <w:sz w:val="59"/>
          <w:spacing w:val="0"/>
          <w:color w:val="000000"/>
          <w:b w:val="off"/>
          <w:i w:val="off"/>
        </w:rPr>
        <w:t>怨法语词</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jour(光亮)和</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nuit</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(黑暗)的音位值与它们各自的意义</w:t>
      </w:r>
      <w:r>
        <w:rPr>
          <w:rFonts w:ascii="宋体" w:hAnsi="宋体" w:cs="宋体" w:eastAsia="宋体"/>
          <w:sz w:val="59"/>
          <w:spacing w:val="0"/>
          <w:color w:val="000000"/>
          <w:b w:val="off"/>
          <w:i w:val="off"/>
        </w:rPr>
        <w:t>是相反的。一旦法语和英语将不同的音位值加入到指明同一</w:t>
      </w:r>
      <w:r>
        <w:rPr>
          <w:rFonts w:ascii="宋体" w:hAnsi="宋体" w:cs="宋体" w:eastAsia="宋体"/>
          <w:sz w:val="59"/>
          <w:spacing w:val="0"/>
          <w:color w:val="000000"/>
          <w:b w:val="off"/>
          <w:i w:val="off"/>
        </w:rPr>
        <w:t>种食品的一些单词上，这些用语的语义学地位便不再完全相同</w:t>
      </w:r>
      <w:r>
        <w:rPr>
          <w:rFonts w:ascii="宋体" w:hAnsi="宋体" w:cs="宋体" w:eastAsia="宋体"/>
          <w:sz w:val="59"/>
          <w:spacing w:val="0"/>
          <w:color w:val="000000"/>
          <w:b w:val="off"/>
          <w:i w:val="off"/>
        </w:rPr>
        <w:t>了。就我本人来说，我在一段时间中只说英语(却没有成为讲</w:t>
      </w:r>
      <w:bookmarkEnd w:id="2097"/>
    </w:p>
    <w:p>
      <w:pPr>
        <w:pageBreakBefore w:val="off"/>
        <w:tabs/>
        <w:wordWrap w:val="off"/>
        <w:spacing w:before="0" w:after="0" w:line="880" w:lineRule="atLeast"/>
        <w:ind w:left="240" w:right="0"/>
        <w:jc w:val="both"/>
        <w:textAlignment w:val="baseline"/>
        <w:rPr>
          <w:sz w:val="59"/>
        </w:rPr>
      </w:pPr>
      <w:bookmarkStart w:name="" w:id="2098"/>
      <w:r>
        <w:rPr>
          <w:rFonts w:ascii="宋体" w:hAnsi="宋体" w:cs="宋体" w:eastAsia="宋体"/>
          <w:sz w:val="59"/>
          <w:spacing w:val="0"/>
          <w:color w:val="000000"/>
          <w:u w:val="single"/>
          <w:b w:val="off"/>
          <w:i w:val="off"/>
        </w:rPr>
        <w:t xml:space="preserve">             </w:t>
      </w:r>
      <w:bookmarkEnd w:id="2098"/>
    </w:p>
    <w:p>
      <w:pPr>
        <w:pageBreakBefore w:val="off"/>
        <w:tabs/>
        <w:wordWrap w:val="off"/>
        <w:spacing w:before="380" w:after="0" w:line="620" w:lineRule="atLeast"/>
        <w:ind w:left="0" w:right="160" w:firstLine="860"/>
        <w:jc w:val="both"/>
        <w:textAlignment w:val="baseline"/>
        <w:rPr>
          <w:sz w:val="42"/>
        </w:rPr>
      </w:pPr>
      <w:bookmarkStart w:name="" w:id="2099"/>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赖哈特，雅各布森和沃特：“语言与联觉”，《语词》，第5卷，第2期(1949)，</w:t>
      </w:r>
      <w:r>
        <w:rPr>
          <w:rFonts w:ascii="仿宋" w:hAnsi="仿宋" w:cs="仿宋" w:eastAsia="仿宋"/>
          <w:sz w:val="42"/>
          <w:spacing w:val="0"/>
          <w:color w:val="000000"/>
          <w:b w:val="off"/>
          <w:i w:val="off"/>
        </w:rPr>
        <w:t>第224页。</w:t>
      </w:r>
      <w:bookmarkEnd w:id="2099"/>
    </w:p>
    <w:p>
      <w:pPr>
        <w:pageBreakBefore w:val="off"/>
        <w:tabs/>
        <w:wordWrap w:val="off"/>
        <w:spacing w:before="0" w:after="0" w:line="620" w:lineRule="atLeast"/>
        <w:ind w:left="0" w:right="140" w:firstLine="860"/>
        <w:jc w:val="both"/>
        <w:textAlignment w:val="baseline"/>
        <w:rPr>
          <w:sz w:val="42"/>
        </w:rPr>
      </w:pPr>
      <w:bookmarkStart w:name="" w:id="2100"/>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梅森：</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“联觉与声音系列”，《词语》，第8卷，第1期(1952)，第41页，引自马</w:t>
      </w:r>
      <w:r>
        <w:rPr>
          <w:rFonts w:ascii="仿宋" w:hAnsi="仿宋" w:cs="仿宋" w:eastAsia="仿宋"/>
          <w:sz w:val="42"/>
          <w:spacing w:val="0"/>
          <w:color w:val="000000"/>
          <w:b w:val="off"/>
          <w:i w:val="off"/>
        </w:rPr>
        <w:t>丁·约斯：“声学语音学”(《语言》补编：《语言专论集》，第2卷，第23号(1948年4—6</w:t>
      </w:r>
      <w:r>
        <w:rPr>
          <w:rFonts w:ascii="仿宋" w:hAnsi="仿宋" w:cs="仿宋" w:eastAsia="仿宋"/>
          <w:sz w:val="42"/>
          <w:spacing w:val="0"/>
          <w:color w:val="000000"/>
          <w:b w:val="off"/>
          <w:i w:val="off"/>
        </w:rPr>
        <w:t>月)，第46页。)</w:t>
      </w:r>
      <w:bookmarkEnd w:id="2100"/>
    </w:p>
    <w:p>
      <w:pPr>
        <w:pageBreakBefore w:val="off"/>
        <w:tabs/>
        <w:wordWrap w:val="off"/>
        <w:spacing w:before="0" w:after="0" w:line="620" w:lineRule="atLeast"/>
        <w:ind w:left="0" w:right="420" w:firstLine="860"/>
        <w:jc w:val="both"/>
        <w:textAlignment w:val="baseline"/>
        <w:rPr>
          <w:sz w:val="42"/>
        </w:rPr>
      </w:pPr>
      <w:bookmarkStart w:name="" w:id="2101"/>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梅森：“联觉与声音系列”，第40页，引自麦克透默特：《诗歌中的元音》</w:t>
      </w:r>
      <w:r>
        <w:rPr>
          <w:rFonts w:ascii="仿宋" w:hAnsi="仿宋" w:cs="仿宋" w:eastAsia="仿宋"/>
          <w:sz w:val="42"/>
          <w:spacing w:val="0"/>
          <w:color w:val="000000"/>
          <w:b w:val="off"/>
          <w:i w:val="off"/>
        </w:rPr>
        <w:t>(1940)。</w:t>
      </w:r>
      <w:bookmarkEnd w:id="2101"/>
    </w:p>
    <w:p>
      <w:pPr>
        <w:pageBreakBefore w:val="off"/>
        <w:tabs/>
        <w:wordWrap w:val="off"/>
        <w:spacing w:before="0" w:after="0" w:line="520" w:lineRule="exact"/>
        <w:ind w:left="0" w:right="0"/>
        <w:jc w:val="both"/>
        <w:textAlignment w:val="baseline"/>
        <w:rPr>
          <w:sz w:val="42"/>
        </w:rPr>
      </w:pPr>
      <w:bookmarkStart w:name="" w:id="2102"/>
      <w:r>
        <w:rPr>
          <w:rFonts w:ascii="宋体" w:hAnsi="宋体" w:cs="宋体" w:eastAsia="宋体"/>
          <w:sz w:val="42"/>
          <w:spacing w:val="0"/>
          <w:color w:val="000000"/>
          <w:b w:val="off"/>
          <w:i w:val="off"/>
        </w:rPr>
        <w:t/>
      </w:r>
      <w:bookmarkEnd w:id="2102"/>
    </w:p>
    <w:p>
      <w:pPr>
        <w:pageBreakBefore w:val="off"/>
        <w:tabs/>
        <w:wordWrap w:val="off"/>
        <w:spacing w:before="0" w:after="0" w:line="840" w:lineRule="atLeast"/>
        <w:ind w:left="800" w:right="0"/>
        <w:jc w:val="both"/>
        <w:textAlignment w:val="baseline"/>
        <w:rPr>
          <w:sz w:val="62"/>
        </w:rPr>
      </w:pPr>
      <w:bookmarkStart w:name="" w:id="2103"/>
      <w:r>
        <w:rPr>
          <w:rFonts w:ascii="宋体" w:hAnsi="宋体" w:cs="宋体" w:eastAsia="宋体"/>
          <w:sz w:val="62"/>
          <w:spacing w:val="0"/>
          <w:color w:val="000000"/>
          <w:b w:val="off"/>
          <w:i w:val="off"/>
        </w:rPr>
        <w:t>·100·</w:t>
      </w:r>
      <w:bookmarkEnd w:id="2103"/>
    </w:p>
    <w:p>
      <w:r>
        <w:t/>
      </w:r>
    </w:p>
    <w:p>
      <w:pPr>
        <w:sectPr>
          <w:footerReference r:id="rId293"/>
          <w:headerReference r:id="rId294" w:type="default"/>
          <w:type w:val="nextPage"/>
          <w:pgSz w:w="21260" w:h="31680"/>
          <w:pgMar w:left="2380" w:top="2580" w:right="2380" w:bottom="2580" w:header="2280" w:footer="2280"/>
          <w:cols w:num="1"/>
        </w:sectPr>
      </w:pPr>
    </w:p>
    <w:p>
      <w:pPr>
        <w:pageBreakBefore w:val="off"/>
        <w:tabs/>
        <w:wordWrap w:val="off"/>
        <w:spacing w:before="0" w:after="0" w:line="940" w:lineRule="atLeast"/>
        <w:ind w:left="20" w:right="0"/>
        <w:jc w:val="both"/>
        <w:textAlignment w:val="baseline"/>
        <w:rPr>
          <w:sz w:val="58"/>
        </w:rPr>
      </w:pPr>
      <w:bookmarkStart w:name="" w:id="2104"/>
      <w:r>
        <w:rPr>
          <w:rFonts w:ascii="宋体" w:hAnsi="宋体" w:cs="宋体" w:eastAsia="宋体"/>
          <w:sz w:val="58"/>
          <w:spacing w:val="0"/>
          <w:color w:val="000000"/>
          <w:b w:val="off"/>
          <w:i w:val="off"/>
        </w:rPr>
        <w:t>双语的人)，在我看来，</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fromage和</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cheese虽是表示同一个东西</w:t>
      </w:r>
      <w:r>
        <w:rPr>
          <w:rFonts w:ascii="宋体" w:hAnsi="宋体" w:cs="宋体" w:eastAsia="宋体"/>
          <w:sz w:val="58"/>
          <w:spacing w:val="0"/>
          <w:color w:val="000000"/>
          <w:b w:val="off"/>
          <w:i w:val="off"/>
        </w:rPr>
        <w:t>的，但有一些细微的差别。</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Fromage引起某种较厚重、油质倾向</w:t>
      </w:r>
      <w:r>
        <w:rPr>
          <w:rFonts w:ascii="宋体" w:hAnsi="宋体" w:cs="宋体" w:eastAsia="宋体"/>
          <w:sz w:val="58"/>
          <w:spacing w:val="0"/>
          <w:color w:val="000000"/>
          <w:b w:val="off"/>
          <w:i w:val="off"/>
        </w:rPr>
        <w:t>而不致碎裂、浓味的印象。这个用语特别适于表示[法国]牛奶</w:t>
      </w:r>
      <w:r>
        <w:rPr>
          <w:rFonts w:ascii="宋体" w:hAnsi="宋体" w:cs="宋体" w:eastAsia="宋体"/>
          <w:sz w:val="58"/>
          <w:spacing w:val="0"/>
          <w:color w:val="000000"/>
          <w:b w:val="off"/>
          <w:i w:val="off"/>
        </w:rPr>
        <w:t>工人称为</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pâtes</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grasses[含高牛脂的]的东西。而</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cheese则较清</w:t>
      </w:r>
      <w:r>
        <w:rPr>
          <w:rFonts w:ascii="宋体" w:hAnsi="宋体" w:cs="宋体" w:eastAsia="宋体"/>
          <w:sz w:val="58"/>
          <w:spacing w:val="0"/>
          <w:color w:val="000000"/>
          <w:b w:val="off"/>
          <w:i w:val="off"/>
        </w:rPr>
        <w:t>淡、新鲜，有一点酸，入口即碎(比较口型)，它使我一下子即想到</w:t>
      </w:r>
      <w:r>
        <w:rPr>
          <w:rFonts w:ascii="宋体" w:hAnsi="宋体" w:cs="宋体" w:eastAsia="宋体"/>
          <w:sz w:val="58"/>
          <w:spacing w:val="0"/>
          <w:color w:val="000000"/>
          <w:b w:val="off"/>
          <w:i w:val="off"/>
        </w:rPr>
        <w:t>法语中的</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fromage</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blanc</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(白奶酪)[一种农家奶酪]。因而，“原</w:t>
      </w:r>
      <w:r>
        <w:rPr>
          <w:rFonts w:ascii="宋体" w:hAnsi="宋体" w:cs="宋体" w:eastAsia="宋体"/>
          <w:sz w:val="58"/>
          <w:spacing w:val="0"/>
          <w:color w:val="000000"/>
          <w:b w:val="off"/>
          <w:i w:val="off"/>
        </w:rPr>
        <w:t>型奶酪”(archetypal</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cheese),依照我是用法语或是用英语来思</w:t>
      </w:r>
      <w:r>
        <w:rPr>
          <w:rFonts w:ascii="宋体" w:hAnsi="宋体" w:cs="宋体" w:eastAsia="宋体"/>
          <w:sz w:val="58"/>
          <w:spacing w:val="0"/>
          <w:color w:val="000000"/>
          <w:b w:val="off"/>
          <w:i w:val="off"/>
        </w:rPr>
        <w:t>考的不同，对我来说，总不是指同一种东西。</w:t>
      </w:r>
      <w:bookmarkEnd w:id="2104"/>
    </w:p>
    <w:p>
      <w:pPr>
        <w:pageBreakBefore w:val="off"/>
        <w:tabs/>
        <w:wordWrap w:val="off"/>
        <w:spacing w:before="0" w:after="0" w:line="940" w:lineRule="atLeast"/>
        <w:ind w:left="20" w:right="60" w:firstLine="1220"/>
        <w:jc w:val="both"/>
        <w:textAlignment w:val="baseline"/>
        <w:rPr>
          <w:sz w:val="58"/>
        </w:rPr>
      </w:pPr>
      <w:bookmarkStart w:name="" w:id="2105"/>
      <w:r>
        <w:rPr>
          <w:rFonts w:ascii="宋体" w:hAnsi="宋体" w:cs="宋体" w:eastAsia="宋体"/>
          <w:sz w:val="58"/>
          <w:spacing w:val="0"/>
          <w:color w:val="000000"/>
          <w:b w:val="off"/>
          <w:i w:val="off"/>
        </w:rPr>
        <w:t>当我们事后来考虑词汇，即是说当它们已经建立起来之后</w:t>
      </w:r>
      <w:r>
        <w:rPr>
          <w:rFonts w:ascii="宋体" w:hAnsi="宋体" w:cs="宋体" w:eastAsia="宋体"/>
          <w:sz w:val="58"/>
          <w:spacing w:val="0"/>
          <w:color w:val="000000"/>
          <w:b w:val="off"/>
          <w:i w:val="off"/>
        </w:rPr>
        <w:t>来考虑，单词已失去了它们许多任意性的特征，因为我们所加</w:t>
      </w:r>
      <w:r>
        <w:rPr>
          <w:rFonts w:ascii="宋体" w:hAnsi="宋体" w:cs="宋体" w:eastAsia="宋体"/>
          <w:sz w:val="58"/>
          <w:spacing w:val="0"/>
          <w:color w:val="000000"/>
          <w:b w:val="off"/>
          <w:i w:val="off"/>
        </w:rPr>
        <w:t>给它们的意义不再仅仅取决于习俗。一个单词的意义取决于每</w:t>
      </w:r>
      <w:r>
        <w:rPr>
          <w:rFonts w:ascii="宋体" w:hAnsi="宋体" w:cs="宋体" w:eastAsia="宋体"/>
          <w:sz w:val="58"/>
          <w:spacing w:val="0"/>
          <w:color w:val="000000"/>
          <w:b w:val="off"/>
          <w:i w:val="off"/>
        </w:rPr>
        <w:t>一个语言突破这个单词所属的意义范围的方式；也就是取决于</w:t>
      </w:r>
      <w:r>
        <w:rPr>
          <w:rFonts w:ascii="宋体" w:hAnsi="宋体" w:cs="宋体" w:eastAsia="宋体"/>
          <w:sz w:val="58"/>
          <w:spacing w:val="0"/>
          <w:color w:val="000000"/>
          <w:b w:val="off"/>
          <w:i w:val="off"/>
        </w:rPr>
        <w:t>存在或是不存在指明相关意义的单词。因此，</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time</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(英语：时</w:t>
      </w:r>
      <w:r>
        <w:rPr>
          <w:rFonts w:ascii="宋体" w:hAnsi="宋体" w:cs="宋体" w:eastAsia="宋体"/>
          <w:sz w:val="58"/>
          <w:spacing w:val="0"/>
          <w:color w:val="000000"/>
          <w:b w:val="off"/>
          <w:i w:val="off"/>
        </w:rPr>
        <w:t>间)和</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temps</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(法语：时间，天气)在法语和英语中不能表示同</w:t>
      </w:r>
      <w:r>
        <w:rPr>
          <w:rFonts w:ascii="宋体" w:hAnsi="宋体" w:cs="宋体" w:eastAsia="宋体"/>
          <w:sz w:val="58"/>
          <w:spacing w:val="0"/>
          <w:color w:val="000000"/>
          <w:b w:val="off"/>
          <w:i w:val="off"/>
        </w:rPr>
        <w:t>一个东西，这只是因为英语另有一个词</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weather(天气)，而这在</w:t>
      </w:r>
      <w:r>
        <w:rPr>
          <w:rFonts w:ascii="宋体" w:hAnsi="宋体" w:cs="宋体" w:eastAsia="宋体"/>
          <w:sz w:val="58"/>
          <w:spacing w:val="0"/>
          <w:color w:val="000000"/>
          <w:b w:val="off"/>
          <w:i w:val="off"/>
        </w:rPr>
        <w:t>法语中是没有的。相反，</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chair(椅子)和</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armchair(扶手椅)，追</w:t>
      </w:r>
      <w:r>
        <w:rPr>
          <w:rFonts w:ascii="宋体" w:hAnsi="宋体" w:cs="宋体" w:eastAsia="宋体"/>
          <w:sz w:val="58"/>
          <w:spacing w:val="0"/>
          <w:color w:val="000000"/>
          <w:b w:val="off"/>
          <w:i w:val="off"/>
        </w:rPr>
        <w:t>溯起来看，比</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chaise(法语：椅子)和</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fauteuil(法语：扶手椅)</w:t>
      </w:r>
      <w:r>
        <w:rPr>
          <w:rFonts w:ascii="宋体" w:hAnsi="宋体" w:cs="宋体" w:eastAsia="宋体"/>
          <w:sz w:val="58"/>
          <w:spacing w:val="0"/>
          <w:color w:val="000000"/>
          <w:b w:val="off"/>
          <w:i w:val="off"/>
        </w:rPr>
        <w:t>属于一个更局限的语义学环境。一些单词也受到它们的同音词</w:t>
      </w:r>
      <w:r>
        <w:rPr>
          <w:rFonts w:ascii="宋体" w:hAnsi="宋体" w:cs="宋体" w:eastAsia="宋体"/>
          <w:sz w:val="58"/>
          <w:spacing w:val="0"/>
          <w:color w:val="000000"/>
          <w:b w:val="off"/>
          <w:i w:val="off"/>
        </w:rPr>
        <w:t>的影响，尽管它们意义不同。如果大量法国人被要求对下列词</w:t>
      </w:r>
      <w:r>
        <w:rPr>
          <w:rFonts w:ascii="宋体" w:hAnsi="宋体" w:cs="宋体" w:eastAsia="宋体"/>
          <w:sz w:val="58"/>
          <w:spacing w:val="0"/>
          <w:color w:val="000000"/>
          <w:b w:val="off"/>
          <w:i w:val="off"/>
        </w:rPr>
        <w:t>汇作自由组合：</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quintette[五部曲]、</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sextuor[六部曲]、</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septu-</w:t>
      </w:r>
      <w:r>
        <w:rPr>
          <w:rFonts w:ascii="宋体" w:hAnsi="宋体" w:cs="宋体" w:eastAsia="宋体"/>
          <w:sz w:val="58"/>
          <w:spacing w:val="0"/>
          <w:color w:val="000000"/>
          <w:b w:val="off"/>
          <w:i w:val="off"/>
        </w:rPr>
        <w:t>or[七部曲]，那么如果这种组合仅仅同许多乐器相联系，以及</w:t>
      </w:r>
      <w:r>
        <w:rPr>
          <w:rFonts w:ascii="宋体" w:hAnsi="宋体" w:cs="宋体" w:eastAsia="宋体"/>
          <w:sz w:val="58"/>
          <w:spacing w:val="0"/>
          <w:color w:val="000000"/>
          <w:b w:val="off"/>
          <w:i w:val="off"/>
        </w:rPr>
        <w:t>quintette</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的意义不在某种程度上受</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guinte</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(de</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toux)(一阵咳</w:t>
      </w:r>
      <w:r>
        <w:rPr>
          <w:rFonts w:ascii="宋体" w:hAnsi="宋体" w:cs="宋体" w:eastAsia="宋体"/>
          <w:sz w:val="58"/>
          <w:spacing w:val="0"/>
          <w:color w:val="000000"/>
          <w:b w:val="off"/>
          <w:i w:val="off"/>
        </w:rPr>
        <w:t>嗽)的影响，而</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sextuor的意义不受</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sex</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e(性)的影响，我将感到</w:t>
      </w:r>
      <w:r>
        <w:rPr>
          <w:rFonts w:ascii="宋体" w:hAnsi="宋体" w:cs="宋体" w:eastAsia="宋体"/>
          <w:sz w:val="58"/>
          <w:spacing w:val="0"/>
          <w:color w:val="000000"/>
          <w:b w:val="off"/>
          <w:i w:val="off"/>
        </w:rPr>
        <w:t>非常吃惊。①</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Septuor表现出一种持续的感觉，因为它的第一个</w:t>
      </w:r>
      <w:r>
        <w:rPr>
          <w:rFonts w:ascii="宋体" w:hAnsi="宋体" w:cs="宋体" w:eastAsia="宋体"/>
          <w:sz w:val="58"/>
          <w:spacing w:val="0"/>
          <w:color w:val="000000"/>
          <w:b w:val="off"/>
          <w:i w:val="off"/>
        </w:rPr>
        <w:t>音节在发音上有一个停顿，然后被第二个音节代替，好像代之</w:t>
      </w:r>
      <w:bookmarkEnd w:id="2105"/>
    </w:p>
    <w:p>
      <w:pPr>
        <w:pageBreakBefore w:val="off"/>
        <w:tabs/>
        <w:wordWrap w:val="off"/>
        <w:spacing w:before="400" w:after="0" w:line="640" w:lineRule="atLeast"/>
        <w:ind w:left="20" w:right="160" w:firstLine="800"/>
        <w:jc w:val="both"/>
        <w:textAlignment w:val="baseline"/>
        <w:rPr>
          <w:sz w:val="44"/>
        </w:rPr>
      </w:pPr>
      <w:bookmarkStart w:name="" w:id="2106"/>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我在法语中确实很难不使用</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sextette这个词(这有点英国人的风格)，而这</w:t>
      </w:r>
      <w:r>
        <w:rPr>
          <w:rFonts w:ascii="宋体" w:hAnsi="宋体" w:cs="宋体" w:eastAsia="宋体"/>
          <w:sz w:val="44"/>
          <w:spacing w:val="0"/>
          <w:color w:val="000000"/>
          <w:b w:val="off"/>
          <w:i w:val="off"/>
        </w:rPr>
        <w:t>也许是因为这个词的词尾是阴性的。</w:t>
      </w:r>
      <w:bookmarkEnd w:id="2106"/>
    </w:p>
    <w:p>
      <w:pPr>
        <w:pageBreakBefore w:val="off"/>
        <w:tabs/>
        <w:wordWrap w:val="off"/>
        <w:spacing w:before="400" w:after="0" w:line="860" w:lineRule="atLeast"/>
        <w:ind w:left="0" w:right="920"/>
        <w:jc w:val="right"/>
        <w:textAlignment w:val="baseline"/>
        <w:rPr>
          <w:sz w:val="63"/>
        </w:rPr>
      </w:pPr>
      <w:bookmarkStart w:name="" w:id="2107"/>
      <w:r>
        <w:rPr>
          <w:rFonts w:ascii="宋体" w:hAnsi="宋体" w:cs="宋体" w:eastAsia="宋体"/>
          <w:sz w:val="63"/>
          <w:spacing w:val="0"/>
          <w:color w:val="000000"/>
          <w:b w:val="off"/>
          <w:i w:val="off"/>
        </w:rPr>
        <w:t>·101·</w:t>
      </w:r>
      <w:bookmarkEnd w:id="2107"/>
    </w:p>
    <w:p>
      <w:r>
        <w:t/>
      </w:r>
    </w:p>
    <w:p>
      <w:pPr>
        <w:sectPr>
          <w:footerReference r:id="rId295"/>
          <w:headerReference r:id="rId296" w:type="default"/>
          <w:type w:val="nextPage"/>
          <w:pgSz w:w="21260" w:h="31680"/>
          <w:pgMar w:left="2420" w:top="2460" w:right="2420" w:bottom="2460" w:header="2160" w:footer="2160"/>
          <w:cols w:num="1"/>
        </w:sectPr>
      </w:pPr>
    </w:p>
    <w:p>
      <w:pPr>
        <w:pageBreakBefore w:val="off"/>
        <w:tabs/>
        <w:wordWrap w:val="off"/>
        <w:spacing w:before="0" w:after="0" w:line="940" w:lineRule="atLeast"/>
        <w:ind w:left="100" w:right="0"/>
        <w:jc w:val="both"/>
        <w:textAlignment w:val="baseline"/>
        <w:rPr>
          <w:sz w:val="58"/>
        </w:rPr>
      </w:pPr>
      <w:bookmarkStart w:name="" w:id="2108"/>
      <w:r>
        <w:rPr>
          <w:rFonts w:ascii="宋体" w:hAnsi="宋体" w:cs="宋体" w:eastAsia="宋体"/>
          <w:sz w:val="58"/>
          <w:spacing w:val="0"/>
          <w:color w:val="000000"/>
          <w:b w:val="off"/>
          <w:i w:val="off"/>
        </w:rPr>
        <w:t>以一个庄严的和弦一样。米歇尔·莱利斯在其文学著作中已经</w:t>
      </w:r>
      <w:r>
        <w:rPr>
          <w:rFonts w:ascii="宋体" w:hAnsi="宋体" w:cs="宋体" w:eastAsia="宋体"/>
          <w:sz w:val="58"/>
          <w:spacing w:val="0"/>
          <w:color w:val="000000"/>
          <w:b w:val="off"/>
          <w:i w:val="off"/>
        </w:rPr>
        <w:t>开始对这种词汇的无意识构成进行研究，但一种科学的理论尚</w:t>
      </w:r>
      <w:r>
        <w:rPr>
          <w:rFonts w:ascii="宋体" w:hAnsi="宋体" w:cs="宋体" w:eastAsia="宋体"/>
          <w:sz w:val="58"/>
          <w:spacing w:val="0"/>
          <w:color w:val="000000"/>
          <w:b w:val="off"/>
          <w:i w:val="off"/>
        </w:rPr>
        <w:t>有待于建立。如果我们把这看作是一种诗歌游戏，而不是有远</w:t>
      </w:r>
      <w:r>
        <w:rPr>
          <w:rFonts w:ascii="宋体" w:hAnsi="宋体" w:cs="宋体" w:eastAsia="宋体"/>
          <w:sz w:val="58"/>
          <w:spacing w:val="0"/>
          <w:color w:val="000000"/>
          <w:b w:val="off"/>
          <w:i w:val="off"/>
        </w:rPr>
        <w:t>见地看作是对一些现象的解释，那我们就会犯错误。这些现象尽</w:t>
      </w:r>
      <w:r>
        <w:rPr>
          <w:rFonts w:ascii="宋体" w:hAnsi="宋体" w:cs="宋体" w:eastAsia="宋体"/>
          <w:sz w:val="58"/>
          <w:spacing w:val="0"/>
          <w:color w:val="000000"/>
          <w:b w:val="off"/>
          <w:i w:val="off"/>
        </w:rPr>
        <w:t>管离开清晰的意识和理性的思考还很远，但它们在我们对于语</w:t>
      </w:r>
      <w:r>
        <w:rPr>
          <w:rFonts w:ascii="宋体" w:hAnsi="宋体" w:cs="宋体" w:eastAsia="宋体"/>
          <w:sz w:val="58"/>
          <w:spacing w:val="0"/>
          <w:color w:val="000000"/>
          <w:b w:val="off"/>
          <w:i w:val="off"/>
        </w:rPr>
        <w:t>言现象的性质的日益加深的理解中却起着极其重要的作用。①</w:t>
      </w:r>
      <w:bookmarkEnd w:id="2108"/>
    </w:p>
    <w:p>
      <w:pPr>
        <w:pageBreakBefore w:val="off"/>
        <w:tabs/>
        <w:wordWrap w:val="off"/>
        <w:spacing w:before="0" w:after="0" w:line="940" w:lineRule="atLeast"/>
        <w:ind w:left="100" w:right="0" w:firstLine="1160"/>
        <w:jc w:val="both"/>
        <w:textAlignment w:val="baseline"/>
        <w:rPr>
          <w:sz w:val="58"/>
        </w:rPr>
      </w:pPr>
      <w:bookmarkStart w:name="" w:id="2109"/>
      <w:r>
        <w:rPr>
          <w:rFonts w:ascii="宋体" w:hAnsi="宋体" w:cs="宋体" w:eastAsia="宋体"/>
          <w:sz w:val="58"/>
          <w:spacing w:val="0"/>
          <w:color w:val="000000"/>
          <w:b w:val="off"/>
          <w:i w:val="off"/>
        </w:rPr>
        <w:t>所以，语言符号的任意性特征只是暂时的。一旦一个符号</w:t>
      </w:r>
      <w:r>
        <w:rPr>
          <w:rFonts w:ascii="宋体" w:hAnsi="宋体" w:cs="宋体" w:eastAsia="宋体"/>
          <w:sz w:val="58"/>
          <w:spacing w:val="0"/>
          <w:color w:val="000000"/>
          <w:b w:val="off"/>
          <w:i w:val="off"/>
        </w:rPr>
        <w:t>被创造出来，它的一方面相应于人脑的生物学结构、另一方面</w:t>
      </w:r>
      <w:r>
        <w:rPr>
          <w:rFonts w:ascii="宋体" w:hAnsi="宋体" w:cs="宋体" w:eastAsia="宋体"/>
          <w:sz w:val="58"/>
          <w:spacing w:val="0"/>
          <w:color w:val="000000"/>
          <w:b w:val="off"/>
          <w:i w:val="off"/>
        </w:rPr>
        <w:t>相对于所有其他符号亦即相对于整个语言世界(其必然将趋向</w:t>
      </w:r>
      <w:r>
        <w:rPr>
          <w:rFonts w:ascii="宋体" w:hAnsi="宋体" w:cs="宋体" w:eastAsia="宋体"/>
          <w:sz w:val="58"/>
          <w:spacing w:val="0"/>
          <w:color w:val="000000"/>
          <w:b w:val="off"/>
          <w:i w:val="off"/>
        </w:rPr>
        <w:t>于系统化)的功能便明了了。</w:t>
      </w:r>
      <w:bookmarkEnd w:id="2109"/>
    </w:p>
    <w:p>
      <w:pPr>
        <w:pageBreakBefore w:val="off"/>
        <w:tabs/>
        <w:wordWrap w:val="off"/>
        <w:spacing w:before="0" w:after="0" w:line="940" w:lineRule="atLeast"/>
        <w:ind w:left="0" w:right="0" w:firstLine="1260"/>
        <w:jc w:val="both"/>
        <w:textAlignment w:val="baseline"/>
        <w:rPr>
          <w:sz w:val="58"/>
        </w:rPr>
      </w:pPr>
      <w:bookmarkStart w:name="" w:id="2110"/>
      <w:r>
        <w:rPr>
          <w:rFonts w:ascii="宋体" w:hAnsi="宋体" w:cs="宋体" w:eastAsia="宋体"/>
          <w:sz w:val="58"/>
          <w:spacing w:val="0"/>
          <w:color w:val="000000"/>
          <w:b w:val="off"/>
          <w:i w:val="off"/>
        </w:rPr>
        <w:t>交通规则也是任意地将不同的语义价值赋予红色的和绿色</w:t>
      </w:r>
      <w:r>
        <w:rPr>
          <w:rFonts w:ascii="宋体" w:hAnsi="宋体" w:cs="宋体" w:eastAsia="宋体"/>
          <w:sz w:val="58"/>
          <w:spacing w:val="0"/>
          <w:color w:val="000000"/>
          <w:b w:val="off"/>
          <w:i w:val="off"/>
        </w:rPr>
        <w:t>的交通信号的。本也可以作出相反的选择。然而，假如真的作</w:t>
      </w:r>
      <w:r>
        <w:rPr>
          <w:rFonts w:ascii="宋体" w:hAnsi="宋体" w:cs="宋体" w:eastAsia="宋体"/>
          <w:sz w:val="58"/>
          <w:spacing w:val="0"/>
          <w:color w:val="000000"/>
          <w:b w:val="off"/>
          <w:i w:val="off"/>
        </w:rPr>
        <w:t>出了相反的选择，红和绿引起的人的情绪的和象征的联想是不</w:t>
      </w:r>
      <w:r>
        <w:rPr>
          <w:rFonts w:ascii="宋体" w:hAnsi="宋体" w:cs="宋体" w:eastAsia="宋体"/>
          <w:sz w:val="58"/>
          <w:spacing w:val="0"/>
          <w:color w:val="000000"/>
          <w:b w:val="off"/>
          <w:i w:val="off"/>
        </w:rPr>
        <w:t>会因此而被简单地颠倒过来的。在眼下通行的制度中，红色唤</w:t>
      </w:r>
      <w:r>
        <w:rPr>
          <w:rFonts w:ascii="宋体" w:hAnsi="宋体" w:cs="宋体" w:eastAsia="宋体"/>
          <w:sz w:val="58"/>
          <w:spacing w:val="0"/>
          <w:color w:val="000000"/>
          <w:b w:val="off"/>
          <w:i w:val="off"/>
        </w:rPr>
        <w:t>起的是对危险、暴力和流血的印象，而绿色则与希望、宁静和自</w:t>
      </w:r>
      <w:r>
        <w:rPr>
          <w:rFonts w:ascii="宋体" w:hAnsi="宋体" w:cs="宋体" w:eastAsia="宋体"/>
          <w:sz w:val="58"/>
          <w:spacing w:val="0"/>
          <w:color w:val="000000"/>
          <w:b w:val="off"/>
          <w:i w:val="off"/>
        </w:rPr>
        <w:t>然过程的平静的展开(如植物的生长)相联系。然而，如果红色表</w:t>
      </w:r>
      <w:r>
        <w:rPr>
          <w:rFonts w:ascii="宋体" w:hAnsi="宋体" w:cs="宋体" w:eastAsia="宋体"/>
          <w:sz w:val="58"/>
          <w:spacing w:val="0"/>
          <w:color w:val="000000"/>
          <w:b w:val="off"/>
          <w:i w:val="off"/>
        </w:rPr>
        <w:t>示“通过”，而绿色表示“停止”，那将发生什么呢？红色无疑将</w:t>
      </w:r>
      <w:r>
        <w:rPr>
          <w:rFonts w:ascii="宋体" w:hAnsi="宋体" w:cs="宋体" w:eastAsia="宋体"/>
          <w:sz w:val="58"/>
          <w:spacing w:val="0"/>
          <w:color w:val="000000"/>
          <w:b w:val="off"/>
          <w:i w:val="off"/>
        </w:rPr>
        <w:t>被理解为表示人们的热情与交往，而绿色则是冷漠和恶意的象</w:t>
      </w:r>
      <w:r>
        <w:rPr>
          <w:rFonts w:ascii="宋体" w:hAnsi="宋体" w:cs="宋体" w:eastAsia="宋体"/>
          <w:sz w:val="58"/>
          <w:spacing w:val="0"/>
          <w:color w:val="000000"/>
          <w:b w:val="off"/>
          <w:i w:val="off"/>
        </w:rPr>
        <w:t>征。这样，红色将不仅仅是代替绿色，反之亦然，对符号的选择</w:t>
      </w:r>
      <w:r>
        <w:rPr>
          <w:rFonts w:ascii="宋体" w:hAnsi="宋体" w:cs="宋体" w:eastAsia="宋体"/>
          <w:sz w:val="58"/>
          <w:spacing w:val="0"/>
          <w:color w:val="000000"/>
          <w:b w:val="off"/>
          <w:i w:val="off"/>
        </w:rPr>
        <w:t>可以是任意的，然而它仍将带有一种固有的价值————一种独立</w:t>
      </w:r>
      <w:r>
        <w:rPr>
          <w:rFonts w:ascii="宋体" w:hAnsi="宋体" w:cs="宋体" w:eastAsia="宋体"/>
          <w:sz w:val="58"/>
          <w:spacing w:val="0"/>
          <w:color w:val="000000"/>
          <w:b w:val="off"/>
          <w:i w:val="off"/>
        </w:rPr>
        <w:t>的内容，而这种价值渐渐同它的语义功能联系起来，并对之进</w:t>
      </w:r>
      <w:r>
        <w:rPr>
          <w:rFonts w:ascii="宋体" w:hAnsi="宋体" w:cs="宋体" w:eastAsia="宋体"/>
          <w:sz w:val="58"/>
          <w:spacing w:val="0"/>
          <w:color w:val="000000"/>
          <w:b w:val="off"/>
          <w:i w:val="off"/>
        </w:rPr>
        <w:t>行调整。如果红色/绿色这一对位反转过来，其语义学内容将可</w:t>
      </w:r>
      <w:r>
        <w:rPr>
          <w:rFonts w:ascii="宋体" w:hAnsi="宋体" w:cs="宋体" w:eastAsia="宋体"/>
          <w:sz w:val="58"/>
          <w:spacing w:val="0"/>
          <w:color w:val="000000"/>
          <w:b w:val="off"/>
          <w:i w:val="off"/>
        </w:rPr>
        <w:t>感觉出亦有了变化，因为红色之仍然是红色，绿色之仍然是绿</w:t>
      </w:r>
      <w:r>
        <w:rPr>
          <w:rFonts w:ascii="宋体" w:hAnsi="宋体" w:cs="宋体" w:eastAsia="宋体"/>
          <w:sz w:val="58"/>
          <w:spacing w:val="0"/>
          <w:color w:val="000000"/>
          <w:b w:val="off"/>
          <w:i w:val="off"/>
        </w:rPr>
        <w:t>色，这不仅是由于它们本身作为一些感官刺激，每一种都赋予</w:t>
      </w:r>
      <w:r>
        <w:rPr>
          <w:rFonts w:ascii="宋体" w:hAnsi="宋体" w:cs="宋体" w:eastAsia="宋体"/>
          <w:sz w:val="58"/>
          <w:spacing w:val="0"/>
          <w:color w:val="000000"/>
          <w:b w:val="off"/>
          <w:i w:val="off"/>
        </w:rPr>
        <w:t>其自身固有的价值，而且也是因为它们构成了对一种传统象征</w:t>
      </w:r>
      <w:bookmarkEnd w:id="2110"/>
    </w:p>
    <w:p>
      <w:pPr>
        <w:pageBreakBefore w:val="off"/>
        <w:tabs/>
        <w:wordWrap w:val="off"/>
        <w:spacing w:before="380" w:after="0" w:line="640" w:lineRule="atLeast"/>
        <w:ind w:left="100" w:right="400" w:firstLine="820"/>
        <w:jc w:val="both"/>
        <w:textAlignment w:val="baseline"/>
        <w:rPr>
          <w:sz w:val="43"/>
        </w:rPr>
      </w:pPr>
      <w:bookmarkStart w:name="" w:id="2111"/>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莱利斯：《游戏规则》，第1卷《删除》(巴黎：1948)，第2卷《欺骗》(巴黎，</w:t>
      </w:r>
      <w:r>
        <w:rPr>
          <w:rFonts w:ascii="楷体" w:hAnsi="楷体" w:cs="楷体" w:eastAsia="楷体"/>
          <w:sz w:val="43"/>
          <w:spacing w:val="0"/>
          <w:color w:val="000000"/>
          <w:b w:val="off"/>
          <w:i w:val="off"/>
        </w:rPr>
        <w:t>1955)。</w:t>
      </w:r>
      <w:bookmarkEnd w:id="2111"/>
    </w:p>
    <w:p>
      <w:pPr>
        <w:pageBreakBefore w:val="off"/>
        <w:tabs/>
        <w:wordWrap w:val="off"/>
        <w:spacing w:before="440" w:after="0" w:line="860" w:lineRule="atLeast"/>
        <w:ind w:left="800" w:right="0"/>
        <w:jc w:val="both"/>
        <w:textAlignment w:val="baseline"/>
        <w:rPr>
          <w:sz w:val="63"/>
        </w:rPr>
      </w:pPr>
      <w:bookmarkStart w:name="" w:id="2112"/>
      <w:r>
        <w:rPr>
          <w:rFonts w:ascii="楷体" w:hAnsi="楷体" w:cs="楷体" w:eastAsia="楷体"/>
          <w:sz w:val="63"/>
          <w:spacing w:val="0"/>
          <w:color w:val="000000"/>
          <w:b w:val="off"/>
          <w:i w:val="off"/>
        </w:rPr>
        <w:t>·102·</w:t>
      </w:r>
      <w:bookmarkEnd w:id="2112"/>
    </w:p>
    <w:p>
      <w:r>
        <w:t/>
      </w:r>
    </w:p>
    <w:p>
      <w:pPr>
        <w:sectPr>
          <w:footerReference r:id="rId297"/>
          <w:headerReference r:id="rId298" w:type="default"/>
          <w:type w:val="nextPage"/>
          <w:pgSz w:w="21260" w:h="31680"/>
          <w:pgMar w:left="2380" w:top="2440" w:right="2380" w:bottom="2440" w:header="2140" w:footer="2140"/>
          <w:cols w:num="1"/>
        </w:sectPr>
      </w:pPr>
    </w:p>
    <w:p>
      <w:pPr>
        <w:pageBreakBefore w:val="off"/>
        <w:tabs/>
        <w:wordWrap w:val="off"/>
        <w:spacing w:before="200" w:after="0" w:line="900" w:lineRule="atLeast"/>
        <w:ind w:left="60" w:right="0"/>
        <w:jc w:val="both"/>
        <w:textAlignment w:val="baseline"/>
        <w:rPr>
          <w:sz w:val="59"/>
        </w:rPr>
      </w:pPr>
      <w:bookmarkStart w:name="" w:id="2113"/>
      <w:r>
        <w:rPr>
          <w:rFonts w:ascii="宋体" w:hAnsi="宋体" w:cs="宋体" w:eastAsia="宋体"/>
          <w:sz w:val="59"/>
          <w:spacing w:val="0"/>
          <w:color w:val="000000"/>
          <w:b w:val="off"/>
          <w:i w:val="off"/>
        </w:rPr>
        <w:t>方法的支持，这种方法既已成为历史的存在，就不再能够完全</w:t>
      </w:r>
      <w:r>
        <w:rPr>
          <w:rFonts w:ascii="宋体" w:hAnsi="宋体" w:cs="宋体" w:eastAsia="宋体"/>
          <w:sz w:val="59"/>
          <w:spacing w:val="0"/>
          <w:color w:val="000000"/>
          <w:b w:val="off"/>
          <w:i w:val="off"/>
        </w:rPr>
        <w:t>自由地加以操纵了。</w:t>
      </w:r>
      <w:bookmarkEnd w:id="2113"/>
    </w:p>
    <w:p>
      <w:pPr>
        <w:pageBreakBefore w:val="off"/>
        <w:tabs/>
        <w:wordWrap w:val="off"/>
        <w:spacing w:before="0" w:after="0" w:line="900" w:lineRule="atLeast"/>
        <w:ind w:left="60" w:right="0" w:firstLine="1220"/>
        <w:jc w:val="both"/>
        <w:textAlignment w:val="baseline"/>
        <w:rPr>
          <w:sz w:val="59"/>
        </w:rPr>
      </w:pPr>
      <w:bookmarkStart w:name="" w:id="2114"/>
      <w:r>
        <w:rPr>
          <w:rFonts w:ascii="宋体" w:hAnsi="宋体" w:cs="宋体" w:eastAsia="宋体"/>
          <w:sz w:val="59"/>
          <w:spacing w:val="0"/>
          <w:color w:val="000000"/>
          <w:b w:val="off"/>
          <w:i w:val="off"/>
        </w:rPr>
        <w:t>当我们由语言转向其他社会现象时，我们感到吃惊的是，</w:t>
      </w:r>
      <w:r>
        <w:rPr>
          <w:rFonts w:ascii="宋体" w:hAnsi="宋体" w:cs="宋体" w:eastAsia="宋体"/>
          <w:sz w:val="59"/>
          <w:spacing w:val="0"/>
          <w:color w:val="000000"/>
          <w:b w:val="off"/>
          <w:i w:val="off"/>
        </w:rPr>
        <w:t>豪德里柯特听任自己去接受有关地理环境与社会之间关系的经</w:t>
      </w:r>
      <w:r>
        <w:rPr>
          <w:rFonts w:ascii="宋体" w:hAnsi="宋体" w:cs="宋体" w:eastAsia="宋体"/>
          <w:sz w:val="59"/>
          <w:spacing w:val="0"/>
          <w:color w:val="000000"/>
          <w:b w:val="off"/>
          <w:i w:val="off"/>
        </w:rPr>
        <w:t>验主义的和自然主义的概念的影响，因为他自己就已经对这一</w:t>
      </w:r>
      <w:r>
        <w:rPr>
          <w:rFonts w:ascii="宋体" w:hAnsi="宋体" w:cs="宋体" w:eastAsia="宋体"/>
          <w:sz w:val="59"/>
          <w:spacing w:val="0"/>
          <w:color w:val="000000"/>
          <w:b w:val="off"/>
          <w:i w:val="off"/>
        </w:rPr>
        <w:t>关系的人为性质作了如此多的证明。我刚才已证明了，语言并</w:t>
      </w:r>
      <w:r>
        <w:rPr>
          <w:rFonts w:ascii="宋体" w:hAnsi="宋体" w:cs="宋体" w:eastAsia="宋体"/>
          <w:sz w:val="59"/>
          <w:spacing w:val="0"/>
          <w:color w:val="000000"/>
          <w:b w:val="off"/>
          <w:i w:val="off"/>
        </w:rPr>
        <w:t>不是真正任意的东西，但自然与社会的关系却比上引文章所能</w:t>
      </w:r>
      <w:r>
        <w:rPr>
          <w:rFonts w:ascii="宋体" w:hAnsi="宋体" w:cs="宋体" w:eastAsia="宋体"/>
          <w:sz w:val="59"/>
          <w:spacing w:val="0"/>
          <w:color w:val="000000"/>
          <w:b w:val="off"/>
          <w:i w:val="off"/>
        </w:rPr>
        <w:t>使我们相信的更为任意得多。难道我还需要提醒，所有神话思想</w:t>
      </w:r>
      <w:r>
        <w:rPr>
          <w:rFonts w:ascii="宋体" w:hAnsi="宋体" w:cs="宋体" w:eastAsia="宋体"/>
          <w:sz w:val="59"/>
          <w:spacing w:val="0"/>
          <w:color w:val="000000"/>
          <w:b w:val="off"/>
          <w:i w:val="off"/>
        </w:rPr>
        <w:t>和仪式都是感性经验在一种词义系统的前后关系中的重组吗？</w:t>
      </w:r>
      <w:r>
        <w:rPr>
          <w:rFonts w:ascii="宋体" w:hAnsi="宋体" w:cs="宋体" w:eastAsia="宋体"/>
          <w:sz w:val="59"/>
          <w:spacing w:val="0"/>
          <w:color w:val="000000"/>
          <w:b w:val="off"/>
          <w:i w:val="off"/>
        </w:rPr>
        <w:t>还有，不同的社会之所以选择使用或不使用某些自然产品的原</w:t>
      </w:r>
      <w:r>
        <w:rPr>
          <w:rFonts w:ascii="宋体" w:hAnsi="宋体" w:cs="宋体" w:eastAsia="宋体"/>
          <w:sz w:val="59"/>
          <w:spacing w:val="0"/>
          <w:color w:val="000000"/>
          <w:b w:val="off"/>
          <w:i w:val="off"/>
        </w:rPr>
        <w:t>因，以及如果它们使用的话，它们将选择何种使用方式，都不</w:t>
      </w:r>
      <w:r>
        <w:rPr>
          <w:rFonts w:ascii="宋体" w:hAnsi="宋体" w:cs="宋体" w:eastAsia="宋体"/>
          <w:sz w:val="59"/>
          <w:spacing w:val="0"/>
          <w:color w:val="000000"/>
          <w:b w:val="off"/>
          <w:i w:val="off"/>
        </w:rPr>
        <w:t>仅取决于这些产品所固有的性质，而且取决于赋予它们的象征</w:t>
      </w:r>
      <w:r>
        <w:rPr>
          <w:rFonts w:ascii="宋体" w:hAnsi="宋体" w:cs="宋体" w:eastAsia="宋体"/>
          <w:sz w:val="59"/>
          <w:spacing w:val="0"/>
          <w:color w:val="000000"/>
          <w:b w:val="off"/>
          <w:i w:val="off"/>
        </w:rPr>
        <w:t>价值吗？我将不去列举在任何一本教科书中都可以见到的那些</w:t>
      </w:r>
      <w:r>
        <w:rPr>
          <w:rFonts w:ascii="宋体" w:hAnsi="宋体" w:cs="宋体" w:eastAsia="宋体"/>
          <w:sz w:val="59"/>
          <w:spacing w:val="0"/>
          <w:color w:val="000000"/>
          <w:b w:val="off"/>
          <w:i w:val="off"/>
        </w:rPr>
        <w:t>例证；我只限于举出一个唯一的权威，他是不可能被怀疑是唯</w:t>
      </w:r>
      <w:r>
        <w:rPr>
          <w:rFonts w:ascii="宋体" w:hAnsi="宋体" w:cs="宋体" w:eastAsia="宋体"/>
          <w:sz w:val="59"/>
          <w:spacing w:val="0"/>
          <w:color w:val="000000"/>
          <w:b w:val="off"/>
          <w:i w:val="off"/>
        </w:rPr>
        <w:t>心主义的，他就是卡尔·马克思。在《政治经济学批判》一书</w:t>
      </w:r>
      <w:r>
        <w:rPr>
          <w:rFonts w:ascii="宋体" w:hAnsi="宋体" w:cs="宋体" w:eastAsia="宋体"/>
          <w:sz w:val="59"/>
          <w:spacing w:val="0"/>
          <w:color w:val="000000"/>
          <w:b w:val="off"/>
          <w:i w:val="off"/>
        </w:rPr>
        <w:t>中，他讨论了促使人类选用贵金属来作为价值标准的原因。他</w:t>
      </w:r>
      <w:r>
        <w:rPr>
          <w:rFonts w:ascii="宋体" w:hAnsi="宋体" w:cs="宋体" w:eastAsia="宋体"/>
          <w:sz w:val="59"/>
          <w:spacing w:val="0"/>
          <w:color w:val="000000"/>
          <w:b w:val="off"/>
          <w:i w:val="off"/>
        </w:rPr>
        <w:t>列举了有关金银的“自然属性”的许多因素：同一性、同质性、</w:t>
      </w:r>
      <w:r>
        <w:rPr>
          <w:rFonts w:ascii="宋体" w:hAnsi="宋体" w:cs="宋体" w:eastAsia="宋体"/>
          <w:sz w:val="59"/>
          <w:spacing w:val="0"/>
          <w:color w:val="000000"/>
          <w:b w:val="off"/>
          <w:i w:val="off"/>
        </w:rPr>
        <w:t>可任意分割又可随时融合、比重大、稀有、易携及耐久性。接</w:t>
      </w:r>
      <w:r>
        <w:rPr>
          <w:rFonts w:ascii="宋体" w:hAnsi="宋体" w:cs="宋体" w:eastAsia="宋体"/>
          <w:sz w:val="59"/>
          <w:spacing w:val="0"/>
          <w:color w:val="000000"/>
          <w:b w:val="off"/>
          <w:i w:val="off"/>
        </w:rPr>
        <w:t>着，他就此评论说：</w:t>
      </w:r>
      <w:bookmarkEnd w:id="2114"/>
    </w:p>
    <w:p>
      <w:pPr>
        <w:pageBreakBefore w:val="off"/>
        <w:tabs/>
        <w:wordWrap w:val="off"/>
        <w:spacing w:before="0" w:after="0" w:line="900" w:lineRule="exact"/>
        <w:ind w:left="0" w:right="0"/>
        <w:jc w:val="both"/>
        <w:textAlignment w:val="baseline"/>
        <w:rPr>
          <w:sz w:val="59"/>
        </w:rPr>
      </w:pPr>
      <w:bookmarkStart w:name="" w:id="2115"/>
      <w:r>
        <w:rPr>
          <w:rFonts w:ascii="宋体" w:hAnsi="宋体" w:cs="宋体" w:eastAsia="宋体"/>
          <w:sz w:val="59"/>
          <w:spacing w:val="0"/>
          <w:color w:val="000000"/>
          <w:b w:val="off"/>
          <w:i w:val="off"/>
        </w:rPr>
        <w:t/>
      </w:r>
      <w:bookmarkEnd w:id="2115"/>
    </w:p>
    <w:p>
      <w:pPr>
        <w:pageBreakBefore w:val="off"/>
        <w:tabs/>
        <w:wordWrap w:val="off"/>
        <w:spacing w:before="0" w:after="0" w:line="900" w:lineRule="atLeast"/>
        <w:ind w:left="1160" w:right="1280" w:firstLine="1220"/>
        <w:jc w:val="both"/>
        <w:textAlignment w:val="baseline"/>
        <w:rPr>
          <w:sz w:val="58"/>
        </w:rPr>
      </w:pPr>
      <w:bookmarkStart w:name="" w:id="2116"/>
      <w:r>
        <w:rPr>
          <w:rFonts w:ascii="仿宋" w:hAnsi="仿宋" w:cs="仿宋" w:eastAsia="仿宋"/>
          <w:sz w:val="58"/>
          <w:spacing w:val="0"/>
          <w:color w:val="000000"/>
          <w:b w:val="off"/>
          <w:i w:val="off"/>
        </w:rPr>
        <w:t>“另一方面，金银不只是消极意义上的剩余的、即</w:t>
      </w:r>
      <w:r>
        <w:rPr>
          <w:rFonts w:ascii="仿宋" w:hAnsi="仿宋" w:cs="仿宋" w:eastAsia="仿宋"/>
          <w:sz w:val="58"/>
          <w:spacing w:val="0"/>
          <w:color w:val="000000"/>
          <w:b w:val="off"/>
          <w:i w:val="off"/>
        </w:rPr>
        <w:t>没有也可以过得去的东西，而且它们的美学属性使它</w:t>
      </w:r>
      <w:r>
        <w:rPr>
          <w:rFonts w:ascii="仿宋" w:hAnsi="仿宋" w:cs="仿宋" w:eastAsia="仿宋"/>
          <w:sz w:val="58"/>
          <w:spacing w:val="0"/>
          <w:color w:val="000000"/>
          <w:b w:val="off"/>
          <w:i w:val="off"/>
        </w:rPr>
        <w:t>们成为满足奢侈、装饰、华丽、炫耀等需要的天然材料，</w:t>
      </w:r>
      <w:r>
        <w:rPr>
          <w:rFonts w:ascii="仿宋" w:hAnsi="仿宋" w:cs="仿宋" w:eastAsia="仿宋"/>
          <w:sz w:val="58"/>
          <w:spacing w:val="0"/>
          <w:color w:val="000000"/>
          <w:b w:val="off"/>
          <w:i w:val="off"/>
        </w:rPr>
        <w:t>总之，成为剩余和财富的积极形式。它们可以说表现</w:t>
      </w:r>
      <w:r>
        <w:rPr>
          <w:rFonts w:ascii="仿宋" w:hAnsi="仿宋" w:cs="仿宋" w:eastAsia="仿宋"/>
          <w:sz w:val="58"/>
          <w:spacing w:val="0"/>
          <w:color w:val="000000"/>
          <w:b w:val="off"/>
          <w:i w:val="off"/>
        </w:rPr>
        <w:t>为从地下世界发掘出来的天然的光芒，银反射出一切</w:t>
      </w:r>
      <w:r>
        <w:rPr>
          <w:rFonts w:ascii="仿宋" w:hAnsi="仿宋" w:cs="仿宋" w:eastAsia="仿宋"/>
          <w:sz w:val="58"/>
          <w:spacing w:val="0"/>
          <w:color w:val="000000"/>
          <w:b w:val="off"/>
          <w:i w:val="off"/>
        </w:rPr>
        <w:t>光线的自然的混合，金则专门反射出最强的色彩红色。</w:t>
      </w:r>
      <w:r>
        <w:rPr>
          <w:rFonts w:ascii="仿宋" w:hAnsi="仿宋" w:cs="仿宋" w:eastAsia="仿宋"/>
          <w:sz w:val="58"/>
          <w:spacing w:val="0"/>
          <w:color w:val="000000"/>
          <w:b w:val="off"/>
          <w:i w:val="off"/>
        </w:rPr>
        <w:t>而色彩的感觉是一般美感中最大众化的形式。雅科</w:t>
      </w:r>
      <w:bookmarkEnd w:id="2116"/>
    </w:p>
    <w:p>
      <w:pPr>
        <w:pageBreakBefore w:val="off"/>
        <w:tabs/>
        <w:wordWrap w:val="off"/>
        <w:spacing w:before="440" w:after="0" w:line="860" w:lineRule="atLeast"/>
        <w:ind w:left="0" w:right="940"/>
        <w:jc w:val="right"/>
        <w:textAlignment w:val="baseline"/>
        <w:rPr>
          <w:sz w:val="63"/>
        </w:rPr>
      </w:pPr>
      <w:bookmarkStart w:name="" w:id="2117"/>
      <w:r>
        <w:rPr>
          <w:rFonts w:ascii="黑体" w:hAnsi="黑体" w:cs="黑体" w:eastAsia="黑体"/>
          <w:sz w:val="63"/>
          <w:spacing w:val="0"/>
          <w:color w:val="000000"/>
          <w:b w:val="off"/>
          <w:i w:val="off"/>
        </w:rPr>
        <w:t>·193·</w:t>
      </w:r>
      <w:bookmarkEnd w:id="2117"/>
    </w:p>
    <w:p>
      <w:r>
        <w:t/>
      </w:r>
    </w:p>
    <w:p>
      <w:pPr>
        <w:sectPr>
          <w:footerReference r:id="rId299"/>
          <w:headerReference r:id="rId300" w:type="default"/>
          <w:type w:val="nextPage"/>
          <w:pgSz w:w="21260" w:h="31680"/>
          <w:pgMar w:left="2460" w:top="2360" w:right="2460" w:bottom="2360" w:header="2060" w:footer="2060"/>
          <w:cols w:num="1"/>
        </w:sectPr>
      </w:pPr>
    </w:p>
    <w:p>
      <w:pPr>
        <w:pageBreakBefore w:val="off"/>
        <w:tabs/>
        <w:wordWrap w:val="off"/>
        <w:spacing w:before="0" w:after="0" w:line="1020" w:lineRule="atLeast"/>
        <w:ind w:left="1300" w:right="1280"/>
        <w:jc w:val="both"/>
        <w:textAlignment w:val="baseline"/>
        <w:rPr>
          <w:sz w:val="56"/>
        </w:rPr>
      </w:pPr>
      <w:bookmarkStart w:name="" w:id="2118"/>
      <w:r>
        <w:rPr>
          <w:rFonts w:ascii="仿宋" w:hAnsi="仿宋" w:cs="仿宋" w:eastAsia="仿宋"/>
          <w:sz w:val="56"/>
          <w:spacing w:val="0"/>
          <w:color w:val="000000"/>
          <w:b w:val="off"/>
          <w:i w:val="off"/>
        </w:rPr>
        <w:t>布·格林曾经指出过印度日耳曼语系的各种语言中的</w:t>
      </w:r>
      <w:r>
        <w:rPr>
          <w:rFonts w:ascii="仿宋" w:hAnsi="仿宋" w:cs="仿宋" w:eastAsia="仿宋"/>
          <w:sz w:val="56"/>
          <w:spacing w:val="0"/>
          <w:color w:val="000000"/>
          <w:b w:val="off"/>
          <w:i w:val="off"/>
        </w:rPr>
        <w:t>贵金属名称与色彩的相互关系的词源联系……”①</w:t>
      </w:r>
      <w:bookmarkEnd w:id="2118"/>
    </w:p>
    <w:p>
      <w:pPr>
        <w:pageBreakBefore w:val="off"/>
        <w:tabs/>
        <w:wordWrap w:val="off"/>
        <w:spacing w:before="780" w:after="0" w:line="1020" w:lineRule="atLeast"/>
        <w:ind w:left="140" w:right="0" w:firstLine="1180"/>
        <w:jc w:val="both"/>
        <w:textAlignment w:val="baseline"/>
        <w:rPr>
          <w:sz w:val="56"/>
        </w:rPr>
      </w:pPr>
      <w:bookmarkStart w:name="" w:id="2119"/>
      <w:r>
        <w:rPr>
          <w:rFonts w:ascii="仿宋" w:hAnsi="仿宋" w:cs="仿宋" w:eastAsia="仿宋"/>
          <w:sz w:val="56"/>
          <w:spacing w:val="0"/>
          <w:color w:val="000000"/>
          <w:b w:val="off"/>
          <w:i w:val="off"/>
        </w:rPr>
        <w:t>因此，马克思本人就建议我们揭示作为语言以及人与世界</w:t>
      </w:r>
      <w:r>
        <w:rPr>
          <w:rFonts w:ascii="仿宋" w:hAnsi="仿宋" w:cs="仿宋" w:eastAsia="仿宋"/>
          <w:sz w:val="56"/>
          <w:spacing w:val="0"/>
          <w:color w:val="000000"/>
          <w:b w:val="off"/>
          <w:i w:val="off"/>
        </w:rPr>
        <w:t>之间关系的基础的象征体系。“一种社会生产关系采取了一种物</w:t>
      </w:r>
      <w:r>
        <w:rPr>
          <w:rFonts w:ascii="仿宋" w:hAnsi="仿宋" w:cs="仿宋" w:eastAsia="仿宋"/>
          <w:sz w:val="56"/>
          <w:spacing w:val="0"/>
          <w:color w:val="000000"/>
          <w:b w:val="off"/>
          <w:i w:val="off"/>
        </w:rPr>
        <w:t>的形式，……这种现象只是由于日常生活中看惯了，才认为是</w:t>
      </w:r>
      <w:r>
        <w:rPr>
          <w:rFonts w:ascii="仿宋" w:hAnsi="仿宋" w:cs="仿宋" w:eastAsia="仿宋"/>
          <w:sz w:val="56"/>
          <w:spacing w:val="0"/>
          <w:color w:val="000000"/>
          <w:b w:val="off"/>
          <w:i w:val="off"/>
        </w:rPr>
        <w:t>平凡的、不言自明的事情”。②</w:t>
      </w:r>
      <w:bookmarkEnd w:id="2119"/>
    </w:p>
    <w:p>
      <w:pPr>
        <w:pageBreakBefore w:val="off"/>
        <w:tabs/>
        <w:wordWrap w:val="off"/>
        <w:spacing w:before="0" w:after="0" w:line="1020" w:lineRule="atLeast"/>
        <w:ind w:left="140" w:right="0" w:firstLine="1180"/>
        <w:jc w:val="both"/>
        <w:textAlignment w:val="baseline"/>
        <w:rPr>
          <w:sz w:val="56"/>
        </w:rPr>
      </w:pPr>
      <w:bookmarkStart w:name="" w:id="2120"/>
      <w:r>
        <w:rPr>
          <w:rFonts w:ascii="仿宋" w:hAnsi="仿宋" w:cs="仿宋" w:eastAsia="仿宋"/>
          <w:sz w:val="56"/>
          <w:spacing w:val="0"/>
          <w:color w:val="000000"/>
          <w:b w:val="off"/>
          <w:i w:val="off"/>
        </w:rPr>
        <w:t>但是一旦社会生活的各个方面————经济、语言等等被表达</w:t>
      </w:r>
      <w:r>
        <w:rPr>
          <w:rFonts w:ascii="仿宋" w:hAnsi="仿宋" w:cs="仿宋" w:eastAsia="仿宋"/>
          <w:sz w:val="56"/>
          <w:spacing w:val="0"/>
          <w:color w:val="000000"/>
          <w:b w:val="off"/>
          <w:i w:val="off"/>
        </w:rPr>
        <w:t>为一些关系，人类学就将成为一种关于关系的一般理论。这时将</w:t>
      </w:r>
      <w:r>
        <w:rPr>
          <w:rFonts w:ascii="仿宋" w:hAnsi="仿宋" w:cs="仿宋" w:eastAsia="仿宋"/>
          <w:sz w:val="56"/>
          <w:spacing w:val="0"/>
          <w:color w:val="000000"/>
          <w:b w:val="off"/>
          <w:i w:val="off"/>
        </w:rPr>
        <w:t>有可能根据这个关系体系的不同的特征表现来分析各个社会；</w:t>
      </w:r>
      <w:r>
        <w:rPr>
          <w:rFonts w:ascii="仿宋" w:hAnsi="仿宋" w:cs="仿宋" w:eastAsia="仿宋"/>
          <w:sz w:val="56"/>
          <w:spacing w:val="0"/>
          <w:color w:val="000000"/>
          <w:b w:val="off"/>
          <w:i w:val="off"/>
        </w:rPr>
        <w:t>正是这些关系体系决定了这些社会的面貌。</w:t>
      </w:r>
      <w:bookmarkEnd w:id="2120"/>
    </w:p>
    <w:p>
      <w:pPr>
        <w:pageBreakBefore w:val="off"/>
        <w:tabs/>
        <w:wordWrap w:val="off"/>
        <w:spacing w:before="0" w:after="0" w:line="1020" w:lineRule="exact"/>
        <w:ind w:left="0" w:right="0"/>
        <w:jc w:val="both"/>
        <w:textAlignment w:val="baseline"/>
        <w:rPr>
          <w:sz w:val="56"/>
        </w:rPr>
      </w:pPr>
      <w:bookmarkStart w:name="" w:id="2121"/>
      <w:r>
        <w:rPr>
          <w:rFonts w:ascii="宋体" w:hAnsi="宋体" w:cs="宋体" w:eastAsia="宋体"/>
          <w:sz w:val="56"/>
          <w:spacing w:val="0"/>
          <w:color w:val="000000"/>
          <w:b w:val="off"/>
          <w:i w:val="off"/>
        </w:rPr>
        <w:t/>
      </w:r>
      <w:bookmarkEnd w:id="2121"/>
    </w:p>
    <w:p>
      <w:pPr>
        <w:pageBreakBefore w:val="off"/>
        <w:tabs/>
        <w:wordWrap w:val="off"/>
        <w:spacing w:before="0" w:after="0" w:line="1020" w:lineRule="exact"/>
        <w:ind w:left="0" w:right="0"/>
        <w:jc w:val="both"/>
        <w:textAlignment w:val="baseline"/>
        <w:rPr>
          <w:sz w:val="56"/>
        </w:rPr>
      </w:pPr>
      <w:bookmarkStart w:name="" w:id="2122"/>
      <w:r>
        <w:rPr>
          <w:rFonts w:ascii="宋体" w:hAnsi="宋体" w:cs="宋体" w:eastAsia="宋体"/>
          <w:sz w:val="56"/>
          <w:spacing w:val="0"/>
          <w:color w:val="000000"/>
          <w:b w:val="off"/>
          <w:i w:val="off"/>
        </w:rPr>
        <w:t/>
      </w:r>
      <w:bookmarkEnd w:id="2122"/>
    </w:p>
    <w:p>
      <w:pPr>
        <w:pageBreakBefore w:val="off"/>
        <w:tabs/>
        <w:wordWrap w:val="off"/>
        <w:spacing w:before="0" w:after="0" w:line="1020" w:lineRule="exact"/>
        <w:ind w:left="0" w:right="0"/>
        <w:jc w:val="both"/>
        <w:textAlignment w:val="baseline"/>
        <w:rPr>
          <w:sz w:val="56"/>
        </w:rPr>
      </w:pPr>
      <w:bookmarkStart w:name="" w:id="2123"/>
      <w:r>
        <w:rPr>
          <w:rFonts w:ascii="宋体" w:hAnsi="宋体" w:cs="宋体" w:eastAsia="宋体"/>
          <w:sz w:val="56"/>
          <w:spacing w:val="0"/>
          <w:color w:val="000000"/>
          <w:b w:val="off"/>
          <w:i w:val="off"/>
        </w:rPr>
        <w:t/>
      </w:r>
      <w:bookmarkEnd w:id="2123"/>
    </w:p>
    <w:p>
      <w:pPr>
        <w:pageBreakBefore w:val="off"/>
        <w:tabs/>
        <w:wordWrap w:val="off"/>
        <w:spacing w:before="0" w:after="0" w:line="1020" w:lineRule="exact"/>
        <w:ind w:left="0" w:right="0"/>
        <w:jc w:val="both"/>
        <w:textAlignment w:val="baseline"/>
        <w:rPr>
          <w:sz w:val="56"/>
        </w:rPr>
      </w:pPr>
      <w:bookmarkStart w:name="" w:id="2124"/>
      <w:r>
        <w:rPr>
          <w:rFonts w:ascii="宋体" w:hAnsi="宋体" w:cs="宋体" w:eastAsia="宋体"/>
          <w:sz w:val="56"/>
          <w:spacing w:val="0"/>
          <w:color w:val="000000"/>
          <w:b w:val="off"/>
          <w:i w:val="off"/>
        </w:rPr>
        <w:t/>
      </w:r>
      <w:bookmarkEnd w:id="2124"/>
    </w:p>
    <w:p>
      <w:pPr>
        <w:pageBreakBefore w:val="off"/>
        <w:tabs/>
        <w:wordWrap w:val="off"/>
        <w:spacing w:before="0" w:after="0" w:line="1020" w:lineRule="exact"/>
        <w:ind w:left="0" w:right="0"/>
        <w:jc w:val="both"/>
        <w:textAlignment w:val="baseline"/>
        <w:rPr>
          <w:sz w:val="56"/>
        </w:rPr>
      </w:pPr>
      <w:bookmarkStart w:name="" w:id="2125"/>
      <w:r>
        <w:rPr>
          <w:rFonts w:ascii="宋体" w:hAnsi="宋体" w:cs="宋体" w:eastAsia="宋体"/>
          <w:sz w:val="56"/>
          <w:spacing w:val="0"/>
          <w:color w:val="000000"/>
          <w:b w:val="off"/>
          <w:i w:val="off"/>
        </w:rPr>
        <w:t/>
      </w:r>
      <w:bookmarkEnd w:id="2125"/>
    </w:p>
    <w:p>
      <w:pPr>
        <w:pageBreakBefore w:val="off"/>
        <w:tabs/>
        <w:wordWrap w:val="off"/>
        <w:spacing w:before="0" w:after="0" w:line="1020" w:lineRule="exact"/>
        <w:ind w:left="0" w:right="0"/>
        <w:jc w:val="both"/>
        <w:textAlignment w:val="baseline"/>
        <w:rPr>
          <w:sz w:val="56"/>
        </w:rPr>
      </w:pPr>
      <w:bookmarkStart w:name="" w:id="2126"/>
      <w:r>
        <w:rPr>
          <w:rFonts w:ascii="宋体" w:hAnsi="宋体" w:cs="宋体" w:eastAsia="宋体"/>
          <w:sz w:val="56"/>
          <w:spacing w:val="0"/>
          <w:color w:val="000000"/>
          <w:b w:val="off"/>
          <w:i w:val="off"/>
        </w:rPr>
        <w:t/>
      </w:r>
      <w:bookmarkEnd w:id="2126"/>
    </w:p>
    <w:p>
      <w:pPr>
        <w:pageBreakBefore w:val="off"/>
        <w:tabs/>
        <w:wordWrap w:val="off"/>
        <w:spacing w:before="0" w:after="0" w:line="1020" w:lineRule="exact"/>
        <w:ind w:left="0" w:right="0"/>
        <w:jc w:val="both"/>
        <w:textAlignment w:val="baseline"/>
        <w:rPr>
          <w:sz w:val="56"/>
        </w:rPr>
      </w:pPr>
      <w:bookmarkStart w:name="" w:id="2127"/>
      <w:r>
        <w:rPr>
          <w:rFonts w:ascii="宋体" w:hAnsi="宋体" w:cs="宋体" w:eastAsia="宋体"/>
          <w:sz w:val="56"/>
          <w:spacing w:val="0"/>
          <w:color w:val="000000"/>
          <w:b w:val="off"/>
          <w:i w:val="off"/>
        </w:rPr>
        <w:t/>
      </w:r>
      <w:bookmarkEnd w:id="2127"/>
    </w:p>
    <w:p>
      <w:pPr>
        <w:pageBreakBefore w:val="off"/>
        <w:tabs/>
        <w:wordWrap w:val="off"/>
        <w:spacing w:before="0" w:after="0" w:line="1020" w:lineRule="exact"/>
        <w:ind w:left="0" w:right="0"/>
        <w:jc w:val="both"/>
        <w:textAlignment w:val="baseline"/>
        <w:rPr>
          <w:sz w:val="56"/>
        </w:rPr>
      </w:pPr>
      <w:bookmarkStart w:name="" w:id="2128"/>
      <w:r>
        <w:rPr>
          <w:rFonts w:ascii="宋体" w:hAnsi="宋体" w:cs="宋体" w:eastAsia="宋体"/>
          <w:sz w:val="56"/>
          <w:spacing w:val="0"/>
          <w:color w:val="000000"/>
          <w:b w:val="off"/>
          <w:i w:val="off"/>
        </w:rPr>
        <w:t/>
      </w:r>
      <w:bookmarkEnd w:id="2128"/>
    </w:p>
    <w:p>
      <w:pPr>
        <w:pageBreakBefore w:val="off"/>
        <w:tabs/>
        <w:wordWrap w:val="off"/>
        <w:spacing w:before="0" w:after="0" w:line="1020" w:lineRule="exact"/>
        <w:ind w:left="0" w:right="0"/>
        <w:jc w:val="both"/>
        <w:textAlignment w:val="baseline"/>
        <w:rPr>
          <w:sz w:val="56"/>
        </w:rPr>
      </w:pPr>
      <w:bookmarkStart w:name="" w:id="2129"/>
      <w:r>
        <w:rPr>
          <w:rFonts w:ascii="宋体" w:hAnsi="宋体" w:cs="宋体" w:eastAsia="宋体"/>
          <w:sz w:val="56"/>
          <w:spacing w:val="0"/>
          <w:color w:val="000000"/>
          <w:b w:val="off"/>
          <w:i w:val="off"/>
        </w:rPr>
        <w:t/>
      </w:r>
      <w:bookmarkEnd w:id="2129"/>
    </w:p>
    <w:p>
      <w:pPr>
        <w:pageBreakBefore w:val="off"/>
        <w:tabs/>
        <w:wordWrap w:val="off"/>
        <w:spacing w:before="0" w:after="0" w:line="1020" w:lineRule="exact"/>
        <w:ind w:left="0" w:right="0"/>
        <w:jc w:val="both"/>
        <w:textAlignment w:val="baseline"/>
        <w:rPr>
          <w:sz w:val="56"/>
        </w:rPr>
      </w:pPr>
      <w:bookmarkStart w:name="" w:id="2130"/>
      <w:r>
        <w:rPr>
          <w:rFonts w:ascii="宋体" w:hAnsi="宋体" w:cs="宋体" w:eastAsia="宋体"/>
          <w:sz w:val="56"/>
          <w:spacing w:val="0"/>
          <w:color w:val="000000"/>
          <w:b w:val="off"/>
          <w:i w:val="off"/>
        </w:rPr>
        <w:t/>
      </w:r>
      <w:bookmarkEnd w:id="2130"/>
    </w:p>
    <w:p>
      <w:pPr>
        <w:pageBreakBefore w:val="off"/>
        <w:tabs/>
        <w:wordWrap w:val="off"/>
        <w:spacing w:before="0" w:after="0" w:line="1020" w:lineRule="atLeast"/>
        <w:ind w:left="220" w:right="0"/>
        <w:jc w:val="both"/>
        <w:textAlignment w:val="baseline"/>
        <w:rPr>
          <w:sz w:val="56"/>
        </w:rPr>
      </w:pPr>
      <w:bookmarkStart w:name="" w:id="2131"/>
      <w:r>
        <w:rPr>
          <w:rFonts w:ascii="宋体" w:hAnsi="宋体" w:cs="宋体" w:eastAsia="宋体"/>
          <w:sz w:val="56"/>
          <w:spacing w:val="0"/>
          <w:color w:val="000000"/>
          <w:u w:val="single"/>
          <w:b w:val="off"/>
          <w:i w:val="off"/>
        </w:rPr>
        <w:t xml:space="preserve">              </w:t>
      </w:r>
      <w:bookmarkEnd w:id="2131"/>
    </w:p>
    <w:p>
      <w:pPr>
        <w:pageBreakBefore w:val="off"/>
        <w:tabs/>
        <w:wordWrap w:val="off"/>
        <w:spacing w:before="0" w:after="0" w:line="660" w:lineRule="atLeast"/>
        <w:ind w:left="40" w:right="120" w:firstLine="880"/>
        <w:jc w:val="both"/>
        <w:textAlignment w:val="baseline"/>
        <w:rPr>
          <w:sz w:val="46"/>
        </w:rPr>
      </w:pPr>
      <w:bookmarkStart w:name="" w:id="2132"/>
      <w:r>
        <w:rPr>
          <w:rFonts w:ascii="宋体" w:hAnsi="宋体" w:cs="宋体" w:eastAsia="宋体"/>
          <w:sz w:val="46"/>
          <w:spacing w:val="0"/>
          <w:color w:val="000000"/>
          <w:b w:val="off"/>
          <w:i w:val="off"/>
        </w:rPr>
        <w:t>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马克思：《政治经济学批判》，斯顿译（芝加哥，1911），第211页。（参见</w:t>
      </w:r>
      <w:r>
        <w:rPr>
          <w:rFonts w:ascii="宋体" w:hAnsi="宋体" w:cs="宋体" w:eastAsia="宋体"/>
          <w:sz w:val="46"/>
          <w:spacing w:val="0"/>
          <w:color w:val="000000"/>
          <w:b w:val="off"/>
          <w:i w:val="off"/>
        </w:rPr>
        <w:t>《马克思恩格斯全集》，第13卷，人民出版社1962年，第145页。——中译者）</w:t>
      </w:r>
      <w:bookmarkEnd w:id="2132"/>
    </w:p>
    <w:p>
      <w:pPr>
        <w:pageBreakBefore w:val="off"/>
        <w:tabs/>
        <w:wordWrap w:val="off"/>
        <w:spacing w:before="0" w:after="0" w:line="660" w:lineRule="atLeast"/>
        <w:ind w:left="0" w:right="80" w:firstLine="880"/>
        <w:jc w:val="both"/>
        <w:textAlignment w:val="baseline"/>
        <w:rPr>
          <w:sz w:val="46"/>
        </w:rPr>
      </w:pPr>
      <w:bookmarkStart w:name="" w:id="2133"/>
      <w:r>
        <w:rPr>
          <w:rFonts w:ascii="宋体" w:hAnsi="宋体" w:cs="宋体" w:eastAsia="宋体"/>
          <w:sz w:val="46"/>
          <w:spacing w:val="0"/>
          <w:color w:val="000000"/>
          <w:b w:val="off"/>
          <w:i w:val="off"/>
        </w:rPr>
        <w:t>②</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马克思：《政治经济学批判》，斯顿译（芝加哥，1911），第211页。（参见</w:t>
      </w:r>
      <w:r>
        <w:rPr>
          <w:rFonts w:ascii="宋体" w:hAnsi="宋体" w:cs="宋体" w:eastAsia="宋体"/>
          <w:sz w:val="46"/>
          <w:spacing w:val="0"/>
          <w:color w:val="000000"/>
          <w:b w:val="off"/>
          <w:i w:val="off"/>
        </w:rPr>
        <w:t>《马克思恩格斯全集》，第13卷，第23页，——中译者）</w:t>
      </w:r>
      <w:bookmarkEnd w:id="2133"/>
    </w:p>
    <w:p>
      <w:pPr>
        <w:pageBreakBefore w:val="off"/>
        <w:tabs/>
        <w:wordWrap w:val="off"/>
        <w:spacing w:before="340" w:after="0" w:line="860" w:lineRule="atLeast"/>
        <w:ind w:left="780" w:right="0"/>
        <w:jc w:val="both"/>
        <w:textAlignment w:val="baseline"/>
        <w:rPr>
          <w:sz w:val="64"/>
        </w:rPr>
      </w:pPr>
      <w:bookmarkStart w:name="" w:id="2134"/>
      <w:r>
        <w:rPr>
          <w:rFonts w:ascii="黑体" w:hAnsi="黑体" w:cs="黑体" w:eastAsia="黑体"/>
          <w:sz w:val="64"/>
          <w:spacing w:val="0"/>
          <w:color w:val="000000"/>
          <w:b w:val="off"/>
          <w:i w:val="off"/>
        </w:rPr>
        <w:t>·104·</w:t>
      </w:r>
      <w:bookmarkEnd w:id="2134"/>
    </w:p>
    <w:p>
      <w:r>
        <w:t/>
      </w:r>
    </w:p>
    <w:p>
      <w:pPr>
        <w:sectPr>
          <w:footerReference r:id="rId301"/>
          <w:headerReference r:id="rId302" w:type="default"/>
          <w:type w:val="nextPage"/>
          <w:pgSz w:w="21260" w:h="31680"/>
          <w:pgMar w:left="2380" w:top="2560" w:right="2380" w:bottom="2560" w:header="2260" w:footer="2260"/>
          <w:cols w:num="1"/>
        </w:sectPr>
      </w:pPr>
    </w:p>
    <w:p>
      <w:pPr>
        <w:pageBreakBefore w:val="off"/>
        <w:tabs/>
        <w:wordWrap w:val="off"/>
        <w:spacing w:before="4360" w:after="0" w:line="2340" w:lineRule="atLeast"/>
        <w:ind w:left="0" w:right="0"/>
        <w:jc w:val="center"/>
        <w:textAlignment w:val="baseline"/>
        <w:rPr>
          <w:sz w:val="174"/>
        </w:rPr>
      </w:pPr>
      <w:bookmarkStart w:name="" w:id="2135"/>
      <w:r>
        <w:rPr>
          <w:rFonts w:ascii="宋体" w:hAnsi="宋体" w:cs="宋体" w:eastAsia="宋体"/>
          <w:sz w:val="174"/>
          <w:spacing w:val="0"/>
          <w:color w:val="000000"/>
          <w:b w:val="on"/>
          <w:i w:val="off"/>
        </w:rPr>
        <w:t>第二部分</w:t>
      </w:r>
      <w:bookmarkEnd w:id="2135"/>
    </w:p>
    <w:p>
      <w:pPr>
        <w:pageBreakBefore w:val="off"/>
        <w:tabs/>
        <w:wordWrap w:val="off"/>
        <w:spacing w:before="1540" w:after="0" w:line="2280" w:lineRule="atLeast"/>
        <w:ind w:left="0" w:right="0"/>
        <w:jc w:val="center"/>
        <w:textAlignment w:val="baseline"/>
        <w:rPr>
          <w:sz w:val="170"/>
        </w:rPr>
      </w:pPr>
      <w:bookmarkStart w:name="" w:id="2136"/>
      <w:r>
        <w:rPr>
          <w:rFonts w:ascii="仿宋" w:hAnsi="仿宋" w:cs="仿宋" w:eastAsia="仿宋"/>
          <w:sz w:val="170"/>
          <w:spacing w:val="0"/>
          <w:color w:val="000000"/>
          <w:b w:val="on"/>
          <w:i w:val="off"/>
        </w:rPr>
        <w:t>社会组织</w:t>
      </w:r>
      <w:bookmarkEnd w:id="2136"/>
    </w:p>
    <w:p>
      <w:r>
        <w:t/>
      </w:r>
    </w:p>
    <w:p>
      <w:pPr>
        <w:sectPr>
          <w:footerReference r:id="rId303"/>
          <w:headerReference r:id="rId304" w:type="default"/>
          <w:type w:val="nextPage"/>
          <w:pgSz w:w="21700" w:h="31680"/>
          <w:pgMar w:left="3280" w:top="2700" w:right="3280" w:bottom="2700" w:header="2400" w:footer="2400"/>
          <w:cols w:num="1"/>
        </w:sectPr>
      </w:pPr>
    </w:p>
    <w:p>
      <w:pPr>
        <w:pageBreakBefore w:val="off"/>
        <w:tabs/>
        <w:wordWrap w:val="off"/>
        <w:spacing w:before="2960" w:after="0" w:line="960" w:lineRule="atLeast"/>
        <w:ind w:left="0" w:right="0"/>
        <w:jc w:val="center"/>
        <w:textAlignment w:val="baseline"/>
        <w:rPr>
          <w:sz w:val="67"/>
        </w:rPr>
      </w:pPr>
      <w:bookmarkStart w:name="" w:id="2137"/>
      <w:r>
        <w:rPr>
          <w:rFonts w:ascii="宋体" w:hAnsi="宋体" w:cs="宋体" w:eastAsia="宋体"/>
          <w:sz w:val="67"/>
          <w:spacing w:val="0"/>
          <w:color w:val="000000"/>
          <w:b w:val="off"/>
          <w:i w:val="off"/>
        </w:rPr>
        <w:t>第六章  人类学中的拟古主义概念</w:t>
      </w:r>
      <w:bookmarkEnd w:id="2137"/>
    </w:p>
    <w:p>
      <w:pPr>
        <w:pageBreakBefore w:val="off"/>
        <w:tabs/>
        <w:wordWrap w:val="off"/>
        <w:spacing w:before="0" w:after="0" w:line="980" w:lineRule="exact"/>
        <w:ind w:left="0" w:right="0"/>
        <w:jc w:val="center"/>
        <w:textAlignment w:val="baseline"/>
        <w:rPr>
          <w:sz w:val="57"/>
        </w:rPr>
      </w:pPr>
      <w:bookmarkStart w:name="" w:id="2138"/>
      <w:r>
        <w:rPr>
          <w:rFonts w:ascii="宋体" w:hAnsi="宋体" w:cs="宋体" w:eastAsia="宋体"/>
          <w:sz w:val="57"/>
          <w:spacing w:val="0"/>
          <w:color w:val="000000"/>
          <w:b w:val="off"/>
          <w:i w:val="off"/>
        </w:rPr>
        <w:t/>
      </w:r>
      <w:bookmarkEnd w:id="2138"/>
    </w:p>
    <w:p>
      <w:pPr>
        <w:pageBreakBefore w:val="off"/>
        <w:tabs/>
        <w:wordWrap w:val="off"/>
        <w:spacing w:before="0" w:after="0" w:line="960" w:lineRule="atLeast"/>
        <w:ind w:left="0" w:right="0" w:firstLine="1340"/>
        <w:jc w:val="both"/>
        <w:textAlignment w:val="baseline"/>
        <w:rPr>
          <w:sz w:val="57"/>
        </w:rPr>
      </w:pPr>
      <w:bookmarkStart w:name="" w:id="2139"/>
      <w:r>
        <w:rPr>
          <w:rFonts w:ascii="宋体" w:hAnsi="宋体" w:cs="宋体" w:eastAsia="宋体"/>
          <w:sz w:val="57"/>
          <w:spacing w:val="0"/>
          <w:color w:val="000000"/>
          <w:b w:val="off"/>
          <w:i w:val="off"/>
        </w:rPr>
        <w:t>尽管有着许多缺点，并且尽管也受到应有的批评，但是看</w:t>
      </w:r>
      <w:r>
        <w:rPr>
          <w:rFonts w:ascii="宋体" w:hAnsi="宋体" w:cs="宋体" w:eastAsia="宋体"/>
          <w:sz w:val="57"/>
          <w:spacing w:val="0"/>
          <w:color w:val="000000"/>
          <w:b w:val="off"/>
          <w:i w:val="off"/>
        </w:rPr>
        <w:t>来在没有更好的术语的情况下，“原始的”这个词已经明确地为</w:t>
      </w:r>
      <w:r>
        <w:rPr>
          <w:rFonts w:ascii="宋体" w:hAnsi="宋体" w:cs="宋体" w:eastAsia="宋体"/>
          <w:sz w:val="57"/>
          <w:spacing w:val="0"/>
          <w:color w:val="000000"/>
          <w:b w:val="off"/>
          <w:i w:val="off"/>
        </w:rPr>
        <w:t>现代人类学和社会学词汇所吸收了。这样，我们所研究的便是</w:t>
      </w:r>
      <w:r>
        <w:rPr>
          <w:rFonts w:ascii="宋体" w:hAnsi="宋体" w:cs="宋体" w:eastAsia="宋体"/>
          <w:sz w:val="57"/>
          <w:spacing w:val="0"/>
          <w:color w:val="000000"/>
          <w:b w:val="off"/>
          <w:i w:val="off"/>
        </w:rPr>
        <w:t>“原始”社会。然而，我们使用这个词所表示的是什么含义呢？在</w:t>
      </w:r>
      <w:r>
        <w:rPr>
          <w:rFonts w:ascii="宋体" w:hAnsi="宋体" w:cs="宋体" w:eastAsia="宋体"/>
          <w:sz w:val="57"/>
          <w:spacing w:val="0"/>
          <w:color w:val="000000"/>
          <w:b w:val="off"/>
          <w:i w:val="off"/>
        </w:rPr>
        <w:t>其广义上，它的含义是足够清楚的。首先，我们知道，“原始的”</w:t>
      </w:r>
      <w:r>
        <w:rPr>
          <w:rFonts w:ascii="宋体" w:hAnsi="宋体" w:cs="宋体" w:eastAsia="宋体"/>
          <w:sz w:val="57"/>
          <w:spacing w:val="0"/>
          <w:color w:val="000000"/>
          <w:b w:val="off"/>
          <w:i w:val="off"/>
        </w:rPr>
        <w:t>指的是大量没有文字的民族，因此对于它们无法通过常规历史</w:t>
      </w:r>
      <w:r>
        <w:rPr>
          <w:rFonts w:ascii="宋体" w:hAnsi="宋体" w:cs="宋体" w:eastAsia="宋体"/>
          <w:sz w:val="57"/>
          <w:spacing w:val="0"/>
          <w:color w:val="000000"/>
          <w:b w:val="off"/>
          <w:i w:val="off"/>
        </w:rPr>
        <w:t>学家的方法来接近。其次，它们是最近才受到工业文明的扩张</w:t>
      </w:r>
      <w:r>
        <w:rPr>
          <w:rFonts w:ascii="宋体" w:hAnsi="宋体" w:cs="宋体" w:eastAsia="宋体"/>
          <w:sz w:val="57"/>
          <w:spacing w:val="0"/>
          <w:color w:val="000000"/>
          <w:b w:val="off"/>
          <w:i w:val="off"/>
        </w:rPr>
        <w:t>的影响的，并且由于它们的社会结构与世界观，被视为我们自</w:t>
      </w:r>
      <w:r>
        <w:rPr>
          <w:rFonts w:ascii="宋体" w:hAnsi="宋体" w:cs="宋体" w:eastAsia="宋体"/>
          <w:sz w:val="57"/>
          <w:spacing w:val="0"/>
          <w:color w:val="000000"/>
          <w:b w:val="off"/>
          <w:i w:val="off"/>
        </w:rPr>
        <w:t>己的社会的基础的经济学与政治经济学，对于它们却无法应用。</w:t>
      </w:r>
      <w:r>
        <w:rPr>
          <w:rFonts w:ascii="宋体" w:hAnsi="宋体" w:cs="宋体" w:eastAsia="宋体"/>
          <w:sz w:val="57"/>
          <w:spacing w:val="0"/>
          <w:color w:val="000000"/>
          <w:b w:val="off"/>
          <w:i w:val="off"/>
        </w:rPr>
        <w:t>但是我们将把界线划在哪儿呢？古墨西哥符合第二个标准，却</w:t>
      </w:r>
      <w:r>
        <w:rPr>
          <w:rFonts w:ascii="宋体" w:hAnsi="宋体" w:cs="宋体" w:eastAsia="宋体"/>
          <w:sz w:val="57"/>
          <w:spacing w:val="0"/>
          <w:color w:val="000000"/>
          <w:b w:val="off"/>
          <w:i w:val="off"/>
        </w:rPr>
        <w:t>很难符合第一个标准。古埃及与中国之适合于进行人类学研究，</w:t>
      </w:r>
      <w:r>
        <w:rPr>
          <w:rFonts w:ascii="宋体" w:hAnsi="宋体" w:cs="宋体" w:eastAsia="宋体"/>
          <w:sz w:val="57"/>
          <w:spacing w:val="0"/>
          <w:color w:val="000000"/>
          <w:b w:val="off"/>
          <w:i w:val="off"/>
        </w:rPr>
        <w:t>肯定不是因为它们还没有文字，而是因为现存资料所涉及的范</w:t>
      </w:r>
      <w:r>
        <w:rPr>
          <w:rFonts w:ascii="宋体" w:hAnsi="宋体" w:cs="宋体" w:eastAsia="宋体"/>
          <w:sz w:val="57"/>
          <w:spacing w:val="0"/>
          <w:color w:val="000000"/>
          <w:b w:val="off"/>
          <w:i w:val="off"/>
        </w:rPr>
        <w:t>围尚不足以使我们能够运用其他的方法。而且，它们不是在工</w:t>
      </w:r>
      <w:r>
        <w:rPr>
          <w:rFonts w:ascii="宋体" w:hAnsi="宋体" w:cs="宋体" w:eastAsia="宋体"/>
          <w:sz w:val="57"/>
          <w:spacing w:val="0"/>
          <w:color w:val="000000"/>
          <w:b w:val="off"/>
          <w:i w:val="off"/>
        </w:rPr>
        <w:t>业文明的地区之外；毋宁说它们正在赶上这种文明。反过来说，</w:t>
      </w:r>
      <w:r>
        <w:rPr>
          <w:rFonts w:ascii="宋体" w:hAnsi="宋体" w:cs="宋体" w:eastAsia="宋体"/>
          <w:sz w:val="57"/>
          <w:spacing w:val="0"/>
          <w:color w:val="000000"/>
          <w:b w:val="off"/>
          <w:i w:val="off"/>
        </w:rPr>
        <w:t>民俗学家在当前和在工业文明的条件下工作这个事实亦未割断</w:t>
      </w:r>
      <w:r>
        <w:rPr>
          <w:rFonts w:ascii="宋体" w:hAnsi="宋体" w:cs="宋体" w:eastAsia="宋体"/>
          <w:sz w:val="57"/>
          <w:spacing w:val="0"/>
          <w:color w:val="000000"/>
          <w:b w:val="off"/>
          <w:i w:val="off"/>
        </w:rPr>
        <w:t>其与人类学家的关系。近二十五年中，美国的社会科学研究取</w:t>
      </w:r>
      <w:r>
        <w:rPr>
          <w:rFonts w:ascii="宋体" w:hAnsi="宋体" w:cs="宋体" w:eastAsia="宋体"/>
          <w:sz w:val="57"/>
          <w:spacing w:val="0"/>
          <w:color w:val="000000"/>
          <w:b w:val="off"/>
          <w:i w:val="off"/>
        </w:rPr>
        <w:t>得了巨大的进步———一种清楚地表现出现代美国社会的价值标</w:t>
      </w:r>
      <w:r>
        <w:rPr>
          <w:rFonts w:ascii="宋体" w:hAnsi="宋体" w:cs="宋体" w:eastAsia="宋体"/>
          <w:sz w:val="57"/>
          <w:spacing w:val="0"/>
          <w:color w:val="000000"/>
          <w:b w:val="off"/>
          <w:i w:val="off"/>
        </w:rPr>
        <w:t>准危机的进步（其无限的自信心开始减弱，并通过一些独立的</w:t>
      </w:r>
      <w:r>
        <w:rPr>
          <w:rFonts w:ascii="宋体" w:hAnsi="宋体" w:cs="宋体" w:eastAsia="宋体"/>
          <w:sz w:val="57"/>
          <w:spacing w:val="0"/>
          <w:color w:val="000000"/>
          <w:b w:val="off"/>
          <w:i w:val="off"/>
        </w:rPr>
        <w:t>职业观察者的检验来寻求自我理解的尺度）。然而，这一进</w:t>
      </w:r>
      <w:r>
        <w:rPr>
          <w:rFonts w:ascii="宋体" w:hAnsi="宋体" w:cs="宋体" w:eastAsia="宋体"/>
          <w:sz w:val="57"/>
          <w:spacing w:val="0"/>
          <w:color w:val="000000"/>
          <w:b w:val="off"/>
          <w:i w:val="off"/>
        </w:rPr>
        <w:t>步——它向人类学家开放了工业企业、全国政府与市政府的机</w:t>
      </w:r>
      <w:r>
        <w:rPr>
          <w:rFonts w:ascii="宋体" w:hAnsi="宋体" w:cs="宋体" w:eastAsia="宋体"/>
          <w:sz w:val="57"/>
          <w:spacing w:val="0"/>
          <w:color w:val="000000"/>
          <w:b w:val="off"/>
          <w:i w:val="off"/>
        </w:rPr>
        <w:t>构，有时甚至是军队——含蓄地表明了人类学与其他关于人的</w:t>
      </w:r>
      <w:bookmarkEnd w:id="2139"/>
    </w:p>
    <w:p>
      <w:pPr>
        <w:pageBreakBefore w:val="off"/>
        <w:tabs/>
        <w:wordWrap w:val="off"/>
        <w:spacing w:before="400" w:after="0" w:line="840" w:lineRule="atLeast"/>
        <w:ind w:left="0" w:right="980"/>
        <w:jc w:val="right"/>
        <w:textAlignment w:val="baseline"/>
        <w:rPr>
          <w:sz w:val="62"/>
        </w:rPr>
      </w:pPr>
      <w:bookmarkStart w:name="" w:id="2140"/>
      <w:r>
        <w:rPr>
          <w:rFonts w:ascii="宋体" w:hAnsi="宋体" w:cs="宋体" w:eastAsia="宋体"/>
          <w:sz w:val="62"/>
          <w:spacing w:val="0"/>
          <w:color w:val="000000"/>
          <w:b w:val="off"/>
          <w:i w:val="off"/>
        </w:rPr>
        <w:t>·107·</w:t>
      </w:r>
      <w:bookmarkEnd w:id="2140"/>
    </w:p>
    <w:p>
      <w:r>
        <w:t/>
      </w:r>
    </w:p>
    <w:p>
      <w:pPr>
        <w:sectPr>
          <w:footerReference r:id="rId305"/>
          <w:headerReference r:id="rId306" w:type="default"/>
          <w:type w:val="nextPage"/>
          <w:pgSz w:w="21260" w:h="31680"/>
          <w:pgMar w:left="2380" w:top="2500" w:right="2380" w:bottom="2500" w:header="2200" w:footer="2200"/>
          <w:cols w:num="1"/>
        </w:sectPr>
      </w:pPr>
    </w:p>
    <w:p>
      <w:pPr>
        <w:pageBreakBefore w:val="off"/>
        <w:tabs/>
        <w:wordWrap w:val="off"/>
        <w:spacing w:before="40" w:after="0" w:line="920" w:lineRule="atLeast"/>
        <w:ind w:left="120" w:right="0"/>
        <w:jc w:val="both"/>
        <w:textAlignment w:val="baseline"/>
        <w:rPr>
          <w:sz w:val="59"/>
        </w:rPr>
      </w:pPr>
      <w:bookmarkStart w:name="" w:id="2141"/>
      <w:r>
        <w:rPr>
          <w:rFonts w:ascii="宋体" w:hAnsi="宋体" w:cs="宋体" w:eastAsia="宋体"/>
          <w:sz w:val="59"/>
          <w:spacing w:val="0"/>
          <w:color w:val="000000"/>
          <w:b w:val="off"/>
          <w:i w:val="off"/>
        </w:rPr>
        <w:t>科学之间的区别乃是属于方法上的，而不是主题上的。</w:t>
      </w:r>
      <w:bookmarkEnd w:id="2141"/>
    </w:p>
    <w:p>
      <w:pPr>
        <w:pageBreakBefore w:val="off"/>
        <w:tabs/>
        <w:wordWrap w:val="off"/>
        <w:spacing w:before="0" w:after="0" w:line="920" w:lineRule="atLeast"/>
        <w:ind w:left="0" w:right="0" w:firstLine="1280"/>
        <w:jc w:val="both"/>
        <w:textAlignment w:val="baseline"/>
        <w:rPr>
          <w:sz w:val="59"/>
        </w:rPr>
      </w:pPr>
      <w:bookmarkStart w:name="" w:id="2142"/>
      <w:r>
        <w:rPr>
          <w:rFonts w:ascii="宋体" w:hAnsi="宋体" w:cs="宋体" w:eastAsia="宋体"/>
          <w:sz w:val="59"/>
          <w:spacing w:val="0"/>
          <w:color w:val="000000"/>
          <w:b w:val="off"/>
          <w:i w:val="off"/>
        </w:rPr>
        <w:t>不过在这里我们只想考虑主题的问题。人们将对注意到如</w:t>
      </w:r>
      <w:r>
        <w:rPr>
          <w:rFonts w:ascii="宋体" w:hAnsi="宋体" w:cs="宋体" w:eastAsia="宋体"/>
          <w:sz w:val="59"/>
          <w:spacing w:val="0"/>
          <w:color w:val="000000"/>
          <w:b w:val="off"/>
          <w:i w:val="off"/>
        </w:rPr>
        <w:t>下情况感到吃惊：由于失去了对其特殊主题的意识，美国人类</w:t>
      </w:r>
      <w:r>
        <w:rPr>
          <w:rFonts w:ascii="宋体" w:hAnsi="宋体" w:cs="宋体" w:eastAsia="宋体"/>
          <w:sz w:val="59"/>
          <w:spacing w:val="0"/>
          <w:color w:val="000000"/>
          <w:b w:val="off"/>
          <w:i w:val="off"/>
        </w:rPr>
        <w:t>学正在允许它从其创始人那里得来的方法被瓦解（这种方法是</w:t>
      </w:r>
      <w:r>
        <w:rPr>
          <w:rFonts w:ascii="宋体" w:hAnsi="宋体" w:cs="宋体" w:eastAsia="宋体"/>
          <w:sz w:val="59"/>
          <w:spacing w:val="0"/>
          <w:color w:val="000000"/>
          <w:b w:val="off"/>
          <w:i w:val="off"/>
        </w:rPr>
        <w:t>过分狭隘的经验主义的，但却是精确的和细致的），这有利于</w:t>
      </w:r>
      <w:r>
        <w:rPr>
          <w:rFonts w:ascii="宋体" w:hAnsi="宋体" w:cs="宋体" w:eastAsia="宋体"/>
          <w:sz w:val="59"/>
          <w:spacing w:val="0"/>
          <w:color w:val="000000"/>
          <w:b w:val="off"/>
          <w:i w:val="off"/>
        </w:rPr>
        <w:t>一种常常过于简单化，并运用一些可疑的调查技术的社会形而</w:t>
      </w:r>
      <w:r>
        <w:rPr>
          <w:rFonts w:ascii="宋体" w:hAnsi="宋体" w:cs="宋体" w:eastAsia="宋体"/>
          <w:sz w:val="59"/>
          <w:spacing w:val="0"/>
          <w:color w:val="000000"/>
          <w:b w:val="off"/>
          <w:i w:val="off"/>
        </w:rPr>
        <w:t>上学。这种方法除非对于其自身的主题、特殊的特征以及特殊</w:t>
      </w:r>
      <w:r>
        <w:rPr>
          <w:rFonts w:ascii="宋体" w:hAnsi="宋体" w:cs="宋体" w:eastAsia="宋体"/>
          <w:sz w:val="59"/>
          <w:spacing w:val="0"/>
          <w:color w:val="000000"/>
          <w:b w:val="off"/>
          <w:i w:val="off"/>
        </w:rPr>
        <w:t>的因素取得不断精确的认识，就不可能得到巩固，更不用说提</w:t>
      </w:r>
      <w:r>
        <w:rPr>
          <w:rFonts w:ascii="宋体" w:hAnsi="宋体" w:cs="宋体" w:eastAsia="宋体"/>
          <w:sz w:val="59"/>
          <w:spacing w:val="0"/>
          <w:color w:val="000000"/>
          <w:b w:val="off"/>
          <w:i w:val="off"/>
        </w:rPr>
        <w:t>高了。而我们离开做到这一点还很远。当然，“原始的”这个术</w:t>
      </w:r>
      <w:r>
        <w:rPr>
          <w:rFonts w:ascii="宋体" w:hAnsi="宋体" w:cs="宋体" w:eastAsia="宋体"/>
          <w:sz w:val="59"/>
          <w:spacing w:val="0"/>
          <w:color w:val="000000"/>
          <w:b w:val="off"/>
          <w:i w:val="off"/>
        </w:rPr>
        <w:t>语，现在看来似乎是避免了其在词源意义中就已固有的，并被</w:t>
      </w:r>
      <w:r>
        <w:rPr>
          <w:rFonts w:ascii="宋体" w:hAnsi="宋体" w:cs="宋体" w:eastAsia="宋体"/>
          <w:sz w:val="59"/>
          <w:spacing w:val="0"/>
          <w:color w:val="000000"/>
          <w:b w:val="off"/>
          <w:i w:val="off"/>
        </w:rPr>
        <w:t>陈旧的进化论加剧了的混乱。一个原始民族并不就是一个落后</w:t>
      </w:r>
      <w:r>
        <w:rPr>
          <w:rFonts w:ascii="宋体" w:hAnsi="宋体" w:cs="宋体" w:eastAsia="宋体"/>
          <w:sz w:val="59"/>
          <w:spacing w:val="0"/>
          <w:color w:val="000000"/>
          <w:b w:val="off"/>
          <w:i w:val="off"/>
        </w:rPr>
        <w:t>的或是停滞的民族；它确实有可能在这个或那个领域内拥有一</w:t>
      </w:r>
      <w:r>
        <w:rPr>
          <w:rFonts w:ascii="宋体" w:hAnsi="宋体" w:cs="宋体" w:eastAsia="宋体"/>
          <w:sz w:val="59"/>
          <w:spacing w:val="0"/>
          <w:color w:val="000000"/>
          <w:b w:val="off"/>
          <w:i w:val="off"/>
        </w:rPr>
        <w:t>些远远超过文明民族的发明与行为的天才。人们可以援引在关</w:t>
      </w:r>
      <w:r>
        <w:rPr>
          <w:rFonts w:ascii="宋体" w:hAnsi="宋体" w:cs="宋体" w:eastAsia="宋体"/>
          <w:sz w:val="59"/>
          <w:spacing w:val="0"/>
          <w:color w:val="000000"/>
          <w:b w:val="off"/>
          <w:i w:val="off"/>
        </w:rPr>
        <w:t>于澳大利亚社会中家庭组织的研究中得到证实的真正的“社会</w:t>
      </w:r>
      <w:r>
        <w:rPr>
          <w:rFonts w:ascii="宋体" w:hAnsi="宋体" w:cs="宋体" w:eastAsia="宋体"/>
          <w:sz w:val="59"/>
          <w:spacing w:val="0"/>
          <w:color w:val="000000"/>
          <w:b w:val="off"/>
          <w:i w:val="off"/>
        </w:rPr>
        <w:t>学计划”来加以说明；还可援引在某个美拉尼西亚的权利与义</w:t>
      </w:r>
      <w:r>
        <w:rPr>
          <w:rFonts w:ascii="宋体" w:hAnsi="宋体" w:cs="宋体" w:eastAsia="宋体"/>
          <w:sz w:val="59"/>
          <w:spacing w:val="0"/>
          <w:color w:val="000000"/>
          <w:b w:val="off"/>
          <w:i w:val="off"/>
        </w:rPr>
        <w:t>务的复杂系统中的感情生活的整合；以及，几乎随处可见的运</w:t>
      </w:r>
      <w:r>
        <w:rPr>
          <w:rFonts w:ascii="宋体" w:hAnsi="宋体" w:cs="宋体" w:eastAsia="宋体"/>
          <w:sz w:val="59"/>
          <w:spacing w:val="0"/>
          <w:color w:val="000000"/>
          <w:b w:val="off"/>
          <w:i w:val="off"/>
        </w:rPr>
        <w:t>用宗教感情来建立一个个人意愿与社会秩序的切实可行的（如</w:t>
      </w:r>
      <w:r>
        <w:rPr>
          <w:rFonts w:ascii="宋体" w:hAnsi="宋体" w:cs="宋体" w:eastAsia="宋体"/>
          <w:sz w:val="59"/>
          <w:spacing w:val="0"/>
          <w:color w:val="000000"/>
          <w:b w:val="off"/>
          <w:i w:val="off"/>
        </w:rPr>
        <w:t>果不总是和谐的话）综合体的做法。</w:t>
      </w:r>
      <w:bookmarkEnd w:id="2142"/>
    </w:p>
    <w:p>
      <w:pPr>
        <w:pageBreakBefore w:val="off"/>
        <w:tabs/>
        <w:wordWrap w:val="off"/>
        <w:spacing w:before="0" w:after="0" w:line="920" w:lineRule="atLeast"/>
        <w:ind w:left="0" w:right="40" w:firstLine="1180"/>
        <w:jc w:val="both"/>
        <w:textAlignment w:val="baseline"/>
        <w:rPr>
          <w:sz w:val="59"/>
        </w:rPr>
      </w:pPr>
      <w:bookmarkStart w:name="" w:id="2143"/>
      <w:r>
        <w:rPr>
          <w:rFonts w:ascii="宋体" w:hAnsi="宋体" w:cs="宋体" w:eastAsia="宋体"/>
          <w:sz w:val="59"/>
          <w:spacing w:val="0"/>
          <w:color w:val="000000"/>
          <w:b w:val="off"/>
          <w:i w:val="off"/>
        </w:rPr>
        <w:t>再说，原始民族也并非没有历史，虽然它们的发展经常是</w:t>
      </w:r>
      <w:r>
        <w:rPr>
          <w:rFonts w:ascii="宋体" w:hAnsi="宋体" w:cs="宋体" w:eastAsia="宋体"/>
          <w:sz w:val="59"/>
          <w:spacing w:val="0"/>
          <w:color w:val="000000"/>
          <w:b w:val="off"/>
          <w:i w:val="off"/>
        </w:rPr>
        <w:t>不为我们所知的。塞利格曼有关新几内亚土著的著作①表明了</w:t>
      </w:r>
      <w:r>
        <w:rPr>
          <w:rFonts w:ascii="宋体" w:hAnsi="宋体" w:cs="宋体" w:eastAsia="宋体"/>
          <w:sz w:val="59"/>
          <w:spacing w:val="0"/>
          <w:color w:val="000000"/>
          <w:b w:val="off"/>
          <w:i w:val="off"/>
        </w:rPr>
        <w:t>一个表面上系统的社会结构是如何经过战争、迁徙、对抗和征</w:t>
      </w:r>
      <w:r>
        <w:rPr>
          <w:rFonts w:ascii="宋体" w:hAnsi="宋体" w:cs="宋体" w:eastAsia="宋体"/>
          <w:sz w:val="59"/>
          <w:spacing w:val="0"/>
          <w:color w:val="000000"/>
          <w:b w:val="off"/>
          <w:i w:val="off"/>
        </w:rPr>
        <w:t>服等一系列偶然事件而进化和保持下来的。斯坦纳描写了由于</w:t>
      </w:r>
      <w:r>
        <w:rPr>
          <w:rFonts w:ascii="宋体" w:hAnsi="宋体" w:cs="宋体" w:eastAsia="宋体"/>
          <w:sz w:val="59"/>
          <w:spacing w:val="0"/>
          <w:color w:val="000000"/>
          <w:b w:val="off"/>
          <w:i w:val="off"/>
        </w:rPr>
        <w:t>在一个现代社会中对于新的婚姻与亲属法规进行立法而引起的</w:t>
      </w:r>
      <w:r>
        <w:rPr>
          <w:rFonts w:ascii="宋体" w:hAnsi="宋体" w:cs="宋体" w:eastAsia="宋体"/>
          <w:sz w:val="59"/>
          <w:spacing w:val="0"/>
          <w:color w:val="000000"/>
          <w:b w:val="off"/>
          <w:i w:val="off"/>
        </w:rPr>
        <w:t>混乱；“激进分子”，即皈依一个相邻民族的教义的改革者们，成</w:t>
      </w:r>
      <w:r>
        <w:rPr>
          <w:rFonts w:ascii="宋体" w:hAnsi="宋体" w:cs="宋体" w:eastAsia="宋体"/>
          <w:sz w:val="59"/>
          <w:spacing w:val="0"/>
          <w:color w:val="000000"/>
          <w:b w:val="off"/>
          <w:i w:val="off"/>
        </w:rPr>
        <w:t>功地引进了一种更为精致的制度，以代替较简单的古老制度。</w:t>
      </w:r>
      <w:bookmarkEnd w:id="2143"/>
    </w:p>
    <w:p>
      <w:pPr>
        <w:pageBreakBefore w:val="off"/>
        <w:tabs/>
        <w:wordWrap w:val="off"/>
        <w:spacing w:before="0" w:after="0" w:line="920" w:lineRule="atLeast"/>
        <w:ind w:left="100" w:right="0"/>
        <w:jc w:val="both"/>
        <w:textAlignment w:val="baseline"/>
        <w:rPr>
          <w:sz w:val="59"/>
        </w:rPr>
      </w:pPr>
      <w:bookmarkStart w:name="" w:id="2144"/>
      <w:r>
        <w:rPr>
          <w:rFonts w:ascii="宋体" w:hAnsi="宋体" w:cs="宋体" w:eastAsia="宋体"/>
          <w:sz w:val="59"/>
          <w:spacing w:val="0"/>
          <w:color w:val="000000"/>
          <w:u w:val="single"/>
          <w:b w:val="off"/>
          <w:i w:val="off"/>
        </w:rPr>
        <w:t xml:space="preserve">             </w:t>
      </w:r>
      <w:bookmarkEnd w:id="2144"/>
    </w:p>
    <w:p>
      <w:pPr>
        <w:pageBreakBefore w:val="off"/>
        <w:tabs/>
        <w:wordWrap w:val="off"/>
        <w:spacing w:before="0" w:after="0" w:line="520" w:lineRule="exact"/>
        <w:ind w:left="0" w:right="0"/>
        <w:jc w:val="both"/>
        <w:textAlignment w:val="baseline"/>
        <w:rPr>
          <w:sz w:val="44"/>
        </w:rPr>
      </w:pPr>
      <w:bookmarkStart w:name="" w:id="2145"/>
      <w:r>
        <w:rPr>
          <w:rFonts w:ascii="宋体" w:hAnsi="宋体" w:cs="宋体" w:eastAsia="宋体"/>
          <w:sz w:val="44"/>
          <w:spacing w:val="0"/>
          <w:color w:val="000000"/>
          <w:b w:val="off"/>
          <w:i w:val="off"/>
        </w:rPr>
        <w:t/>
      </w:r>
      <w:bookmarkEnd w:id="2145"/>
    </w:p>
    <w:p>
      <w:pPr>
        <w:pageBreakBefore w:val="off"/>
        <w:tabs/>
        <w:wordWrap w:val="off"/>
        <w:spacing w:before="0" w:after="0" w:line="620" w:lineRule="atLeast"/>
        <w:ind w:left="840" w:right="0"/>
        <w:jc w:val="both"/>
        <w:textAlignment w:val="baseline"/>
        <w:rPr>
          <w:sz w:val="44"/>
        </w:rPr>
      </w:pPr>
      <w:bookmarkStart w:name="" w:id="2146"/>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C·G·塞利格曼：《英属新几内亚的美拉尼西亚人》(伦敦，1910)</w:t>
      </w:r>
      <w:bookmarkEnd w:id="2146"/>
    </w:p>
    <w:p>
      <w:pPr>
        <w:pageBreakBefore w:val="off"/>
        <w:tabs/>
        <w:wordWrap w:val="off"/>
        <w:spacing w:before="380" w:after="0" w:line="840" w:lineRule="atLeast"/>
        <w:ind w:left="740" w:right="0"/>
        <w:jc w:val="both"/>
        <w:textAlignment w:val="baseline"/>
        <w:rPr>
          <w:sz w:val="62"/>
        </w:rPr>
      </w:pPr>
      <w:bookmarkStart w:name="" w:id="2147"/>
      <w:r>
        <w:rPr>
          <w:rFonts w:ascii="宋体" w:hAnsi="宋体" w:cs="宋体" w:eastAsia="宋体"/>
          <w:sz w:val="62"/>
          <w:spacing w:val="0"/>
          <w:color w:val="000000"/>
          <w:b w:val="off"/>
          <w:i w:val="off"/>
        </w:rPr>
        <w:t>·108·</w:t>
      </w:r>
      <w:bookmarkEnd w:id="2147"/>
    </w:p>
    <w:p>
      <w:r>
        <w:t/>
      </w:r>
    </w:p>
    <w:p>
      <w:pPr>
        <w:sectPr>
          <w:footerReference r:id="rId307"/>
          <w:headerReference r:id="rId308" w:type="default"/>
          <w:type w:val="nextPage"/>
          <w:pgSz w:w="21260" w:h="31680"/>
          <w:pgMar w:left="2420" w:top="2480" w:right="2420" w:bottom="2480" w:header="2180" w:footer="2180"/>
          <w:cols w:num="1"/>
        </w:sectPr>
      </w:pPr>
    </w:p>
    <w:p>
      <w:pPr>
        <w:pageBreakBefore w:val="off"/>
        <w:tabs/>
        <w:wordWrap w:val="off"/>
        <w:spacing w:before="100" w:after="0" w:line="900" w:lineRule="atLeast"/>
        <w:ind w:left="60" w:right="0"/>
        <w:jc w:val="both"/>
        <w:textAlignment w:val="baseline"/>
        <w:rPr>
          <w:sz w:val="58"/>
        </w:rPr>
      </w:pPr>
      <w:bookmarkStart w:name="" w:id="2148"/>
      <w:r>
        <w:rPr>
          <w:rFonts w:ascii="宋体" w:hAnsi="宋体" w:cs="宋体" w:eastAsia="宋体"/>
          <w:sz w:val="58"/>
          <w:spacing w:val="0"/>
          <w:color w:val="000000"/>
          <w:b w:val="off"/>
          <w:i w:val="off"/>
        </w:rPr>
        <w:t>而离开自己的部落数年的土著居民，当其返回时，却无法使自</w:t>
      </w:r>
      <w:r>
        <w:rPr>
          <w:rFonts w:ascii="宋体" w:hAnsi="宋体" w:cs="宋体" w:eastAsia="宋体"/>
          <w:sz w:val="58"/>
          <w:spacing w:val="0"/>
          <w:color w:val="000000"/>
          <w:b w:val="off"/>
          <w:i w:val="off"/>
        </w:rPr>
        <w:t>己适应新的秩序。①而在北美，例如，荷比氏族在二百年前的人</w:t>
      </w:r>
      <w:r>
        <w:rPr>
          <w:rFonts w:ascii="宋体" w:hAnsi="宋体" w:cs="宋体" w:eastAsia="宋体"/>
          <w:sz w:val="58"/>
          <w:spacing w:val="0"/>
          <w:color w:val="000000"/>
          <w:b w:val="off"/>
          <w:i w:val="off"/>
        </w:rPr>
        <w:t>数、分布和互惠关系都与今天的情况不同。②</w:t>
      </w:r>
      <w:bookmarkEnd w:id="2148"/>
    </w:p>
    <w:p>
      <w:pPr>
        <w:pageBreakBefore w:val="off"/>
        <w:tabs/>
        <w:wordWrap w:val="off"/>
        <w:spacing w:before="0" w:after="0" w:line="900" w:lineRule="atLeast"/>
        <w:ind w:left="60" w:right="0" w:firstLine="1260"/>
        <w:jc w:val="both"/>
        <w:textAlignment w:val="baseline"/>
        <w:rPr>
          <w:sz w:val="58"/>
        </w:rPr>
      </w:pPr>
      <w:bookmarkStart w:name="" w:id="2149"/>
      <w:r>
        <w:rPr>
          <w:rFonts w:ascii="宋体" w:hAnsi="宋体" w:cs="宋体" w:eastAsia="宋体"/>
          <w:sz w:val="58"/>
          <w:spacing w:val="0"/>
          <w:color w:val="000000"/>
          <w:b w:val="off"/>
          <w:i w:val="off"/>
        </w:rPr>
        <w:t>所有这些我们都了解，然而，从中我们得出了什么呢？得出</w:t>
      </w:r>
      <w:r>
        <w:rPr>
          <w:rFonts w:ascii="宋体" w:hAnsi="宋体" w:cs="宋体" w:eastAsia="宋体"/>
          <w:sz w:val="58"/>
          <w:spacing w:val="0"/>
          <w:color w:val="000000"/>
          <w:b w:val="off"/>
          <w:i w:val="off"/>
        </w:rPr>
        <w:t>了在约定俗成的所谓原始居民(其包括几乎所有被人类学家研</w:t>
      </w:r>
      <w:r>
        <w:rPr>
          <w:rFonts w:ascii="宋体" w:hAnsi="宋体" w:cs="宋体" w:eastAsia="宋体"/>
          <w:sz w:val="58"/>
          <w:spacing w:val="0"/>
          <w:color w:val="000000"/>
          <w:b w:val="off"/>
          <w:i w:val="off"/>
        </w:rPr>
        <w:t>究的民族)与极少数“真正的原始居民”(这个术语根据马塞尔·</w:t>
      </w:r>
      <w:r>
        <w:rPr>
          <w:rFonts w:ascii="宋体" w:hAnsi="宋体" w:cs="宋体" w:eastAsia="宋体"/>
          <w:sz w:val="58"/>
          <w:spacing w:val="0"/>
          <w:color w:val="000000"/>
          <w:b w:val="off"/>
          <w:i w:val="off"/>
        </w:rPr>
        <w:t>毛斯的意见，③只包括澳大利亚人和火地岛人)之间的一种在理</w:t>
      </w:r>
      <w:r>
        <w:rPr>
          <w:rFonts w:ascii="宋体" w:hAnsi="宋体" w:cs="宋体" w:eastAsia="宋体"/>
          <w:sz w:val="58"/>
          <w:spacing w:val="0"/>
          <w:color w:val="000000"/>
          <w:b w:val="off"/>
          <w:i w:val="off"/>
        </w:rPr>
        <w:t>论上含混不清，而事实上也无法实行的区别。我们刚才已经看</w:t>
      </w:r>
      <w:r>
        <w:rPr>
          <w:rFonts w:ascii="宋体" w:hAnsi="宋体" w:cs="宋体" w:eastAsia="宋体"/>
          <w:sz w:val="58"/>
          <w:spacing w:val="0"/>
          <w:color w:val="000000"/>
          <w:b w:val="off"/>
          <w:i w:val="off"/>
        </w:rPr>
        <w:t>到了对于澳大利亚人应当如何看待。那么，火地岛人(以及少</w:t>
      </w:r>
      <w:r>
        <w:rPr>
          <w:rFonts w:ascii="宋体" w:hAnsi="宋体" w:cs="宋体" w:eastAsia="宋体"/>
          <w:sz w:val="58"/>
          <w:spacing w:val="0"/>
          <w:color w:val="000000"/>
          <w:b w:val="off"/>
          <w:i w:val="off"/>
        </w:rPr>
        <w:t>数为其他作者提到的其他南美部落)④</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是否与某些俾格米共同</w:t>
      </w:r>
      <w:r>
        <w:rPr>
          <w:rFonts w:ascii="宋体" w:hAnsi="宋体" w:cs="宋体" w:eastAsia="宋体"/>
          <w:sz w:val="58"/>
          <w:spacing w:val="0"/>
          <w:color w:val="000000"/>
          <w:b w:val="off"/>
          <w:i w:val="off"/>
        </w:rPr>
        <w:t>体一起是唯一享有不具有任何历史而延续下来的特殊名声的民</w:t>
      </w:r>
      <w:r>
        <w:rPr>
          <w:rFonts w:ascii="宋体" w:hAnsi="宋体" w:cs="宋体" w:eastAsia="宋体"/>
          <w:sz w:val="58"/>
          <w:spacing w:val="0"/>
          <w:color w:val="000000"/>
          <w:b w:val="off"/>
          <w:i w:val="off"/>
        </w:rPr>
        <w:t>族呢？这个奇怪的说法依赖于一种两重的论证。首先，这些民</w:t>
      </w:r>
      <w:r>
        <w:rPr>
          <w:rFonts w:ascii="宋体" w:hAnsi="宋体" w:cs="宋体" w:eastAsia="宋体"/>
          <w:sz w:val="58"/>
          <w:spacing w:val="0"/>
          <w:color w:val="000000"/>
          <w:b w:val="off"/>
          <w:i w:val="off"/>
        </w:rPr>
        <w:t>族的历史是我们所完全不知的，并且由于口传文献与考古遗存</w:t>
      </w:r>
      <w:r>
        <w:rPr>
          <w:rFonts w:ascii="宋体" w:hAnsi="宋体" w:cs="宋体" w:eastAsia="宋体"/>
          <w:sz w:val="58"/>
          <w:spacing w:val="0"/>
          <w:color w:val="000000"/>
          <w:b w:val="off"/>
          <w:i w:val="off"/>
        </w:rPr>
        <w:t>的缺乏或稀少，还将永远不为我们所知。由这一点我们不能得</w:t>
      </w:r>
      <w:r>
        <w:rPr>
          <w:rFonts w:ascii="宋体" w:hAnsi="宋体" w:cs="宋体" w:eastAsia="宋体"/>
          <w:sz w:val="58"/>
          <w:spacing w:val="0"/>
          <w:color w:val="000000"/>
          <w:b w:val="off"/>
          <w:i w:val="off"/>
        </w:rPr>
        <w:t>出结论说它不存在。其次，由于他们的技术与制度的古老性质，</w:t>
      </w:r>
      <w:r>
        <w:rPr>
          <w:rFonts w:ascii="宋体" w:hAnsi="宋体" w:cs="宋体" w:eastAsia="宋体"/>
          <w:sz w:val="58"/>
          <w:spacing w:val="0"/>
          <w:color w:val="000000"/>
          <w:b w:val="off"/>
          <w:i w:val="off"/>
        </w:rPr>
        <w:t>这些民族使人们想起我们已经能够对于生活在一万年或两万年</w:t>
      </w:r>
      <w:r>
        <w:rPr>
          <w:rFonts w:ascii="宋体" w:hAnsi="宋体" w:cs="宋体" w:eastAsia="宋体"/>
          <w:sz w:val="58"/>
          <w:spacing w:val="0"/>
          <w:color w:val="000000"/>
          <w:b w:val="off"/>
          <w:i w:val="off"/>
        </w:rPr>
        <w:t>前的人们的社会组织所重建的东西。因此结论便是，他们今天</w:t>
      </w:r>
      <w:r>
        <w:rPr>
          <w:rFonts w:ascii="宋体" w:hAnsi="宋体" w:cs="宋体" w:eastAsia="宋体"/>
          <w:sz w:val="58"/>
          <w:spacing w:val="0"/>
          <w:color w:val="000000"/>
          <w:b w:val="off"/>
          <w:i w:val="off"/>
        </w:rPr>
        <w:t>仍保留着他们在远古时期中的情形。至于为什么在有些个案中</w:t>
      </w:r>
      <w:r>
        <w:rPr>
          <w:rFonts w:ascii="宋体" w:hAnsi="宋体" w:cs="宋体" w:eastAsia="宋体"/>
          <w:sz w:val="58"/>
          <w:spacing w:val="0"/>
          <w:color w:val="000000"/>
          <w:b w:val="off"/>
          <w:i w:val="off"/>
        </w:rPr>
        <w:t>出现某种情况，而在另外一些个案中则没有出现什么情况，我</w:t>
      </w:r>
      <w:r>
        <w:rPr>
          <w:rFonts w:ascii="宋体" w:hAnsi="宋体" w:cs="宋体" w:eastAsia="宋体"/>
          <w:sz w:val="58"/>
          <w:spacing w:val="0"/>
          <w:color w:val="000000"/>
          <w:b w:val="off"/>
          <w:i w:val="off"/>
        </w:rPr>
        <w:t>们把这一点留给哲学家去解释。</w:t>
      </w:r>
      <w:bookmarkEnd w:id="2149"/>
    </w:p>
    <w:p>
      <w:pPr>
        <w:pageBreakBefore w:val="off"/>
        <w:tabs/>
        <w:wordWrap w:val="off"/>
        <w:spacing w:before="0" w:after="0" w:line="900" w:lineRule="atLeast"/>
        <w:ind w:left="1200" w:right="0"/>
        <w:jc w:val="both"/>
        <w:textAlignment w:val="baseline"/>
        <w:rPr>
          <w:sz w:val="58"/>
        </w:rPr>
      </w:pPr>
      <w:bookmarkStart w:name="" w:id="2150"/>
      <w:r>
        <w:rPr>
          <w:rFonts w:ascii="宋体" w:hAnsi="宋体" w:cs="宋体" w:eastAsia="宋体"/>
          <w:sz w:val="58"/>
          <w:spacing w:val="0"/>
          <w:color w:val="000000"/>
          <w:b w:val="off"/>
          <w:i w:val="off"/>
        </w:rPr>
        <w:t>一旦这个问题进入了这种哲学的水平，那么看来它就是不</w:t>
      </w:r>
      <w:bookmarkEnd w:id="2150"/>
    </w:p>
    <w:p>
      <w:pPr>
        <w:pageBreakBefore w:val="off"/>
        <w:tabs/>
        <w:wordWrap w:val="off"/>
        <w:spacing w:before="0" w:after="0" w:line="900" w:lineRule="atLeast"/>
        <w:ind w:left="80" w:right="0"/>
        <w:jc w:val="both"/>
        <w:textAlignment w:val="baseline"/>
        <w:rPr>
          <w:sz w:val="58"/>
        </w:rPr>
      </w:pPr>
      <w:bookmarkStart w:name="" w:id="2151"/>
      <w:r>
        <w:rPr>
          <w:rFonts w:ascii="宋体" w:hAnsi="宋体" w:cs="宋体" w:eastAsia="宋体"/>
          <w:sz w:val="58"/>
          <w:spacing w:val="0"/>
          <w:color w:val="000000"/>
          <w:u w:val="single"/>
          <w:b w:val="off"/>
          <w:i w:val="off"/>
        </w:rPr>
        <w:t xml:space="preserve">              </w:t>
      </w:r>
      <w:bookmarkEnd w:id="2151"/>
    </w:p>
    <w:p>
      <w:pPr>
        <w:pageBreakBefore w:val="off"/>
        <w:tabs/>
        <w:wordWrap w:val="off"/>
        <w:spacing w:before="0" w:after="0" w:line="660" w:lineRule="atLeast"/>
        <w:ind w:left="60" w:right="80" w:firstLine="860"/>
        <w:jc w:val="both"/>
        <w:textAlignment w:val="baseline"/>
        <w:rPr>
          <w:sz w:val="49"/>
        </w:rPr>
      </w:pPr>
      <w:bookmarkStart w:name="" w:id="2152"/>
      <w:r>
        <w:rPr>
          <w:rFonts w:ascii="楷体" w:hAnsi="楷体" w:cs="楷体" w:eastAsia="楷体"/>
          <w:sz w:val="49"/>
          <w:spacing w:val="0"/>
          <w:color w:val="000000"/>
          <w:b w:val="off"/>
          <w:i w:val="off"/>
        </w:rPr>
        <w:t>①</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W·E·斯坦纳：“穆林巴塔亲属制度及图腾崇拜”、《大洋洲》第7卷，第2号</w:t>
      </w:r>
      <w:r>
        <w:rPr>
          <w:rFonts w:ascii="楷体" w:hAnsi="楷体" w:cs="楷体" w:eastAsia="楷体"/>
          <w:sz w:val="49"/>
          <w:spacing w:val="0"/>
          <w:color w:val="000000"/>
          <w:b w:val="off"/>
          <w:i w:val="off"/>
        </w:rPr>
        <w:t>(1936——1937)。</w:t>
      </w:r>
      <w:bookmarkEnd w:id="2152"/>
    </w:p>
    <w:p>
      <w:pPr>
        <w:pageBreakBefore w:val="off"/>
        <w:tabs/>
        <w:wordWrap w:val="off"/>
        <w:spacing w:before="0" w:after="0" w:line="660" w:lineRule="atLeast"/>
        <w:ind w:left="60" w:right="160" w:firstLine="860"/>
        <w:jc w:val="both"/>
        <w:textAlignment w:val="baseline"/>
        <w:rPr>
          <w:sz w:val="49"/>
        </w:rPr>
      </w:pPr>
      <w:bookmarkStart w:name="" w:id="2153"/>
      <w:r>
        <w:rPr>
          <w:rFonts w:ascii="楷体" w:hAnsi="楷体" w:cs="楷体" w:eastAsia="楷体"/>
          <w:sz w:val="49"/>
          <w:spacing w:val="0"/>
          <w:color w:val="000000"/>
          <w:b w:val="off"/>
          <w:i w:val="off"/>
        </w:rPr>
        <w:t>②</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R·H·罗维：“关于荷比氏族的笔记”，《美国自然史博物馆人类学论文集》，</w:t>
      </w:r>
      <w:r>
        <w:rPr>
          <w:rFonts w:ascii="楷体" w:hAnsi="楷体" w:cs="楷体" w:eastAsia="楷体"/>
          <w:sz w:val="49"/>
          <w:spacing w:val="0"/>
          <w:color w:val="000000"/>
          <w:b w:val="off"/>
          <w:i w:val="off"/>
        </w:rPr>
        <w:t>第30卷(1929)，第6页。</w:t>
      </w:r>
      <w:bookmarkEnd w:id="2153"/>
    </w:p>
    <w:p>
      <w:pPr>
        <w:pageBreakBefore w:val="off"/>
        <w:tabs/>
        <w:wordWrap w:val="off"/>
        <w:spacing w:before="0" w:after="0" w:line="660" w:lineRule="atLeast"/>
        <w:ind w:left="60" w:right="160" w:firstLine="860"/>
        <w:jc w:val="both"/>
        <w:textAlignment w:val="baseline"/>
        <w:rPr>
          <w:sz w:val="49"/>
        </w:rPr>
      </w:pPr>
      <w:bookmarkStart w:name="" w:id="2154"/>
      <w:r>
        <w:rPr>
          <w:rFonts w:ascii="楷体" w:hAnsi="楷体" w:cs="楷体" w:eastAsia="楷体"/>
          <w:sz w:val="49"/>
          <w:spacing w:val="0"/>
          <w:color w:val="000000"/>
          <w:b w:val="off"/>
          <w:i w:val="off"/>
        </w:rPr>
        <w:t>③</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参见由其弟子编集出版的他的讲演笔记摘要：</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M·毛斯：《民族志教程》</w:t>
      </w:r>
      <w:r>
        <w:rPr>
          <w:rFonts w:ascii="楷体" w:hAnsi="楷体" w:cs="楷体" w:eastAsia="楷体"/>
          <w:sz w:val="49"/>
          <w:spacing w:val="0"/>
          <w:color w:val="000000"/>
          <w:b w:val="off"/>
          <w:i w:val="off"/>
        </w:rPr>
        <w:t>(巴黎，1947)，第1页，注1。</w:t>
      </w:r>
      <w:bookmarkEnd w:id="2154"/>
    </w:p>
    <w:p>
      <w:pPr>
        <w:pageBreakBefore w:val="off"/>
        <w:tabs/>
        <w:wordWrap w:val="off"/>
        <w:spacing w:before="0" w:after="0" w:line="660" w:lineRule="atLeast"/>
        <w:ind w:left="60" w:right="100" w:firstLine="860"/>
        <w:jc w:val="both"/>
        <w:textAlignment w:val="baseline"/>
        <w:rPr>
          <w:sz w:val="49"/>
        </w:rPr>
      </w:pPr>
      <w:bookmarkStart w:name="" w:id="2155"/>
      <w:r>
        <w:rPr>
          <w:rFonts w:ascii="楷体" w:hAnsi="楷体" w:cs="楷体" w:eastAsia="楷体"/>
          <w:sz w:val="49"/>
          <w:spacing w:val="0"/>
          <w:color w:val="000000"/>
          <w:b w:val="off"/>
          <w:i w:val="off"/>
        </w:rPr>
        <w:t>④</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J·M·库珀：《南美边缘文化》，《第八届美国科学大会文件汇编》(华盛顿</w:t>
      </w:r>
      <w:r>
        <w:rPr>
          <w:rFonts w:ascii="楷体" w:hAnsi="楷体" w:cs="楷体" w:eastAsia="楷体"/>
          <w:sz w:val="49"/>
          <w:spacing w:val="0"/>
          <w:color w:val="000000"/>
          <w:b w:val="off"/>
          <w:i w:val="off"/>
        </w:rPr>
        <w:t>特区，1940)，第2卷，147—160页。</w:t>
      </w:r>
      <w:bookmarkEnd w:id="2155"/>
    </w:p>
    <w:p>
      <w:pPr>
        <w:pageBreakBefore w:val="off"/>
        <w:tabs/>
        <w:wordWrap w:val="off"/>
        <w:spacing w:before="400" w:after="0" w:line="680" w:lineRule="atLeast"/>
        <w:ind w:left="0" w:right="1280"/>
        <w:jc w:val="right"/>
        <w:textAlignment w:val="baseline"/>
        <w:rPr>
          <w:sz w:val="50"/>
        </w:rPr>
      </w:pPr>
      <w:bookmarkStart w:name="" w:id="2156"/>
      <w:r>
        <w:rPr>
          <w:rFonts w:ascii="黑体" w:hAnsi="黑体" w:cs="黑体" w:eastAsia="黑体"/>
          <w:sz w:val="50"/>
          <w:spacing w:val="0"/>
          <w:color w:val="000000"/>
          <w:b w:val="on"/>
          <w:i w:val="off"/>
        </w:rPr>
        <w:t>109</w:t>
      </w:r>
      <w:bookmarkEnd w:id="2156"/>
    </w:p>
    <w:p>
      <w:r>
        <w:t/>
      </w:r>
    </w:p>
    <w:p>
      <w:pPr>
        <w:sectPr>
          <w:footerReference r:id="rId309"/>
          <w:headerReference r:id="rId310" w:type="default"/>
          <w:type w:val="nextPage"/>
          <w:pgSz w:w="21260" w:h="31680"/>
          <w:pgMar w:left="2400" w:top="2400" w:right="2400" w:bottom="2400" w:header="2100" w:footer="2100"/>
          <w:cols w:num="1"/>
        </w:sectPr>
      </w:pPr>
    </w:p>
    <w:p>
      <w:pPr>
        <w:pageBreakBefore w:val="off"/>
        <w:tabs/>
        <w:wordWrap w:val="off"/>
        <w:spacing w:before="20" w:after="0" w:line="920" w:lineRule="atLeast"/>
        <w:ind w:left="20" w:right="0" w:firstLine="120"/>
        <w:jc w:val="both"/>
        <w:textAlignment w:val="baseline"/>
        <w:rPr>
          <w:sz w:val="59"/>
        </w:rPr>
      </w:pPr>
      <w:bookmarkStart w:name="" w:id="2157"/>
      <w:r>
        <w:rPr>
          <w:rFonts w:ascii="宋体" w:hAnsi="宋体" w:cs="宋体" w:eastAsia="宋体"/>
          <w:sz w:val="59"/>
          <w:spacing w:val="0"/>
          <w:color w:val="000000"/>
          <w:b w:val="off"/>
          <w:i w:val="off"/>
        </w:rPr>
        <w:t>能解决的了。让我们假设，作为一种理论上的可能性，某些族</w:t>
      </w:r>
      <w:r>
        <w:rPr>
          <w:rFonts w:ascii="宋体" w:hAnsi="宋体" w:cs="宋体" w:eastAsia="宋体"/>
          <w:sz w:val="59"/>
          <w:spacing w:val="0"/>
          <w:color w:val="000000"/>
          <w:b w:val="off"/>
          <w:i w:val="off"/>
        </w:rPr>
        <w:t>体分支由于某种原因而在人类的不平衡的进程中被遗留下来</w:t>
      </w:r>
      <w:r>
        <w:rPr>
          <w:rFonts w:ascii="宋体" w:hAnsi="宋体" w:cs="宋体" w:eastAsia="宋体"/>
          <w:sz w:val="59"/>
          <w:spacing w:val="0"/>
          <w:color w:val="000000"/>
          <w:b w:val="off"/>
          <w:i w:val="off"/>
        </w:rPr>
        <w:t>了。从那时起他们一直在难以觉察地进化着，至今仍保存着他</w:t>
      </w:r>
      <w:r>
        <w:rPr>
          <w:rFonts w:ascii="宋体" w:hAnsi="宋体" w:cs="宋体" w:eastAsia="宋体"/>
          <w:sz w:val="59"/>
          <w:spacing w:val="0"/>
          <w:color w:val="000000"/>
          <w:b w:val="off"/>
          <w:i w:val="off"/>
        </w:rPr>
        <w:t>们的大部分原始的特征；或从另一个角度说，让我们假设他们</w:t>
      </w:r>
      <w:r>
        <w:rPr>
          <w:rFonts w:ascii="宋体" w:hAnsi="宋体" w:cs="宋体" w:eastAsia="宋体"/>
          <w:sz w:val="59"/>
          <w:spacing w:val="0"/>
          <w:color w:val="000000"/>
          <w:b w:val="off"/>
          <w:i w:val="off"/>
        </w:rPr>
        <w:t>的进化势头过早地终止了，从而使他们冻结在一种永久的惯性</w:t>
      </w:r>
      <w:r>
        <w:rPr>
          <w:rFonts w:ascii="宋体" w:hAnsi="宋体" w:cs="宋体" w:eastAsia="宋体"/>
          <w:sz w:val="59"/>
          <w:spacing w:val="0"/>
          <w:color w:val="000000"/>
          <w:b w:val="off"/>
          <w:i w:val="off"/>
        </w:rPr>
        <w:t>状态中。但是真正的问题不能以这种方式提出。当我们今天来</w:t>
      </w:r>
      <w:r>
        <w:rPr>
          <w:rFonts w:ascii="宋体" w:hAnsi="宋体" w:cs="宋体" w:eastAsia="宋体"/>
          <w:sz w:val="59"/>
          <w:spacing w:val="0"/>
          <w:color w:val="000000"/>
          <w:b w:val="off"/>
          <w:i w:val="off"/>
        </w:rPr>
        <w:t>考察某个初看起来是古老的民族时，我们能否建立一种标准，</w:t>
      </w:r>
      <w:r>
        <w:rPr>
          <w:rFonts w:ascii="宋体" w:hAnsi="宋体" w:cs="宋体" w:eastAsia="宋体"/>
          <w:sz w:val="59"/>
          <w:spacing w:val="0"/>
          <w:color w:val="000000"/>
          <w:b w:val="off"/>
          <w:i w:val="off"/>
        </w:rPr>
        <w:t>根据是否达到这一标准来使我们得出一种结论呢？当然，这种</w:t>
      </w:r>
      <w:r>
        <w:rPr>
          <w:rFonts w:ascii="宋体" w:hAnsi="宋体" w:cs="宋体" w:eastAsia="宋体"/>
          <w:sz w:val="59"/>
          <w:spacing w:val="0"/>
          <w:color w:val="000000"/>
          <w:b w:val="off"/>
          <w:i w:val="off"/>
        </w:rPr>
        <w:t>结论不是肯定性的（因为我们知道，假说总是观念性的，而且</w:t>
      </w:r>
      <w:r>
        <w:rPr>
          <w:rFonts w:ascii="宋体" w:hAnsi="宋体" w:cs="宋体" w:eastAsia="宋体"/>
          <w:sz w:val="59"/>
          <w:spacing w:val="0"/>
          <w:color w:val="000000"/>
          <w:b w:val="off"/>
          <w:i w:val="off"/>
        </w:rPr>
        <w:t>不容易证明），而是否定性的。如果这个否定性的证明能适用于</w:t>
      </w:r>
      <w:r>
        <w:rPr>
          <w:rFonts w:ascii="宋体" w:hAnsi="宋体" w:cs="宋体" w:eastAsia="宋体"/>
          <w:sz w:val="59"/>
          <w:spacing w:val="0"/>
          <w:color w:val="000000"/>
          <w:b w:val="off"/>
          <w:i w:val="off"/>
        </w:rPr>
        <w:t>每个已知的个案，那么问题将在实际上得到解决，如果不是在</w:t>
      </w:r>
      <w:r>
        <w:rPr>
          <w:rFonts w:ascii="宋体" w:hAnsi="宋体" w:cs="宋体" w:eastAsia="宋体"/>
          <w:sz w:val="59"/>
          <w:spacing w:val="0"/>
          <w:color w:val="000000"/>
          <w:b w:val="off"/>
          <w:i w:val="off"/>
        </w:rPr>
        <w:t>理论上的话。然而此时又会有一个新的问题必须解决。如果排</w:t>
      </w:r>
      <w:r>
        <w:rPr>
          <w:rFonts w:ascii="宋体" w:hAnsi="宋体" w:cs="宋体" w:eastAsia="宋体"/>
          <w:sz w:val="59"/>
          <w:spacing w:val="0"/>
          <w:color w:val="000000"/>
          <w:b w:val="off"/>
          <w:i w:val="off"/>
        </w:rPr>
        <w:t>除了对于过去的考察，那么，会有哪些形式上的结构特征能区</w:t>
      </w:r>
      <w:r>
        <w:rPr>
          <w:rFonts w:ascii="宋体" w:hAnsi="宋体" w:cs="宋体" w:eastAsia="宋体"/>
          <w:sz w:val="59"/>
          <w:spacing w:val="0"/>
          <w:color w:val="000000"/>
          <w:b w:val="off"/>
          <w:i w:val="off"/>
        </w:rPr>
        <w:t>分出所谓原始社会与我们所说的现代社会或文明社会呢？</w:t>
      </w:r>
      <w:bookmarkEnd w:id="2157"/>
    </w:p>
    <w:p>
      <w:pPr>
        <w:pageBreakBefore w:val="off"/>
        <w:tabs/>
        <w:wordWrap w:val="off"/>
        <w:spacing w:before="0" w:after="0" w:line="920" w:lineRule="atLeast"/>
        <w:ind w:left="20" w:right="80" w:firstLine="1160"/>
        <w:jc w:val="both"/>
        <w:textAlignment w:val="baseline"/>
        <w:rPr>
          <w:sz w:val="59"/>
        </w:rPr>
      </w:pPr>
      <w:bookmarkStart w:name="" w:id="2158"/>
      <w:r>
        <w:rPr>
          <w:rFonts w:ascii="宋体" w:hAnsi="宋体" w:cs="宋体" w:eastAsia="宋体"/>
          <w:sz w:val="59"/>
          <w:spacing w:val="0"/>
          <w:color w:val="000000"/>
          <w:b w:val="off"/>
          <w:i w:val="off"/>
        </w:rPr>
        <w:t>记住这些问题，对于我们考察那些在最近已重新提出的关</w:t>
      </w:r>
      <w:r>
        <w:rPr>
          <w:rFonts w:ascii="宋体" w:hAnsi="宋体" w:cs="宋体" w:eastAsia="宋体"/>
          <w:sz w:val="59"/>
          <w:spacing w:val="0"/>
          <w:color w:val="000000"/>
          <w:b w:val="off"/>
          <w:i w:val="off"/>
        </w:rPr>
        <w:t>于它们的原始拟古主义假说的南美社会，是有所禅益的。</w:t>
      </w:r>
      <w:bookmarkEnd w:id="2158"/>
    </w:p>
    <w:p>
      <w:pPr>
        <w:pageBreakBefore w:val="off"/>
        <w:tabs/>
        <w:wordWrap w:val="off"/>
        <w:spacing w:before="0" w:after="0" w:line="920" w:lineRule="atLeast"/>
        <w:ind w:left="20" w:right="120" w:firstLine="1160"/>
        <w:jc w:val="both"/>
        <w:textAlignment w:val="baseline"/>
        <w:rPr>
          <w:sz w:val="59"/>
        </w:rPr>
      </w:pPr>
      <w:bookmarkStart w:name="" w:id="2159"/>
      <w:r>
        <w:rPr>
          <w:rFonts w:ascii="宋体" w:hAnsi="宋体" w:cs="宋体" w:eastAsia="宋体"/>
          <w:sz w:val="59"/>
          <w:spacing w:val="0"/>
          <w:color w:val="000000"/>
          <w:b w:val="off"/>
          <w:i w:val="off"/>
        </w:rPr>
        <w:t>自从马齐乌斯①之后，人类学家就习惯于将热带美洲的本</w:t>
      </w:r>
      <w:r>
        <w:rPr>
          <w:rFonts w:ascii="宋体" w:hAnsi="宋体" w:cs="宋体" w:eastAsia="宋体"/>
          <w:sz w:val="59"/>
          <w:spacing w:val="0"/>
          <w:color w:val="000000"/>
          <w:b w:val="off"/>
          <w:i w:val="off"/>
        </w:rPr>
        <w:t>地文化划分成两大类型。海岸和奥里诺科河-亚马逊河流域的</w:t>
      </w:r>
      <w:r>
        <w:rPr>
          <w:rFonts w:ascii="宋体" w:hAnsi="宋体" w:cs="宋体" w:eastAsia="宋体"/>
          <w:sz w:val="59"/>
          <w:spacing w:val="0"/>
          <w:color w:val="000000"/>
          <w:b w:val="off"/>
          <w:i w:val="off"/>
        </w:rPr>
        <w:t>文化的特征是居住在森林中或毗近于森林的河岸上；有一个技</w:t>
      </w:r>
      <w:r>
        <w:rPr>
          <w:rFonts w:ascii="宋体" w:hAnsi="宋体" w:cs="宋体" w:eastAsia="宋体"/>
          <w:sz w:val="59"/>
          <w:spacing w:val="0"/>
          <w:color w:val="000000"/>
          <w:b w:val="off"/>
          <w:i w:val="off"/>
        </w:rPr>
        <w:t>术低下的农业，但以在林中开出一些大片空地为特征，有许多</w:t>
      </w:r>
      <w:r>
        <w:rPr>
          <w:rFonts w:ascii="宋体" w:hAnsi="宋体" w:cs="宋体" w:eastAsia="宋体"/>
          <w:sz w:val="59"/>
          <w:spacing w:val="0"/>
          <w:color w:val="000000"/>
          <w:b w:val="off"/>
          <w:i w:val="off"/>
        </w:rPr>
        <w:t>种栽培植物；有一个清楚地分化了的社会组织，其说明或强调</w:t>
      </w:r>
      <w:r>
        <w:rPr>
          <w:rFonts w:ascii="宋体" w:hAnsi="宋体" w:cs="宋体" w:eastAsia="宋体"/>
          <w:sz w:val="59"/>
          <w:spacing w:val="0"/>
          <w:color w:val="000000"/>
          <w:b w:val="off"/>
          <w:i w:val="off"/>
        </w:rPr>
        <w:t>了明确无误的社会等级制度；有一个证明土著工艺水平和社会</w:t>
      </w:r>
      <w:r>
        <w:rPr>
          <w:rFonts w:ascii="宋体" w:hAnsi="宋体" w:cs="宋体" w:eastAsia="宋体"/>
          <w:sz w:val="59"/>
          <w:spacing w:val="0"/>
          <w:color w:val="000000"/>
          <w:b w:val="off"/>
          <w:i w:val="off"/>
        </w:rPr>
        <w:t>一体化程度的集体住宅整合。阿拉瓦克人、图皮人和加勒比人</w:t>
      </w:r>
      <w:r>
        <w:rPr>
          <w:rFonts w:ascii="宋体" w:hAnsi="宋体" w:cs="宋体" w:eastAsia="宋体"/>
          <w:sz w:val="59"/>
          <w:spacing w:val="0"/>
          <w:color w:val="000000"/>
          <w:b w:val="off"/>
          <w:i w:val="off"/>
        </w:rPr>
        <w:t>在不同程度上都带有这些特征，同时又有其不同的地区特点。</w:t>
      </w:r>
      <w:r>
        <w:rPr>
          <w:rFonts w:ascii="宋体" w:hAnsi="宋体" w:cs="宋体" w:eastAsia="宋体"/>
          <w:sz w:val="59"/>
          <w:spacing w:val="0"/>
          <w:color w:val="000000"/>
          <w:b w:val="off"/>
          <w:i w:val="off"/>
        </w:rPr>
        <w:t>另一方面，巴西中部的民族则拥有更为初级的文化。他们有时</w:t>
      </w:r>
      <w:bookmarkEnd w:id="2159"/>
    </w:p>
    <w:p>
      <w:pPr>
        <w:pageBreakBefore w:val="off"/>
        <w:tabs/>
        <w:wordWrap w:val="off"/>
        <w:spacing w:before="380" w:after="0" w:line="700" w:lineRule="atLeast"/>
        <w:ind w:left="20" w:right="200" w:firstLine="840"/>
        <w:jc w:val="both"/>
        <w:textAlignment w:val="baseline"/>
        <w:rPr>
          <w:sz w:val="50"/>
        </w:rPr>
      </w:pPr>
      <w:bookmarkStart w:name="" w:id="2160"/>
      <w:r>
        <w:rPr>
          <w:rFonts w:ascii="楷体" w:hAnsi="楷体" w:cs="楷体" w:eastAsia="楷体"/>
          <w:sz w:val="50"/>
          <w:spacing w:val="0"/>
          <w:color w:val="000000"/>
          <w:b w:val="off"/>
          <w:i w:val="off"/>
        </w:rPr>
        <w:t>①</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C·F·P·冯·马齐乌斯：《关于美洲、尤其是巴西的民族志及语言学论文</w:t>
      </w:r>
      <w:r>
        <w:rPr>
          <w:rFonts w:ascii="楷体" w:hAnsi="楷体" w:cs="楷体" w:eastAsia="楷体"/>
          <w:sz w:val="50"/>
          <w:spacing w:val="0"/>
          <w:color w:val="000000"/>
          <w:b w:val="off"/>
          <w:i w:val="off"/>
        </w:rPr>
        <w:t>集》(莱比锡，1867)。</w:t>
      </w:r>
      <w:bookmarkEnd w:id="2160"/>
    </w:p>
    <w:p>
      <w:pPr>
        <w:pageBreakBefore w:val="off"/>
        <w:tabs/>
        <w:wordWrap w:val="off"/>
        <w:spacing w:before="440" w:after="0" w:line="840" w:lineRule="atLeast"/>
        <w:ind w:left="660" w:right="0"/>
        <w:jc w:val="both"/>
        <w:textAlignment w:val="baseline"/>
        <w:rPr>
          <w:sz w:val="63"/>
        </w:rPr>
      </w:pPr>
      <w:bookmarkStart w:name="" w:id="2161"/>
      <w:r>
        <w:rPr>
          <w:rFonts w:ascii="宋体" w:hAnsi="宋体" w:cs="宋体" w:eastAsia="宋体"/>
          <w:sz w:val="63"/>
          <w:spacing w:val="0"/>
          <w:color w:val="000000"/>
          <w:b w:val="off"/>
          <w:i w:val="off"/>
        </w:rPr>
        <w:t>·110·</w:t>
      </w:r>
      <w:bookmarkEnd w:id="2161"/>
    </w:p>
    <w:p>
      <w:r>
        <w:t/>
      </w:r>
    </w:p>
    <w:p>
      <w:pPr>
        <w:sectPr>
          <w:footerReference r:id="rId311"/>
          <w:headerReference r:id="rId312" w:type="default"/>
          <w:type w:val="nextPage"/>
          <w:pgSz w:w="21260" w:h="31680"/>
          <w:pgMar w:left="2400" w:top="2460" w:right="2400" w:bottom="2460" w:header="2160" w:footer="2160"/>
          <w:cols w:num="1"/>
        </w:sectPr>
      </w:pPr>
    </w:p>
    <w:p>
      <w:pPr>
        <w:pageBreakBefore w:val="off"/>
        <w:tabs/>
        <w:wordWrap w:val="off"/>
        <w:spacing w:before="0" w:after="0" w:line="940" w:lineRule="atLeast"/>
        <w:ind w:left="40" w:right="0"/>
        <w:jc w:val="both"/>
        <w:textAlignment w:val="baseline"/>
        <w:rPr>
          <w:sz w:val="57"/>
        </w:rPr>
      </w:pPr>
      <w:bookmarkStart w:name="" w:id="2162"/>
      <w:r>
        <w:rPr>
          <w:rFonts w:ascii="宋体" w:hAnsi="宋体" w:cs="宋体" w:eastAsia="宋体"/>
          <w:sz w:val="57"/>
          <w:spacing w:val="0"/>
          <w:color w:val="000000"/>
          <w:b w:val="off"/>
          <w:i w:val="off"/>
        </w:rPr>
        <w:t>是游牧性的，不知道建造永久性的居住地和制陶，依靠采集食</w:t>
      </w:r>
      <w:r>
        <w:rPr>
          <w:rFonts w:ascii="宋体" w:hAnsi="宋体" w:cs="宋体" w:eastAsia="宋体"/>
          <w:sz w:val="57"/>
          <w:spacing w:val="0"/>
          <w:color w:val="000000"/>
          <w:b w:val="off"/>
          <w:i w:val="off"/>
        </w:rPr>
        <w:t>物生活，或当他们定居时，依靠个人或集团的狩猎，而不依靠</w:t>
      </w:r>
      <w:r>
        <w:rPr>
          <w:rFonts w:ascii="宋体" w:hAnsi="宋体" w:cs="宋体" w:eastAsia="宋体"/>
          <w:sz w:val="57"/>
          <w:spacing w:val="0"/>
          <w:color w:val="000000"/>
          <w:b w:val="off"/>
          <w:i w:val="off"/>
        </w:rPr>
        <w:t>种植庄稼，他们认为种植庄稼乃是第二职业。马齐乌斯相信，</w:t>
      </w:r>
      <w:r>
        <w:rPr>
          <w:rFonts w:ascii="宋体" w:hAnsi="宋体" w:cs="宋体" w:eastAsia="宋体"/>
          <w:sz w:val="57"/>
          <w:spacing w:val="0"/>
          <w:color w:val="000000"/>
          <w:b w:val="off"/>
          <w:i w:val="off"/>
        </w:rPr>
        <w:t>他能够将这些在语言和文化的其他方面其实不同的民族组成一</w:t>
      </w:r>
      <w:r>
        <w:rPr>
          <w:rFonts w:ascii="宋体" w:hAnsi="宋体" w:cs="宋体" w:eastAsia="宋体"/>
          <w:sz w:val="57"/>
          <w:spacing w:val="0"/>
          <w:color w:val="000000"/>
          <w:b w:val="off"/>
          <w:i w:val="off"/>
        </w:rPr>
        <w:t>个单一的文化和语族，他为之起了个名字叫格人。他认为他们</w:t>
      </w:r>
      <w:r>
        <w:rPr>
          <w:rFonts w:ascii="宋体" w:hAnsi="宋体" w:cs="宋体" w:eastAsia="宋体"/>
          <w:sz w:val="57"/>
          <w:spacing w:val="0"/>
          <w:color w:val="000000"/>
          <w:b w:val="off"/>
          <w:i w:val="off"/>
        </w:rPr>
        <w:t>就是被16世纪的旅行家描写为海岸图皮人的传统敌人的塔普亚</w:t>
      </w:r>
      <w:r>
        <w:rPr>
          <w:rFonts w:ascii="宋体" w:hAnsi="宋体" w:cs="宋体" w:eastAsia="宋体"/>
          <w:sz w:val="57"/>
          <w:spacing w:val="0"/>
          <w:color w:val="000000"/>
          <w:b w:val="off"/>
          <w:i w:val="off"/>
        </w:rPr>
        <w:t>蛮族。人们认为，是图皮人在他们占据海岸和亚马逊流域的迁</w:t>
      </w:r>
      <w:r>
        <w:rPr>
          <w:rFonts w:ascii="宋体" w:hAnsi="宋体" w:cs="宋体" w:eastAsia="宋体"/>
          <w:sz w:val="57"/>
          <w:spacing w:val="0"/>
          <w:color w:val="000000"/>
          <w:b w:val="off"/>
          <w:i w:val="off"/>
        </w:rPr>
        <w:t>徙中将塔普亚人赶进内地的。这些迁徙一直到17世纪才结束，</w:t>
      </w:r>
      <w:r>
        <w:rPr>
          <w:rFonts w:ascii="宋体" w:hAnsi="宋体" w:cs="宋体" w:eastAsia="宋体"/>
          <w:sz w:val="57"/>
          <w:spacing w:val="0"/>
          <w:color w:val="000000"/>
          <w:b w:val="off"/>
          <w:i w:val="off"/>
        </w:rPr>
        <w:t>并且还有更近的例子。</w:t>
      </w:r>
      <w:bookmarkEnd w:id="2162"/>
    </w:p>
    <w:p>
      <w:pPr>
        <w:pageBreakBefore w:val="off"/>
        <w:tabs/>
        <w:wordWrap w:val="off"/>
        <w:spacing w:before="0" w:after="0" w:line="940" w:lineRule="atLeast"/>
        <w:ind w:left="40" w:right="0" w:firstLine="1280"/>
        <w:jc w:val="both"/>
        <w:textAlignment w:val="baseline"/>
        <w:rPr>
          <w:sz w:val="57"/>
        </w:rPr>
      </w:pPr>
      <w:bookmarkStart w:name="" w:id="2163"/>
      <w:r>
        <w:rPr>
          <w:rFonts w:ascii="宋体" w:hAnsi="宋体" w:cs="宋体" w:eastAsia="宋体"/>
          <w:sz w:val="57"/>
          <w:spacing w:val="0"/>
          <w:color w:val="000000"/>
          <w:b w:val="off"/>
          <w:i w:val="off"/>
        </w:rPr>
        <w:t>在最近三十年中，这种看来可行的假说为已故库尔特·尼</w:t>
      </w:r>
      <w:r>
        <w:rPr>
          <w:rFonts w:ascii="宋体" w:hAnsi="宋体" w:cs="宋体" w:eastAsia="宋体"/>
          <w:sz w:val="57"/>
          <w:spacing w:val="0"/>
          <w:color w:val="000000"/>
          <w:b w:val="off"/>
          <w:i w:val="off"/>
        </w:rPr>
        <w:t>缅达如对生活于巴西东部和东北部自海岸边至阿拉瓜亚河流域</w:t>
      </w:r>
      <w:r>
        <w:rPr>
          <w:rFonts w:ascii="宋体" w:hAnsi="宋体" w:cs="宋体" w:eastAsia="宋体"/>
          <w:sz w:val="57"/>
          <w:spacing w:val="0"/>
          <w:color w:val="000000"/>
          <w:b w:val="off"/>
          <w:i w:val="off"/>
        </w:rPr>
        <w:t>之间的热带草原上的所谓格族人的几个部落的调查所动摇。在</w:t>
      </w:r>
      <w:r>
        <w:rPr>
          <w:rFonts w:ascii="宋体" w:hAnsi="宋体" w:cs="宋体" w:eastAsia="宋体"/>
          <w:sz w:val="57"/>
          <w:spacing w:val="0"/>
          <w:color w:val="000000"/>
          <w:b w:val="off"/>
          <w:i w:val="off"/>
        </w:rPr>
        <w:t>兰柯卡迈克拉人、卡亚波人、谢伦特人和阿庇纳耶人中，尼缅</w:t>
      </w:r>
      <w:r>
        <w:rPr>
          <w:rFonts w:ascii="宋体" w:hAnsi="宋体" w:cs="宋体" w:eastAsia="宋体"/>
          <w:sz w:val="57"/>
          <w:spacing w:val="0"/>
          <w:color w:val="000000"/>
          <w:b w:val="off"/>
          <w:i w:val="off"/>
        </w:rPr>
        <w:t>达如首先发现了一种比已经推测过的更为原始的农业：其中有</w:t>
      </w:r>
      <w:r>
        <w:rPr>
          <w:rFonts w:ascii="宋体" w:hAnsi="宋体" w:cs="宋体" w:eastAsia="宋体"/>
          <w:sz w:val="57"/>
          <w:spacing w:val="0"/>
          <w:color w:val="000000"/>
          <w:b w:val="off"/>
          <w:i w:val="off"/>
        </w:rPr>
        <w:t>些部落种植一些别处所不知的植物种类(一种白粉藤属植物)。</w:t>
      </w:r>
      <w:r>
        <w:rPr>
          <w:rFonts w:ascii="宋体" w:hAnsi="宋体" w:cs="宋体" w:eastAsia="宋体"/>
          <w:sz w:val="57"/>
          <w:spacing w:val="0"/>
          <w:color w:val="000000"/>
          <w:b w:val="off"/>
          <w:i w:val="off"/>
        </w:rPr>
        <w:t>但是更重要的是，在社会组织领域，这些所谓原始人设计了一</w:t>
      </w:r>
      <w:r>
        <w:rPr>
          <w:rFonts w:ascii="宋体" w:hAnsi="宋体" w:cs="宋体" w:eastAsia="宋体"/>
          <w:sz w:val="57"/>
          <w:spacing w:val="0"/>
          <w:color w:val="000000"/>
          <w:b w:val="off"/>
          <w:i w:val="off"/>
        </w:rPr>
        <w:t>些令人吃惊地复杂的制度：与娱乐和仪式的偶族交叉的外婚制</w:t>
      </w:r>
      <w:r>
        <w:rPr>
          <w:rFonts w:ascii="宋体" w:hAnsi="宋体" w:cs="宋体" w:eastAsia="宋体"/>
          <w:sz w:val="57"/>
          <w:spacing w:val="0"/>
          <w:color w:val="000000"/>
          <w:b w:val="off"/>
          <w:i w:val="off"/>
        </w:rPr>
        <w:t>偶族、秘密社会、男子俱乐部和年龄级组。这些结构通常是与</w:t>
      </w:r>
      <w:r>
        <w:rPr>
          <w:rFonts w:ascii="宋体" w:hAnsi="宋体" w:cs="宋体" w:eastAsia="宋体"/>
          <w:sz w:val="57"/>
          <w:spacing w:val="0"/>
          <w:color w:val="000000"/>
          <w:b w:val="off"/>
          <w:i w:val="off"/>
        </w:rPr>
        <w:t>更高的文化水平相联系的。我们可以得出结论，要么这些结构</w:t>
      </w:r>
      <w:r>
        <w:rPr>
          <w:rFonts w:ascii="宋体" w:hAnsi="宋体" w:cs="宋体" w:eastAsia="宋体"/>
          <w:sz w:val="57"/>
          <w:spacing w:val="0"/>
          <w:color w:val="000000"/>
          <w:b w:val="off"/>
          <w:i w:val="off"/>
        </w:rPr>
        <w:t>不局限于较高的文化，要么所谓格人的拟古性不是如它表面上</w:t>
      </w:r>
      <w:r>
        <w:rPr>
          <w:rFonts w:ascii="宋体" w:hAnsi="宋体" w:cs="宋体" w:eastAsia="宋体"/>
          <w:sz w:val="57"/>
          <w:spacing w:val="0"/>
          <w:color w:val="000000"/>
          <w:b w:val="off"/>
          <w:i w:val="off"/>
        </w:rPr>
        <w:t>看来的那样无可争议。尼缅达如的发现的解释者们，尤其是罗</w:t>
      </w:r>
      <w:r>
        <w:rPr>
          <w:rFonts w:ascii="宋体" w:hAnsi="宋体" w:cs="宋体" w:eastAsia="宋体"/>
          <w:sz w:val="57"/>
          <w:spacing w:val="0"/>
          <w:color w:val="000000"/>
          <w:b w:val="off"/>
          <w:i w:val="off"/>
        </w:rPr>
        <w:t>维和库珀倾向于第一个解释。所以罗维写道：“……母系偶族在</w:t>
      </w:r>
      <w:r>
        <w:rPr>
          <w:rFonts w:ascii="宋体" w:hAnsi="宋体" w:cs="宋体" w:eastAsia="宋体"/>
          <w:sz w:val="57"/>
          <w:spacing w:val="0"/>
          <w:color w:val="000000"/>
          <w:b w:val="off"/>
          <w:i w:val="off"/>
        </w:rPr>
        <w:t>博罗罗-卡耐拉人水平上的出现说明了这种制度是在当地的狩</w:t>
      </w:r>
      <w:r>
        <w:rPr>
          <w:rFonts w:ascii="宋体" w:hAnsi="宋体" w:cs="宋体" w:eastAsia="宋体"/>
          <w:sz w:val="57"/>
          <w:spacing w:val="0"/>
          <w:color w:val="000000"/>
          <w:b w:val="off"/>
          <w:i w:val="off"/>
        </w:rPr>
        <w:t>猎与采集民族中起源的，或者充其量也是在当地的早期农人中</w:t>
      </w:r>
      <w:r>
        <w:rPr>
          <w:rFonts w:ascii="宋体" w:hAnsi="宋体" w:cs="宋体" w:eastAsia="宋体"/>
          <w:sz w:val="57"/>
          <w:spacing w:val="0"/>
          <w:color w:val="000000"/>
          <w:u w:val="single"/>
          <w:b w:val="off"/>
          <w:i w:val="off"/>
        </w:rPr>
        <w:t>起源的”。①但是</w:t>
      </w:r>
      <w:r>
        <w:rPr>
          <w:rFonts w:ascii="宋体" w:hAnsi="宋体" w:cs="宋体" w:eastAsia="宋体"/>
          <w:sz w:val="57"/>
          <w:spacing w:val="0"/>
          <w:color w:val="000000"/>
          <w:b w:val="off"/>
          <w:i w:val="off"/>
        </w:rPr>
        <w:t>，格人及其在西部高原的同类————博罗罗人和</w:t>
      </w:r>
      <w:bookmarkEnd w:id="2163"/>
    </w:p>
    <w:p>
      <w:pPr>
        <w:pageBreakBefore w:val="off"/>
        <w:tabs/>
        <w:wordWrap w:val="off"/>
        <w:spacing w:before="340" w:after="0" w:line="620" w:lineRule="atLeast"/>
        <w:ind w:left="40" w:right="140" w:firstLine="860"/>
        <w:jc w:val="both"/>
        <w:textAlignment w:val="baseline"/>
        <w:rPr>
          <w:sz w:val="44"/>
        </w:rPr>
      </w:pPr>
      <w:bookmarkStart w:name="" w:id="2164"/>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R·H·罗维：“关于巴西北方格人部落的笔记”，《美国人类学家》，第18卷</w:t>
      </w:r>
      <w:r>
        <w:rPr>
          <w:rFonts w:ascii="仿宋" w:hAnsi="仿宋" w:cs="仿宋" w:eastAsia="仿宋"/>
          <w:sz w:val="44"/>
          <w:spacing w:val="0"/>
          <w:color w:val="000000"/>
          <w:b w:val="off"/>
          <w:i w:val="off"/>
        </w:rPr>
        <w:t>(1941)，第195页。</w:t>
      </w:r>
      <w:bookmarkEnd w:id="2164"/>
    </w:p>
    <w:p>
      <w:pPr>
        <w:pageBreakBefore w:val="off"/>
        <w:tabs/>
        <w:wordWrap w:val="off"/>
        <w:spacing w:before="460" w:after="0" w:line="800" w:lineRule="atLeast"/>
        <w:ind w:left="0" w:right="1040"/>
        <w:jc w:val="right"/>
        <w:textAlignment w:val="baseline"/>
        <w:rPr>
          <w:sz w:val="59"/>
        </w:rPr>
      </w:pPr>
      <w:bookmarkStart w:name="" w:id="2165"/>
      <w:r>
        <w:rPr>
          <w:rFonts w:ascii="黑体" w:hAnsi="黑体" w:cs="黑体" w:eastAsia="黑体"/>
          <w:sz w:val="59"/>
          <w:spacing w:val="0"/>
          <w:color w:val="000000"/>
          <w:b w:val="off"/>
          <w:i w:val="off"/>
        </w:rPr>
        <w:t>·111·</w:t>
      </w:r>
      <w:bookmarkEnd w:id="2165"/>
    </w:p>
    <w:p>
      <w:r>
        <w:t/>
      </w:r>
    </w:p>
    <w:p>
      <w:pPr>
        <w:sectPr>
          <w:footerReference r:id="rId313"/>
          <w:headerReference r:id="rId314" w:type="default"/>
          <w:type w:val="nextPage"/>
          <w:pgSz w:w="21260" w:h="31680"/>
          <w:pgMar w:left="2400" w:top="2420" w:right="2400" w:bottom="2420" w:header="2120" w:footer="2120"/>
          <w:cols w:num="1"/>
        </w:sectPr>
      </w:pPr>
    </w:p>
    <w:p>
      <w:pPr>
        <w:pageBreakBefore w:val="off"/>
        <w:tabs/>
        <w:wordWrap w:val="off"/>
        <w:spacing w:before="400" w:after="0" w:line="960" w:lineRule="atLeast"/>
        <w:ind w:left="0" w:right="20"/>
        <w:jc w:val="both"/>
        <w:textAlignment w:val="baseline"/>
        <w:rPr>
          <w:sz w:val="56"/>
        </w:rPr>
      </w:pPr>
      <w:bookmarkStart w:name="" w:id="2166"/>
      <w:r>
        <w:rPr>
          <w:rFonts w:ascii="宋体" w:hAnsi="宋体" w:cs="宋体" w:eastAsia="宋体"/>
          <w:sz w:val="56"/>
          <w:spacing w:val="0"/>
          <w:color w:val="000000"/>
          <w:b w:val="off"/>
          <w:i w:val="off"/>
        </w:rPr>
        <w:t>南北夸拉人是否配得上这样一个无条件的定义呢？如果把他们</w:t>
      </w:r>
      <w:r>
        <w:rPr>
          <w:rFonts w:ascii="宋体" w:hAnsi="宋体" w:cs="宋体" w:eastAsia="宋体"/>
          <w:sz w:val="56"/>
          <w:spacing w:val="0"/>
          <w:color w:val="000000"/>
          <w:b w:val="off"/>
          <w:i w:val="off"/>
        </w:rPr>
        <w:t>看作是一个退化的民族，即是说，是从较高水平的物质生活与</w:t>
      </w:r>
      <w:r>
        <w:rPr>
          <w:rFonts w:ascii="宋体" w:hAnsi="宋体" w:cs="宋体" w:eastAsia="宋体"/>
          <w:sz w:val="56"/>
          <w:spacing w:val="0"/>
          <w:color w:val="000000"/>
          <w:b w:val="off"/>
          <w:i w:val="off"/>
        </w:rPr>
        <w:t>社会组织中沿继下来并保存了以前状况的种种遗迹的民族，这</w:t>
      </w:r>
      <w:r>
        <w:rPr>
          <w:rFonts w:ascii="宋体" w:hAnsi="宋体" w:cs="宋体" w:eastAsia="宋体"/>
          <w:sz w:val="56"/>
          <w:spacing w:val="0"/>
          <w:color w:val="000000"/>
          <w:b w:val="off"/>
          <w:i w:val="off"/>
        </w:rPr>
        <w:t>是否也不可能？对于这个在私人通信中向他提出的假说，罗维</w:t>
      </w:r>
      <w:r>
        <w:rPr>
          <w:rFonts w:ascii="宋体" w:hAnsi="宋体" w:cs="宋体" w:eastAsia="宋体"/>
          <w:sz w:val="56"/>
          <w:spacing w:val="0"/>
          <w:color w:val="000000"/>
          <w:b w:val="off"/>
          <w:i w:val="off"/>
        </w:rPr>
        <w:t>回答道，这种选择是可以允许的，但是“在证明博罗罗-卡耐拉</w:t>
      </w:r>
      <w:r>
        <w:rPr>
          <w:rFonts w:ascii="宋体" w:hAnsi="宋体" w:cs="宋体" w:eastAsia="宋体"/>
          <w:sz w:val="56"/>
          <w:spacing w:val="0"/>
          <w:color w:val="000000"/>
          <w:b w:val="off"/>
          <w:i w:val="off"/>
        </w:rPr>
        <w:t>人的社会组织是其淡化了的摹本的特殊模型制定出来以前”，①</w:t>
      </w:r>
      <w:r>
        <w:rPr>
          <w:rFonts w:ascii="宋体" w:hAnsi="宋体" w:cs="宋体" w:eastAsia="宋体"/>
          <w:sz w:val="56"/>
          <w:spacing w:val="0"/>
          <w:color w:val="000000"/>
          <w:b w:val="off"/>
          <w:i w:val="off"/>
        </w:rPr>
        <w:t>这仍旧是有疑问的。</w:t>
      </w:r>
      <w:bookmarkEnd w:id="2166"/>
    </w:p>
    <w:p>
      <w:pPr>
        <w:pageBreakBefore w:val="off"/>
        <w:tabs/>
        <w:wordWrap w:val="off"/>
        <w:spacing w:before="0" w:after="0" w:line="960" w:lineRule="atLeast"/>
        <w:ind w:left="0" w:right="0" w:firstLine="1180"/>
        <w:jc w:val="both"/>
        <w:textAlignment w:val="baseline"/>
        <w:rPr>
          <w:sz w:val="56"/>
        </w:rPr>
      </w:pPr>
      <w:bookmarkStart w:name="" w:id="2167"/>
      <w:r>
        <w:rPr>
          <w:rFonts w:ascii="宋体" w:hAnsi="宋体" w:cs="宋体" w:eastAsia="宋体"/>
          <w:sz w:val="56"/>
          <w:spacing w:val="0"/>
          <w:color w:val="000000"/>
          <w:b w:val="off"/>
          <w:i w:val="off"/>
        </w:rPr>
        <w:t>满足这一要求有许多方法，而第一种方法无疑是以其简单</w:t>
      </w:r>
      <w:r>
        <w:rPr>
          <w:rFonts w:ascii="宋体" w:hAnsi="宋体" w:cs="宋体" w:eastAsia="宋体"/>
          <w:sz w:val="56"/>
          <w:spacing w:val="0"/>
          <w:color w:val="000000"/>
          <w:b w:val="off"/>
          <w:i w:val="off"/>
        </w:rPr>
        <w:t>性而具有欺骗性的。早在哥伦布以前的秘鲁和玻利维亚文化中</w:t>
      </w:r>
      <w:r>
        <w:rPr>
          <w:rFonts w:ascii="宋体" w:hAnsi="宋体" w:cs="宋体" w:eastAsia="宋体"/>
          <w:sz w:val="56"/>
          <w:spacing w:val="0"/>
          <w:color w:val="000000"/>
          <w:b w:val="off"/>
          <w:i w:val="off"/>
        </w:rPr>
        <w:t>就有某种类似两合组织的现象：印加首都的居民被分成两个集</w:t>
      </w:r>
      <w:r>
        <w:rPr>
          <w:rFonts w:ascii="宋体" w:hAnsi="宋体" w:cs="宋体" w:eastAsia="宋体"/>
          <w:sz w:val="56"/>
          <w:spacing w:val="0"/>
          <w:color w:val="000000"/>
          <w:b w:val="off"/>
          <w:i w:val="off"/>
        </w:rPr>
        <w:t>团————上库兹科人和下库兹科人，并且这一区分的含义不仅是</w:t>
      </w:r>
      <w:r>
        <w:rPr>
          <w:rFonts w:ascii="宋体" w:hAnsi="宋体" w:cs="宋体" w:eastAsia="宋体"/>
          <w:sz w:val="56"/>
          <w:spacing w:val="0"/>
          <w:color w:val="000000"/>
          <w:b w:val="off"/>
          <w:i w:val="off"/>
        </w:rPr>
        <w:t>地理上的，因为在仪式上祖先的干尸被严谨地葬成平行的两行，</w:t>
      </w:r>
      <w:r>
        <w:rPr>
          <w:rFonts w:ascii="宋体" w:hAnsi="宋体" w:cs="宋体" w:eastAsia="宋体"/>
          <w:sz w:val="56"/>
          <w:spacing w:val="0"/>
          <w:color w:val="000000"/>
          <w:b w:val="off"/>
          <w:i w:val="off"/>
        </w:rPr>
        <w:t>好像中国周代的做法一样。②而罗维自己在评论我对一个按照</w:t>
      </w:r>
      <w:r>
        <w:rPr>
          <w:rFonts w:ascii="宋体" w:hAnsi="宋体" w:cs="宋体" w:eastAsia="宋体"/>
          <w:sz w:val="56"/>
          <w:spacing w:val="0"/>
          <w:color w:val="000000"/>
          <w:b w:val="off"/>
          <w:i w:val="off"/>
        </w:rPr>
        <w:t>反映其复杂的社会结构的计划建置的博罗罗村落的报导时，相</w:t>
      </w:r>
      <w:r>
        <w:rPr>
          <w:rFonts w:ascii="宋体" w:hAnsi="宋体" w:cs="宋体" w:eastAsia="宋体"/>
          <w:sz w:val="56"/>
          <w:spacing w:val="0"/>
          <w:color w:val="000000"/>
          <w:b w:val="off"/>
          <w:i w:val="off"/>
        </w:rPr>
        <w:t>应地提到了由班德利尔重建的那种式样的蒂亚瓦纳柯的建造布</w:t>
      </w:r>
      <w:r>
        <w:rPr>
          <w:rFonts w:ascii="宋体" w:hAnsi="宋体" w:cs="宋体" w:eastAsia="宋体"/>
          <w:sz w:val="56"/>
          <w:spacing w:val="0"/>
          <w:color w:val="000000"/>
          <w:b w:val="off"/>
          <w:i w:val="off"/>
        </w:rPr>
        <w:t>局。③上述两合现象，或至少是它的基本精神，也可以在中美</w:t>
      </w:r>
      <w:r>
        <w:rPr>
          <w:rFonts w:ascii="宋体" w:hAnsi="宋体" w:cs="宋体" w:eastAsia="宋体"/>
          <w:sz w:val="56"/>
          <w:spacing w:val="0"/>
          <w:color w:val="000000"/>
          <w:b w:val="off"/>
          <w:i w:val="off"/>
        </w:rPr>
        <w:t>洲，在阿兹特克的鹰和豹这两个社会的仪式的对立中看到。这</w:t>
      </w:r>
      <w:r>
        <w:rPr>
          <w:rFonts w:ascii="宋体" w:hAnsi="宋体" w:cs="宋体" w:eastAsia="宋体"/>
          <w:sz w:val="56"/>
          <w:spacing w:val="0"/>
          <w:color w:val="000000"/>
          <w:b w:val="off"/>
          <w:i w:val="off"/>
        </w:rPr>
        <w:t>两种动物在图皮人和其他南美部落的神话中所起的作用，正如</w:t>
      </w:r>
      <w:r>
        <w:rPr>
          <w:rFonts w:ascii="宋体" w:hAnsi="宋体" w:cs="宋体" w:eastAsia="宋体"/>
          <w:sz w:val="56"/>
          <w:spacing w:val="0"/>
          <w:color w:val="000000"/>
          <w:b w:val="off"/>
          <w:i w:val="off"/>
        </w:rPr>
        <w:t>在兴古河和马察朵河上的土著村落中的“神鹰”主题，和抓获角</w:t>
      </w:r>
      <w:r>
        <w:rPr>
          <w:rFonts w:ascii="宋体" w:hAnsi="宋体" w:cs="宋体" w:eastAsia="宋体"/>
          <w:sz w:val="56"/>
          <w:spacing w:val="0"/>
          <w:color w:val="000000"/>
          <w:b w:val="off"/>
          <w:i w:val="off"/>
        </w:rPr>
        <w:t>鹰的仪式中看到的那样。在图皮人与阿兹特克人之间的这些相</w:t>
      </w:r>
      <w:r>
        <w:rPr>
          <w:rFonts w:ascii="宋体" w:hAnsi="宋体" w:cs="宋体" w:eastAsia="宋体"/>
          <w:sz w:val="56"/>
          <w:spacing w:val="0"/>
          <w:color w:val="000000"/>
          <w:b w:val="off"/>
          <w:i w:val="off"/>
        </w:rPr>
        <w:t>似性还伸展到宗教生活的其他方面。这样，热带草原的原始文</w:t>
      </w:r>
      <w:r>
        <w:rPr>
          <w:rFonts w:ascii="宋体" w:hAnsi="宋体" w:cs="宋体" w:eastAsia="宋体"/>
          <w:sz w:val="56"/>
          <w:spacing w:val="0"/>
          <w:color w:val="000000"/>
          <w:b w:val="off"/>
          <w:i w:val="off"/>
        </w:rPr>
        <w:t>化是其淡化了的摹本的那种具体模型是否必须在安第斯山高地</w:t>
      </w:r>
      <w:r>
        <w:rPr>
          <w:rFonts w:ascii="宋体" w:hAnsi="宋体" w:cs="宋体" w:eastAsia="宋体"/>
          <w:sz w:val="56"/>
          <w:spacing w:val="0"/>
          <w:color w:val="000000"/>
          <w:b w:val="off"/>
          <w:i w:val="off"/>
        </w:rPr>
        <w:t>上去发现呢？</w:t>
      </w:r>
      <w:bookmarkEnd w:id="2167"/>
    </w:p>
    <w:p>
      <w:pPr>
        <w:pageBreakBefore w:val="off"/>
        <w:tabs/>
        <w:wordWrap w:val="off"/>
        <w:spacing w:before="460" w:after="0" w:line="640" w:lineRule="atLeast"/>
        <w:ind w:left="900" w:right="0"/>
        <w:jc w:val="both"/>
        <w:textAlignment w:val="baseline"/>
        <w:rPr>
          <w:sz w:val="43"/>
        </w:rPr>
      </w:pPr>
      <w:bookmarkStart w:name="" w:id="2168"/>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罗维：“关于巴西北方格人部落的笔记”，同上引，第195页。</w:t>
      </w:r>
      <w:bookmarkEnd w:id="2168"/>
    </w:p>
    <w:p>
      <w:pPr>
        <w:pageBreakBefore w:val="off"/>
        <w:tabs/>
        <w:wordWrap w:val="off"/>
        <w:spacing w:before="0" w:after="0" w:line="640" w:lineRule="atLeast"/>
        <w:ind w:left="0" w:right="360" w:firstLine="900"/>
        <w:jc w:val="both"/>
        <w:textAlignment w:val="baseline"/>
        <w:rPr>
          <w:sz w:val="43"/>
        </w:rPr>
      </w:pPr>
      <w:bookmarkStart w:name="" w:id="2169"/>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加西拉索·德·拉维加：《印加史》法译本(巴黎，1787)，第1卷，第167页；</w:t>
      </w:r>
      <w:r>
        <w:rPr>
          <w:rFonts w:ascii="楷体" w:hAnsi="楷体" w:cs="楷体" w:eastAsia="楷体"/>
          <w:sz w:val="43"/>
          <w:spacing w:val="0"/>
          <w:color w:val="000000"/>
          <w:b w:val="off"/>
          <w:i w:val="off"/>
        </w:rPr>
        <w:t>H·马斯佩罗：《古代中国》(巴黎，1927)，第251——252页。</w:t>
      </w:r>
      <w:bookmarkEnd w:id="2169"/>
    </w:p>
    <w:p>
      <w:pPr>
        <w:pageBreakBefore w:val="off"/>
        <w:tabs/>
        <w:wordWrap w:val="off"/>
        <w:spacing w:before="0" w:after="0" w:line="640" w:lineRule="atLeast"/>
        <w:ind w:left="0" w:right="60" w:firstLine="900"/>
        <w:jc w:val="both"/>
        <w:textAlignment w:val="baseline"/>
        <w:rPr>
          <w:sz w:val="43"/>
        </w:rPr>
      </w:pPr>
      <w:bookmarkStart w:name="" w:id="2170"/>
      <w:r>
        <w:rPr>
          <w:rFonts w:ascii="楷体" w:hAnsi="楷体" w:cs="楷体" w:eastAsia="楷体"/>
          <w:sz w:val="43"/>
          <w:spacing w:val="0"/>
          <w:color w:val="000000"/>
          <w:b w:val="off"/>
          <w:i w:val="off"/>
        </w:rPr>
        <w:t>③</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C·尼缅达如和R·H·罗维：“巴西南部兰科卡米克兰人(卡耐拉人)的两</w:t>
      </w:r>
      <w:r>
        <w:rPr>
          <w:rFonts w:ascii="楷体" w:hAnsi="楷体" w:cs="楷体" w:eastAsia="楷体"/>
          <w:sz w:val="43"/>
          <w:spacing w:val="0"/>
          <w:color w:val="000000"/>
          <w:b w:val="off"/>
          <w:i w:val="off"/>
        </w:rPr>
        <w:t>合组织”，《美国人类学家》，第29卷(1927)，第578页。</w:t>
      </w:r>
      <w:bookmarkEnd w:id="2170"/>
    </w:p>
    <w:p>
      <w:pPr>
        <w:pageBreakBefore w:val="off"/>
        <w:tabs/>
        <w:wordWrap w:val="off"/>
        <w:spacing w:before="460" w:after="0" w:line="820" w:lineRule="atLeast"/>
        <w:ind w:left="800" w:right="0"/>
        <w:jc w:val="both"/>
        <w:textAlignment w:val="baseline"/>
        <w:rPr>
          <w:sz w:val="61"/>
        </w:rPr>
      </w:pPr>
      <w:bookmarkStart w:name="" w:id="2171"/>
      <w:r>
        <w:rPr>
          <w:rFonts w:ascii="宋体" w:hAnsi="宋体" w:cs="宋体" w:eastAsia="宋体"/>
          <w:sz w:val="61"/>
          <w:spacing w:val="0"/>
          <w:color w:val="000000"/>
          <w:b w:val="off"/>
          <w:i w:val="off"/>
        </w:rPr>
        <w:t>·112·</w:t>
      </w:r>
      <w:bookmarkEnd w:id="2171"/>
    </w:p>
    <w:p>
      <w:r>
        <w:t/>
      </w:r>
    </w:p>
    <w:p>
      <w:pPr>
        <w:sectPr>
          <w:footerReference r:id="rId315"/>
          <w:headerReference r:id="rId316" w:type="default"/>
          <w:type w:val="nextPage"/>
          <w:pgSz w:w="21260" w:h="31680"/>
          <w:pgMar w:left="2460" w:top="2240" w:right="2460" w:bottom="2240" w:header="1940" w:footer="1940"/>
          <w:cols w:num="1"/>
        </w:sectPr>
      </w:pPr>
    </w:p>
    <w:p>
      <w:pPr>
        <w:pageBreakBefore w:val="off"/>
        <w:tabs/>
        <w:wordWrap w:val="off"/>
        <w:spacing w:before="0" w:after="0" w:line="920" w:lineRule="atLeast"/>
        <w:ind w:left="0" w:right="0" w:firstLine="1220"/>
        <w:jc w:val="both"/>
        <w:textAlignment w:val="baseline"/>
        <w:rPr>
          <w:sz w:val="59"/>
        </w:rPr>
      </w:pPr>
      <w:bookmarkStart w:name="" w:id="2172"/>
      <w:r>
        <w:rPr>
          <w:rFonts w:ascii="宋体" w:hAnsi="宋体" w:cs="宋体" w:eastAsia="宋体"/>
          <w:sz w:val="59"/>
          <w:spacing w:val="0"/>
          <w:color w:val="000000"/>
          <w:b w:val="off"/>
          <w:i w:val="off"/>
        </w:rPr>
        <w:t>这会是一个过于简单化的解释。在高地上的一些大的文明</w:t>
      </w:r>
      <w:r>
        <w:rPr>
          <w:rFonts w:ascii="宋体" w:hAnsi="宋体" w:cs="宋体" w:eastAsia="宋体"/>
          <w:sz w:val="59"/>
          <w:spacing w:val="0"/>
          <w:color w:val="000000"/>
          <w:b w:val="off"/>
          <w:i w:val="off"/>
        </w:rPr>
        <w:t>与热带草原和森林中的野蛮人之间的接触无疑是以贸易、军事</w:t>
      </w:r>
      <w:r>
        <w:rPr>
          <w:rFonts w:ascii="宋体" w:hAnsi="宋体" w:cs="宋体" w:eastAsia="宋体"/>
          <w:sz w:val="59"/>
          <w:spacing w:val="0"/>
          <w:color w:val="000000"/>
          <w:b w:val="off"/>
          <w:i w:val="off"/>
        </w:rPr>
        <w:t>侦察和侵犯的形式存在的。查科的土著通过传闻知道了印加人</w:t>
      </w:r>
      <w:r>
        <w:rPr>
          <w:rFonts w:ascii="宋体" w:hAnsi="宋体" w:cs="宋体" w:eastAsia="宋体"/>
          <w:sz w:val="59"/>
          <w:spacing w:val="0"/>
          <w:color w:val="000000"/>
          <w:b w:val="off"/>
          <w:i w:val="off"/>
        </w:rPr>
        <w:t>的存在，并且向第一批探险家描述了这个惊人的王国。奥列兰</w:t>
      </w:r>
      <w:r>
        <w:rPr>
          <w:rFonts w:ascii="宋体" w:hAnsi="宋体" w:cs="宋体" w:eastAsia="宋体"/>
          <w:sz w:val="59"/>
          <w:spacing w:val="0"/>
          <w:color w:val="000000"/>
          <w:b w:val="off"/>
          <w:i w:val="off"/>
        </w:rPr>
        <w:t>纳在中部亚马逊地区发现过金制品，起源于秘鲁的金属斧远在</w:t>
      </w:r>
      <w:r>
        <w:rPr>
          <w:rFonts w:ascii="宋体" w:hAnsi="宋体" w:cs="宋体" w:eastAsia="宋体"/>
          <w:sz w:val="59"/>
          <w:spacing w:val="0"/>
          <w:color w:val="000000"/>
          <w:b w:val="off"/>
          <w:i w:val="off"/>
        </w:rPr>
        <w:t>圣保罗海岸亦有出土。但是安第斯文明的扩张与衰落的周期较</w:t>
      </w:r>
      <w:r>
        <w:rPr>
          <w:rFonts w:ascii="宋体" w:hAnsi="宋体" w:cs="宋体" w:eastAsia="宋体"/>
          <w:sz w:val="59"/>
          <w:spacing w:val="0"/>
          <w:color w:val="000000"/>
          <w:b w:val="off"/>
          <w:i w:val="off"/>
        </w:rPr>
        <w:t>快，这只为短时期内的零星的交换创造了条件。另一方面，阿兹</w:t>
      </w:r>
      <w:r>
        <w:rPr>
          <w:rFonts w:ascii="宋体" w:hAnsi="宋体" w:cs="宋体" w:eastAsia="宋体"/>
          <w:sz w:val="59"/>
          <w:spacing w:val="0"/>
          <w:color w:val="000000"/>
          <w:b w:val="off"/>
          <w:i w:val="off"/>
        </w:rPr>
        <w:t>特克和印加的社会组织之为我们所知，是通过那些沉湎于自己</w:t>
      </w:r>
      <w:r>
        <w:rPr>
          <w:rFonts w:ascii="宋体" w:hAnsi="宋体" w:cs="宋体" w:eastAsia="宋体"/>
          <w:sz w:val="59"/>
          <w:spacing w:val="0"/>
          <w:color w:val="000000"/>
          <w:b w:val="off"/>
          <w:i w:val="off"/>
        </w:rPr>
        <w:t>的发现中的征服者的记叙，而他们给这些发现加上了它们也许</w:t>
      </w:r>
      <w:r>
        <w:rPr>
          <w:rFonts w:ascii="宋体" w:hAnsi="宋体" w:cs="宋体" w:eastAsia="宋体"/>
          <w:sz w:val="59"/>
          <w:spacing w:val="0"/>
          <w:color w:val="000000"/>
          <w:b w:val="off"/>
          <w:i w:val="off"/>
        </w:rPr>
        <w:t>并不具有的系统性质。在这两种情况下，我们都看到高度分化</w:t>
      </w:r>
      <w:r>
        <w:rPr>
          <w:rFonts w:ascii="宋体" w:hAnsi="宋体" w:cs="宋体" w:eastAsia="宋体"/>
          <w:sz w:val="59"/>
          <w:spacing w:val="0"/>
          <w:color w:val="000000"/>
          <w:b w:val="off"/>
          <w:i w:val="off"/>
        </w:rPr>
        <w:t>的、经常是非常古老和异质的文化的暂时的联合。从一个部落</w:t>
      </w:r>
      <w:r>
        <w:rPr>
          <w:rFonts w:ascii="宋体" w:hAnsi="宋体" w:cs="宋体" w:eastAsia="宋体"/>
          <w:sz w:val="59"/>
          <w:spacing w:val="0"/>
          <w:color w:val="000000"/>
          <w:b w:val="off"/>
          <w:i w:val="off"/>
        </w:rPr>
        <w:t>在如此众多的部落中所暂时拥有的优越地位中，我们不能得出</w:t>
      </w:r>
      <w:r>
        <w:rPr>
          <w:rFonts w:ascii="宋体" w:hAnsi="宋体" w:cs="宋体" w:eastAsia="宋体"/>
          <w:sz w:val="59"/>
          <w:spacing w:val="0"/>
          <w:color w:val="000000"/>
          <w:b w:val="off"/>
          <w:i w:val="off"/>
        </w:rPr>
        <w:t>结论说，那些部落的特殊习俗曾在其影响所及的整个地区内都</w:t>
      </w:r>
      <w:r>
        <w:rPr>
          <w:rFonts w:ascii="宋体" w:hAnsi="宋体" w:cs="宋体" w:eastAsia="宋体"/>
          <w:sz w:val="59"/>
          <w:spacing w:val="0"/>
          <w:color w:val="000000"/>
          <w:b w:val="off"/>
          <w:i w:val="off"/>
        </w:rPr>
        <w:t>存在，即使其显贵者们曾有兴趣制造这种印象，尤其是对刚从</w:t>
      </w:r>
      <w:r>
        <w:rPr>
          <w:rFonts w:ascii="宋体" w:hAnsi="宋体" w:cs="宋体" w:eastAsia="宋体"/>
          <w:sz w:val="59"/>
          <w:spacing w:val="0"/>
          <w:color w:val="000000"/>
          <w:b w:val="off"/>
          <w:i w:val="off"/>
        </w:rPr>
        <w:t>欧洲来的人。其实无论在秘鲁或是墨西哥，都从不存在这样一</w:t>
      </w:r>
      <w:r>
        <w:rPr>
          <w:rFonts w:ascii="宋体" w:hAnsi="宋体" w:cs="宋体" w:eastAsia="宋体"/>
          <w:sz w:val="59"/>
          <w:spacing w:val="0"/>
          <w:color w:val="000000"/>
          <w:b w:val="off"/>
          <w:i w:val="off"/>
        </w:rPr>
        <w:t>个帝国：被它殖民化的各民族，无论是真诚的仿效者还是仅仅</w:t>
      </w:r>
      <w:r>
        <w:rPr>
          <w:rFonts w:ascii="宋体" w:hAnsi="宋体" w:cs="宋体" w:eastAsia="宋体"/>
          <w:sz w:val="59"/>
          <w:spacing w:val="0"/>
          <w:color w:val="000000"/>
          <w:b w:val="off"/>
          <w:i w:val="off"/>
        </w:rPr>
        <w:t>看花了眼的观察者，都企图在一种更节制的规模上照抄它的模</w:t>
      </w:r>
      <w:r>
        <w:rPr>
          <w:rFonts w:ascii="宋体" w:hAnsi="宋体" w:cs="宋体" w:eastAsia="宋体"/>
          <w:sz w:val="59"/>
          <w:spacing w:val="0"/>
          <w:color w:val="000000"/>
          <w:b w:val="off"/>
          <w:i w:val="off"/>
        </w:rPr>
        <w:t>式。高度文化与低等文化之间的类似性是由一些更基本的事实</w:t>
      </w:r>
      <w:r>
        <w:rPr>
          <w:rFonts w:ascii="宋体" w:hAnsi="宋体" w:cs="宋体" w:eastAsia="宋体"/>
          <w:sz w:val="59"/>
          <w:spacing w:val="0"/>
          <w:color w:val="000000"/>
          <w:b w:val="off"/>
          <w:i w:val="off"/>
        </w:rPr>
        <w:t>决定的。</w:t>
      </w:r>
      <w:bookmarkEnd w:id="2172"/>
    </w:p>
    <w:p>
      <w:pPr>
        <w:pageBreakBefore w:val="off"/>
        <w:tabs/>
        <w:wordWrap w:val="off"/>
        <w:spacing w:before="0" w:after="0" w:line="920" w:lineRule="atLeast"/>
        <w:ind w:left="0" w:right="60" w:firstLine="1220"/>
        <w:jc w:val="both"/>
        <w:textAlignment w:val="baseline"/>
        <w:rPr>
          <w:sz w:val="59"/>
        </w:rPr>
      </w:pPr>
      <w:bookmarkStart w:name="" w:id="2173"/>
      <w:r>
        <w:rPr>
          <w:rFonts w:ascii="宋体" w:hAnsi="宋体" w:cs="宋体" w:eastAsia="宋体"/>
          <w:sz w:val="59"/>
          <w:spacing w:val="0"/>
          <w:color w:val="000000"/>
          <w:b w:val="off"/>
          <w:i w:val="off"/>
        </w:rPr>
        <w:t>两合组织实际上只是这两种文化类型所共有的许多特征之</w:t>
      </w:r>
      <w:r>
        <w:rPr>
          <w:rFonts w:ascii="宋体" w:hAnsi="宋体" w:cs="宋体" w:eastAsia="宋体"/>
          <w:sz w:val="59"/>
          <w:spacing w:val="0"/>
          <w:color w:val="000000"/>
          <w:b w:val="off"/>
          <w:i w:val="off"/>
        </w:rPr>
        <w:t>一。这些特征是以极其零星的方式分布着的。它们的消失与重</w:t>
      </w:r>
      <w:r>
        <w:rPr>
          <w:rFonts w:ascii="宋体" w:hAnsi="宋体" w:cs="宋体" w:eastAsia="宋体"/>
          <w:sz w:val="59"/>
          <w:spacing w:val="0"/>
          <w:color w:val="000000"/>
          <w:b w:val="off"/>
          <w:i w:val="off"/>
        </w:rPr>
        <w:t>现与地理上的距离和人们所考虑的文化水平无关，它们似乎是</w:t>
      </w:r>
      <w:r>
        <w:rPr>
          <w:rFonts w:ascii="宋体" w:hAnsi="宋体" w:cs="宋体" w:eastAsia="宋体"/>
          <w:sz w:val="59"/>
          <w:spacing w:val="0"/>
          <w:color w:val="000000"/>
          <w:b w:val="off"/>
          <w:i w:val="off"/>
        </w:rPr>
        <w:t>漫无边际地分布在整个大陆。我们发现它们或在此处有，或在</w:t>
      </w:r>
      <w:r>
        <w:rPr>
          <w:rFonts w:ascii="宋体" w:hAnsi="宋体" w:cs="宋体" w:eastAsia="宋体"/>
          <w:sz w:val="59"/>
          <w:spacing w:val="0"/>
          <w:color w:val="000000"/>
          <w:b w:val="off"/>
          <w:i w:val="off"/>
        </w:rPr>
        <w:t>彼处没有，或组合，或孤立，或在一高度文明中蓬勃发展，或</w:t>
      </w:r>
      <w:r>
        <w:rPr>
          <w:rFonts w:ascii="宋体" w:hAnsi="宋体" w:cs="宋体" w:eastAsia="宋体"/>
          <w:sz w:val="59"/>
          <w:spacing w:val="0"/>
          <w:color w:val="000000"/>
          <w:b w:val="off"/>
          <w:i w:val="off"/>
        </w:rPr>
        <w:t>贫乏地保存在最低的状态中。我们怎么能把所有这些情况的发</w:t>
      </w:r>
      <w:r>
        <w:rPr>
          <w:rFonts w:ascii="宋体" w:hAnsi="宋体" w:cs="宋体" w:eastAsia="宋体"/>
          <w:sz w:val="59"/>
          <w:spacing w:val="0"/>
          <w:color w:val="000000"/>
          <w:b w:val="off"/>
          <w:i w:val="off"/>
        </w:rPr>
        <w:t>生都解释为传播的结果呢？这需要在每个个案中都发现一项历</w:t>
      </w:r>
      <w:r>
        <w:rPr>
          <w:rFonts w:ascii="宋体" w:hAnsi="宋体" w:cs="宋体" w:eastAsia="宋体"/>
          <w:sz w:val="59"/>
          <w:spacing w:val="0"/>
          <w:color w:val="000000"/>
          <w:b w:val="off"/>
          <w:i w:val="off"/>
        </w:rPr>
        <w:t>史上的接触，确定其日期，并且找出一条迁徙路线的踪迹。这</w:t>
      </w:r>
      <w:bookmarkEnd w:id="2173"/>
    </w:p>
    <w:p>
      <w:pPr>
        <w:pageBreakBefore w:val="off"/>
        <w:tabs/>
        <w:wordWrap w:val="off"/>
        <w:spacing w:before="420" w:after="0" w:line="760" w:lineRule="atLeast"/>
        <w:ind w:left="0" w:right="980"/>
        <w:jc w:val="right"/>
        <w:textAlignment w:val="baseline"/>
        <w:rPr>
          <w:sz w:val="56"/>
        </w:rPr>
      </w:pPr>
      <w:bookmarkStart w:name="" w:id="2174"/>
      <w:r>
        <w:rPr>
          <w:rFonts w:ascii="宋体" w:hAnsi="宋体" w:cs="宋体" w:eastAsia="宋体"/>
          <w:sz w:val="56"/>
          <w:spacing w:val="0"/>
          <w:color w:val="000000"/>
          <w:b w:val="off"/>
          <w:i w:val="off"/>
        </w:rPr>
        <w:t>·113·</w:t>
      </w:r>
      <w:bookmarkEnd w:id="2174"/>
    </w:p>
    <w:p>
      <w:r>
        <w:t/>
      </w:r>
    </w:p>
    <w:p>
      <w:pPr>
        <w:sectPr>
          <w:footerReference r:id="rId317"/>
          <w:headerReference r:id="rId318" w:type="default"/>
          <w:type w:val="nextPage"/>
          <w:pgSz w:w="21260" w:h="31680"/>
          <w:pgMar w:left="2440" w:top="2540" w:right="2440" w:bottom="2540" w:header="2240" w:footer="2240"/>
          <w:cols w:num="1"/>
        </w:sectPr>
      </w:pPr>
    </w:p>
    <w:p>
      <w:pPr>
        <w:pageBreakBefore w:val="off"/>
        <w:tabs/>
        <w:wordWrap w:val="off"/>
        <w:spacing w:before="480" w:after="0" w:line="920" w:lineRule="atLeast"/>
        <w:ind w:left="20" w:right="0"/>
        <w:jc w:val="both"/>
        <w:textAlignment w:val="baseline"/>
        <w:rPr>
          <w:sz w:val="58"/>
        </w:rPr>
      </w:pPr>
      <w:bookmarkStart w:name="" w:id="2175"/>
      <w:r>
        <w:rPr>
          <w:rFonts w:ascii="宋体" w:hAnsi="宋体" w:cs="宋体" w:eastAsia="宋体"/>
          <w:sz w:val="58"/>
          <w:spacing w:val="0"/>
          <w:color w:val="000000"/>
          <w:b w:val="off"/>
          <w:i w:val="off"/>
        </w:rPr>
        <w:t>项任务不仅是不可能完成的，而且它同为我们提供了对其应当</w:t>
      </w:r>
      <w:r>
        <w:rPr>
          <w:rFonts w:ascii="宋体" w:hAnsi="宋体" w:cs="宋体" w:eastAsia="宋体"/>
          <w:sz w:val="58"/>
          <w:spacing w:val="0"/>
          <w:color w:val="000000"/>
          <w:b w:val="off"/>
          <w:i w:val="off"/>
        </w:rPr>
        <w:t>如此加以理解的整体性图案的实在亦不相符。我们处理的是一</w:t>
      </w:r>
      <w:r>
        <w:rPr>
          <w:rFonts w:ascii="宋体" w:hAnsi="宋体" w:cs="宋体" w:eastAsia="宋体"/>
          <w:sz w:val="58"/>
          <w:spacing w:val="0"/>
          <w:color w:val="000000"/>
          <w:b w:val="off"/>
          <w:i w:val="off"/>
        </w:rPr>
        <w:t>种广泛的信仰调和现象，其在历史上和逻辑上都发生在我们所</w:t>
      </w:r>
      <w:r>
        <w:rPr>
          <w:rFonts w:ascii="宋体" w:hAnsi="宋体" w:cs="宋体" w:eastAsia="宋体"/>
          <w:sz w:val="58"/>
          <w:spacing w:val="0"/>
          <w:color w:val="000000"/>
          <w:b w:val="off"/>
          <w:i w:val="off"/>
        </w:rPr>
        <w:t>谓的哥伦布以前的美洲历史之前许多年。正确的方法迫使我们</w:t>
      </w:r>
      <w:r>
        <w:rPr>
          <w:rFonts w:ascii="宋体" w:hAnsi="宋体" w:cs="宋体" w:eastAsia="宋体"/>
          <w:sz w:val="58"/>
          <w:spacing w:val="0"/>
          <w:color w:val="000000"/>
          <w:b w:val="off"/>
          <w:i w:val="off"/>
        </w:rPr>
        <w:t>把这种信仰调和现象看作是墨西哥和秘鲁的较高文化所由此发</w:t>
      </w:r>
      <w:r>
        <w:rPr>
          <w:rFonts w:ascii="宋体" w:hAnsi="宋体" w:cs="宋体" w:eastAsia="宋体"/>
          <w:sz w:val="58"/>
          <w:spacing w:val="0"/>
          <w:color w:val="000000"/>
          <w:b w:val="off"/>
          <w:i w:val="off"/>
        </w:rPr>
        <w:t>生和扩张的起点。</w:t>
      </w:r>
      <w:bookmarkEnd w:id="2175"/>
    </w:p>
    <w:p>
      <w:pPr>
        <w:pageBreakBefore w:val="off"/>
        <w:tabs/>
        <w:wordWrap w:val="off"/>
        <w:spacing w:before="0" w:after="0" w:line="920" w:lineRule="atLeast"/>
        <w:ind w:left="20" w:right="0" w:firstLine="1180"/>
        <w:jc w:val="both"/>
        <w:textAlignment w:val="baseline"/>
        <w:rPr>
          <w:sz w:val="58"/>
        </w:rPr>
      </w:pPr>
      <w:bookmarkStart w:name="" w:id="2176"/>
      <w:r>
        <w:rPr>
          <w:rFonts w:ascii="宋体" w:hAnsi="宋体" w:cs="宋体" w:eastAsia="宋体"/>
          <w:sz w:val="58"/>
          <w:spacing w:val="0"/>
          <w:color w:val="000000"/>
          <w:b w:val="off"/>
          <w:i w:val="off"/>
        </w:rPr>
        <w:t>有没有可能在热带草原的现存的低等文化中发现这一起点</w:t>
      </w:r>
      <w:r>
        <w:rPr>
          <w:rFonts w:ascii="宋体" w:hAnsi="宋体" w:cs="宋体" w:eastAsia="宋体"/>
          <w:sz w:val="58"/>
          <w:spacing w:val="0"/>
          <w:color w:val="000000"/>
          <w:b w:val="off"/>
          <w:i w:val="off"/>
        </w:rPr>
        <w:t>的反映呢？实际上并不存在可信的过渡；对我们来说，要在格</w:t>
      </w:r>
      <w:r>
        <w:rPr>
          <w:rFonts w:ascii="宋体" w:hAnsi="宋体" w:cs="宋体" w:eastAsia="宋体"/>
          <w:sz w:val="58"/>
          <w:spacing w:val="0"/>
          <w:color w:val="000000"/>
          <w:b w:val="off"/>
          <w:i w:val="off"/>
        </w:rPr>
        <w:t>人的文化水平至玛雅文化的开端或墨西哥盆地的古代水平之间</w:t>
      </w:r>
      <w:r>
        <w:rPr>
          <w:rFonts w:ascii="宋体" w:hAnsi="宋体" w:cs="宋体" w:eastAsia="宋体"/>
          <w:sz w:val="58"/>
          <w:spacing w:val="0"/>
          <w:color w:val="000000"/>
          <w:b w:val="off"/>
          <w:i w:val="off"/>
        </w:rPr>
        <w:t>重建起各发展阶段，这是不可能的。这样，所有这些文化无疑</w:t>
      </w:r>
      <w:r>
        <w:rPr>
          <w:rFonts w:ascii="宋体" w:hAnsi="宋体" w:cs="宋体" w:eastAsia="宋体"/>
          <w:sz w:val="58"/>
          <w:spacing w:val="0"/>
          <w:color w:val="000000"/>
          <w:b w:val="off"/>
          <w:i w:val="off"/>
        </w:rPr>
        <w:t>都出于一个共同的基础，而这个基础必须在一种处于热带草原</w:t>
      </w:r>
      <w:r>
        <w:rPr>
          <w:rFonts w:ascii="宋体" w:hAnsi="宋体" w:cs="宋体" w:eastAsia="宋体"/>
          <w:sz w:val="58"/>
          <w:spacing w:val="0"/>
          <w:color w:val="000000"/>
          <w:b w:val="off"/>
          <w:i w:val="off"/>
        </w:rPr>
        <w:t>的那些现存的文化与高地上的古代文明之间的水平上去寻找。</w:t>
      </w:r>
      <w:bookmarkEnd w:id="2176"/>
    </w:p>
    <w:p>
      <w:pPr>
        <w:pageBreakBefore w:val="off"/>
        <w:tabs/>
        <w:wordWrap w:val="off"/>
        <w:spacing w:before="0" w:after="0" w:line="920" w:lineRule="atLeast"/>
        <w:ind w:left="20" w:right="0" w:firstLine="1180"/>
        <w:jc w:val="both"/>
        <w:textAlignment w:val="baseline"/>
        <w:rPr>
          <w:sz w:val="58"/>
        </w:rPr>
      </w:pPr>
      <w:bookmarkStart w:name="" w:id="2177"/>
      <w:r>
        <w:rPr>
          <w:rFonts w:ascii="宋体" w:hAnsi="宋体" w:cs="宋体" w:eastAsia="宋体"/>
          <w:sz w:val="58"/>
          <w:spacing w:val="0"/>
          <w:color w:val="000000"/>
          <w:b w:val="off"/>
          <w:i w:val="off"/>
        </w:rPr>
        <w:t>大量事实支持这一假说。是考古学首先发现了直到不久前</w:t>
      </w:r>
      <w:r>
        <w:rPr>
          <w:rFonts w:ascii="宋体" w:hAnsi="宋体" w:cs="宋体" w:eastAsia="宋体"/>
          <w:sz w:val="58"/>
          <w:spacing w:val="0"/>
          <w:color w:val="000000"/>
          <w:b w:val="off"/>
          <w:i w:val="off"/>
        </w:rPr>
        <w:t>还遍布于热带美洲的一个比较发达的文明的一些中心：在安的</w:t>
      </w:r>
      <w:r>
        <w:rPr>
          <w:rFonts w:ascii="宋体" w:hAnsi="宋体" w:cs="宋体" w:eastAsia="宋体"/>
          <w:sz w:val="58"/>
          <w:spacing w:val="0"/>
          <w:color w:val="000000"/>
          <w:b w:val="off"/>
          <w:i w:val="off"/>
        </w:rPr>
        <w:t>列斯群岛、马拉若岛、库纳尼河、下亚马逊河、托坎廷斯河口、</w:t>
      </w:r>
      <w:r>
        <w:rPr>
          <w:rFonts w:ascii="宋体" w:hAnsi="宋体" w:cs="宋体" w:eastAsia="宋体"/>
          <w:sz w:val="58"/>
          <w:spacing w:val="0"/>
          <w:color w:val="000000"/>
          <w:b w:val="off"/>
          <w:i w:val="off"/>
        </w:rPr>
        <w:t>莫若斯平原和圣地亚哥·德尔埃斯特罗。奥利诺科河流域和其</w:t>
      </w:r>
      <w:r>
        <w:rPr>
          <w:rFonts w:ascii="宋体" w:hAnsi="宋体" w:cs="宋体" w:eastAsia="宋体"/>
          <w:sz w:val="58"/>
          <w:spacing w:val="0"/>
          <w:color w:val="000000"/>
          <w:b w:val="off"/>
          <w:i w:val="off"/>
        </w:rPr>
        <w:t>他地区的巨大石刻当以集体劳动为前提，关于这种劳动，我们</w:t>
      </w:r>
      <w:r>
        <w:rPr>
          <w:rFonts w:ascii="宋体" w:hAnsi="宋体" w:cs="宋体" w:eastAsia="宋体"/>
          <w:sz w:val="58"/>
          <w:spacing w:val="0"/>
          <w:color w:val="000000"/>
          <w:b w:val="off"/>
          <w:i w:val="off"/>
        </w:rPr>
        <w:t>今天仍然在塔庇拉莱人对田园的清理与耕作中看到有力的证</w:t>
      </w:r>
      <w:r>
        <w:rPr>
          <w:rFonts w:ascii="宋体" w:hAnsi="宋体" w:cs="宋体" w:eastAsia="宋体"/>
          <w:sz w:val="58"/>
          <w:spacing w:val="0"/>
          <w:color w:val="000000"/>
          <w:b w:val="off"/>
          <w:i w:val="off"/>
        </w:rPr>
        <w:t>据。①在有史时期开始时，奥雷利亚纳观察到沿亚马逊河的许</w:t>
      </w:r>
      <w:r>
        <w:rPr>
          <w:rFonts w:ascii="宋体" w:hAnsi="宋体" w:cs="宋体" w:eastAsia="宋体"/>
          <w:sz w:val="58"/>
          <w:spacing w:val="0"/>
          <w:color w:val="000000"/>
          <w:b w:val="off"/>
          <w:i w:val="off"/>
        </w:rPr>
        <w:t>多不同种类的栽培植物。难道我们不能设想：那些落后部落，</w:t>
      </w:r>
      <w:r>
        <w:rPr>
          <w:rFonts w:ascii="宋体" w:hAnsi="宋体" w:cs="宋体" w:eastAsia="宋体"/>
          <w:sz w:val="58"/>
          <w:spacing w:val="0"/>
          <w:color w:val="000000"/>
          <w:b w:val="off"/>
          <w:i w:val="off"/>
        </w:rPr>
        <w:t>当其发展的极盛时期，也起码在一定程度上具有我们刚才提到</w:t>
      </w:r>
      <w:r>
        <w:rPr>
          <w:rFonts w:ascii="宋体" w:hAnsi="宋体" w:cs="宋体" w:eastAsia="宋体"/>
          <w:sz w:val="58"/>
          <w:spacing w:val="0"/>
          <w:color w:val="000000"/>
          <w:b w:val="off"/>
          <w:i w:val="off"/>
        </w:rPr>
        <w:t>过其表现的那种活力吗？</w:t>
      </w:r>
      <w:bookmarkEnd w:id="2177"/>
    </w:p>
    <w:p>
      <w:pPr>
        <w:pageBreakBefore w:val="off"/>
        <w:tabs/>
        <w:wordWrap w:val="off"/>
        <w:spacing w:before="0" w:after="0" w:line="920" w:lineRule="atLeast"/>
        <w:ind w:left="20" w:right="20" w:firstLine="1180"/>
        <w:jc w:val="both"/>
        <w:textAlignment w:val="baseline"/>
        <w:rPr>
          <w:sz w:val="58"/>
        </w:rPr>
      </w:pPr>
      <w:bookmarkStart w:name="" w:id="2178"/>
      <w:r>
        <w:rPr>
          <w:rFonts w:ascii="宋体" w:hAnsi="宋体" w:cs="宋体" w:eastAsia="宋体"/>
          <w:sz w:val="58"/>
          <w:spacing w:val="0"/>
          <w:color w:val="000000"/>
          <w:b w:val="off"/>
          <w:i w:val="off"/>
        </w:rPr>
        <w:t>两合组织本身并不是热带草原居民的一个特异的特征。它</w:t>
      </w:r>
      <w:r>
        <w:rPr>
          <w:rFonts w:ascii="宋体" w:hAnsi="宋体" w:cs="宋体" w:eastAsia="宋体"/>
          <w:sz w:val="58"/>
          <w:spacing w:val="0"/>
          <w:color w:val="000000"/>
          <w:b w:val="off"/>
          <w:i w:val="off"/>
        </w:rPr>
        <w:t>在巴林津津人和蒙都鲁库人中皆有报导；它可能在坦别人和图</w:t>
      </w:r>
      <w:r>
        <w:rPr>
          <w:rFonts w:ascii="宋体" w:hAnsi="宋体" w:cs="宋体" w:eastAsia="宋体"/>
          <w:sz w:val="58"/>
          <w:spacing w:val="0"/>
          <w:color w:val="000000"/>
          <w:b w:val="off"/>
          <w:i w:val="off"/>
        </w:rPr>
        <w:t>库纳人中还存在着，并且在巴西的两端的像巴利库尔人和特莱</w:t>
      </w:r>
      <w:bookmarkEnd w:id="2178"/>
    </w:p>
    <w:p>
      <w:pPr>
        <w:pageBreakBefore w:val="off"/>
        <w:tabs/>
        <w:wordWrap w:val="off"/>
        <w:spacing w:before="360" w:after="0" w:line="620" w:lineRule="atLeast"/>
        <w:ind w:left="20" w:right="20" w:firstLine="820"/>
        <w:jc w:val="both"/>
        <w:textAlignment w:val="baseline"/>
        <w:rPr>
          <w:sz w:val="46"/>
        </w:rPr>
      </w:pPr>
      <w:bookmarkStart w:name="" w:id="2179"/>
      <w:r>
        <w:rPr>
          <w:rFonts w:ascii="楷体" w:hAnsi="楷体" w:cs="楷体" w:eastAsia="楷体"/>
          <w:sz w:val="46"/>
          <w:spacing w:val="0"/>
          <w:color w:val="000000"/>
          <w:b w:val="off"/>
          <w:i w:val="off"/>
        </w:rPr>
        <w:t>①</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H·巴尔都听：《关于塔庇拉莱人》，《市政建筑学刊》(圣保罗，1944→</w:t>
      </w:r>
      <w:r>
        <w:rPr>
          <w:rFonts w:ascii="楷体" w:hAnsi="楷体" w:cs="楷体" w:eastAsia="楷体"/>
          <w:sz w:val="46"/>
          <w:spacing w:val="0"/>
          <w:color w:val="000000"/>
          <w:b w:val="off"/>
          <w:i w:val="off"/>
        </w:rPr>
        <w:t>1946)。</w:t>
      </w:r>
      <w:bookmarkEnd w:id="2179"/>
    </w:p>
    <w:p>
      <w:pPr>
        <w:pageBreakBefore w:val="off"/>
        <w:tabs/>
        <w:wordWrap w:val="off"/>
        <w:spacing w:before="480" w:after="0" w:line="840" w:lineRule="atLeast"/>
        <w:ind w:left="820" w:right="0"/>
        <w:jc w:val="both"/>
        <w:textAlignment w:val="baseline"/>
        <w:rPr>
          <w:sz w:val="63"/>
        </w:rPr>
      </w:pPr>
      <w:bookmarkStart w:name="" w:id="2180"/>
      <w:r>
        <w:rPr>
          <w:rFonts w:ascii="黑体" w:hAnsi="黑体" w:cs="黑体" w:eastAsia="黑体"/>
          <w:sz w:val="63"/>
          <w:spacing w:val="0"/>
          <w:color w:val="000000"/>
          <w:b w:val="off"/>
          <w:i w:val="off"/>
        </w:rPr>
        <w:t>·114</w:t>
      </w:r>
      <w:bookmarkEnd w:id="2180"/>
    </w:p>
    <w:p>
      <w:r>
        <w:t/>
      </w:r>
    </w:p>
    <w:p>
      <w:pPr>
        <w:sectPr>
          <w:footerReference r:id="rId319"/>
          <w:headerReference r:id="rId320" w:type="default"/>
          <w:type w:val="nextPage"/>
          <w:pgSz w:w="21260" w:h="31680"/>
          <w:pgMar w:left="2480" w:top="2260" w:right="2480" w:bottom="2260" w:header="1960" w:footer="1960"/>
          <w:cols w:num="1"/>
        </w:sectPr>
      </w:pPr>
    </w:p>
    <w:p>
      <w:pPr>
        <w:pageBreakBefore w:val="off"/>
        <w:tabs/>
        <w:wordWrap w:val="off"/>
        <w:spacing w:before="0" w:after="0" w:line="880" w:lineRule="atLeast"/>
        <w:ind w:left="120" w:right="0" w:firstLine="40"/>
        <w:jc w:val="both"/>
        <w:textAlignment w:val="baseline"/>
        <w:rPr>
          <w:sz w:val="58"/>
        </w:rPr>
      </w:pPr>
      <w:bookmarkStart w:name="" w:id="2181"/>
      <w:r>
        <w:rPr>
          <w:rFonts w:ascii="宋体" w:hAnsi="宋体" w:cs="宋体" w:eastAsia="宋体"/>
          <w:sz w:val="58"/>
          <w:spacing w:val="0"/>
          <w:color w:val="000000"/>
          <w:b w:val="off"/>
          <w:i w:val="off"/>
        </w:rPr>
        <w:t>纳人那样高度发展的阿拉瓦克人的文化中肯定出现过。我们在</w:t>
      </w:r>
      <w:r>
        <w:rPr>
          <w:rFonts w:ascii="宋体" w:hAnsi="宋体" w:cs="宋体" w:eastAsia="宋体"/>
          <w:sz w:val="58"/>
          <w:spacing w:val="0"/>
          <w:color w:val="000000"/>
          <w:b w:val="off"/>
          <w:i w:val="off"/>
        </w:rPr>
        <w:t>上马察朵的图皮-卡瓦希伯人中也亲自发现了它的残余。这样我</w:t>
      </w:r>
      <w:r>
        <w:rPr>
          <w:rFonts w:ascii="宋体" w:hAnsi="宋体" w:cs="宋体" w:eastAsia="宋体"/>
          <w:sz w:val="58"/>
          <w:spacing w:val="0"/>
          <w:color w:val="000000"/>
          <w:b w:val="off"/>
          <w:i w:val="off"/>
        </w:rPr>
        <w:t>们就能以母系或父系的形式勾划出一个由托卡廷斯河右岸扩展</w:t>
      </w:r>
      <w:r>
        <w:rPr>
          <w:rFonts w:ascii="宋体" w:hAnsi="宋体" w:cs="宋体" w:eastAsia="宋体"/>
          <w:sz w:val="58"/>
          <w:spacing w:val="0"/>
          <w:color w:val="000000"/>
          <w:b w:val="off"/>
          <w:i w:val="off"/>
        </w:rPr>
        <w:t>到马戴拉河的两合组织地区。要把南美洲的两合组织定义为最</w:t>
      </w:r>
      <w:r>
        <w:rPr>
          <w:rFonts w:ascii="宋体" w:hAnsi="宋体" w:cs="宋体" w:eastAsia="宋体"/>
          <w:sz w:val="58"/>
          <w:spacing w:val="0"/>
          <w:color w:val="000000"/>
          <w:b w:val="off"/>
          <w:i w:val="off"/>
        </w:rPr>
        <w:t>原始的部落的典型特征是不可能的，因为同他们一样具有这种</w:t>
      </w:r>
      <w:r>
        <w:rPr>
          <w:rFonts w:ascii="宋体" w:hAnsi="宋体" w:cs="宋体" w:eastAsia="宋体"/>
          <w:sz w:val="58"/>
          <w:spacing w:val="0"/>
          <w:color w:val="000000"/>
          <w:b w:val="off"/>
          <w:i w:val="off"/>
        </w:rPr>
        <w:t>现象的还有他们的居住在森林中的邻居，这些人都是园艺专家</w:t>
      </w:r>
      <w:r>
        <w:rPr>
          <w:rFonts w:ascii="宋体" w:hAnsi="宋体" w:cs="宋体" w:eastAsia="宋体"/>
          <w:sz w:val="58"/>
          <w:spacing w:val="0"/>
          <w:color w:val="000000"/>
          <w:b w:val="off"/>
          <w:i w:val="off"/>
        </w:rPr>
        <w:t>和猎人头领，其文化发展水平要高得多。</w:t>
      </w:r>
      <w:bookmarkEnd w:id="2181"/>
    </w:p>
    <w:p>
      <w:pPr>
        <w:pageBreakBefore w:val="off"/>
        <w:tabs/>
        <w:wordWrap w:val="off"/>
        <w:spacing w:before="0" w:after="0" w:line="880" w:lineRule="atLeast"/>
        <w:ind w:left="120" w:right="40" w:firstLine="1340"/>
        <w:jc w:val="both"/>
        <w:textAlignment w:val="baseline"/>
        <w:rPr>
          <w:sz w:val="58"/>
        </w:rPr>
      </w:pPr>
      <w:bookmarkStart w:name="" w:id="2182"/>
      <w:r>
        <w:rPr>
          <w:rFonts w:ascii="宋体" w:hAnsi="宋体" w:cs="宋体" w:eastAsia="宋体"/>
          <w:sz w:val="58"/>
          <w:spacing w:val="0"/>
          <w:color w:val="000000"/>
          <w:b w:val="off"/>
          <w:i w:val="off"/>
        </w:rPr>
        <w:t>人们当不会把热带草原民族的社会组织同与之毗邻而居住</w:t>
      </w:r>
      <w:r>
        <w:rPr>
          <w:rFonts w:ascii="宋体" w:hAnsi="宋体" w:cs="宋体" w:eastAsia="宋体"/>
          <w:sz w:val="58"/>
          <w:spacing w:val="0"/>
          <w:color w:val="000000"/>
          <w:b w:val="off"/>
          <w:i w:val="off"/>
        </w:rPr>
        <w:t>在森林盆地和河岸上的民族的社会组织分开。另一方面，人们有</w:t>
      </w:r>
      <w:r>
        <w:rPr>
          <w:rFonts w:ascii="宋体" w:hAnsi="宋体" w:cs="宋体" w:eastAsia="宋体"/>
          <w:sz w:val="58"/>
          <w:spacing w:val="0"/>
          <w:color w:val="000000"/>
          <w:b w:val="off"/>
          <w:i w:val="off"/>
        </w:rPr>
        <w:t>时却把实际上具有非常不同的文化的一些部落均置于所谓的古</w:t>
      </w:r>
      <w:r>
        <w:rPr>
          <w:rFonts w:ascii="宋体" w:hAnsi="宋体" w:cs="宋体" w:eastAsia="宋体"/>
          <w:sz w:val="58"/>
          <w:spacing w:val="0"/>
          <w:color w:val="000000"/>
          <w:b w:val="off"/>
          <w:i w:val="off"/>
        </w:rPr>
        <w:t>代水平上。博罗罗人就提供了这种错误类比的一个特别突出的</w:t>
      </w:r>
      <w:r>
        <w:rPr>
          <w:rFonts w:ascii="宋体" w:hAnsi="宋体" w:cs="宋体" w:eastAsia="宋体"/>
          <w:sz w:val="58"/>
          <w:spacing w:val="0"/>
          <w:color w:val="000000"/>
          <w:b w:val="off"/>
          <w:i w:val="off"/>
        </w:rPr>
        <w:t>例子。为了把他们归入“真正的原始人”或近似于“原始人”的范</w:t>
      </w:r>
      <w:r>
        <w:rPr>
          <w:rFonts w:ascii="宋体" w:hAnsi="宋体" w:cs="宋体" w:eastAsia="宋体"/>
          <w:sz w:val="58"/>
          <w:spacing w:val="0"/>
          <w:color w:val="000000"/>
          <w:b w:val="off"/>
          <w:i w:val="off"/>
        </w:rPr>
        <w:t>畴，人们援引冯·登斯坦的一篇文字：“习惯于在丛林中挖取野</w:t>
      </w:r>
      <w:r>
        <w:rPr>
          <w:rFonts w:ascii="宋体" w:hAnsi="宋体" w:cs="宋体" w:eastAsia="宋体"/>
          <w:sz w:val="58"/>
          <w:spacing w:val="0"/>
          <w:color w:val="000000"/>
          <w:b w:val="off"/>
          <w:i w:val="off"/>
        </w:rPr>
        <w:t>生植物根部的妇女开始挖断年幼的木薯类植物，她们小心地翻</w:t>
      </w:r>
      <w:r>
        <w:rPr>
          <w:rFonts w:ascii="宋体" w:hAnsi="宋体" w:cs="宋体" w:eastAsia="宋体"/>
          <w:sz w:val="58"/>
          <w:spacing w:val="0"/>
          <w:color w:val="000000"/>
          <w:b w:val="off"/>
          <w:i w:val="off"/>
        </w:rPr>
        <w:t>转土地，希望找到可供食用的根。这个狩猎部落缺乏任何农</w:t>
      </w:r>
      <w:r>
        <w:rPr>
          <w:rFonts w:ascii="宋体" w:hAnsi="宋体" w:cs="宋体" w:eastAsia="宋体"/>
          <w:sz w:val="58"/>
          <w:spacing w:val="0"/>
          <w:color w:val="000000"/>
          <w:b w:val="off"/>
          <w:i w:val="off"/>
        </w:rPr>
        <w:t>业，尤其缺乏等待块茎生长的耐心。”①由此便得出结论：博罗</w:t>
      </w:r>
      <w:r>
        <w:rPr>
          <w:rFonts w:ascii="宋体" w:hAnsi="宋体" w:cs="宋体" w:eastAsia="宋体"/>
          <w:sz w:val="58"/>
          <w:spacing w:val="0"/>
          <w:color w:val="000000"/>
          <w:b w:val="off"/>
          <w:i w:val="off"/>
        </w:rPr>
        <w:t>罗人在同将要征服他们的远征军团接触以前，仅仅依靠狩猎和</w:t>
      </w:r>
      <w:r>
        <w:rPr>
          <w:rFonts w:ascii="宋体" w:hAnsi="宋体" w:cs="宋体" w:eastAsia="宋体"/>
          <w:sz w:val="58"/>
          <w:spacing w:val="0"/>
          <w:color w:val="000000"/>
          <w:b w:val="off"/>
          <w:i w:val="off"/>
        </w:rPr>
        <w:t>采集食物过活。这里忽略了一个事实，即这种观察涉及的是巴</w:t>
      </w:r>
      <w:r>
        <w:rPr>
          <w:rFonts w:ascii="宋体" w:hAnsi="宋体" w:cs="宋体" w:eastAsia="宋体"/>
          <w:sz w:val="58"/>
          <w:spacing w:val="0"/>
          <w:color w:val="000000"/>
          <w:b w:val="off"/>
          <w:i w:val="off"/>
        </w:rPr>
        <w:t>西士兵的田园，而不是土著人的，以及，按照上述作者的说法，</w:t>
      </w:r>
      <w:r>
        <w:rPr>
          <w:rFonts w:ascii="宋体" w:hAnsi="宋体" w:cs="宋体" w:eastAsia="宋体"/>
          <w:sz w:val="58"/>
          <w:spacing w:val="0"/>
          <w:color w:val="000000"/>
          <w:b w:val="off"/>
          <w:i w:val="off"/>
        </w:rPr>
        <w:t>“博罗罗人丝毫也不关心来自文明的礼物”②。要明白这些评论</w:t>
      </w:r>
      <w:r>
        <w:rPr>
          <w:rFonts w:ascii="宋体" w:hAnsi="宋体" w:cs="宋体" w:eastAsia="宋体"/>
          <w:sz w:val="58"/>
          <w:spacing w:val="0"/>
          <w:color w:val="000000"/>
          <w:b w:val="off"/>
          <w:i w:val="off"/>
        </w:rPr>
        <w:t>带有传闻的特点，只需把它们放到上下文中来理解就足够了；</w:t>
      </w:r>
      <w:r>
        <w:rPr>
          <w:rFonts w:ascii="宋体" w:hAnsi="宋体" w:cs="宋体" w:eastAsia="宋体"/>
          <w:sz w:val="58"/>
          <w:spacing w:val="0"/>
          <w:color w:val="000000"/>
          <w:b w:val="off"/>
          <w:i w:val="off"/>
        </w:rPr>
        <w:t>这些上下文提供了有关博罗罗社会受其所谓调解人的影响而分</w:t>
      </w:r>
      <w:r>
        <w:rPr>
          <w:rFonts w:ascii="宋体" w:hAnsi="宋体" w:cs="宋体" w:eastAsia="宋体"/>
          <w:sz w:val="58"/>
          <w:spacing w:val="0"/>
          <w:color w:val="000000"/>
          <w:b w:val="off"/>
          <w:i w:val="off"/>
        </w:rPr>
        <w:t>崩离析的生动画面。这种评论将告诉我们什么呢？在那时博罗</w:t>
      </w:r>
      <w:r>
        <w:rPr>
          <w:rFonts w:ascii="宋体" w:hAnsi="宋体" w:cs="宋体" w:eastAsia="宋体"/>
          <w:sz w:val="58"/>
          <w:spacing w:val="0"/>
          <w:color w:val="000000"/>
          <w:b w:val="off"/>
          <w:i w:val="off"/>
        </w:rPr>
        <w:t>罗人还未耕作土地？（但是他们被殖民主义者无情地追捕和灭</w:t>
      </w:r>
      <w:bookmarkEnd w:id="2182"/>
    </w:p>
    <w:p>
      <w:pPr>
        <w:pageBreakBefore w:val="off"/>
        <w:tabs/>
        <w:wordWrap w:val="off"/>
        <w:spacing w:before="0" w:after="0" w:line="880" w:lineRule="atLeast"/>
        <w:ind w:left="120" w:right="0"/>
        <w:jc w:val="both"/>
        <w:textAlignment w:val="baseline"/>
        <w:rPr>
          <w:sz w:val="58"/>
        </w:rPr>
      </w:pPr>
      <w:bookmarkStart w:name="" w:id="2183"/>
      <w:r>
        <w:rPr>
          <w:rFonts w:ascii="宋体" w:hAnsi="宋体" w:cs="宋体" w:eastAsia="宋体"/>
          <w:sz w:val="58"/>
          <w:spacing w:val="0"/>
          <w:color w:val="000000"/>
          <w:u w:val="single"/>
          <w:b w:val="off"/>
          <w:i w:val="off"/>
        </w:rPr>
        <w:t xml:space="preserve">              </w:t>
      </w:r>
      <w:bookmarkEnd w:id="2183"/>
    </w:p>
    <w:p>
      <w:pPr>
        <w:pageBreakBefore w:val="off"/>
        <w:tabs/>
        <w:wordWrap w:val="off"/>
        <w:spacing w:before="0" w:after="0" w:line="620" w:lineRule="atLeast"/>
        <w:ind w:left="120" w:right="240" w:firstLine="900"/>
        <w:jc w:val="both"/>
        <w:textAlignment w:val="baseline"/>
        <w:rPr>
          <w:sz w:val="43"/>
        </w:rPr>
      </w:pPr>
      <w:bookmarkStart w:name="" w:id="2184"/>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冯·登斯坦：《在巴西中部土著民族中间》，第2版(柏林，1897)；葡萄牙文</w:t>
      </w:r>
      <w:r>
        <w:rPr>
          <w:rFonts w:ascii="楷体" w:hAnsi="楷体" w:cs="楷体" w:eastAsia="楷体"/>
          <w:sz w:val="43"/>
          <w:spacing w:val="0"/>
          <w:color w:val="000000"/>
          <w:b w:val="off"/>
          <w:i w:val="off"/>
        </w:rPr>
        <w:t>译本(圣保罗，1940)，第581页。</w:t>
      </w:r>
      <w:bookmarkEnd w:id="2184"/>
    </w:p>
    <w:p>
      <w:pPr>
        <w:pageBreakBefore w:val="off"/>
        <w:tabs/>
        <w:wordWrap w:val="off"/>
        <w:spacing w:before="0" w:after="0" w:line="580" w:lineRule="atLeast"/>
        <w:ind w:left="880" w:right="0" w:firstLine="140"/>
        <w:jc w:val="both"/>
        <w:textAlignment w:val="baseline"/>
        <w:rPr>
          <w:sz w:val="43"/>
        </w:rPr>
      </w:pPr>
      <w:bookmarkStart w:name="" w:id="2185"/>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同上书，第580页。</w:t>
      </w:r>
      <w:bookmarkEnd w:id="2185"/>
    </w:p>
    <w:p>
      <w:pPr>
        <w:pageBreakBefore w:val="off"/>
        <w:tabs/>
        <w:wordWrap w:val="off"/>
        <w:spacing w:before="0" w:after="0" w:line="500" w:lineRule="exact"/>
        <w:ind w:left="0" w:right="0"/>
        <w:jc w:val="both"/>
        <w:textAlignment w:val="baseline"/>
        <w:rPr>
          <w:sz w:val="43"/>
        </w:rPr>
      </w:pPr>
      <w:bookmarkStart w:name="" w:id="2186"/>
      <w:r>
        <w:rPr>
          <w:rFonts w:ascii="宋体" w:hAnsi="宋体" w:cs="宋体" w:eastAsia="宋体"/>
          <w:sz w:val="43"/>
          <w:spacing w:val="0"/>
          <w:color w:val="000000"/>
          <w:b w:val="off"/>
          <w:i w:val="off"/>
        </w:rPr>
        <w:t/>
      </w:r>
      <w:bookmarkEnd w:id="2186"/>
    </w:p>
    <w:p>
      <w:pPr>
        <w:pageBreakBefore w:val="off"/>
        <w:tabs/>
        <w:wordWrap w:val="off"/>
        <w:spacing w:before="0" w:after="0" w:line="820" w:lineRule="atLeast"/>
        <w:ind w:left="0" w:right="1080"/>
        <w:jc w:val="right"/>
        <w:textAlignment w:val="baseline"/>
        <w:rPr>
          <w:sz w:val="61"/>
        </w:rPr>
      </w:pPr>
      <w:bookmarkStart w:name="" w:id="2187"/>
      <w:r>
        <w:rPr>
          <w:rFonts w:ascii="楷体" w:hAnsi="楷体" w:cs="楷体" w:eastAsia="楷体"/>
          <w:sz w:val="61"/>
          <w:spacing w:val="0"/>
          <w:color w:val="000000"/>
          <w:b w:val="off"/>
          <w:i w:val="off"/>
        </w:rPr>
        <w:t>·115·</w:t>
      </w:r>
      <w:bookmarkEnd w:id="2187"/>
    </w:p>
    <w:p>
      <w:r>
        <w:t/>
      </w:r>
    </w:p>
    <w:p>
      <w:pPr>
        <w:sectPr>
          <w:footerReference r:id="rId321"/>
          <w:headerReference r:id="rId322" w:type="default"/>
          <w:type w:val="nextPage"/>
          <w:pgSz w:w="21260" w:h="31680"/>
          <w:pgMar w:left="2360" w:top="2540" w:right="2360" w:bottom="2540" w:header="2240" w:footer="2240"/>
          <w:cols w:num="1"/>
        </w:sectPr>
      </w:pPr>
    </w:p>
    <w:p>
      <w:pPr>
        <w:pageBreakBefore w:val="off"/>
        <w:tabs/>
        <w:wordWrap w:val="off"/>
        <w:spacing w:before="0" w:after="0" w:line="980" w:lineRule="atLeast"/>
        <w:ind w:left="0" w:right="0"/>
        <w:jc w:val="both"/>
        <w:textAlignment w:val="baseline"/>
        <w:rPr>
          <w:sz w:val="54"/>
        </w:rPr>
      </w:pPr>
      <w:bookmarkStart w:name="" w:id="2188"/>
      <w:r>
        <w:rPr>
          <w:rFonts w:ascii="宋体" w:hAnsi="宋体" w:cs="宋体" w:eastAsia="宋体"/>
          <w:sz w:val="54"/>
          <w:spacing w:val="0"/>
          <w:color w:val="000000"/>
          <w:b w:val="off"/>
          <w:i w:val="off"/>
        </w:rPr>
        <w:t>绝已有五十多年了。)或者，土著人发现强占军事据点的园地比</w:t>
      </w:r>
      <w:r>
        <w:rPr>
          <w:rFonts w:ascii="宋体" w:hAnsi="宋体" w:cs="宋体" w:eastAsia="宋体"/>
          <w:sz w:val="54"/>
          <w:spacing w:val="0"/>
          <w:color w:val="000000"/>
          <w:b w:val="off"/>
          <w:i w:val="off"/>
        </w:rPr>
        <w:t>他们自己来清理土地更有利?</w:t>
      </w:r>
      <w:bookmarkEnd w:id="2188"/>
    </w:p>
    <w:p>
      <w:pPr>
        <w:pageBreakBefore w:val="off"/>
        <w:tabs/>
        <w:wordWrap w:val="off"/>
        <w:spacing w:before="0" w:after="0" w:line="980" w:lineRule="atLeast"/>
        <w:ind w:left="0" w:right="0" w:firstLine="1180"/>
        <w:jc w:val="both"/>
        <w:textAlignment w:val="baseline"/>
        <w:rPr>
          <w:sz w:val="54"/>
        </w:rPr>
      </w:pPr>
      <w:bookmarkStart w:name="" w:id="2189"/>
      <w:r>
        <w:rPr>
          <w:rFonts w:ascii="宋体" w:hAnsi="宋体" w:cs="宋体" w:eastAsia="宋体"/>
          <w:sz w:val="54"/>
          <w:spacing w:val="0"/>
          <w:color w:val="000000"/>
          <w:b w:val="off"/>
          <w:i w:val="off"/>
        </w:rPr>
        <w:t>几年之后，库克在1901年观察了蓬蒂特培德拉河(当时小</w:t>
      </w:r>
      <w:r>
        <w:rPr>
          <w:rFonts w:ascii="宋体" w:hAnsi="宋体" w:cs="宋体" w:eastAsia="宋体"/>
          <w:sz w:val="54"/>
          <w:spacing w:val="0"/>
          <w:color w:val="000000"/>
          <w:b w:val="off"/>
          <w:i w:val="off"/>
        </w:rPr>
        <w:t>有名气的一条圣罗兰科河的支流)的博罗罗人中的“小黄玉米园</w:t>
      </w:r>
      <w:r>
        <w:rPr>
          <w:rFonts w:ascii="宋体" w:hAnsi="宋体" w:cs="宋体" w:eastAsia="宋体"/>
          <w:sz w:val="54"/>
          <w:spacing w:val="0"/>
          <w:color w:val="000000"/>
          <w:b w:val="off"/>
          <w:i w:val="off"/>
        </w:rPr>
        <w:t>地”。①雷丁曾在1905年，就仍保持着其独立性的里奥佛迈荷的</w:t>
      </w:r>
      <w:r>
        <w:rPr>
          <w:rFonts w:ascii="宋体" w:hAnsi="宋体" w:cs="宋体" w:eastAsia="宋体"/>
          <w:sz w:val="54"/>
          <w:spacing w:val="0"/>
          <w:color w:val="000000"/>
          <w:b w:val="off"/>
          <w:i w:val="off"/>
        </w:rPr>
        <w:t>村落写道：“在德莱撒·克里斯廷纳殖民地博罗罗人很少耕作，</w:t>
      </w:r>
      <w:r>
        <w:rPr>
          <w:rFonts w:ascii="宋体" w:hAnsi="宋体" w:cs="宋体" w:eastAsia="宋体"/>
          <w:sz w:val="54"/>
          <w:spacing w:val="0"/>
          <w:color w:val="000000"/>
          <w:b w:val="off"/>
          <w:i w:val="off"/>
        </w:rPr>
        <w:t>而或许由于这个原因，只看到过他们被强迫耕种的冯·登斯坦教</w:t>
      </w:r>
      <w:r>
        <w:rPr>
          <w:rFonts w:ascii="宋体" w:hAnsi="宋体" w:cs="宋体" w:eastAsia="宋体"/>
          <w:sz w:val="54"/>
          <w:spacing w:val="0"/>
          <w:color w:val="000000"/>
          <w:b w:val="off"/>
          <w:i w:val="off"/>
        </w:rPr>
        <w:t>授相信他们从来不是一个农业民族。佛利克在访问那些仍处于</w:t>
      </w:r>
      <w:r>
        <w:rPr>
          <w:rFonts w:ascii="宋体" w:hAnsi="宋体" w:cs="宋体" w:eastAsia="宋体"/>
          <w:sz w:val="54"/>
          <w:spacing w:val="0"/>
          <w:color w:val="000000"/>
          <w:b w:val="off"/>
          <w:i w:val="off"/>
        </w:rPr>
        <w:t>野蛮状况下的民族时，发现了许多被精心经营着的种植园。”②</w:t>
      </w:r>
      <w:r>
        <w:rPr>
          <w:rFonts w:ascii="宋体" w:hAnsi="宋体" w:cs="宋体" w:eastAsia="宋体"/>
          <w:sz w:val="54"/>
          <w:spacing w:val="0"/>
          <w:color w:val="000000"/>
          <w:b w:val="off"/>
          <w:i w:val="off"/>
        </w:rPr>
        <w:t>而且，这位作者还记述了一种土地仪式：“这是一种祝福仪式；若</w:t>
      </w:r>
      <w:r>
        <w:rPr>
          <w:rFonts w:ascii="宋体" w:hAnsi="宋体" w:cs="宋体" w:eastAsia="宋体"/>
          <w:sz w:val="54"/>
          <w:spacing w:val="0"/>
          <w:color w:val="000000"/>
          <w:b w:val="off"/>
          <w:i w:val="off"/>
        </w:rPr>
        <w:t>在仪式之前尝食谷物将意味着某种死亡”。③这种仪式是先将半</w:t>
      </w:r>
      <w:r>
        <w:rPr>
          <w:rFonts w:ascii="宋体" w:hAnsi="宋体" w:cs="宋体" w:eastAsia="宋体"/>
          <w:sz w:val="54"/>
          <w:spacing w:val="0"/>
          <w:color w:val="000000"/>
          <w:b w:val="off"/>
          <w:i w:val="off"/>
        </w:rPr>
        <w:t>生半熟的苞米的外壳洗干净，然后贡于阿罗托拉里(或萨满)④</w:t>
      </w:r>
      <w:r>
        <w:rPr>
          <w:rFonts w:ascii="宋体" w:hAnsi="宋体" w:cs="宋体" w:eastAsia="宋体"/>
          <w:sz w:val="54"/>
          <w:spacing w:val="0"/>
          <w:color w:val="000000"/>
          <w:b w:val="off"/>
          <w:i w:val="off"/>
        </w:rPr>
        <w:t>面前，他不停地载歌载舞达好几小时，连续地抽烟，并且就这</w:t>
      </w:r>
      <w:r>
        <w:rPr>
          <w:rFonts w:ascii="宋体" w:hAnsi="宋体" w:cs="宋体" w:eastAsia="宋体"/>
          <w:sz w:val="54"/>
          <w:spacing w:val="0"/>
          <w:color w:val="000000"/>
          <w:b w:val="off"/>
          <w:i w:val="off"/>
        </w:rPr>
        <w:t>样进入一种狂迷的催眠状态。他浑身颤动，嚼着苞米壳，时时</w:t>
      </w:r>
      <w:r>
        <w:rPr>
          <w:rFonts w:ascii="宋体" w:hAnsi="宋体" w:cs="宋体" w:eastAsia="宋体"/>
          <w:sz w:val="54"/>
          <w:spacing w:val="0"/>
          <w:color w:val="000000"/>
          <w:b w:val="off"/>
          <w:i w:val="off"/>
        </w:rPr>
        <w:t>地尖叫。无论捕到什么大动物……或鱼……，将重复类似的仪</w:t>
      </w:r>
      <w:r>
        <w:rPr>
          <w:rFonts w:ascii="宋体" w:hAnsi="宋体" w:cs="宋体" w:eastAsia="宋体"/>
          <w:sz w:val="54"/>
          <w:spacing w:val="0"/>
          <w:color w:val="000000"/>
          <w:b w:val="off"/>
          <w:i w:val="off"/>
        </w:rPr>
        <w:t>式。博罗罗人的一个坚定信仰是，任何人若接触了尚未献祭的</w:t>
      </w:r>
      <w:r>
        <w:rPr>
          <w:rFonts w:ascii="宋体" w:hAnsi="宋体" w:cs="宋体" w:eastAsia="宋体"/>
          <w:sz w:val="54"/>
          <w:spacing w:val="0"/>
          <w:color w:val="000000"/>
          <w:b w:val="off"/>
          <w:i w:val="off"/>
        </w:rPr>
        <w:t>肉或玉米，……他和他的整个部落将遭到毁灭”。⑤如果我们记</w:t>
      </w:r>
      <w:r>
        <w:rPr>
          <w:rFonts w:ascii="宋体" w:hAnsi="宋体" w:cs="宋体" w:eastAsia="宋体"/>
          <w:sz w:val="54"/>
          <w:spacing w:val="0"/>
          <w:color w:val="000000"/>
          <w:b w:val="off"/>
          <w:i w:val="off"/>
        </w:rPr>
        <w:t>得，除里奥佛迈荷的村落之外，博罗罗社会在1880年至1910年</w:t>
      </w:r>
      <w:r>
        <w:rPr>
          <w:rFonts w:ascii="宋体" w:hAnsi="宋体" w:cs="宋体" w:eastAsia="宋体"/>
          <w:sz w:val="54"/>
          <w:spacing w:val="0"/>
          <w:color w:val="000000"/>
          <w:b w:val="off"/>
          <w:i w:val="off"/>
        </w:rPr>
        <w:t>间已完全解体了，我们便很难相信，在这样短暂和悲惨的时期</w:t>
      </w:r>
      <w:r>
        <w:rPr>
          <w:rFonts w:ascii="宋体" w:hAnsi="宋体" w:cs="宋体" w:eastAsia="宋体"/>
          <w:sz w:val="54"/>
          <w:spacing w:val="0"/>
          <w:color w:val="000000"/>
          <w:b w:val="off"/>
          <w:i w:val="off"/>
        </w:rPr>
        <w:t>内，这些土著人能有时间并不怕麻烦地去用一种复杂的土地仪</w:t>
      </w:r>
      <w:r>
        <w:rPr>
          <w:rFonts w:ascii="宋体" w:hAnsi="宋体" w:cs="宋体" w:eastAsia="宋体"/>
          <w:sz w:val="54"/>
          <w:spacing w:val="0"/>
          <w:color w:val="000000"/>
          <w:b w:val="off"/>
          <w:i w:val="off"/>
        </w:rPr>
        <w:t>式来给他们刚刚学会的农业增加威严————除非他们已经具有了</w:t>
      </w:r>
      <w:bookmarkEnd w:id="2189"/>
    </w:p>
    <w:p>
      <w:pPr>
        <w:pageBreakBefore w:val="off"/>
        <w:tabs/>
        <w:wordWrap w:val="off"/>
        <w:spacing w:before="0" w:after="0" w:line="980" w:lineRule="atLeast"/>
        <w:ind w:left="80" w:right="0"/>
        <w:jc w:val="both"/>
        <w:textAlignment w:val="baseline"/>
        <w:rPr>
          <w:sz w:val="54"/>
        </w:rPr>
      </w:pPr>
      <w:bookmarkStart w:name="" w:id="2190"/>
      <w:r>
        <w:rPr>
          <w:rFonts w:ascii="宋体" w:hAnsi="宋体" w:cs="宋体" w:eastAsia="宋体"/>
          <w:sz w:val="54"/>
          <w:spacing w:val="0"/>
          <w:color w:val="000000"/>
          <w:u w:val="single"/>
          <w:b w:val="off"/>
          <w:i w:val="off"/>
        </w:rPr>
        <w:t xml:space="preserve">               </w:t>
      </w:r>
      <w:bookmarkEnd w:id="2190"/>
    </w:p>
    <w:p>
      <w:pPr>
        <w:pageBreakBefore w:val="off"/>
        <w:tabs/>
        <w:wordWrap w:val="off"/>
        <w:spacing w:before="0" w:after="0" w:line="600" w:lineRule="atLeast"/>
        <w:ind w:left="0" w:right="80" w:firstLine="840"/>
        <w:jc w:val="both"/>
        <w:textAlignment w:val="baseline"/>
        <w:rPr>
          <w:sz w:val="45"/>
        </w:rPr>
      </w:pPr>
      <w:bookmarkStart w:name="" w:id="2191"/>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W·A·库克：《巴西马托·格劳索的印第安博罗罗人》，《史密森学会综合</w:t>
      </w:r>
      <w:r>
        <w:rPr>
          <w:rFonts w:ascii="楷体" w:hAnsi="楷体" w:cs="楷体" w:eastAsia="楷体"/>
          <w:sz w:val="45"/>
          <w:spacing w:val="0"/>
          <w:color w:val="000000"/>
          <w:b w:val="off"/>
          <w:i w:val="off"/>
        </w:rPr>
        <w:t>文集》，第50卷(华盛顿特区，1908)。</w:t>
      </w:r>
      <w:bookmarkEnd w:id="2191"/>
    </w:p>
    <w:p>
      <w:pPr>
        <w:pageBreakBefore w:val="off"/>
        <w:tabs/>
        <w:wordWrap w:val="off"/>
        <w:spacing w:before="0" w:after="0" w:line="600" w:lineRule="atLeast"/>
        <w:ind w:left="0" w:right="60" w:firstLine="840"/>
        <w:jc w:val="both"/>
        <w:textAlignment w:val="baseline"/>
        <w:rPr>
          <w:sz w:val="45"/>
        </w:rPr>
      </w:pPr>
      <w:bookmarkStart w:name="" w:id="2192"/>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V·佛利克和P·雷丁：《博罗罗印第安人研究论文》，《皇家人类学学院学</w:t>
      </w:r>
      <w:r>
        <w:rPr>
          <w:rFonts w:ascii="楷体" w:hAnsi="楷体" w:cs="楷体" w:eastAsia="楷体"/>
          <w:sz w:val="45"/>
          <w:spacing w:val="0"/>
          <w:color w:val="000000"/>
          <w:b w:val="off"/>
          <w:i w:val="off"/>
        </w:rPr>
        <w:t>报》，第36期(1906)，第391页。</w:t>
      </w:r>
      <w:bookmarkEnd w:id="2192"/>
    </w:p>
    <w:p>
      <w:pPr>
        <w:pageBreakBefore w:val="off"/>
        <w:tabs/>
        <w:wordWrap w:val="off"/>
        <w:spacing w:before="0" w:after="0" w:line="600" w:lineRule="atLeast"/>
        <w:ind w:left="840" w:right="0"/>
        <w:jc w:val="both"/>
        <w:textAlignment w:val="baseline"/>
        <w:rPr>
          <w:sz w:val="45"/>
        </w:rPr>
      </w:pPr>
      <w:bookmarkStart w:name="" w:id="2193"/>
      <w:r>
        <w:rPr>
          <w:rFonts w:ascii="楷体" w:hAnsi="楷体" w:cs="楷体" w:eastAsia="楷体"/>
          <w:sz w:val="45"/>
          <w:spacing w:val="0"/>
          <w:color w:val="000000"/>
          <w:b w:val="off"/>
          <w:i w:val="off"/>
        </w:rPr>
        <w:t>③</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同上书，第392页。</w:t>
      </w:r>
      <w:bookmarkEnd w:id="2193"/>
    </w:p>
    <w:p>
      <w:pPr>
        <w:pageBreakBefore w:val="off"/>
        <w:tabs/>
        <w:wordWrap w:val="off"/>
        <w:spacing w:before="0" w:after="0" w:line="600" w:lineRule="atLeast"/>
        <w:ind w:left="840" w:right="0"/>
        <w:jc w:val="both"/>
        <w:textAlignment w:val="baseline"/>
        <w:rPr>
          <w:sz w:val="45"/>
        </w:rPr>
      </w:pPr>
      <w:bookmarkStart w:name="" w:id="2194"/>
      <w:r>
        <w:rPr>
          <w:rFonts w:ascii="楷体" w:hAnsi="楷体" w:cs="楷体" w:eastAsia="楷体"/>
          <w:sz w:val="45"/>
          <w:spacing w:val="0"/>
          <w:color w:val="000000"/>
          <w:b w:val="off"/>
          <w:i w:val="off"/>
        </w:rPr>
        <w:t>④</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即祭司一类人物。——中译者</w:t>
      </w:r>
      <w:bookmarkEnd w:id="2194"/>
    </w:p>
    <w:p>
      <w:pPr>
        <w:pageBreakBefore w:val="off"/>
        <w:tabs/>
        <w:wordWrap w:val="off"/>
        <w:spacing w:before="0" w:after="0" w:line="580" w:lineRule="atLeast"/>
        <w:ind w:left="840" w:right="0"/>
        <w:jc w:val="both"/>
        <w:textAlignment w:val="baseline"/>
        <w:rPr>
          <w:sz w:val="43"/>
        </w:rPr>
      </w:pPr>
      <w:bookmarkStart w:name="" w:id="2195"/>
      <w:r>
        <w:rPr>
          <w:rFonts w:ascii="宋体" w:hAnsi="宋体" w:cs="宋体" w:eastAsia="宋体"/>
          <w:sz w:val="43"/>
          <w:spacing w:val="0"/>
          <w:color w:val="000000"/>
          <w:b w:val="off"/>
          <w:i w:val="off"/>
        </w:rPr>
        <w:t>⑤</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V·佛利克和P·雷丁：《博罗罗印第安人研究论文》，</w:t>
      </w:r>
      <w:bookmarkEnd w:id="2195"/>
    </w:p>
    <w:p>
      <w:pPr>
        <w:pageBreakBefore w:val="off"/>
        <w:tabs/>
        <w:wordWrap w:val="off"/>
        <w:spacing w:before="400" w:after="0" w:line="820" w:lineRule="atLeast"/>
        <w:ind w:left="780" w:right="0"/>
        <w:jc w:val="both"/>
        <w:textAlignment w:val="baseline"/>
        <w:rPr>
          <w:sz w:val="61"/>
        </w:rPr>
      </w:pPr>
      <w:bookmarkStart w:name="" w:id="2196"/>
      <w:r>
        <w:rPr>
          <w:rFonts w:ascii="黑体" w:hAnsi="黑体" w:cs="黑体" w:eastAsia="黑体"/>
          <w:sz w:val="61"/>
          <w:spacing w:val="0"/>
          <w:color w:val="000000"/>
          <w:b w:val="off"/>
          <w:i w:val="off"/>
        </w:rPr>
        <w:t>·116·</w:t>
      </w:r>
      <w:bookmarkEnd w:id="2196"/>
    </w:p>
    <w:p>
      <w:r>
        <w:t/>
      </w:r>
    </w:p>
    <w:p>
      <w:pPr>
        <w:sectPr>
          <w:footerReference r:id="rId323"/>
          <w:headerReference r:id="rId324" w:type="default"/>
          <w:type w:val="nextPage"/>
          <w:pgSz w:w="21260" w:h="31680"/>
          <w:pgMar w:left="2480" w:top="2520" w:right="2480" w:bottom="2520" w:header="2220" w:footer="2220"/>
          <w:cols w:num="1"/>
        </w:sectPr>
      </w:pPr>
    </w:p>
    <w:p>
      <w:pPr>
        <w:pageBreakBefore w:val="off"/>
        <w:tabs/>
        <w:wordWrap w:val="off"/>
        <w:spacing w:before="0" w:after="0" w:line="860" w:lineRule="atLeast"/>
        <w:ind w:left="100" w:right="0"/>
        <w:jc w:val="both"/>
        <w:textAlignment w:val="baseline"/>
        <w:rPr>
          <w:sz w:val="58"/>
        </w:rPr>
      </w:pPr>
      <w:bookmarkStart w:name="" w:id="2197"/>
      <w:r>
        <w:rPr>
          <w:rFonts w:ascii="宋体" w:hAnsi="宋体" w:cs="宋体" w:eastAsia="宋体"/>
          <w:sz w:val="58"/>
          <w:spacing w:val="0"/>
          <w:color w:val="000000"/>
          <w:b w:val="off"/>
          <w:i w:val="off"/>
        </w:rPr>
        <w:t>这种仪式，而它当然是意味着传统的农业特征。</w:t>
      </w:r>
      <w:bookmarkEnd w:id="2197"/>
    </w:p>
    <w:p>
      <w:pPr>
        <w:pageBreakBefore w:val="off"/>
        <w:tabs/>
        <w:wordWrap w:val="off"/>
        <w:spacing w:before="0" w:after="0" w:line="860" w:lineRule="atLeast"/>
        <w:ind w:left="100" w:right="0" w:firstLine="1220"/>
        <w:jc w:val="both"/>
        <w:textAlignment w:val="baseline"/>
        <w:rPr>
          <w:sz w:val="58"/>
        </w:rPr>
      </w:pPr>
      <w:bookmarkStart w:name="" w:id="2198"/>
      <w:r>
        <w:rPr>
          <w:rFonts w:ascii="宋体" w:hAnsi="宋体" w:cs="宋体" w:eastAsia="宋体"/>
          <w:sz w:val="58"/>
          <w:spacing w:val="0"/>
          <w:color w:val="000000"/>
          <w:b w:val="off"/>
          <w:i w:val="off"/>
        </w:rPr>
        <w:t>那么，我们能否谈谈南美洲的真正的狩猎民族和采集民族？</w:t>
      </w:r>
      <w:r>
        <w:rPr>
          <w:rFonts w:ascii="宋体" w:hAnsi="宋体" w:cs="宋体" w:eastAsia="宋体"/>
          <w:sz w:val="58"/>
          <w:spacing w:val="0"/>
          <w:color w:val="000000"/>
          <w:b w:val="off"/>
          <w:i w:val="off"/>
        </w:rPr>
        <w:t>某些部落今天看来是非常原始的，如巴拉圭的瓜雅基人，玻利</w:t>
      </w:r>
      <w:r>
        <w:rPr>
          <w:rFonts w:ascii="宋体" w:hAnsi="宋体" w:cs="宋体" w:eastAsia="宋体"/>
          <w:sz w:val="58"/>
          <w:spacing w:val="0"/>
          <w:color w:val="000000"/>
          <w:b w:val="off"/>
          <w:i w:val="off"/>
        </w:rPr>
        <w:t>维亚的西里奥诺人，塔帕若兹河源头的南比夸拉人，和奥利诺</w:t>
      </w:r>
      <w:r>
        <w:rPr>
          <w:rFonts w:ascii="宋体" w:hAnsi="宋体" w:cs="宋体" w:eastAsia="宋体"/>
          <w:sz w:val="58"/>
          <w:spacing w:val="0"/>
          <w:color w:val="000000"/>
          <w:b w:val="off"/>
          <w:i w:val="off"/>
        </w:rPr>
        <w:t>河科流域的食物采集民族。但是完全不知道园艺的人是很少的，</w:t>
      </w:r>
      <w:r>
        <w:rPr>
          <w:rFonts w:ascii="宋体" w:hAnsi="宋体" w:cs="宋体" w:eastAsia="宋体"/>
          <w:sz w:val="58"/>
          <w:spacing w:val="0"/>
          <w:color w:val="000000"/>
          <w:b w:val="off"/>
          <w:i w:val="off"/>
        </w:rPr>
        <w:t>并且他们都被发现是在较高水平的共同体中间处于被隔绝状态</w:t>
      </w:r>
      <w:r>
        <w:rPr>
          <w:rFonts w:ascii="宋体" w:hAnsi="宋体" w:cs="宋体" w:eastAsia="宋体"/>
          <w:sz w:val="58"/>
          <w:spacing w:val="0"/>
          <w:color w:val="000000"/>
          <w:b w:val="off"/>
          <w:i w:val="off"/>
        </w:rPr>
        <w:t>的。能更好地说明这些部落的特征的，是它们各自的历史(如</w:t>
      </w:r>
      <w:r>
        <w:rPr>
          <w:rFonts w:ascii="宋体" w:hAnsi="宋体" w:cs="宋体" w:eastAsia="宋体"/>
          <w:sz w:val="58"/>
          <w:spacing w:val="0"/>
          <w:color w:val="000000"/>
          <w:b w:val="off"/>
          <w:i w:val="off"/>
        </w:rPr>
        <w:t>果我们有所了解的话)，而不是关于一种古代水平的假说，而把</w:t>
      </w:r>
      <w:r>
        <w:rPr>
          <w:rFonts w:ascii="宋体" w:hAnsi="宋体" w:cs="宋体" w:eastAsia="宋体"/>
          <w:sz w:val="58"/>
          <w:spacing w:val="0"/>
          <w:color w:val="000000"/>
          <w:b w:val="off"/>
          <w:i w:val="off"/>
        </w:rPr>
        <w:t>它们看作是这种水平的残余表现。在大多数个案中，这些部落</w:t>
      </w:r>
      <w:r>
        <w:rPr>
          <w:rFonts w:ascii="宋体" w:hAnsi="宋体" w:cs="宋体" w:eastAsia="宋体"/>
          <w:sz w:val="58"/>
          <w:spacing w:val="0"/>
          <w:color w:val="000000"/>
          <w:b w:val="off"/>
          <w:i w:val="off"/>
        </w:rPr>
        <w:t>均从事初步的园艺，其并未取代狩猎、捕鱼或采集。这并不足</w:t>
      </w:r>
      <w:r>
        <w:rPr>
          <w:rFonts w:ascii="宋体" w:hAnsi="宋体" w:cs="宋体" w:eastAsia="宋体"/>
          <w:sz w:val="58"/>
          <w:spacing w:val="0"/>
          <w:color w:val="000000"/>
          <w:b w:val="off"/>
          <w:i w:val="off"/>
        </w:rPr>
        <w:t>以证明他们是新兴的园艺民族，而不是由于强加于他们的新的</w:t>
      </w:r>
      <w:r>
        <w:rPr>
          <w:rFonts w:ascii="宋体" w:hAnsi="宋体" w:cs="宋体" w:eastAsia="宋体"/>
          <w:sz w:val="58"/>
          <w:spacing w:val="0"/>
          <w:color w:val="000000"/>
          <w:b w:val="off"/>
          <w:i w:val="off"/>
        </w:rPr>
        <w:t>生活条件而退化了的园艺民族。</w:t>
      </w:r>
      <w:bookmarkEnd w:id="2198"/>
    </w:p>
    <w:p>
      <w:pPr>
        <w:pageBreakBefore w:val="off"/>
        <w:tabs/>
        <w:wordWrap w:val="off"/>
        <w:spacing w:before="0" w:after="0" w:line="860" w:lineRule="atLeast"/>
        <w:ind w:left="100" w:right="60" w:firstLine="1220"/>
        <w:jc w:val="both"/>
        <w:textAlignment w:val="baseline"/>
        <w:rPr>
          <w:sz w:val="58"/>
        </w:rPr>
      </w:pPr>
      <w:bookmarkStart w:name="" w:id="2199"/>
      <w:r>
        <w:rPr>
          <w:rFonts w:ascii="宋体" w:hAnsi="宋体" w:cs="宋体" w:eastAsia="宋体"/>
          <w:sz w:val="58"/>
          <w:spacing w:val="0"/>
          <w:color w:val="000000"/>
          <w:b w:val="off"/>
          <w:i w:val="off"/>
        </w:rPr>
        <w:t>已故J·M·库珀神父提出将热带美洲的部落分成两个主要</w:t>
      </w:r>
      <w:r>
        <w:rPr>
          <w:rFonts w:ascii="宋体" w:hAnsi="宋体" w:cs="宋体" w:eastAsia="宋体"/>
          <w:sz w:val="58"/>
          <w:spacing w:val="0"/>
          <w:color w:val="000000"/>
          <w:b w:val="off"/>
          <w:i w:val="off"/>
        </w:rPr>
        <w:t>的集团，他称之为“森林集团”与“周边集团”。周边集团又再分</w:t>
      </w:r>
      <w:r>
        <w:rPr>
          <w:rFonts w:ascii="宋体" w:hAnsi="宋体" w:cs="宋体" w:eastAsia="宋体"/>
          <w:sz w:val="58"/>
          <w:spacing w:val="0"/>
          <w:color w:val="000000"/>
          <w:b w:val="off"/>
          <w:i w:val="off"/>
        </w:rPr>
        <w:t>成“草原集团”与“林边集团”。①我们将只考虑可能有实际用处</w:t>
      </w:r>
      <w:r>
        <w:rPr>
          <w:rFonts w:ascii="宋体" w:hAnsi="宋体" w:cs="宋体" w:eastAsia="宋体"/>
          <w:sz w:val="58"/>
          <w:spacing w:val="0"/>
          <w:color w:val="000000"/>
          <w:b w:val="off"/>
          <w:i w:val="off"/>
        </w:rPr>
        <w:t>的主要的区分，但这种区分不可被认为是真正代表了事实。没</w:t>
      </w:r>
      <w:r>
        <w:rPr>
          <w:rFonts w:ascii="宋体" w:hAnsi="宋体" w:cs="宋体" w:eastAsia="宋体"/>
          <w:sz w:val="58"/>
          <w:spacing w:val="0"/>
          <w:color w:val="000000"/>
          <w:b w:val="off"/>
          <w:i w:val="off"/>
        </w:rPr>
        <w:t>有什么能证明，甚至只是假设，热带草原在最早的时期中就已</w:t>
      </w:r>
      <w:r>
        <w:rPr>
          <w:rFonts w:ascii="宋体" w:hAnsi="宋体" w:cs="宋体" w:eastAsia="宋体"/>
          <w:sz w:val="58"/>
          <w:spacing w:val="0"/>
          <w:color w:val="000000"/>
          <w:b w:val="off"/>
          <w:i w:val="off"/>
        </w:rPr>
        <w:t>有人永久性地居住了。在另一方面，看来“草原集团”部落在其</w:t>
      </w:r>
      <w:r>
        <w:rPr>
          <w:rFonts w:ascii="宋体" w:hAnsi="宋体" w:cs="宋体" w:eastAsia="宋体"/>
          <w:sz w:val="58"/>
          <w:spacing w:val="0"/>
          <w:color w:val="000000"/>
          <w:b w:val="off"/>
          <w:i w:val="off"/>
        </w:rPr>
        <w:t>今日的居住地上仍企图保存森林生活方式的一些残余表现。</w:t>
      </w:r>
      <w:bookmarkEnd w:id="2199"/>
    </w:p>
    <w:p>
      <w:pPr>
        <w:pageBreakBefore w:val="off"/>
        <w:tabs/>
        <w:wordWrap w:val="off"/>
        <w:spacing w:before="0" w:after="0" w:line="860" w:lineRule="atLeast"/>
        <w:ind w:left="100" w:right="140" w:firstLine="1220"/>
        <w:jc w:val="both"/>
        <w:textAlignment w:val="baseline"/>
        <w:rPr>
          <w:sz w:val="58"/>
        </w:rPr>
      </w:pPr>
      <w:bookmarkStart w:name="" w:id="2200"/>
      <w:r>
        <w:rPr>
          <w:rFonts w:ascii="宋体" w:hAnsi="宋体" w:cs="宋体" w:eastAsia="宋体"/>
          <w:sz w:val="58"/>
          <w:spacing w:val="0"/>
          <w:color w:val="000000"/>
          <w:b w:val="off"/>
          <w:i w:val="off"/>
        </w:rPr>
        <w:t>对于研究南美洲土著居民而言，没有一项地理上的区分能</w:t>
      </w:r>
      <w:r>
        <w:rPr>
          <w:rFonts w:ascii="宋体" w:hAnsi="宋体" w:cs="宋体" w:eastAsia="宋体"/>
          <w:sz w:val="58"/>
          <w:spacing w:val="0"/>
          <w:color w:val="000000"/>
          <w:b w:val="off"/>
          <w:i w:val="off"/>
        </w:rPr>
        <w:t>比草原与森林之间的区分更清晰、更基本。热带草原不仅对于</w:t>
      </w:r>
      <w:r>
        <w:rPr>
          <w:rFonts w:ascii="宋体" w:hAnsi="宋体" w:cs="宋体" w:eastAsia="宋体"/>
          <w:sz w:val="58"/>
          <w:spacing w:val="0"/>
          <w:color w:val="000000"/>
          <w:b w:val="off"/>
          <w:i w:val="off"/>
        </w:rPr>
        <w:t>园艺，而且对于采集野生果实亦是不适宜的，因为那里植物的生</w:t>
      </w:r>
      <w:r>
        <w:rPr>
          <w:rFonts w:ascii="宋体" w:hAnsi="宋体" w:cs="宋体" w:eastAsia="宋体"/>
          <w:sz w:val="58"/>
          <w:spacing w:val="0"/>
          <w:color w:val="000000"/>
          <w:b w:val="off"/>
          <w:i w:val="off"/>
        </w:rPr>
        <w:t>长和动物的生存都比较艰难。与此相对照，巴西森林则果实丰</w:t>
      </w:r>
      <w:r>
        <w:rPr>
          <w:rFonts w:ascii="宋体" w:hAnsi="宋体" w:cs="宋体" w:eastAsia="宋体"/>
          <w:sz w:val="58"/>
          <w:spacing w:val="0"/>
          <w:color w:val="000000"/>
          <w:b w:val="off"/>
          <w:i w:val="off"/>
        </w:rPr>
        <w:t>盛、猎物众多，而且土地肥沃、高产，只要微微翻掘一下即可。</w:t>
      </w:r>
      <w:r>
        <w:rPr>
          <w:rFonts w:ascii="宋体" w:hAnsi="宋体" w:cs="宋体" w:eastAsia="宋体"/>
          <w:sz w:val="58"/>
          <w:spacing w:val="0"/>
          <w:color w:val="000000"/>
          <w:b w:val="off"/>
          <w:i w:val="off"/>
        </w:rPr>
        <w:t>森林耕作者与草原狩猎者的对比可能具有一种文化的意义，但</w:t>
      </w:r>
      <w:bookmarkEnd w:id="2200"/>
    </w:p>
    <w:p>
      <w:pPr>
        <w:pageBreakBefore w:val="off"/>
        <w:tabs/>
        <w:wordWrap w:val="off"/>
        <w:spacing w:before="0" w:after="0" w:line="860" w:lineRule="atLeast"/>
        <w:ind w:left="140" w:right="0"/>
        <w:jc w:val="both"/>
        <w:textAlignment w:val="baseline"/>
        <w:rPr>
          <w:sz w:val="58"/>
        </w:rPr>
      </w:pPr>
      <w:bookmarkStart w:name="" w:id="2201"/>
      <w:r>
        <w:rPr>
          <w:rFonts w:ascii="宋体" w:hAnsi="宋体" w:cs="宋体" w:eastAsia="宋体"/>
          <w:sz w:val="58"/>
          <w:spacing w:val="0"/>
          <w:color w:val="000000"/>
          <w:u w:val="single"/>
          <w:b w:val="off"/>
          <w:i w:val="off"/>
        </w:rPr>
        <w:t xml:space="preserve">             </w:t>
      </w:r>
      <w:bookmarkEnd w:id="2201"/>
    </w:p>
    <w:p>
      <w:pPr>
        <w:pageBreakBefore w:val="off"/>
        <w:tabs/>
        <w:wordWrap w:val="off"/>
        <w:spacing w:before="320" w:after="0" w:line="600" w:lineRule="atLeast"/>
        <w:ind w:left="900" w:right="0"/>
        <w:jc w:val="both"/>
        <w:textAlignment w:val="baseline"/>
        <w:rPr>
          <w:sz w:val="43"/>
        </w:rPr>
      </w:pPr>
      <w:bookmarkStart w:name="" w:id="2202"/>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J·M·库泊，“南美边缘文化”，《第八届美国科学大会文件汇编》，</w:t>
      </w:r>
      <w:bookmarkEnd w:id="2202"/>
    </w:p>
    <w:p>
      <w:pPr>
        <w:pageBreakBefore w:val="off"/>
        <w:tabs/>
        <w:wordWrap w:val="off"/>
        <w:spacing w:before="0" w:after="0" w:line="480" w:lineRule="exact"/>
        <w:ind w:left="0" w:right="0"/>
        <w:jc w:val="both"/>
        <w:textAlignment w:val="baseline"/>
        <w:rPr>
          <w:sz w:val="43"/>
        </w:rPr>
      </w:pPr>
      <w:bookmarkStart w:name="" w:id="2203"/>
      <w:r>
        <w:rPr>
          <w:rFonts w:ascii="宋体" w:hAnsi="宋体" w:cs="宋体" w:eastAsia="宋体"/>
          <w:sz w:val="43"/>
          <w:spacing w:val="0"/>
          <w:color w:val="000000"/>
          <w:b w:val="off"/>
          <w:i w:val="off"/>
        </w:rPr>
        <w:t/>
      </w:r>
      <w:bookmarkEnd w:id="2203"/>
    </w:p>
    <w:p>
      <w:pPr>
        <w:pageBreakBefore w:val="off"/>
        <w:tabs/>
        <w:wordWrap w:val="off"/>
        <w:spacing w:before="0" w:after="0" w:line="720" w:lineRule="atLeast"/>
        <w:ind w:left="0" w:right="1240"/>
        <w:jc w:val="right"/>
        <w:textAlignment w:val="baseline"/>
        <w:rPr>
          <w:sz w:val="53"/>
        </w:rPr>
      </w:pPr>
      <w:bookmarkStart w:name="" w:id="2204"/>
      <w:r>
        <w:rPr>
          <w:rFonts w:ascii="宋体" w:hAnsi="宋体" w:cs="宋体" w:eastAsia="宋体"/>
          <w:sz w:val="53"/>
          <w:spacing w:val="0"/>
          <w:color w:val="000000"/>
          <w:b w:val="off"/>
          <w:i w:val="off"/>
        </w:rPr>
        <w:t>117</w:t>
      </w:r>
      <w:bookmarkEnd w:id="2204"/>
    </w:p>
    <w:p>
      <w:r>
        <w:t/>
      </w:r>
    </w:p>
    <w:p>
      <w:pPr>
        <w:sectPr>
          <w:footerReference r:id="rId325"/>
          <w:headerReference r:id="rId326" w:type="default"/>
          <w:type w:val="nextPage"/>
          <w:pgSz w:w="21260" w:h="31680"/>
          <w:pgMar w:left="2420" w:top="2580" w:right="2420" w:bottom="2580" w:header="2280" w:footer="2280"/>
          <w:cols w:num="1"/>
        </w:sectPr>
      </w:pPr>
    </w:p>
    <w:p>
      <w:pPr>
        <w:pageBreakBefore w:val="off"/>
        <w:tabs/>
        <w:wordWrap w:val="off"/>
        <w:spacing w:before="0" w:after="0" w:line="920" w:lineRule="atLeast"/>
        <w:ind w:left="100" w:right="20" w:firstLine="20"/>
        <w:jc w:val="both"/>
        <w:textAlignment w:val="baseline"/>
        <w:rPr>
          <w:sz w:val="58"/>
        </w:rPr>
      </w:pPr>
      <w:bookmarkStart w:name="" w:id="2205"/>
      <w:r>
        <w:rPr>
          <w:rFonts w:ascii="宋体" w:hAnsi="宋体" w:cs="宋体" w:eastAsia="宋体"/>
          <w:sz w:val="58"/>
          <w:spacing w:val="0"/>
          <w:color w:val="000000"/>
          <w:b w:val="off"/>
          <w:i w:val="off"/>
        </w:rPr>
        <w:t>它没有自然基础。在热带巴西，森林与河岸是园艺、狩猎、捕</w:t>
      </w:r>
      <w:r>
        <w:rPr>
          <w:rFonts w:ascii="宋体" w:hAnsi="宋体" w:cs="宋体" w:eastAsia="宋体"/>
          <w:sz w:val="58"/>
          <w:spacing w:val="0"/>
          <w:color w:val="000000"/>
          <w:b w:val="off"/>
          <w:i w:val="off"/>
        </w:rPr>
        <w:t>鱼，以及采集的最佳环境。如果说草原是贫瘠的，那么它应该</w:t>
      </w:r>
      <w:r>
        <w:rPr>
          <w:rFonts w:ascii="宋体" w:hAnsi="宋体" w:cs="宋体" w:eastAsia="宋体"/>
          <w:sz w:val="58"/>
          <w:spacing w:val="0"/>
          <w:color w:val="000000"/>
          <w:b w:val="off"/>
          <w:i w:val="off"/>
        </w:rPr>
        <w:t>是从所有这些观点来看都是贫瘠的。我们不能对草原民族所保</w:t>
      </w:r>
      <w:r>
        <w:rPr>
          <w:rFonts w:ascii="宋体" w:hAnsi="宋体" w:cs="宋体" w:eastAsia="宋体"/>
          <w:sz w:val="58"/>
          <w:spacing w:val="0"/>
          <w:color w:val="000000"/>
          <w:b w:val="off"/>
          <w:i w:val="off"/>
        </w:rPr>
        <w:t>持的前园艺生活方式与建立在刀耕火种式园艺基础上的较高的</w:t>
      </w:r>
      <w:r>
        <w:rPr>
          <w:rFonts w:ascii="宋体" w:hAnsi="宋体" w:cs="宋体" w:eastAsia="宋体"/>
          <w:sz w:val="58"/>
          <w:spacing w:val="0"/>
          <w:color w:val="000000"/>
          <w:b w:val="off"/>
          <w:i w:val="off"/>
        </w:rPr>
        <w:t>森林文化作出区分，因为森林民族不仅是较好的园艺家，而且也</w:t>
      </w:r>
      <w:r>
        <w:rPr>
          <w:rFonts w:ascii="宋体" w:hAnsi="宋体" w:cs="宋体" w:eastAsia="宋体"/>
          <w:sz w:val="58"/>
          <w:spacing w:val="0"/>
          <w:color w:val="000000"/>
          <w:b w:val="off"/>
          <w:i w:val="off"/>
        </w:rPr>
        <w:t>是较好的采集者。这其中的原因很简单：在森林中有比外面更</w:t>
      </w:r>
      <w:r>
        <w:rPr>
          <w:rFonts w:ascii="宋体" w:hAnsi="宋体" w:cs="宋体" w:eastAsia="宋体"/>
          <w:sz w:val="58"/>
          <w:spacing w:val="0"/>
          <w:color w:val="000000"/>
          <w:b w:val="off"/>
          <w:i w:val="off"/>
        </w:rPr>
        <w:t>多可采集的东西。园艺与食物采集并存于两种环境中，但是这</w:t>
      </w:r>
      <w:r>
        <w:rPr>
          <w:rFonts w:ascii="宋体" w:hAnsi="宋体" w:cs="宋体" w:eastAsia="宋体"/>
          <w:sz w:val="58"/>
          <w:spacing w:val="0"/>
          <w:color w:val="000000"/>
          <w:b w:val="off"/>
          <w:i w:val="off"/>
        </w:rPr>
        <w:t>两种生活方式都在一种环境中发展得比在另一种环境中好。</w:t>
      </w:r>
      <w:bookmarkEnd w:id="2205"/>
    </w:p>
    <w:p>
      <w:pPr>
        <w:pageBreakBefore w:val="off"/>
        <w:tabs/>
        <w:wordWrap w:val="off"/>
        <w:spacing w:before="0" w:after="0" w:line="920" w:lineRule="atLeast"/>
        <w:ind w:left="100" w:right="0" w:firstLine="1160"/>
        <w:jc w:val="both"/>
        <w:textAlignment w:val="baseline"/>
        <w:rPr>
          <w:sz w:val="58"/>
        </w:rPr>
      </w:pPr>
      <w:bookmarkStart w:name="" w:id="2206"/>
      <w:r>
        <w:rPr>
          <w:rFonts w:ascii="宋体" w:hAnsi="宋体" w:cs="宋体" w:eastAsia="宋体"/>
          <w:sz w:val="58"/>
          <w:spacing w:val="0"/>
          <w:color w:val="000000"/>
          <w:b w:val="off"/>
          <w:i w:val="off"/>
        </w:rPr>
        <w:t>森林社会对于自然环境的较好的驾驭既表现在对待野生植</w:t>
      </w:r>
      <w:r>
        <w:rPr>
          <w:rFonts w:ascii="宋体" w:hAnsi="宋体" w:cs="宋体" w:eastAsia="宋体"/>
          <w:sz w:val="58"/>
          <w:spacing w:val="0"/>
          <w:color w:val="000000"/>
          <w:b w:val="off"/>
          <w:i w:val="off"/>
        </w:rPr>
        <w:t>物方面，也表现在对待栽培植物方面。从热带草原的东面到西</w:t>
      </w:r>
      <w:r>
        <w:rPr>
          <w:rFonts w:ascii="宋体" w:hAnsi="宋体" w:cs="宋体" w:eastAsia="宋体"/>
          <w:sz w:val="58"/>
          <w:spacing w:val="0"/>
          <w:color w:val="000000"/>
          <w:b w:val="off"/>
          <w:i w:val="off"/>
        </w:rPr>
        <w:t>面，植物环境是不同的，但生存方式的不同要小于物种的不同。</w:t>
      </w:r>
      <w:r>
        <w:rPr>
          <w:rFonts w:ascii="宋体" w:hAnsi="宋体" w:cs="宋体" w:eastAsia="宋体"/>
          <w:sz w:val="58"/>
          <w:spacing w:val="0"/>
          <w:color w:val="000000"/>
          <w:b w:val="off"/>
          <w:i w:val="off"/>
        </w:rPr>
        <w:t>因此，虽然篮子可以用不同类型的棕榈叶制成，但制篮者的手</w:t>
      </w:r>
      <w:r>
        <w:rPr>
          <w:rFonts w:ascii="宋体" w:hAnsi="宋体" w:cs="宋体" w:eastAsia="宋体"/>
          <w:sz w:val="58"/>
          <w:spacing w:val="0"/>
          <w:color w:val="000000"/>
          <w:b w:val="off"/>
          <w:i w:val="off"/>
        </w:rPr>
        <w:t>艺却是相同的；另外，麻醉药在仪式上都具有相同的作用，尽</w:t>
      </w:r>
      <w:r>
        <w:rPr>
          <w:rFonts w:ascii="宋体" w:hAnsi="宋体" w:cs="宋体" w:eastAsia="宋体"/>
          <w:sz w:val="58"/>
          <w:spacing w:val="0"/>
          <w:color w:val="000000"/>
          <w:b w:val="off"/>
          <w:i w:val="off"/>
        </w:rPr>
        <w:t>管它们也是用不同的植物制成的。产品在变化，同时习俗仍保</w:t>
      </w:r>
      <w:r>
        <w:rPr>
          <w:rFonts w:ascii="宋体" w:hAnsi="宋体" w:cs="宋体" w:eastAsia="宋体"/>
          <w:sz w:val="58"/>
          <w:spacing w:val="0"/>
          <w:color w:val="000000"/>
          <w:b w:val="off"/>
          <w:i w:val="off"/>
        </w:rPr>
        <w:t>持着。另一方面，草原在实施一种否定的影响；它不开拓新的</w:t>
      </w:r>
      <w:r>
        <w:rPr>
          <w:rFonts w:ascii="宋体" w:hAnsi="宋体" w:cs="宋体" w:eastAsia="宋体"/>
          <w:sz w:val="58"/>
          <w:spacing w:val="0"/>
          <w:color w:val="000000"/>
          <w:b w:val="off"/>
          <w:i w:val="off"/>
        </w:rPr>
        <w:t>可能性，反而限制森林所具有的那些可能性。“草原文化”这样</w:t>
      </w:r>
      <w:r>
        <w:rPr>
          <w:rFonts w:ascii="宋体" w:hAnsi="宋体" w:cs="宋体" w:eastAsia="宋体"/>
          <w:sz w:val="58"/>
          <w:spacing w:val="0"/>
          <w:color w:val="000000"/>
          <w:b w:val="off"/>
          <w:i w:val="off"/>
        </w:rPr>
        <w:t>的东西是没有的。用这一名称来称呼的，乃是森林文化的一种</w:t>
      </w:r>
      <w:r>
        <w:rPr>
          <w:rFonts w:ascii="宋体" w:hAnsi="宋体" w:cs="宋体" w:eastAsia="宋体"/>
          <w:sz w:val="58"/>
          <w:spacing w:val="0"/>
          <w:color w:val="000000"/>
          <w:b w:val="off"/>
          <w:i w:val="off"/>
        </w:rPr>
        <w:t>淡化了的摹本，一种微弱的回声和无力的仿造。食物采集民族</w:t>
      </w:r>
      <w:r>
        <w:rPr>
          <w:rFonts w:ascii="宋体" w:hAnsi="宋体" w:cs="宋体" w:eastAsia="宋体"/>
          <w:sz w:val="58"/>
          <w:spacing w:val="0"/>
          <w:color w:val="000000"/>
          <w:b w:val="off"/>
          <w:i w:val="off"/>
        </w:rPr>
        <w:t>本来会像园艺民族那样选择一处森林居住地；或更确切地说，</w:t>
      </w:r>
      <w:r>
        <w:rPr>
          <w:rFonts w:ascii="宋体" w:hAnsi="宋体" w:cs="宋体" w:eastAsia="宋体"/>
          <w:sz w:val="58"/>
          <w:spacing w:val="0"/>
          <w:color w:val="000000"/>
          <w:b w:val="off"/>
          <w:i w:val="off"/>
        </w:rPr>
        <w:t>他们本来可以留在森林中，如果他们有可能这样做的话。如果</w:t>
      </w:r>
      <w:r>
        <w:rPr>
          <w:rFonts w:ascii="宋体" w:hAnsi="宋体" w:cs="宋体" w:eastAsia="宋体"/>
          <w:sz w:val="58"/>
          <w:spacing w:val="0"/>
          <w:color w:val="000000"/>
          <w:b w:val="off"/>
          <w:i w:val="off"/>
        </w:rPr>
        <w:t>说他们事实上不在那儿，这不是因为他们是属于所谓“草原文</w:t>
      </w:r>
      <w:r>
        <w:rPr>
          <w:rFonts w:ascii="宋体" w:hAnsi="宋体" w:cs="宋体" w:eastAsia="宋体"/>
          <w:sz w:val="58"/>
          <w:spacing w:val="0"/>
          <w:color w:val="000000"/>
          <w:b w:val="off"/>
          <w:i w:val="off"/>
        </w:rPr>
        <w:t>化”，而是因为他们被从森林中赶了出来。塔普亚人就是这样</w:t>
      </w:r>
      <w:r>
        <w:rPr>
          <w:rFonts w:ascii="宋体" w:hAnsi="宋体" w:cs="宋体" w:eastAsia="宋体"/>
          <w:sz w:val="58"/>
          <w:spacing w:val="0"/>
          <w:color w:val="000000"/>
          <w:b w:val="off"/>
          <w:i w:val="off"/>
        </w:rPr>
        <w:t>被图皮人的大迁徙赶进了内地的。</w:t>
      </w:r>
      <w:bookmarkEnd w:id="2206"/>
    </w:p>
    <w:p>
      <w:pPr>
        <w:pageBreakBefore w:val="off"/>
        <w:tabs/>
        <w:wordWrap w:val="off"/>
        <w:spacing w:before="0" w:after="0" w:line="920" w:lineRule="atLeast"/>
        <w:ind w:left="100" w:right="40" w:firstLine="1160"/>
        <w:jc w:val="both"/>
        <w:textAlignment w:val="baseline"/>
        <w:rPr>
          <w:sz w:val="58"/>
        </w:rPr>
      </w:pPr>
      <w:bookmarkStart w:name="" w:id="2207"/>
      <w:r>
        <w:rPr>
          <w:rFonts w:ascii="宋体" w:hAnsi="宋体" w:cs="宋体" w:eastAsia="宋体"/>
          <w:sz w:val="58"/>
          <w:spacing w:val="0"/>
          <w:color w:val="000000"/>
          <w:b w:val="off"/>
          <w:i w:val="off"/>
        </w:rPr>
        <w:t>明白了这一点，我们就容易接受：在任何特殊的个案中，</w:t>
      </w:r>
      <w:r>
        <w:rPr>
          <w:rFonts w:ascii="宋体" w:hAnsi="宋体" w:cs="宋体" w:eastAsia="宋体"/>
          <w:sz w:val="58"/>
          <w:spacing w:val="0"/>
          <w:color w:val="000000"/>
          <w:b w:val="off"/>
          <w:i w:val="off"/>
        </w:rPr>
        <w:t>新的居住地都可以发生一种积极的影响。博罗罗人的狩猎技术</w:t>
      </w:r>
      <w:r>
        <w:rPr>
          <w:rFonts w:ascii="宋体" w:hAnsi="宋体" w:cs="宋体" w:eastAsia="宋体"/>
          <w:sz w:val="58"/>
          <w:spacing w:val="0"/>
          <w:color w:val="000000"/>
          <w:b w:val="off"/>
          <w:i w:val="off"/>
        </w:rPr>
        <w:t>无疑是为进入巴拉圭河中游野兽出没的沼泽地的需要所刺激和</w:t>
      </w:r>
      <w:r>
        <w:rPr>
          <w:rFonts w:ascii="宋体" w:hAnsi="宋体" w:cs="宋体" w:eastAsia="宋体"/>
          <w:sz w:val="58"/>
          <w:spacing w:val="0"/>
          <w:color w:val="000000"/>
          <w:b w:val="off"/>
          <w:i w:val="off"/>
        </w:rPr>
        <w:t>助长。而捕鱼在兴古地区经济中所占的地位无疑要比它在奥埃</w:t>
      </w:r>
      <w:bookmarkEnd w:id="2207"/>
    </w:p>
    <w:p>
      <w:pPr>
        <w:pageBreakBefore w:val="off"/>
        <w:tabs/>
        <w:wordWrap w:val="off"/>
        <w:spacing w:before="340" w:after="0" w:line="840" w:lineRule="atLeast"/>
        <w:ind w:left="800" w:right="0" w:firstLine="20"/>
        <w:jc w:val="both"/>
        <w:textAlignment w:val="baseline"/>
        <w:rPr>
          <w:sz w:val="63"/>
        </w:rPr>
      </w:pPr>
      <w:bookmarkStart w:name="" w:id="2208"/>
      <w:r>
        <w:rPr>
          <w:rFonts w:ascii="宋体" w:hAnsi="宋体" w:cs="宋体" w:eastAsia="宋体"/>
          <w:sz w:val="63"/>
          <w:spacing w:val="0"/>
          <w:color w:val="000000"/>
          <w:b w:val="off"/>
          <w:i w:val="off"/>
        </w:rPr>
        <w:t>·118·</w:t>
      </w:r>
      <w:bookmarkEnd w:id="2208"/>
    </w:p>
    <w:p>
      <w:r>
        <w:t/>
      </w:r>
    </w:p>
    <w:p>
      <w:pPr>
        <w:sectPr>
          <w:footerReference r:id="rId327"/>
          <w:headerReference r:id="rId328" w:type="default"/>
          <w:type w:val="nextPage"/>
          <w:pgSz w:w="21260" w:h="31680"/>
          <w:pgMar w:left="2440" w:top="2500" w:right="2440" w:bottom="2500" w:header="2200" w:footer="2200"/>
          <w:cols w:num="1"/>
        </w:sectPr>
      </w:pPr>
    </w:p>
    <w:p>
      <w:pPr>
        <w:pageBreakBefore w:val="off"/>
        <w:tabs/>
        <w:wordWrap w:val="off"/>
        <w:spacing w:before="100" w:after="0" w:line="940" w:lineRule="atLeast"/>
        <w:ind w:left="20" w:right="0"/>
        <w:jc w:val="both"/>
        <w:textAlignment w:val="baseline"/>
        <w:rPr>
          <w:sz w:val="58"/>
        </w:rPr>
      </w:pPr>
      <w:bookmarkStart w:name="" w:id="2209"/>
      <w:r>
        <w:rPr>
          <w:rFonts w:ascii="宋体" w:hAnsi="宋体" w:cs="宋体" w:eastAsia="宋体"/>
          <w:sz w:val="58"/>
          <w:spacing w:val="0"/>
          <w:color w:val="000000"/>
          <w:b w:val="off"/>
          <w:i w:val="off"/>
        </w:rPr>
        <w:t>退人和卡梅雨拉人人所由来的北方地区中的地位更重要。然后</w:t>
      </w:r>
      <w:r>
        <w:rPr>
          <w:rFonts w:ascii="宋体" w:hAnsi="宋体" w:cs="宋体" w:eastAsia="宋体"/>
          <w:sz w:val="58"/>
          <w:spacing w:val="0"/>
          <w:color w:val="000000"/>
          <w:b w:val="off"/>
          <w:i w:val="off"/>
        </w:rPr>
        <w:t>只要有机会，草原部落就一定向森林和森林生活方式靠拢。所有</w:t>
      </w:r>
      <w:r>
        <w:rPr>
          <w:rFonts w:ascii="宋体" w:hAnsi="宋体" w:cs="宋体" w:eastAsia="宋体"/>
          <w:sz w:val="58"/>
          <w:spacing w:val="0"/>
          <w:color w:val="000000"/>
          <w:b w:val="off"/>
          <w:i w:val="off"/>
        </w:rPr>
        <w:t>的园艺都发生在狭窄的森林带上，这些森林带(即使在草原中)</w:t>
      </w:r>
      <w:r>
        <w:rPr>
          <w:rFonts w:ascii="宋体" w:hAnsi="宋体" w:cs="宋体" w:eastAsia="宋体"/>
          <w:sz w:val="58"/>
          <w:spacing w:val="0"/>
          <w:color w:val="000000"/>
          <w:b w:val="off"/>
          <w:i w:val="off"/>
        </w:rPr>
        <w:t>是沿河分布的。事实上，到处耕作是不可能的，故巴凯利人在</w:t>
      </w:r>
      <w:r>
        <w:rPr>
          <w:rFonts w:ascii="宋体" w:hAnsi="宋体" w:cs="宋体" w:eastAsia="宋体"/>
          <w:sz w:val="58"/>
          <w:spacing w:val="0"/>
          <w:color w:val="000000"/>
          <w:b w:val="off"/>
          <w:i w:val="off"/>
        </w:rPr>
        <w:t>传说中嘲笑一只鹿愚蠢地把它的幼仔产在灌木丛中。①土著人</w:t>
      </w:r>
      <w:r>
        <w:rPr>
          <w:rFonts w:ascii="宋体" w:hAnsi="宋体" w:cs="宋体" w:eastAsia="宋体"/>
          <w:sz w:val="58"/>
          <w:spacing w:val="0"/>
          <w:color w:val="000000"/>
          <w:b w:val="off"/>
          <w:i w:val="off"/>
        </w:rPr>
        <w:t>长途跋涉来到森林，寻找某些为其技术所必需的产品，如粗大</w:t>
      </w:r>
      <w:r>
        <w:rPr>
          <w:rFonts w:ascii="宋体" w:hAnsi="宋体" w:cs="宋体" w:eastAsia="宋体"/>
          <w:sz w:val="58"/>
          <w:spacing w:val="0"/>
          <w:color w:val="000000"/>
          <w:b w:val="off"/>
          <w:i w:val="off"/>
        </w:rPr>
        <w:t>的竹子、河生贝类和种子。更突出的是对野生植物使用中所包</w:t>
      </w:r>
      <w:r>
        <w:rPr>
          <w:rFonts w:ascii="宋体" w:hAnsi="宋体" w:cs="宋体" w:eastAsia="宋体"/>
          <w:sz w:val="58"/>
          <w:spacing w:val="0"/>
          <w:color w:val="000000"/>
          <w:b w:val="off"/>
          <w:i w:val="off"/>
        </w:rPr>
        <w:t>含的一些成份，森林部落为之贡献出丰富的知识和技术，例如，</w:t>
      </w:r>
      <w:r>
        <w:rPr>
          <w:rFonts w:ascii="宋体" w:hAnsi="宋体" w:cs="宋体" w:eastAsia="宋体"/>
          <w:sz w:val="58"/>
          <w:spacing w:val="0"/>
          <w:color w:val="000000"/>
          <w:b w:val="off"/>
          <w:i w:val="off"/>
        </w:rPr>
        <w:t>从某些棕榈树的木髓中提取淀粉，将储藏的种子发酵制酒，将</w:t>
      </w:r>
      <w:r>
        <w:rPr>
          <w:rFonts w:ascii="宋体" w:hAnsi="宋体" w:cs="宋体" w:eastAsia="宋体"/>
          <w:sz w:val="58"/>
          <w:spacing w:val="0"/>
          <w:color w:val="000000"/>
          <w:b w:val="off"/>
          <w:i w:val="off"/>
        </w:rPr>
        <w:t>有毒的植物变为食品。在草原民族中，这意味着大规模的采集，</w:t>
      </w:r>
      <w:r>
        <w:rPr>
          <w:rFonts w:ascii="宋体" w:hAnsi="宋体" w:cs="宋体" w:eastAsia="宋体"/>
          <w:sz w:val="58"/>
          <w:spacing w:val="0"/>
          <w:color w:val="000000"/>
          <w:b w:val="off"/>
          <w:i w:val="off"/>
        </w:rPr>
        <w:t>并紧跟着直接的消费，似乎需求的突然上涨补偿了一种各方面</w:t>
      </w:r>
      <w:r>
        <w:rPr>
          <w:rFonts w:ascii="宋体" w:hAnsi="宋体" w:cs="宋体" w:eastAsia="宋体"/>
          <w:sz w:val="58"/>
          <w:spacing w:val="0"/>
          <w:color w:val="000000"/>
          <w:b w:val="off"/>
          <w:i w:val="off"/>
        </w:rPr>
        <w:t>平衡的食谱的消失。在他们中间，即使采集也只是一些简陋和</w:t>
      </w:r>
      <w:r>
        <w:rPr>
          <w:rFonts w:ascii="宋体" w:hAnsi="宋体" w:cs="宋体" w:eastAsia="宋体"/>
          <w:sz w:val="58"/>
          <w:spacing w:val="0"/>
          <w:color w:val="000000"/>
          <w:b w:val="off"/>
          <w:i w:val="off"/>
        </w:rPr>
        <w:t>有限的技术。②</w:t>
      </w:r>
      <w:bookmarkEnd w:id="2209"/>
    </w:p>
    <w:p>
      <w:pPr>
        <w:pageBreakBefore w:val="off"/>
        <w:tabs/>
        <w:wordWrap w:val="off"/>
        <w:spacing w:before="0" w:after="0" w:line="960" w:lineRule="exact"/>
        <w:ind w:left="0" w:right="0"/>
        <w:jc w:val="both"/>
        <w:textAlignment w:val="baseline"/>
        <w:rPr>
          <w:sz w:val="58"/>
        </w:rPr>
      </w:pPr>
      <w:bookmarkStart w:name="" w:id="2210"/>
      <w:r>
        <w:rPr>
          <w:rFonts w:ascii="宋体" w:hAnsi="宋体" w:cs="宋体" w:eastAsia="宋体"/>
          <w:sz w:val="58"/>
          <w:spacing w:val="0"/>
          <w:color w:val="000000"/>
          <w:b w:val="off"/>
          <w:i w:val="off"/>
        </w:rPr>
        <w:t/>
      </w:r>
      <w:bookmarkEnd w:id="2210"/>
    </w:p>
    <w:p>
      <w:pPr>
        <w:pageBreakBefore w:val="off"/>
        <w:tabs/>
        <w:wordWrap w:val="off"/>
        <w:spacing w:before="0" w:after="0" w:line="940" w:lineRule="atLeast"/>
        <w:ind w:left="20" w:right="40" w:firstLine="1280"/>
        <w:jc w:val="both"/>
        <w:textAlignment w:val="baseline"/>
        <w:rPr>
          <w:sz w:val="58"/>
        </w:rPr>
      </w:pPr>
      <w:bookmarkStart w:name="" w:id="2211"/>
      <w:r>
        <w:rPr>
          <w:rFonts w:ascii="宋体" w:hAnsi="宋体" w:cs="宋体" w:eastAsia="宋体"/>
          <w:sz w:val="58"/>
          <w:spacing w:val="0"/>
          <w:color w:val="000000"/>
          <w:b w:val="off"/>
          <w:i w:val="off"/>
        </w:rPr>
        <w:t>以上论述只适用于热带美洲。但如果它们是正确的，便将</w:t>
      </w:r>
      <w:r>
        <w:rPr>
          <w:rFonts w:ascii="宋体" w:hAnsi="宋体" w:cs="宋体" w:eastAsia="宋体"/>
          <w:sz w:val="58"/>
          <w:spacing w:val="0"/>
          <w:color w:val="000000"/>
          <w:b w:val="off"/>
          <w:i w:val="off"/>
        </w:rPr>
        <w:t>允许我们建立更广泛有效的标准，它可在某种真正拟古主义的</w:t>
      </w:r>
      <w:r>
        <w:rPr>
          <w:rFonts w:ascii="宋体" w:hAnsi="宋体" w:cs="宋体" w:eastAsia="宋体"/>
          <w:sz w:val="58"/>
          <w:spacing w:val="0"/>
          <w:color w:val="000000"/>
          <w:b w:val="off"/>
          <w:i w:val="off"/>
        </w:rPr>
        <w:t>假说提出时被应用。看来在任何个案中无疑都会得出同样的结</w:t>
      </w:r>
      <w:r>
        <w:rPr>
          <w:rFonts w:ascii="宋体" w:hAnsi="宋体" w:cs="宋体" w:eastAsia="宋体"/>
          <w:sz w:val="58"/>
          <w:spacing w:val="0"/>
          <w:color w:val="000000"/>
          <w:b w:val="off"/>
          <w:i w:val="off"/>
        </w:rPr>
        <w:t>论，即是说，真正的拟古主义是考古学家与史前史学家的领域，</w:t>
      </w:r>
      <w:r>
        <w:rPr>
          <w:rFonts w:ascii="宋体" w:hAnsi="宋体" w:cs="宋体" w:eastAsia="宋体"/>
          <w:sz w:val="58"/>
          <w:spacing w:val="0"/>
          <w:color w:val="000000"/>
          <w:b w:val="off"/>
          <w:i w:val="off"/>
        </w:rPr>
        <w:t>但是研究现代社会的社会人类学家不应忘记，为了成为这样的</w:t>
      </w:r>
      <w:r>
        <w:rPr>
          <w:rFonts w:ascii="宋体" w:hAnsi="宋体" w:cs="宋体" w:eastAsia="宋体"/>
          <w:sz w:val="58"/>
          <w:spacing w:val="0"/>
          <w:color w:val="000000"/>
          <w:b w:val="off"/>
          <w:i w:val="off"/>
        </w:rPr>
        <w:t>研究者，他们必须活到现在并继续活下去，而且因此还必须有</w:t>
      </w:r>
      <w:bookmarkEnd w:id="2211"/>
    </w:p>
    <w:p>
      <w:pPr>
        <w:pageBreakBefore w:val="off"/>
        <w:tabs/>
        <w:wordWrap w:val="off"/>
        <w:spacing w:before="460" w:after="0" w:line="600" w:lineRule="atLeast"/>
        <w:ind w:left="960" w:right="0"/>
        <w:jc w:val="both"/>
        <w:textAlignment w:val="baseline"/>
        <w:rPr>
          <w:sz w:val="43"/>
        </w:rPr>
      </w:pPr>
      <w:bookmarkStart w:name="" w:id="2212"/>
      <w:r>
        <w:rPr>
          <w:rFonts w:ascii="宋体" w:hAnsi="宋体" w:cs="宋体" w:eastAsia="宋体"/>
          <w:sz w:val="43"/>
          <w:spacing w:val="0"/>
          <w:color w:val="000000"/>
          <w:b w:val="off"/>
          <w:i w:val="off"/>
        </w:rPr>
        <w:t>①  K·冯·登斯坦：《在巴西中部土著民族中间》，第488页。</w:t>
      </w:r>
      <w:bookmarkEnd w:id="2212"/>
    </w:p>
    <w:p>
      <w:pPr>
        <w:pageBreakBefore w:val="off"/>
        <w:tabs/>
        <w:wordWrap w:val="off"/>
        <w:spacing w:before="0" w:after="0" w:line="600" w:lineRule="atLeast"/>
        <w:ind w:left="20" w:right="100" w:firstLine="940"/>
        <w:jc w:val="both"/>
        <w:textAlignment w:val="baseline"/>
        <w:rPr>
          <w:sz w:val="43"/>
        </w:rPr>
      </w:pPr>
      <w:bookmarkStart w:name="" w:id="2213"/>
      <w:r>
        <w:rPr>
          <w:rFonts w:ascii="宋体" w:hAnsi="宋体" w:cs="宋体" w:eastAsia="宋体"/>
          <w:sz w:val="43"/>
          <w:spacing w:val="0"/>
          <w:color w:val="000000"/>
          <w:b w:val="off"/>
          <w:i w:val="off"/>
        </w:rPr>
        <w:t>②  C·莱维-斯特劳斯：“论南美的两合组织”，《美洲土著》(墨西哥，1944)，</w:t>
      </w:r>
      <w:r>
        <w:rPr>
          <w:rFonts w:ascii="宋体" w:hAnsi="宋体" w:cs="宋体" w:eastAsia="宋体"/>
          <w:sz w:val="43"/>
          <w:spacing w:val="0"/>
          <w:color w:val="000000"/>
          <w:b w:val="off"/>
          <w:i w:val="off"/>
        </w:rPr>
        <w:t>第4卷；“图皮-卡瓦希皮人”，见《南美印第安人手册》，第3卷(华盛顿特区，斯密</w:t>
      </w:r>
      <w:r>
        <w:rPr>
          <w:rFonts w:ascii="宋体" w:hAnsi="宋体" w:cs="宋体" w:eastAsia="宋体"/>
          <w:sz w:val="43"/>
          <w:spacing w:val="0"/>
          <w:color w:val="000000"/>
          <w:b w:val="off"/>
          <w:i w:val="off"/>
        </w:rPr>
        <w:t>森学会，1948)。这种重建已经遭到 M·I·佩蕾拉·德·克罗斯机智的批判。她举</w:t>
      </w:r>
      <w:r>
        <w:rPr>
          <w:rFonts w:ascii="宋体" w:hAnsi="宋体" w:cs="宋体" w:eastAsia="宋体"/>
          <w:sz w:val="43"/>
          <w:spacing w:val="0"/>
          <w:color w:val="000000"/>
          <w:b w:val="off"/>
          <w:i w:val="off"/>
        </w:rPr>
        <w:t>出了谢伦特人神话和仪式的几个重要的因素，说明这些土著在热带草原已经生活了</w:t>
      </w:r>
      <w:r>
        <w:rPr>
          <w:rFonts w:ascii="宋体" w:hAnsi="宋体" w:cs="宋体" w:eastAsia="宋体"/>
          <w:sz w:val="43"/>
          <w:spacing w:val="0"/>
          <w:color w:val="000000"/>
          <w:b w:val="off"/>
          <w:i w:val="off"/>
        </w:rPr>
        <w:t>很长的时期。我承认这的确提出了一个问题，尽管根据一个特定部落的经济史去解</w:t>
      </w:r>
      <w:r>
        <w:rPr>
          <w:rFonts w:ascii="宋体" w:hAnsi="宋体" w:cs="宋体" w:eastAsia="宋体"/>
          <w:sz w:val="43"/>
          <w:spacing w:val="0"/>
          <w:color w:val="000000"/>
          <w:b w:val="off"/>
          <w:i w:val="off"/>
        </w:rPr>
        <w:t>释———像谢伦特人自己那样解释————分布在自加拿大到秘鲁的新大陆上的某些神</w:t>
      </w:r>
      <w:r>
        <w:rPr>
          <w:rFonts w:ascii="宋体" w:hAnsi="宋体" w:cs="宋体" w:eastAsia="宋体"/>
          <w:sz w:val="43"/>
          <w:spacing w:val="0"/>
          <w:color w:val="000000"/>
          <w:b w:val="off"/>
          <w:i w:val="off"/>
        </w:rPr>
        <w:t>话主题是冒风险的。参见 M·I·佩蕾拉·德·克罗斯：“民族学中古语的基本观念</w:t>
      </w:r>
      <w:r>
        <w:rPr>
          <w:rFonts w:ascii="宋体" w:hAnsi="宋体" w:cs="宋体" w:eastAsia="宋体"/>
          <w:sz w:val="43"/>
          <w:spacing w:val="0"/>
          <w:color w:val="000000"/>
          <w:b w:val="off"/>
          <w:i w:val="off"/>
        </w:rPr>
        <w:t>及谢伦特人的社会组织”，《人类学杂志》，第1卷，第2号(1953)，第99——108页。</w:t>
      </w:r>
      <w:bookmarkEnd w:id="2213"/>
    </w:p>
    <w:p>
      <w:pPr>
        <w:pageBreakBefore w:val="off"/>
        <w:tabs/>
        <w:wordWrap w:val="off"/>
        <w:spacing w:before="440" w:after="0" w:line="840" w:lineRule="atLeast"/>
        <w:ind w:left="0" w:right="860"/>
        <w:jc w:val="right"/>
        <w:textAlignment w:val="baseline"/>
        <w:rPr>
          <w:sz w:val="62"/>
        </w:rPr>
      </w:pPr>
      <w:bookmarkStart w:name="" w:id="2214"/>
      <w:r>
        <w:rPr>
          <w:rFonts w:ascii="宋体" w:hAnsi="宋体" w:cs="宋体" w:eastAsia="宋体"/>
          <w:sz w:val="62"/>
          <w:spacing w:val="0"/>
          <w:color w:val="000000"/>
          <w:b w:val="off"/>
          <w:i w:val="off"/>
        </w:rPr>
        <w:t>·119·</w:t>
      </w:r>
      <w:bookmarkEnd w:id="2214"/>
    </w:p>
    <w:p>
      <w:r>
        <w:t/>
      </w:r>
    </w:p>
    <w:p>
      <w:pPr>
        <w:sectPr>
          <w:footerReference r:id="rId329"/>
          <w:headerReference r:id="rId330" w:type="default"/>
          <w:type w:val="nextPage"/>
          <w:pgSz w:w="21260" w:h="31680"/>
          <w:pgMar w:left="2460" w:top="2500" w:right="2460" w:bottom="2500" w:header="2200" w:footer="2200"/>
          <w:cols w:num="1"/>
        </w:sectPr>
      </w:pPr>
    </w:p>
    <w:p>
      <w:pPr>
        <w:pageBreakBefore w:val="off"/>
        <w:tabs/>
        <w:wordWrap w:val="off"/>
        <w:spacing w:before="0" w:after="0" w:line="960" w:lineRule="atLeast"/>
        <w:ind w:left="160" w:right="0"/>
        <w:jc w:val="both"/>
        <w:textAlignment w:val="baseline"/>
        <w:rPr>
          <w:sz w:val="57"/>
        </w:rPr>
      </w:pPr>
      <w:bookmarkStart w:name="" w:id="2215"/>
      <w:r>
        <w:rPr>
          <w:rFonts w:ascii="宋体" w:hAnsi="宋体" w:cs="宋体" w:eastAsia="宋体"/>
          <w:sz w:val="57"/>
          <w:spacing w:val="0"/>
          <w:color w:val="000000"/>
          <w:b w:val="off"/>
          <w:i w:val="off"/>
        </w:rPr>
        <w:t>所改变。实际上，一个变化，如果它所带来的生活和组织条件</w:t>
      </w:r>
      <w:r>
        <w:rPr>
          <w:rFonts w:ascii="宋体" w:hAnsi="宋体" w:cs="宋体" w:eastAsia="宋体"/>
          <w:sz w:val="57"/>
          <w:spacing w:val="0"/>
          <w:color w:val="000000"/>
          <w:b w:val="off"/>
          <w:i w:val="off"/>
        </w:rPr>
        <w:t>是如此基本，以至它们暗示了一种古代的状况，那么它就只是</w:t>
      </w:r>
      <w:r>
        <w:rPr>
          <w:rFonts w:ascii="宋体" w:hAnsi="宋体" w:cs="宋体" w:eastAsia="宋体"/>
          <w:sz w:val="57"/>
          <w:spacing w:val="0"/>
          <w:color w:val="000000"/>
          <w:b w:val="off"/>
          <w:i w:val="off"/>
        </w:rPr>
        <w:t>相当于一种蜕化。能否通过内在的分析来区分假拟古主义与真</w:t>
      </w:r>
      <w:r>
        <w:rPr>
          <w:rFonts w:ascii="宋体" w:hAnsi="宋体" w:cs="宋体" w:eastAsia="宋体"/>
          <w:sz w:val="57"/>
          <w:spacing w:val="0"/>
          <w:color w:val="000000"/>
          <w:b w:val="off"/>
          <w:i w:val="off"/>
        </w:rPr>
        <w:t>拟古主义呢？</w:t>
      </w:r>
      <w:bookmarkEnd w:id="2215"/>
    </w:p>
    <w:p>
      <w:pPr>
        <w:pageBreakBefore w:val="off"/>
        <w:tabs/>
        <w:wordWrap w:val="off"/>
        <w:spacing w:before="0" w:after="0" w:line="960" w:lineRule="atLeast"/>
        <w:ind w:left="80" w:right="40" w:firstLine="1280"/>
        <w:jc w:val="both"/>
        <w:textAlignment w:val="baseline"/>
        <w:rPr>
          <w:sz w:val="57"/>
        </w:rPr>
      </w:pPr>
      <w:bookmarkStart w:name="" w:id="2216"/>
      <w:r>
        <w:rPr>
          <w:rFonts w:ascii="宋体" w:hAnsi="宋体" w:cs="宋体" w:eastAsia="宋体"/>
          <w:sz w:val="57"/>
          <w:spacing w:val="0"/>
          <w:color w:val="000000"/>
          <w:b w:val="off"/>
          <w:i w:val="off"/>
        </w:rPr>
        <w:t>一个社会的原始性问题通常是由这个社会同其相邻社会</w:t>
      </w:r>
      <w:r>
        <w:rPr>
          <w:rFonts w:ascii="宋体" w:hAnsi="宋体" w:cs="宋体" w:eastAsia="宋体"/>
          <w:sz w:val="57"/>
          <w:spacing w:val="0"/>
          <w:color w:val="000000"/>
          <w:b w:val="off"/>
          <w:i w:val="off"/>
        </w:rPr>
        <w:t>(无论是近邻或远邻)相对比而引起的。在文化水平上的不同是</w:t>
      </w:r>
      <w:r>
        <w:rPr>
          <w:rFonts w:ascii="宋体" w:hAnsi="宋体" w:cs="宋体" w:eastAsia="宋体"/>
          <w:sz w:val="57"/>
          <w:spacing w:val="0"/>
          <w:color w:val="000000"/>
          <w:b w:val="off"/>
          <w:i w:val="off"/>
        </w:rPr>
        <w:t>在这个社会与那些较易于作比较的社会之间被观察到的。其文</w:t>
      </w:r>
      <w:r>
        <w:rPr>
          <w:rFonts w:ascii="宋体" w:hAnsi="宋体" w:cs="宋体" w:eastAsia="宋体"/>
          <w:sz w:val="57"/>
          <w:spacing w:val="0"/>
          <w:color w:val="000000"/>
          <w:b w:val="off"/>
          <w:i w:val="off"/>
        </w:rPr>
        <w:t>化由于没有或缺乏如下特征————定居、园艺、畜耕、磨光石器</w:t>
      </w:r>
      <w:r>
        <w:rPr>
          <w:rFonts w:ascii="宋体" w:hAnsi="宋体" w:cs="宋体" w:eastAsia="宋体"/>
          <w:sz w:val="57"/>
          <w:spacing w:val="0"/>
          <w:color w:val="000000"/>
          <w:b w:val="off"/>
          <w:i w:val="off"/>
        </w:rPr>
        <w:t>技术、编织和制陶————而更为简陋，其日常的使用，如果不必</w:t>
      </w:r>
      <w:r>
        <w:rPr>
          <w:rFonts w:ascii="宋体" w:hAnsi="宋体" w:cs="宋体" w:eastAsia="宋体"/>
          <w:sz w:val="57"/>
          <w:spacing w:val="0"/>
          <w:color w:val="000000"/>
          <w:b w:val="off"/>
          <w:i w:val="off"/>
        </w:rPr>
        <w:t>追究其发明的话，可追溯到新石器时期。我们一般把这些特征</w:t>
      </w:r>
      <w:r>
        <w:rPr>
          <w:rFonts w:ascii="宋体" w:hAnsi="宋体" w:cs="宋体" w:eastAsia="宋体"/>
          <w:sz w:val="57"/>
          <w:spacing w:val="0"/>
          <w:color w:val="000000"/>
          <w:b w:val="off"/>
          <w:i w:val="off"/>
        </w:rPr>
        <w:t>与某个特殊的社会组织相联系(尽管在这个个案中这种归纳有</w:t>
      </w:r>
      <w:r>
        <w:rPr>
          <w:rFonts w:ascii="宋体" w:hAnsi="宋体" w:cs="宋体" w:eastAsia="宋体"/>
          <w:sz w:val="57"/>
          <w:spacing w:val="0"/>
          <w:color w:val="000000"/>
          <w:b w:val="off"/>
          <w:i w:val="off"/>
        </w:rPr>
        <w:t>点不那么肯定)。毫无疑问，在世界的某些地区存在着这些对</w:t>
      </w:r>
      <w:r>
        <w:rPr>
          <w:rFonts w:ascii="宋体" w:hAnsi="宋体" w:cs="宋体" w:eastAsia="宋体"/>
          <w:sz w:val="57"/>
          <w:spacing w:val="0"/>
          <w:color w:val="000000"/>
          <w:b w:val="off"/>
          <w:i w:val="off"/>
        </w:rPr>
        <w:t>比，并甚至保持到现代。但是，在眼下研究的假拟古主义的例</w:t>
      </w:r>
      <w:r>
        <w:rPr>
          <w:rFonts w:ascii="宋体" w:hAnsi="宋体" w:cs="宋体" w:eastAsia="宋体"/>
          <w:sz w:val="57"/>
          <w:spacing w:val="0"/>
          <w:color w:val="000000"/>
          <w:b w:val="off"/>
          <w:i w:val="off"/>
        </w:rPr>
        <w:t>子中，它们并不是绝对的。这些社会并不是在所有方面都同其</w:t>
      </w:r>
      <w:r>
        <w:rPr>
          <w:rFonts w:ascii="宋体" w:hAnsi="宋体" w:cs="宋体" w:eastAsia="宋体"/>
          <w:sz w:val="57"/>
          <w:spacing w:val="0"/>
          <w:color w:val="000000"/>
          <w:b w:val="off"/>
          <w:i w:val="off"/>
        </w:rPr>
        <w:t>进化程度更高的邻居不同，只有在某些方面是这样，而在其他</w:t>
      </w:r>
      <w:r>
        <w:rPr>
          <w:rFonts w:ascii="宋体" w:hAnsi="宋体" w:cs="宋体" w:eastAsia="宋体"/>
          <w:sz w:val="57"/>
          <w:spacing w:val="0"/>
          <w:color w:val="000000"/>
          <w:b w:val="off"/>
          <w:i w:val="off"/>
        </w:rPr>
        <w:t>方面则存在着相似性。</w:t>
      </w:r>
      <w:bookmarkEnd w:id="2216"/>
    </w:p>
    <w:p>
      <w:pPr>
        <w:pageBreakBefore w:val="off"/>
        <w:tabs/>
        <w:wordWrap w:val="off"/>
        <w:spacing w:before="0" w:after="0" w:line="960" w:lineRule="atLeast"/>
        <w:ind w:left="0" w:right="80" w:firstLine="1280"/>
        <w:jc w:val="both"/>
        <w:textAlignment w:val="baseline"/>
        <w:rPr>
          <w:sz w:val="57"/>
        </w:rPr>
      </w:pPr>
      <w:bookmarkStart w:name="" w:id="2217"/>
      <w:r>
        <w:rPr>
          <w:rFonts w:ascii="宋体" w:hAnsi="宋体" w:cs="宋体" w:eastAsia="宋体"/>
          <w:sz w:val="57"/>
          <w:spacing w:val="0"/>
          <w:color w:val="000000"/>
          <w:b w:val="off"/>
          <w:i w:val="off"/>
        </w:rPr>
        <w:t>已经为我们所注意到的最突出的例子就是关于两合组织</w:t>
      </w:r>
      <w:r>
        <w:rPr>
          <w:rFonts w:ascii="宋体" w:hAnsi="宋体" w:cs="宋体" w:eastAsia="宋体"/>
          <w:sz w:val="57"/>
          <w:spacing w:val="0"/>
          <w:color w:val="000000"/>
          <w:b w:val="off"/>
          <w:i w:val="off"/>
        </w:rPr>
        <w:t>的。在南美洲，这种制度(或者更确切地说，这种结构模式)是</w:t>
      </w:r>
      <w:r>
        <w:rPr>
          <w:rFonts w:ascii="宋体" w:hAnsi="宋体" w:cs="宋体" w:eastAsia="宋体"/>
          <w:sz w:val="57"/>
          <w:spacing w:val="0"/>
          <w:color w:val="000000"/>
          <w:b w:val="off"/>
          <w:i w:val="off"/>
        </w:rPr>
        <w:t>许多社会的共同特征，其中包括最原始的社会，也包括最进步</w:t>
      </w:r>
      <w:r>
        <w:rPr>
          <w:rFonts w:ascii="宋体" w:hAnsi="宋体" w:cs="宋体" w:eastAsia="宋体"/>
          <w:sz w:val="57"/>
          <w:spacing w:val="0"/>
          <w:color w:val="000000"/>
          <w:b w:val="off"/>
          <w:i w:val="off"/>
        </w:rPr>
        <w:t>的社会，以及整整一系列处于中间状态的社会。博罗罗和南比</w:t>
      </w:r>
      <w:r>
        <w:rPr>
          <w:rFonts w:ascii="宋体" w:hAnsi="宋体" w:cs="宋体" w:eastAsia="宋体"/>
          <w:sz w:val="57"/>
          <w:spacing w:val="0"/>
          <w:color w:val="000000"/>
          <w:b w:val="off"/>
          <w:i w:val="off"/>
        </w:rPr>
        <w:t>夸拉语言还表现出其与分布在这些部落地区之外的方言的亲缘</w:t>
      </w:r>
      <w:r>
        <w:rPr>
          <w:rFonts w:ascii="宋体" w:hAnsi="宋体" w:cs="宋体" w:eastAsia="宋体"/>
          <w:sz w:val="57"/>
          <w:spacing w:val="0"/>
          <w:color w:val="000000"/>
          <w:b w:val="off"/>
          <w:i w:val="off"/>
        </w:rPr>
        <w:t>关系以及一些较高文明的特征。这两个集团的体质类型是如此</w:t>
      </w:r>
      <w:r>
        <w:rPr>
          <w:rFonts w:ascii="宋体" w:hAnsi="宋体" w:cs="宋体" w:eastAsia="宋体"/>
          <w:sz w:val="57"/>
          <w:spacing w:val="0"/>
          <w:color w:val="000000"/>
          <w:b w:val="off"/>
          <w:i w:val="off"/>
        </w:rPr>
        <w:t>的不同，表明一方是南方起源的，而另一方则是北方起源的。</w:t>
      </w:r>
      <w:r>
        <w:rPr>
          <w:rFonts w:ascii="宋体" w:hAnsi="宋体" w:cs="宋体" w:eastAsia="宋体"/>
          <w:sz w:val="57"/>
          <w:spacing w:val="0"/>
          <w:color w:val="000000"/>
          <w:b w:val="off"/>
          <w:i w:val="off"/>
        </w:rPr>
        <w:t>这一点也可用来说明社会组织、一定的亲属制度、政治制度和</w:t>
      </w:r>
      <w:r>
        <w:rPr>
          <w:rFonts w:ascii="宋体" w:hAnsi="宋体" w:cs="宋体" w:eastAsia="宋体"/>
          <w:sz w:val="57"/>
          <w:spacing w:val="0"/>
          <w:color w:val="000000"/>
          <w:b w:val="off"/>
          <w:i w:val="off"/>
        </w:rPr>
        <w:t>神话————所有这些都使人们想起这个或那个特征，其最充分的</w:t>
      </w:r>
      <w:r>
        <w:rPr>
          <w:rFonts w:ascii="宋体" w:hAnsi="宋体" w:cs="宋体" w:eastAsia="宋体"/>
          <w:sz w:val="57"/>
          <w:spacing w:val="0"/>
          <w:color w:val="000000"/>
          <w:b w:val="off"/>
          <w:i w:val="off"/>
        </w:rPr>
        <w:t>表现肯定可以在这个地区之外看到。因此，如果拟古主义问题</w:t>
      </w:r>
      <w:r>
        <w:rPr>
          <w:rFonts w:ascii="宋体" w:hAnsi="宋体" w:cs="宋体" w:eastAsia="宋体"/>
          <w:sz w:val="57"/>
          <w:spacing w:val="0"/>
          <w:color w:val="000000"/>
          <w:b w:val="off"/>
          <w:i w:val="off"/>
        </w:rPr>
        <w:t>是由某些社会之间的不同引起的，那么我们将立即观察到，在</w:t>
      </w:r>
      <w:bookmarkEnd w:id="2217"/>
    </w:p>
    <w:p>
      <w:pPr>
        <w:pageBreakBefore w:val="off"/>
        <w:tabs/>
        <w:wordWrap w:val="off"/>
        <w:spacing w:before="380" w:after="0" w:line="800" w:lineRule="atLeast"/>
        <w:ind w:left="780" w:right="0"/>
        <w:jc w:val="both"/>
        <w:textAlignment w:val="baseline"/>
        <w:rPr>
          <w:sz w:val="60"/>
        </w:rPr>
      </w:pPr>
      <w:bookmarkStart w:name="" w:id="2218"/>
      <w:r>
        <w:rPr>
          <w:rFonts w:ascii="宋体" w:hAnsi="宋体" w:cs="宋体" w:eastAsia="宋体"/>
          <w:sz w:val="60"/>
          <w:spacing w:val="0"/>
          <w:color w:val="000000"/>
          <w:b w:val="off"/>
          <w:i w:val="off"/>
        </w:rPr>
        <w:t>·120·</w:t>
      </w:r>
      <w:bookmarkEnd w:id="2218"/>
    </w:p>
    <w:p>
      <w:r>
        <w:t/>
      </w:r>
    </w:p>
    <w:p>
      <w:pPr>
        <w:sectPr>
          <w:footerReference r:id="rId331"/>
          <w:headerReference r:id="rId332" w:type="default"/>
          <w:type w:val="nextPage"/>
          <w:pgSz w:w="21260" w:h="31680"/>
          <w:pgMar w:left="2400" w:top="2500" w:right="2400" w:bottom="2500" w:header="2200" w:footer="2200"/>
          <w:cols w:num="1"/>
        </w:sectPr>
      </w:pPr>
    </w:p>
    <w:p>
      <w:pPr>
        <w:pageBreakBefore w:val="off"/>
        <w:tabs/>
        <w:wordWrap w:val="off"/>
        <w:spacing w:before="160" w:after="0" w:line="900" w:lineRule="atLeast"/>
        <w:ind w:left="120" w:right="360"/>
        <w:jc w:val="both"/>
        <w:textAlignment w:val="baseline"/>
        <w:rPr>
          <w:sz w:val="59"/>
        </w:rPr>
      </w:pPr>
      <w:bookmarkStart w:name="" w:id="2219"/>
      <w:r>
        <w:rPr>
          <w:rFonts w:ascii="宋体" w:hAnsi="宋体" w:cs="宋体" w:eastAsia="宋体"/>
          <w:sz w:val="59"/>
          <w:spacing w:val="0"/>
          <w:color w:val="000000"/>
          <w:b w:val="off"/>
          <w:i w:val="off"/>
        </w:rPr>
        <w:t>假拟古主义社会的个案中，这些区别决不会扩展到整个社会；</w:t>
      </w:r>
      <w:r>
        <w:rPr>
          <w:rFonts w:ascii="宋体" w:hAnsi="宋体" w:cs="宋体" w:eastAsia="宋体"/>
          <w:sz w:val="59"/>
          <w:spacing w:val="0"/>
          <w:color w:val="000000"/>
          <w:b w:val="off"/>
          <w:i w:val="off"/>
        </w:rPr>
        <w:t>某些相似性的存留抵销了矛盾。</w:t>
      </w:r>
      <w:bookmarkEnd w:id="2219"/>
    </w:p>
    <w:p>
      <w:pPr>
        <w:pageBreakBefore w:val="off"/>
        <w:tabs/>
        <w:wordWrap w:val="off"/>
        <w:spacing w:before="0" w:after="0" w:line="900" w:lineRule="atLeast"/>
        <w:ind w:left="120" w:right="0" w:firstLine="1220"/>
        <w:jc w:val="both"/>
        <w:textAlignment w:val="baseline"/>
        <w:rPr>
          <w:sz w:val="59"/>
        </w:rPr>
      </w:pPr>
      <w:bookmarkStart w:name="" w:id="2220"/>
      <w:r>
        <w:rPr>
          <w:rFonts w:ascii="宋体" w:hAnsi="宋体" w:cs="宋体" w:eastAsia="宋体"/>
          <w:sz w:val="59"/>
          <w:spacing w:val="0"/>
          <w:color w:val="000000"/>
          <w:b w:val="off"/>
          <w:i w:val="off"/>
        </w:rPr>
        <w:t>现在让我们来研究一下一个所谓“拟古主义”社会的内部结</w:t>
      </w:r>
      <w:r>
        <w:rPr>
          <w:rFonts w:ascii="宋体" w:hAnsi="宋体" w:cs="宋体" w:eastAsia="宋体"/>
          <w:sz w:val="59"/>
          <w:spacing w:val="0"/>
          <w:color w:val="000000"/>
          <w:b w:val="off"/>
          <w:i w:val="off"/>
        </w:rPr>
        <w:t>构，而不去谈它与其他社会的关系。一幅奇妙的图画放在我们</w:t>
      </w:r>
      <w:r>
        <w:rPr>
          <w:rFonts w:ascii="宋体" w:hAnsi="宋体" w:cs="宋体" w:eastAsia="宋体"/>
          <w:sz w:val="59"/>
          <w:spacing w:val="0"/>
          <w:color w:val="000000"/>
          <w:b w:val="off"/>
          <w:i w:val="off"/>
        </w:rPr>
        <w:t>面前：这个结构充满了不协调和矛盾。在这方面南比夸拉人的</w:t>
      </w:r>
      <w:r>
        <w:rPr>
          <w:rFonts w:ascii="宋体" w:hAnsi="宋体" w:cs="宋体" w:eastAsia="宋体"/>
          <w:sz w:val="59"/>
          <w:spacing w:val="0"/>
          <w:color w:val="000000"/>
          <w:b w:val="off"/>
          <w:i w:val="off"/>
        </w:rPr>
        <w:t>例子是特别能说明问题的，因为这个语族的民族（其分布地域</w:t>
      </w:r>
      <w:r>
        <w:rPr>
          <w:rFonts w:ascii="宋体" w:hAnsi="宋体" w:cs="宋体" w:eastAsia="宋体"/>
          <w:sz w:val="59"/>
          <w:spacing w:val="0"/>
          <w:color w:val="000000"/>
          <w:b w:val="off"/>
          <w:i w:val="off"/>
        </w:rPr>
        <w:t>为法国的一半大）是目前世界上所发现的具有最原始文化的民</w:t>
      </w:r>
      <w:r>
        <w:rPr>
          <w:rFonts w:ascii="宋体" w:hAnsi="宋体" w:cs="宋体" w:eastAsia="宋体"/>
          <w:sz w:val="59"/>
          <w:spacing w:val="0"/>
          <w:color w:val="000000"/>
          <w:b w:val="off"/>
          <w:i w:val="off"/>
        </w:rPr>
        <w:t>族之一。他们中至少有一些人群还完全不知道建造定居的房屋</w:t>
      </w:r>
      <w:r>
        <w:rPr>
          <w:rFonts w:ascii="宋体" w:hAnsi="宋体" w:cs="宋体" w:eastAsia="宋体"/>
          <w:sz w:val="59"/>
          <w:spacing w:val="0"/>
          <w:color w:val="000000"/>
          <w:b w:val="off"/>
          <w:i w:val="off"/>
        </w:rPr>
        <w:t>和制陶；编织和园艺被简化成最简陋的形式；并且，那些由五到</w:t>
      </w:r>
      <w:r>
        <w:rPr>
          <w:rFonts w:ascii="宋体" w:hAnsi="宋体" w:cs="宋体" w:eastAsia="宋体"/>
          <w:sz w:val="59"/>
          <w:spacing w:val="0"/>
          <w:color w:val="000000"/>
          <w:b w:val="off"/>
          <w:i w:val="off"/>
        </w:rPr>
        <w:t>六个家庭组成的游动集团（由一位没有真正权威的酋长领导），</w:t>
      </w:r>
      <w:r>
        <w:rPr>
          <w:rFonts w:ascii="宋体" w:hAnsi="宋体" w:cs="宋体" w:eastAsia="宋体"/>
          <w:sz w:val="59"/>
          <w:spacing w:val="0"/>
          <w:color w:val="000000"/>
          <w:b w:val="off"/>
          <w:i w:val="off"/>
        </w:rPr>
        <w:t>其行为看来完全是由采集食物的要求和不断的饥馑的威胁推动</w:t>
      </w:r>
      <w:r>
        <w:rPr>
          <w:rFonts w:ascii="宋体" w:hAnsi="宋体" w:cs="宋体" w:eastAsia="宋体"/>
          <w:sz w:val="59"/>
          <w:spacing w:val="0"/>
          <w:color w:val="000000"/>
          <w:b w:val="off"/>
          <w:i w:val="off"/>
        </w:rPr>
        <w:t>的。但是，与人们从如此初级的技术和如此粗陋的组织中所能</w:t>
      </w:r>
      <w:r>
        <w:rPr>
          <w:rFonts w:ascii="宋体" w:hAnsi="宋体" w:cs="宋体" w:eastAsia="宋体"/>
          <w:sz w:val="59"/>
          <w:spacing w:val="0"/>
          <w:color w:val="000000"/>
          <w:b w:val="off"/>
          <w:i w:val="off"/>
        </w:rPr>
        <w:t>想见的绝对的简单化相反，南比夸拉文化充满了谜。</w:t>
      </w:r>
      <w:bookmarkEnd w:id="2220"/>
    </w:p>
    <w:p>
      <w:pPr>
        <w:pageBreakBefore w:val="off"/>
        <w:tabs/>
        <w:wordWrap w:val="off"/>
        <w:spacing w:before="0" w:after="0" w:line="900" w:lineRule="atLeast"/>
        <w:ind w:left="120" w:right="140" w:firstLine="1340"/>
        <w:jc w:val="both"/>
        <w:textAlignment w:val="baseline"/>
        <w:rPr>
          <w:sz w:val="59"/>
        </w:rPr>
      </w:pPr>
      <w:bookmarkStart w:name="" w:id="2221"/>
      <w:r>
        <w:rPr>
          <w:rFonts w:ascii="宋体" w:hAnsi="宋体" w:cs="宋体" w:eastAsia="宋体"/>
          <w:sz w:val="59"/>
          <w:spacing w:val="0"/>
          <w:color w:val="000000"/>
          <w:b w:val="off"/>
          <w:i w:val="off"/>
        </w:rPr>
        <w:t>让我们回想一下博罗罗人中发达的土地仪式与似乎不具备</w:t>
      </w:r>
      <w:r>
        <w:rPr>
          <w:rFonts w:ascii="宋体" w:hAnsi="宋体" w:cs="宋体" w:eastAsia="宋体"/>
          <w:sz w:val="59"/>
          <w:spacing w:val="0"/>
          <w:color w:val="000000"/>
          <w:b w:val="off"/>
          <w:i w:val="off"/>
        </w:rPr>
        <w:t>农业的情况之间的对比（然而农业的存在还是由更仔细的调查</w:t>
      </w:r>
      <w:r>
        <w:rPr>
          <w:rFonts w:ascii="宋体" w:hAnsi="宋体" w:cs="宋体" w:eastAsia="宋体"/>
          <w:sz w:val="59"/>
          <w:spacing w:val="0"/>
          <w:color w:val="000000"/>
          <w:b w:val="off"/>
          <w:i w:val="off"/>
        </w:rPr>
        <w:t>所揭示了）。在邻近地区的南比夸拉人表现出一种类似的，然而</w:t>
      </w:r>
      <w:r>
        <w:rPr>
          <w:rFonts w:ascii="宋体" w:hAnsi="宋体" w:cs="宋体" w:eastAsia="宋体"/>
          <w:sz w:val="59"/>
          <w:spacing w:val="0"/>
          <w:color w:val="000000"/>
          <w:b w:val="off"/>
          <w:i w:val="off"/>
        </w:rPr>
        <w:t>相反的情形。南比夸拉人是技术高超的毒品使用者（在热带美</w:t>
      </w:r>
      <w:r>
        <w:rPr>
          <w:rFonts w:ascii="宋体" w:hAnsi="宋体" w:cs="宋体" w:eastAsia="宋体"/>
          <w:sz w:val="59"/>
          <w:spacing w:val="0"/>
          <w:color w:val="000000"/>
          <w:b w:val="off"/>
          <w:i w:val="off"/>
        </w:rPr>
        <w:t>洲，木薯类植物是被食用的，而食品与毒品并非互相排斥的两</w:t>
      </w:r>
      <w:r>
        <w:rPr>
          <w:rFonts w:ascii="宋体" w:hAnsi="宋体" w:cs="宋体" w:eastAsia="宋体"/>
          <w:sz w:val="59"/>
          <w:spacing w:val="0"/>
          <w:color w:val="000000"/>
          <w:b w:val="off"/>
          <w:i w:val="off"/>
        </w:rPr>
        <w:t>个范畴）。箭毒是南比夸拉人使用的毒品之一；这是在它所分布</w:t>
      </w:r>
      <w:r>
        <w:rPr>
          <w:rFonts w:ascii="宋体" w:hAnsi="宋体" w:cs="宋体" w:eastAsia="宋体"/>
          <w:sz w:val="59"/>
          <w:spacing w:val="0"/>
          <w:color w:val="000000"/>
          <w:b w:val="off"/>
          <w:i w:val="off"/>
        </w:rPr>
        <w:t>地区的最南端。在南比夸拉人中，箭毒的制造不与任何仪式和</w:t>
      </w:r>
      <w:r>
        <w:rPr>
          <w:rFonts w:ascii="宋体" w:hAnsi="宋体" w:cs="宋体" w:eastAsia="宋体"/>
          <w:sz w:val="59"/>
          <w:spacing w:val="0"/>
          <w:color w:val="000000"/>
          <w:b w:val="off"/>
          <w:i w:val="off"/>
        </w:rPr>
        <w:t>巫术或神秘程序相联系，如同其他任何地方的情况那样。在箭毒</w:t>
      </w:r>
      <w:r>
        <w:rPr>
          <w:rFonts w:ascii="宋体" w:hAnsi="宋体" w:cs="宋体" w:eastAsia="宋体"/>
          <w:sz w:val="59"/>
          <w:spacing w:val="0"/>
          <w:color w:val="000000"/>
          <w:b w:val="off"/>
          <w:i w:val="off"/>
        </w:rPr>
        <w:t>的配方中只包含基本物质，并且制造它纯属世俗行为。然而南比</w:t>
      </w:r>
      <w:r>
        <w:rPr>
          <w:rFonts w:ascii="宋体" w:hAnsi="宋体" w:cs="宋体" w:eastAsia="宋体"/>
          <w:sz w:val="59"/>
          <w:spacing w:val="0"/>
          <w:color w:val="000000"/>
          <w:b w:val="off"/>
          <w:i w:val="off"/>
        </w:rPr>
        <w:t>夸拉人具有关于毒品的理论，它含有所有各种神秘思想，并建立</w:t>
      </w:r>
      <w:r>
        <w:rPr>
          <w:rFonts w:ascii="宋体" w:hAnsi="宋体" w:cs="宋体" w:eastAsia="宋体"/>
          <w:sz w:val="59"/>
          <w:spacing w:val="0"/>
          <w:color w:val="000000"/>
          <w:b w:val="off"/>
          <w:i w:val="off"/>
        </w:rPr>
        <w:t>在一种关于自然的形而上学的基础上。但是形成一种奇特对照</w:t>
      </w:r>
      <w:r>
        <w:rPr>
          <w:rFonts w:ascii="宋体" w:hAnsi="宋体" w:cs="宋体" w:eastAsia="宋体"/>
          <w:sz w:val="59"/>
          <w:spacing w:val="0"/>
          <w:color w:val="000000"/>
          <w:b w:val="off"/>
          <w:i w:val="off"/>
        </w:rPr>
        <w:t>的是，这种理论并不用于制造真正的毒品；它只是解释它们的作</w:t>
      </w:r>
      <w:r>
        <w:rPr>
          <w:rFonts w:ascii="宋体" w:hAnsi="宋体" w:cs="宋体" w:eastAsia="宋体"/>
          <w:sz w:val="59"/>
          <w:spacing w:val="0"/>
          <w:color w:val="000000"/>
          <w:b w:val="off"/>
          <w:i w:val="off"/>
        </w:rPr>
        <w:t>用。不过这个理论在一些其他产品的制造、加工和使用中具有</w:t>
      </w:r>
      <w:r>
        <w:rPr>
          <w:rFonts w:ascii="宋体" w:hAnsi="宋体" w:cs="宋体" w:eastAsia="宋体"/>
          <w:sz w:val="59"/>
          <w:spacing w:val="0"/>
          <w:color w:val="000000"/>
          <w:b w:val="off"/>
          <w:i w:val="off"/>
        </w:rPr>
        <w:t>重要的基础意义，这些产品也用这同一个名称，并且土著人也将</w:t>
      </w:r>
      <w:bookmarkEnd w:id="2221"/>
    </w:p>
    <w:p>
      <w:pPr>
        <w:pageBreakBefore w:val="off"/>
        <w:tabs/>
        <w:wordWrap w:val="off"/>
        <w:spacing w:before="380" w:after="0" w:line="840" w:lineRule="atLeast"/>
        <w:ind w:left="0" w:right="1140"/>
        <w:jc w:val="right"/>
        <w:textAlignment w:val="baseline"/>
        <w:rPr>
          <w:sz w:val="62"/>
        </w:rPr>
      </w:pPr>
      <w:bookmarkStart w:name="" w:id="2222"/>
      <w:r>
        <w:rPr>
          <w:rFonts w:ascii="宋体" w:hAnsi="宋体" w:cs="宋体" w:eastAsia="宋体"/>
          <w:sz w:val="62"/>
          <w:spacing w:val="0"/>
          <w:color w:val="000000"/>
          <w:b w:val="off"/>
          <w:i w:val="off"/>
        </w:rPr>
        <w:t>·121·</w:t>
      </w:r>
      <w:bookmarkEnd w:id="2222"/>
    </w:p>
    <w:p>
      <w:r>
        <w:t/>
      </w:r>
    </w:p>
    <w:p>
      <w:pPr>
        <w:sectPr>
          <w:footerReference r:id="rId333"/>
          <w:headerReference r:id="rId334" w:type="default"/>
          <w:type w:val="nextPage"/>
          <w:pgSz w:w="21260" w:h="31680"/>
          <w:pgMar w:left="2340" w:top="2420" w:right="2340" w:bottom="2420" w:header="2120" w:footer="2120"/>
          <w:cols w:num="1"/>
        </w:sectPr>
      </w:pPr>
    </w:p>
    <w:p>
      <w:pPr>
        <w:pageBreakBefore w:val="off"/>
        <w:tabs/>
        <w:wordWrap w:val="off"/>
        <w:spacing w:before="0" w:after="0" w:line="920" w:lineRule="atLeast"/>
        <w:ind w:left="320" w:right="0"/>
        <w:jc w:val="both"/>
        <w:textAlignment w:val="baseline"/>
        <w:rPr>
          <w:sz w:val="57"/>
        </w:rPr>
      </w:pPr>
      <w:bookmarkStart w:name="" w:id="2223"/>
      <w:r>
        <w:rPr>
          <w:rFonts w:ascii="宋体" w:hAnsi="宋体" w:cs="宋体" w:eastAsia="宋体"/>
          <w:sz w:val="57"/>
          <w:spacing w:val="0"/>
          <w:color w:val="000000"/>
          <w:b w:val="off"/>
          <w:i w:val="off"/>
        </w:rPr>
        <w:t>同样的效力归于它们，虽然这是一些纯粹巫术性质的无毒物质。</w:t>
      </w:r>
      <w:bookmarkEnd w:id="2223"/>
    </w:p>
    <w:p>
      <w:pPr>
        <w:pageBreakBefore w:val="off"/>
        <w:tabs/>
        <w:wordWrap w:val="off"/>
        <w:spacing w:before="0" w:after="0" w:line="920" w:lineRule="atLeast"/>
        <w:ind w:left="140" w:right="0" w:firstLine="1320"/>
        <w:jc w:val="both"/>
        <w:textAlignment w:val="baseline"/>
        <w:rPr>
          <w:sz w:val="57"/>
        </w:rPr>
      </w:pPr>
      <w:bookmarkStart w:name="" w:id="2224"/>
      <w:r>
        <w:rPr>
          <w:rFonts w:ascii="宋体" w:hAnsi="宋体" w:cs="宋体" w:eastAsia="宋体"/>
          <w:sz w:val="57"/>
          <w:spacing w:val="0"/>
          <w:color w:val="000000"/>
          <w:b w:val="off"/>
          <w:i w:val="off"/>
        </w:rPr>
        <w:t>这个例子值得进一步加以解释，因为其具有丰富的含义。</w:t>
      </w:r>
      <w:r>
        <w:rPr>
          <w:rFonts w:ascii="宋体" w:hAnsi="宋体" w:cs="宋体" w:eastAsia="宋体"/>
          <w:sz w:val="57"/>
          <w:spacing w:val="0"/>
          <w:color w:val="000000"/>
          <w:b w:val="off"/>
          <w:i w:val="off"/>
        </w:rPr>
        <w:t>首先，它满足了我们提出来用以检验假拟古主义的两个标准。</w:t>
      </w:r>
      <w:r>
        <w:rPr>
          <w:rFonts w:ascii="宋体" w:hAnsi="宋体" w:cs="宋体" w:eastAsia="宋体"/>
          <w:sz w:val="57"/>
          <w:spacing w:val="0"/>
          <w:color w:val="000000"/>
          <w:b w:val="off"/>
          <w:i w:val="off"/>
        </w:rPr>
        <w:t>箭毒的出现————这决不是在它现在的传播区域内，而是在一个</w:t>
      </w:r>
      <w:r>
        <w:rPr>
          <w:rFonts w:ascii="宋体" w:hAnsi="宋体" w:cs="宋体" w:eastAsia="宋体"/>
          <w:sz w:val="57"/>
          <w:spacing w:val="0"/>
          <w:color w:val="000000"/>
          <w:b w:val="off"/>
          <w:i w:val="off"/>
        </w:rPr>
        <w:t>其文化发展程度是如此低于那些通常都能发现箭毒的共同体的</w:t>
      </w:r>
      <w:r>
        <w:rPr>
          <w:rFonts w:ascii="宋体" w:hAnsi="宋体" w:cs="宋体" w:eastAsia="宋体"/>
          <w:sz w:val="57"/>
          <w:spacing w:val="0"/>
          <w:color w:val="000000"/>
          <w:b w:val="off"/>
          <w:i w:val="off"/>
        </w:rPr>
        <w:t>民族中——构成了一种外部的一致性。但是箭毒制造的经验特</w:t>
      </w:r>
      <w:r>
        <w:rPr>
          <w:rFonts w:ascii="宋体" w:hAnsi="宋体" w:cs="宋体" w:eastAsia="宋体"/>
          <w:sz w:val="57"/>
          <w:spacing w:val="0"/>
          <w:color w:val="000000"/>
          <w:b w:val="off"/>
          <w:i w:val="off"/>
        </w:rPr>
        <w:t>征———是在这样一个社会中：它也使用巫术性的毒品，对它所</w:t>
      </w:r>
      <w:r>
        <w:rPr>
          <w:rFonts w:ascii="宋体" w:hAnsi="宋体" w:cs="宋体" w:eastAsia="宋体"/>
          <w:sz w:val="57"/>
          <w:spacing w:val="0"/>
          <w:color w:val="000000"/>
          <w:b w:val="off"/>
          <w:i w:val="off"/>
        </w:rPr>
        <w:t>有的毒品都使用同一名称，并对它们的作用也作形而上学的解</w:t>
      </w:r>
      <w:r>
        <w:rPr>
          <w:rFonts w:ascii="宋体" w:hAnsi="宋体" w:cs="宋体" w:eastAsia="宋体"/>
          <w:sz w:val="57"/>
          <w:spacing w:val="0"/>
          <w:color w:val="000000"/>
          <w:b w:val="off"/>
          <w:i w:val="off"/>
        </w:rPr>
        <w:t>释——则是一种内在的矛盾性，而这一点的价值更重要。南比</w:t>
      </w:r>
      <w:r>
        <w:rPr>
          <w:rFonts w:ascii="宋体" w:hAnsi="宋体" w:cs="宋体" w:eastAsia="宋体"/>
          <w:sz w:val="57"/>
          <w:spacing w:val="0"/>
          <w:color w:val="000000"/>
          <w:b w:val="off"/>
          <w:i w:val="off"/>
        </w:rPr>
        <w:t>夸拉人中的箭毒是被简化为它的基本物质的，制造它也不附有</w:t>
      </w:r>
      <w:r>
        <w:rPr>
          <w:rFonts w:ascii="宋体" w:hAnsi="宋体" w:cs="宋体" w:eastAsia="宋体"/>
          <w:sz w:val="57"/>
          <w:spacing w:val="0"/>
          <w:color w:val="000000"/>
          <w:b w:val="off"/>
          <w:i w:val="off"/>
        </w:rPr>
        <w:t>任何仪式，它的存在鲜明地提出这样的问题：他们文化的表面</w:t>
      </w:r>
      <w:r>
        <w:rPr>
          <w:rFonts w:ascii="宋体" w:hAnsi="宋体" w:cs="宋体" w:eastAsia="宋体"/>
          <w:sz w:val="57"/>
          <w:spacing w:val="0"/>
          <w:color w:val="000000"/>
          <w:b w:val="off"/>
          <w:i w:val="off"/>
        </w:rPr>
        <w:t>上的古代面貌是否是最初的面貌？还是在一个已颓败了的文化</w:t>
      </w:r>
      <w:r>
        <w:rPr>
          <w:rFonts w:ascii="宋体" w:hAnsi="宋体" w:cs="宋体" w:eastAsia="宋体"/>
          <w:sz w:val="57"/>
          <w:spacing w:val="0"/>
          <w:color w:val="000000"/>
          <w:b w:val="off"/>
          <w:i w:val="off"/>
        </w:rPr>
        <w:t>中的残迹？在毒品问题上，用取消了复杂的仪式（在更北的地</w:t>
      </w:r>
      <w:r>
        <w:rPr>
          <w:rFonts w:ascii="宋体" w:hAnsi="宋体" w:cs="宋体" w:eastAsia="宋体"/>
          <w:sz w:val="57"/>
          <w:spacing w:val="0"/>
          <w:color w:val="000000"/>
          <w:b w:val="off"/>
          <w:i w:val="off"/>
        </w:rPr>
        <w:t>区中它们是与箭毒的制造相联系的）来解释理论与实践之间的</w:t>
      </w:r>
      <w:r>
        <w:rPr>
          <w:rFonts w:ascii="宋体" w:hAnsi="宋体" w:cs="宋体" w:eastAsia="宋体"/>
          <w:sz w:val="57"/>
          <w:spacing w:val="0"/>
          <w:color w:val="000000"/>
          <w:b w:val="off"/>
          <w:i w:val="off"/>
        </w:rPr>
        <w:t>矛盾，比解释一种超自然的复合如何能在一种对于蕃木鳖根的</w:t>
      </w:r>
      <w:r>
        <w:rPr>
          <w:rFonts w:ascii="宋体" w:hAnsi="宋体" w:cs="宋体" w:eastAsia="宋体"/>
          <w:sz w:val="57"/>
          <w:spacing w:val="0"/>
          <w:color w:val="000000"/>
          <w:b w:val="off"/>
          <w:i w:val="off"/>
        </w:rPr>
        <w:t>纯经验的处置的基础上产生出来，似乎更娓娓动听。</w:t>
      </w:r>
      <w:bookmarkEnd w:id="2224"/>
    </w:p>
    <w:p>
      <w:pPr>
        <w:pageBreakBefore w:val="off"/>
        <w:tabs/>
        <w:wordWrap w:val="off"/>
        <w:spacing w:before="0" w:after="0" w:line="920" w:lineRule="atLeast"/>
        <w:ind w:left="0" w:right="180" w:firstLine="1320"/>
        <w:jc w:val="both"/>
        <w:textAlignment w:val="baseline"/>
        <w:rPr>
          <w:sz w:val="57"/>
        </w:rPr>
      </w:pPr>
      <w:bookmarkStart w:name="" w:id="2225"/>
      <w:r>
        <w:rPr>
          <w:rFonts w:ascii="宋体" w:hAnsi="宋体" w:cs="宋体" w:eastAsia="宋体"/>
          <w:sz w:val="57"/>
          <w:spacing w:val="0"/>
          <w:color w:val="000000"/>
          <w:b w:val="off"/>
          <w:i w:val="off"/>
        </w:rPr>
        <w:t>这还不是唯一的矛盾性。南比夸拉人至今一直拥有技艺出</w:t>
      </w:r>
      <w:r>
        <w:rPr>
          <w:rFonts w:ascii="宋体" w:hAnsi="宋体" w:cs="宋体" w:eastAsia="宋体"/>
          <w:sz w:val="57"/>
          <w:spacing w:val="0"/>
          <w:color w:val="000000"/>
          <w:b w:val="off"/>
          <w:i w:val="off"/>
        </w:rPr>
        <w:t>众的磨光石斧。但是在今天当他们还能够为石斧装柄的同时，</w:t>
      </w:r>
      <w:r>
        <w:rPr>
          <w:rFonts w:ascii="宋体" w:hAnsi="宋体" w:cs="宋体" w:eastAsia="宋体"/>
          <w:sz w:val="57"/>
          <w:spacing w:val="0"/>
          <w:color w:val="000000"/>
          <w:b w:val="off"/>
          <w:i w:val="off"/>
        </w:rPr>
        <w:t>他们却再也不知道如何制造它们了。他们经常制造的石器只限</w:t>
      </w:r>
      <w:r>
        <w:rPr>
          <w:rFonts w:ascii="宋体" w:hAnsi="宋体" w:cs="宋体" w:eastAsia="宋体"/>
          <w:sz w:val="57"/>
          <w:spacing w:val="0"/>
          <w:color w:val="000000"/>
          <w:b w:val="off"/>
          <w:i w:val="off"/>
        </w:rPr>
        <w:t>于一些不规整的、粗制滥造的石片。在一年中的大部分时间内，</w:t>
      </w:r>
      <w:r>
        <w:rPr>
          <w:rFonts w:ascii="宋体" w:hAnsi="宋体" w:cs="宋体" w:eastAsia="宋体"/>
          <w:sz w:val="57"/>
          <w:spacing w:val="0"/>
          <w:color w:val="000000"/>
          <w:b w:val="off"/>
          <w:i w:val="off"/>
        </w:rPr>
        <w:t>他们都靠采集食物过活。但是在整治野生产品上，他们要么缺</w:t>
      </w:r>
      <w:r>
        <w:rPr>
          <w:rFonts w:ascii="宋体" w:hAnsi="宋体" w:cs="宋体" w:eastAsia="宋体"/>
          <w:sz w:val="57"/>
          <w:spacing w:val="0"/>
          <w:color w:val="000000"/>
          <w:b w:val="off"/>
          <w:i w:val="off"/>
        </w:rPr>
        <w:t>乏森林民族的高超技术，要么只能在初级的形式上运用这些技</w:t>
      </w:r>
      <w:r>
        <w:rPr>
          <w:rFonts w:ascii="宋体" w:hAnsi="宋体" w:cs="宋体" w:eastAsia="宋体"/>
          <w:sz w:val="57"/>
          <w:spacing w:val="0"/>
          <w:color w:val="000000"/>
          <w:b w:val="off"/>
          <w:i w:val="off"/>
        </w:rPr>
        <w:t>术。所有南比夸拉共同体在雨季中都从事少量园艺：他们都制</w:t>
      </w:r>
      <w:r>
        <w:rPr>
          <w:rFonts w:ascii="宋体" w:hAnsi="宋体" w:cs="宋体" w:eastAsia="宋体"/>
          <w:sz w:val="57"/>
          <w:spacing w:val="0"/>
          <w:color w:val="000000"/>
          <w:b w:val="off"/>
          <w:i w:val="off"/>
        </w:rPr>
        <w:t>作篮子，有些人还制造虽然可用但没有样子的陶器。可是，尽</w:t>
      </w:r>
      <w:r>
        <w:rPr>
          <w:rFonts w:ascii="宋体" w:hAnsi="宋体" w:cs="宋体" w:eastAsia="宋体"/>
          <w:sz w:val="57"/>
          <w:spacing w:val="0"/>
          <w:color w:val="000000"/>
          <w:b w:val="off"/>
          <w:i w:val="off"/>
        </w:rPr>
        <w:t>管旱季中食物可怕地短缺，他们还只是通过将果饼埋入地下来</w:t>
      </w:r>
      <w:r>
        <w:rPr>
          <w:rFonts w:ascii="宋体" w:hAnsi="宋体" w:cs="宋体" w:eastAsia="宋体"/>
          <w:sz w:val="57"/>
          <w:spacing w:val="0"/>
          <w:color w:val="000000"/>
          <w:b w:val="off"/>
          <w:i w:val="off"/>
        </w:rPr>
        <w:t>储存他们所收获的木薯类植物，这些东西实际上当他们在几个</w:t>
      </w:r>
      <w:r>
        <w:rPr>
          <w:rFonts w:ascii="宋体" w:hAnsi="宋体" w:cs="宋体" w:eastAsia="宋体"/>
          <w:sz w:val="57"/>
          <w:spacing w:val="0"/>
          <w:color w:val="000000"/>
          <w:b w:val="off"/>
          <w:i w:val="off"/>
        </w:rPr>
        <w:t>星期或几个月之后挖出来时已经烂掉了。游动生活的要求和没</w:t>
      </w:r>
      <w:bookmarkEnd w:id="2225"/>
    </w:p>
    <w:p>
      <w:pPr>
        <w:pageBreakBefore w:val="off"/>
        <w:tabs/>
        <w:wordWrap w:val="off"/>
        <w:spacing w:before="400" w:after="0" w:line="860" w:lineRule="atLeast"/>
        <w:ind w:left="660" w:right="0"/>
        <w:jc w:val="both"/>
        <w:textAlignment w:val="baseline"/>
        <w:rPr>
          <w:sz w:val="64"/>
        </w:rPr>
      </w:pPr>
      <w:bookmarkStart w:name="" w:id="2226"/>
      <w:r>
        <w:rPr>
          <w:rFonts w:ascii="宋体" w:hAnsi="宋体" w:cs="宋体" w:eastAsia="宋体"/>
          <w:sz w:val="64"/>
          <w:spacing w:val="0"/>
          <w:color w:val="000000"/>
          <w:b w:val="off"/>
          <w:i w:val="off"/>
        </w:rPr>
        <w:t>·122·</w:t>
      </w:r>
      <w:bookmarkEnd w:id="2226"/>
    </w:p>
    <w:p>
      <w:r>
        <w:t/>
      </w:r>
    </w:p>
    <w:p>
      <w:pPr>
        <w:sectPr>
          <w:footerReference r:id="rId335"/>
          <w:headerReference r:id="rId336" w:type="default"/>
          <w:type w:val="nextPage"/>
          <w:pgSz w:w="21260" w:h="31680"/>
          <w:pgMar w:left="2360" w:top="2420" w:right="2360" w:bottom="2420" w:header="2120" w:footer="2120"/>
          <w:cols w:num="1"/>
        </w:sectPr>
      </w:pPr>
    </w:p>
    <w:p>
      <w:pPr>
        <w:pageBreakBefore w:val="off"/>
        <w:tabs/>
        <w:wordWrap w:val="off"/>
        <w:spacing w:before="0" w:after="0" w:line="940" w:lineRule="atLeast"/>
        <w:ind w:left="100" w:right="0" w:firstLine="80"/>
        <w:jc w:val="both"/>
        <w:textAlignment w:val="baseline"/>
        <w:rPr>
          <w:sz w:val="59"/>
        </w:rPr>
      </w:pPr>
      <w:bookmarkStart w:name="" w:id="2227"/>
      <w:r>
        <w:rPr>
          <w:rFonts w:ascii="宋体" w:hAnsi="宋体" w:cs="宋体" w:eastAsia="宋体"/>
          <w:sz w:val="59"/>
          <w:spacing w:val="0"/>
          <w:color w:val="000000"/>
          <w:b w:val="off"/>
          <w:i w:val="off"/>
        </w:rPr>
        <w:t>有永久的定居点使他们的罐壶和篮子都不用于储藏。一方面，</w:t>
      </w:r>
      <w:r>
        <w:rPr>
          <w:rFonts w:ascii="宋体" w:hAnsi="宋体" w:cs="宋体" w:eastAsia="宋体"/>
          <w:sz w:val="59"/>
          <w:spacing w:val="0"/>
          <w:color w:val="000000"/>
          <w:b w:val="off"/>
          <w:i w:val="off"/>
        </w:rPr>
        <w:t>一种前园艺经济同这种生活方式的任何技术上的特征都没有联</w:t>
      </w:r>
      <w:r>
        <w:rPr>
          <w:rFonts w:ascii="宋体" w:hAnsi="宋体" w:cs="宋体" w:eastAsia="宋体"/>
          <w:sz w:val="59"/>
          <w:spacing w:val="0"/>
          <w:color w:val="000000"/>
          <w:b w:val="off"/>
          <w:i w:val="off"/>
        </w:rPr>
        <w:t>系；另一方面，关于各种类型的容器的知识也未能使园艺转变</w:t>
      </w:r>
      <w:r>
        <w:rPr>
          <w:rFonts w:ascii="宋体" w:hAnsi="宋体" w:cs="宋体" w:eastAsia="宋体"/>
          <w:sz w:val="59"/>
          <w:spacing w:val="0"/>
          <w:color w:val="000000"/>
          <w:b w:val="off"/>
          <w:i w:val="off"/>
        </w:rPr>
        <w:t>成一种固定的职业。我们还可从社会组织方面援引另外一些例</w:t>
      </w:r>
      <w:r>
        <w:rPr>
          <w:rFonts w:ascii="宋体" w:hAnsi="宋体" w:cs="宋体" w:eastAsia="宋体"/>
          <w:sz w:val="59"/>
          <w:spacing w:val="0"/>
          <w:color w:val="000000"/>
          <w:b w:val="off"/>
          <w:i w:val="off"/>
        </w:rPr>
        <w:t>子。阿庇纳耶人的社会组织只是在外表上与澳大利亚人的制度</w:t>
      </w:r>
      <w:r>
        <w:rPr>
          <w:rFonts w:ascii="宋体" w:hAnsi="宋体" w:cs="宋体" w:eastAsia="宋体"/>
          <w:sz w:val="59"/>
          <w:spacing w:val="0"/>
          <w:color w:val="000000"/>
          <w:b w:val="off"/>
          <w:i w:val="off"/>
        </w:rPr>
        <w:t>相像。①其表面上的极端的复杂性隐藏着非常粗糙的区分，而</w:t>
      </w:r>
      <w:r>
        <w:rPr>
          <w:rFonts w:ascii="宋体" w:hAnsi="宋体" w:cs="宋体" w:eastAsia="宋体"/>
          <w:sz w:val="59"/>
          <w:spacing w:val="0"/>
          <w:color w:val="000000"/>
          <w:b w:val="off"/>
          <w:i w:val="off"/>
        </w:rPr>
        <w:t>这个制度的功能性价值实际上是很低的。</w:t>
      </w:r>
      <w:bookmarkEnd w:id="2227"/>
    </w:p>
    <w:p>
      <w:pPr>
        <w:pageBreakBefore w:val="off"/>
        <w:tabs/>
        <w:wordWrap w:val="off"/>
        <w:spacing w:before="0" w:after="0" w:line="940" w:lineRule="atLeast"/>
        <w:ind w:left="100" w:right="80" w:firstLine="1220"/>
        <w:jc w:val="both"/>
        <w:textAlignment w:val="baseline"/>
        <w:rPr>
          <w:sz w:val="59"/>
        </w:rPr>
      </w:pPr>
      <w:bookmarkStart w:name="" w:id="2228"/>
      <w:r>
        <w:rPr>
          <w:rFonts w:ascii="宋体" w:hAnsi="宋体" w:cs="宋体" w:eastAsia="宋体"/>
          <w:sz w:val="59"/>
          <w:spacing w:val="0"/>
          <w:color w:val="000000"/>
          <w:b w:val="off"/>
          <w:i w:val="off"/>
        </w:rPr>
        <w:t>因此我们发现，鉴别假拟古主义的标准即在于我们所谓的</w:t>
      </w:r>
      <w:r>
        <w:rPr>
          <w:rFonts w:ascii="宋体" w:hAnsi="宋体" w:cs="宋体" w:eastAsia="宋体"/>
          <w:sz w:val="59"/>
          <w:spacing w:val="0"/>
          <w:color w:val="000000"/>
          <w:b w:val="off"/>
          <w:i w:val="off"/>
        </w:rPr>
        <w:t>外部一致性与内在矛盾性的同时出现。但是我们还可以进一步：</w:t>
      </w:r>
      <w:r>
        <w:rPr>
          <w:rFonts w:ascii="宋体" w:hAnsi="宋体" w:cs="宋体" w:eastAsia="宋体"/>
          <w:sz w:val="59"/>
          <w:spacing w:val="0"/>
          <w:color w:val="000000"/>
          <w:b w:val="off"/>
          <w:i w:val="off"/>
        </w:rPr>
        <w:t>在假拟古主义文化中，那些相符性与矛盾性乃是通过一个标志</w:t>
      </w:r>
      <w:r>
        <w:rPr>
          <w:rFonts w:ascii="宋体" w:hAnsi="宋体" w:cs="宋体" w:eastAsia="宋体"/>
          <w:sz w:val="59"/>
          <w:spacing w:val="0"/>
          <w:color w:val="000000"/>
          <w:b w:val="off"/>
          <w:i w:val="off"/>
        </w:rPr>
        <w:t>着每一个被分别考察的形式的特征的附加特征而形成对比的。</w:t>
      </w:r>
      <w:bookmarkEnd w:id="2228"/>
    </w:p>
    <w:p>
      <w:pPr>
        <w:pageBreakBefore w:val="off"/>
        <w:tabs/>
        <w:wordWrap w:val="off"/>
        <w:spacing w:before="0" w:after="0" w:line="940" w:lineRule="atLeast"/>
        <w:ind w:left="100" w:right="120" w:firstLine="1340"/>
        <w:jc w:val="both"/>
        <w:textAlignment w:val="baseline"/>
        <w:rPr>
          <w:sz w:val="59"/>
        </w:rPr>
      </w:pPr>
      <w:bookmarkStart w:name="" w:id="2229"/>
      <w:r>
        <w:rPr>
          <w:rFonts w:ascii="宋体" w:hAnsi="宋体" w:cs="宋体" w:eastAsia="宋体"/>
          <w:sz w:val="59"/>
          <w:spacing w:val="0"/>
          <w:color w:val="000000"/>
          <w:b w:val="off"/>
          <w:i w:val="off"/>
        </w:rPr>
        <w:t>让我们回到南比夸拉人上来，并简要地讨论一下他们的外</w:t>
      </w:r>
      <w:r>
        <w:rPr>
          <w:rFonts w:ascii="宋体" w:hAnsi="宋体" w:cs="宋体" w:eastAsia="宋体"/>
          <w:sz w:val="59"/>
          <w:spacing w:val="0"/>
          <w:color w:val="000000"/>
          <w:b w:val="off"/>
          <w:i w:val="off"/>
        </w:rPr>
        <w:t>部一致性模式。这些一致性并非是在同相邻文化的对比中建立</w:t>
      </w:r>
      <w:r>
        <w:rPr>
          <w:rFonts w:ascii="宋体" w:hAnsi="宋体" w:cs="宋体" w:eastAsia="宋体"/>
          <w:sz w:val="59"/>
          <w:spacing w:val="0"/>
          <w:color w:val="000000"/>
          <w:b w:val="off"/>
          <w:i w:val="off"/>
        </w:rPr>
        <w:t>的；后者由于地理上的接近和某种技术上、政治上或心理上的</w:t>
      </w:r>
      <w:r>
        <w:rPr>
          <w:rFonts w:ascii="宋体" w:hAnsi="宋体" w:cs="宋体" w:eastAsia="宋体"/>
          <w:sz w:val="59"/>
          <w:spacing w:val="0"/>
          <w:color w:val="000000"/>
          <w:b w:val="off"/>
          <w:i w:val="off"/>
        </w:rPr>
        <w:t>压倒性优势而可能对一个奇迹般地保存着的古代小岛产生它的</w:t>
      </w:r>
      <w:r>
        <w:rPr>
          <w:rFonts w:ascii="宋体" w:hAnsi="宋体" w:cs="宋体" w:eastAsia="宋体"/>
          <w:sz w:val="59"/>
          <w:spacing w:val="0"/>
          <w:color w:val="000000"/>
          <w:b w:val="off"/>
          <w:i w:val="off"/>
        </w:rPr>
        <w:t>影响。那些相符性的表现将南比夸拉人同相当多的民族联结在</w:t>
      </w:r>
      <w:r>
        <w:rPr>
          <w:rFonts w:ascii="宋体" w:hAnsi="宋体" w:cs="宋体" w:eastAsia="宋体"/>
          <w:sz w:val="59"/>
          <w:spacing w:val="0"/>
          <w:color w:val="000000"/>
          <w:b w:val="off"/>
          <w:i w:val="off"/>
        </w:rPr>
        <w:t>一起，其中有些是近邻，有些则相距遥远，有些在文化上同他</w:t>
      </w:r>
      <w:r>
        <w:rPr>
          <w:rFonts w:ascii="宋体" w:hAnsi="宋体" w:cs="宋体" w:eastAsia="宋体"/>
          <w:sz w:val="59"/>
          <w:spacing w:val="0"/>
          <w:color w:val="000000"/>
          <w:b w:val="off"/>
          <w:i w:val="off"/>
        </w:rPr>
        <w:t>们的水平十分接近，有些则非常先进。在体质类型上，则使我</w:t>
      </w:r>
      <w:r>
        <w:rPr>
          <w:rFonts w:ascii="宋体" w:hAnsi="宋体" w:cs="宋体" w:eastAsia="宋体"/>
          <w:sz w:val="59"/>
          <w:spacing w:val="0"/>
          <w:color w:val="000000"/>
          <w:b w:val="off"/>
          <w:i w:val="off"/>
        </w:rPr>
        <w:t>们想起古墨西哥人，特别是大西洋海岸的古墨西哥人。其语言</w:t>
      </w:r>
      <w:r>
        <w:rPr>
          <w:rFonts w:ascii="宋体" w:hAnsi="宋体" w:cs="宋体" w:eastAsia="宋体"/>
          <w:sz w:val="59"/>
          <w:spacing w:val="0"/>
          <w:color w:val="000000"/>
          <w:b w:val="off"/>
          <w:i w:val="off"/>
        </w:rPr>
        <w:t>与巴拿马的伊斯姆斯人和南美洲北部的方言有某些相像。关于</w:t>
      </w:r>
      <w:r>
        <w:rPr>
          <w:rFonts w:ascii="宋体" w:hAnsi="宋体" w:cs="宋体" w:eastAsia="宋体"/>
          <w:sz w:val="59"/>
          <w:spacing w:val="0"/>
          <w:color w:val="000000"/>
          <w:b w:val="off"/>
          <w:i w:val="off"/>
        </w:rPr>
        <w:t>家庭组织的概念与宗教主题，同与之相关的词汇一起，使人们</w:t>
      </w:r>
      <w:r>
        <w:rPr>
          <w:rFonts w:ascii="宋体" w:hAnsi="宋体" w:cs="宋体" w:eastAsia="宋体"/>
          <w:sz w:val="59"/>
          <w:spacing w:val="0"/>
          <w:color w:val="000000"/>
          <w:b w:val="off"/>
          <w:i w:val="off"/>
        </w:rPr>
        <w:t>联想起南部图皮人。毒品制作与战争习俗(它们是各自独立的，</w:t>
      </w:r>
      <w:r>
        <w:rPr>
          <w:rFonts w:ascii="宋体" w:hAnsi="宋体" w:cs="宋体" w:eastAsia="宋体"/>
          <w:sz w:val="59"/>
          <w:spacing w:val="0"/>
          <w:color w:val="000000"/>
          <w:b w:val="off"/>
          <w:i w:val="off"/>
        </w:rPr>
        <w:t>因为箭毒只被用于狩猎)，则令人想起圭亚那。最后，婚姻习</w:t>
      </w:r>
      <w:r>
        <w:rPr>
          <w:rFonts w:ascii="宋体" w:hAnsi="宋体" w:cs="宋体" w:eastAsia="宋体"/>
          <w:sz w:val="59"/>
          <w:spacing w:val="0"/>
          <w:color w:val="000000"/>
          <w:b w:val="off"/>
          <w:i w:val="off"/>
        </w:rPr>
        <w:t>俗则在安第斯山引起回响。这对于博罗罗人也是如此，其体质</w:t>
      </w:r>
      <w:r>
        <w:rPr>
          <w:rFonts w:ascii="宋体" w:hAnsi="宋体" w:cs="宋体" w:eastAsia="宋体"/>
          <w:sz w:val="59"/>
          <w:spacing w:val="0"/>
          <w:color w:val="000000"/>
          <w:b w:val="off"/>
          <w:i w:val="off"/>
        </w:rPr>
        <w:t>类型是南方的，政治组织类型是西方的，而生活方式(相对于</w:t>
      </w:r>
      <w:bookmarkEnd w:id="2229"/>
    </w:p>
    <w:p>
      <w:pPr>
        <w:pageBreakBefore w:val="off"/>
        <w:tabs/>
        <w:wordWrap w:val="off"/>
        <w:spacing w:before="380" w:after="0" w:line="620" w:lineRule="atLeast"/>
        <w:ind w:left="100" w:right="260" w:firstLine="880"/>
        <w:jc w:val="both"/>
        <w:textAlignment w:val="baseline"/>
        <w:rPr>
          <w:sz w:val="45"/>
        </w:rPr>
      </w:pPr>
      <w:bookmarkStart w:name="" w:id="2230"/>
      <w:r>
        <w:rPr>
          <w:rFonts w:ascii="仿宋" w:hAnsi="仿宋" w:cs="仿宋" w:eastAsia="仿宋"/>
          <w:sz w:val="45"/>
          <w:spacing w:val="0"/>
          <w:color w:val="000000"/>
          <w:b w:val="off"/>
          <w:i w:val="off"/>
        </w:rPr>
        <w:t>①  参见尼缅达如：“阿庇纳亚人”，《美国人类学综合大学学报》第8期(华盛</w:t>
      </w:r>
      <w:r>
        <w:rPr>
          <w:rFonts w:ascii="仿宋" w:hAnsi="仿宋" w:cs="仿宋" w:eastAsia="仿宋"/>
          <w:sz w:val="45"/>
          <w:spacing w:val="0"/>
          <w:color w:val="000000"/>
          <w:b w:val="off"/>
          <w:i w:val="off"/>
        </w:rPr>
        <w:t>顿特区，1939)，又见本书第7章。</w:t>
      </w:r>
      <w:bookmarkEnd w:id="2230"/>
    </w:p>
    <w:p>
      <w:pPr>
        <w:pageBreakBefore w:val="off"/>
        <w:tabs/>
        <w:wordWrap w:val="off"/>
        <w:spacing w:before="480" w:after="0" w:line="780" w:lineRule="atLeast"/>
        <w:ind w:left="0" w:right="1080"/>
        <w:jc w:val="right"/>
        <w:textAlignment w:val="baseline"/>
        <w:rPr>
          <w:sz w:val="57"/>
        </w:rPr>
      </w:pPr>
      <w:bookmarkStart w:name="" w:id="2231"/>
      <w:r>
        <w:rPr>
          <w:rFonts w:ascii="宋体" w:hAnsi="宋体" w:cs="宋体" w:eastAsia="宋体"/>
          <w:sz w:val="57"/>
          <w:spacing w:val="0"/>
          <w:color w:val="000000"/>
          <w:b w:val="off"/>
          <w:i w:val="off"/>
        </w:rPr>
        <w:t>·123·</w:t>
      </w:r>
      <w:bookmarkEnd w:id="2231"/>
    </w:p>
    <w:p>
      <w:r>
        <w:t/>
      </w:r>
    </w:p>
    <w:p>
      <w:pPr>
        <w:sectPr>
          <w:footerReference r:id="rId337"/>
          <w:headerReference r:id="rId338" w:type="default"/>
          <w:type w:val="nextPage"/>
          <w:pgSz w:w="21260" w:h="31680"/>
          <w:pgMar w:left="2360" w:top="2460" w:right="2360" w:bottom="2460" w:header="2160" w:footer="2160"/>
          <w:cols w:num="1"/>
        </w:sectPr>
      </w:pPr>
    </w:p>
    <w:p>
      <w:pPr>
        <w:pageBreakBefore w:val="off"/>
        <w:tabs/>
        <w:wordWrap w:val="off"/>
        <w:spacing w:before="0" w:after="0" w:line="940" w:lineRule="atLeast"/>
        <w:ind w:left="280" w:right="0"/>
        <w:jc w:val="both"/>
        <w:textAlignment w:val="baseline"/>
        <w:rPr>
          <w:sz w:val="55"/>
        </w:rPr>
      </w:pPr>
      <w:bookmarkStart w:name="" w:id="2232"/>
      <w:r>
        <w:rPr>
          <w:rFonts w:ascii="宋体" w:hAnsi="宋体" w:cs="宋体" w:eastAsia="宋体"/>
          <w:sz w:val="55"/>
          <w:spacing w:val="0"/>
          <w:color w:val="000000"/>
          <w:b w:val="off"/>
          <w:i w:val="off"/>
        </w:rPr>
        <w:t>他们现在的居住地区)则是东方的。</w:t>
      </w:r>
      <w:bookmarkEnd w:id="2232"/>
    </w:p>
    <w:p>
      <w:pPr>
        <w:pageBreakBefore w:val="off"/>
        <w:tabs/>
        <w:wordWrap w:val="off"/>
        <w:spacing w:before="0" w:after="0" w:line="940" w:lineRule="atLeast"/>
        <w:ind w:left="20" w:right="0" w:firstLine="1440"/>
        <w:jc w:val="both"/>
        <w:textAlignment w:val="baseline"/>
        <w:rPr>
          <w:sz w:val="55"/>
        </w:rPr>
      </w:pPr>
      <w:bookmarkStart w:name="" w:id="2233"/>
      <w:r>
        <w:rPr>
          <w:rFonts w:ascii="宋体" w:hAnsi="宋体" w:cs="宋体" w:eastAsia="宋体"/>
          <w:sz w:val="55"/>
          <w:spacing w:val="0"/>
          <w:color w:val="000000"/>
          <w:b w:val="off"/>
          <w:i w:val="off"/>
        </w:rPr>
        <w:t>可见，一致性是散乱地分布着的。反过来，矛盾性则集中在</w:t>
      </w:r>
      <w:r>
        <w:rPr>
          <w:rFonts w:ascii="宋体" w:hAnsi="宋体" w:cs="宋体" w:eastAsia="宋体"/>
          <w:sz w:val="55"/>
          <w:spacing w:val="0"/>
          <w:color w:val="000000"/>
          <w:b w:val="off"/>
          <w:i w:val="off"/>
        </w:rPr>
        <w:t>文化的中心，它们反映它的基本结构，它的独一无二的本质。我</w:t>
      </w:r>
      <w:r>
        <w:rPr>
          <w:rFonts w:ascii="宋体" w:hAnsi="宋体" w:cs="宋体" w:eastAsia="宋体"/>
          <w:sz w:val="55"/>
          <w:spacing w:val="0"/>
          <w:color w:val="000000"/>
          <w:b w:val="off"/>
          <w:i w:val="off"/>
        </w:rPr>
        <w:t>们甚至可以说，它们赋予了它个性。在南比夸拉人中具有新石器</w:t>
      </w:r>
      <w:r>
        <w:rPr>
          <w:rFonts w:ascii="宋体" w:hAnsi="宋体" w:cs="宋体" w:eastAsia="宋体"/>
          <w:sz w:val="55"/>
          <w:spacing w:val="0"/>
          <w:color w:val="000000"/>
          <w:b w:val="off"/>
          <w:i w:val="off"/>
        </w:rPr>
        <w:t>文化整合的所有或几乎所有因素。他们耕种园田，纺纱，织绑腿</w:t>
      </w:r>
      <w:r>
        <w:rPr>
          <w:rFonts w:ascii="宋体" w:hAnsi="宋体" w:cs="宋体" w:eastAsia="宋体"/>
          <w:sz w:val="55"/>
          <w:spacing w:val="0"/>
          <w:color w:val="000000"/>
          <w:b w:val="off"/>
          <w:i w:val="off"/>
        </w:rPr>
        <w:t>布，编织各种纤维，以及用黏土造型。但是这些因素没有有机地</w:t>
      </w:r>
      <w:r>
        <w:rPr>
          <w:rFonts w:ascii="宋体" w:hAnsi="宋体" w:cs="宋体" w:eastAsia="宋体"/>
          <w:sz w:val="55"/>
          <w:spacing w:val="0"/>
          <w:color w:val="000000"/>
          <w:b w:val="off"/>
          <w:i w:val="off"/>
        </w:rPr>
        <w:t>结合起来；缺少一种综合。而与此同时，甚至对食物采集的热衷</w:t>
      </w:r>
      <w:r>
        <w:rPr>
          <w:rFonts w:ascii="宋体" w:hAnsi="宋体" w:cs="宋体" w:eastAsia="宋体"/>
          <w:sz w:val="55"/>
          <w:spacing w:val="0"/>
          <w:color w:val="000000"/>
          <w:b w:val="off"/>
          <w:i w:val="off"/>
        </w:rPr>
        <w:t>也未能导致一些专门的技术。因此土著人面对一种不可能的选</w:t>
      </w:r>
      <w:r>
        <w:rPr>
          <w:rFonts w:ascii="宋体" w:hAnsi="宋体" w:cs="宋体" w:eastAsia="宋体"/>
          <w:sz w:val="55"/>
          <w:spacing w:val="0"/>
          <w:color w:val="000000"/>
          <w:b w:val="off"/>
          <w:i w:val="off"/>
        </w:rPr>
        <w:t>择而无能为力。他们的生活方式的两重性渗透他们的日常行为，</w:t>
      </w:r>
      <w:r>
        <w:rPr>
          <w:rFonts w:ascii="宋体" w:hAnsi="宋体" w:cs="宋体" w:eastAsia="宋体"/>
          <w:sz w:val="55"/>
          <w:spacing w:val="0"/>
          <w:color w:val="000000"/>
          <w:b w:val="off"/>
          <w:i w:val="off"/>
        </w:rPr>
        <w:t>并扩展到他们的全部心理态度、社会组织和形而上学思想中。</w:t>
      </w:r>
      <w:r>
        <w:rPr>
          <w:rFonts w:ascii="宋体" w:hAnsi="宋体" w:cs="宋体" w:eastAsia="宋体"/>
          <w:sz w:val="55"/>
          <w:spacing w:val="0"/>
          <w:color w:val="000000"/>
          <w:b w:val="off"/>
          <w:i w:val="off"/>
        </w:rPr>
        <w:t>在以狩猎和耕种为范围的男子的活动————它们是同样地多产的</w:t>
      </w:r>
      <w:r>
        <w:rPr>
          <w:rFonts w:ascii="宋体" w:hAnsi="宋体" w:cs="宋体" w:eastAsia="宋体"/>
          <w:sz w:val="55"/>
          <w:spacing w:val="0"/>
          <w:color w:val="000000"/>
          <w:b w:val="off"/>
          <w:i w:val="off"/>
        </w:rPr>
        <w:t>和同样地间歇性的————与以食物采集为基础的女子的活动———</w:t>
      </w:r>
      <w:r>
        <w:rPr>
          <w:rFonts w:ascii="宋体" w:hAnsi="宋体" w:cs="宋体" w:eastAsia="宋体"/>
          <w:sz w:val="55"/>
          <w:spacing w:val="0"/>
          <w:color w:val="000000"/>
          <w:b w:val="off"/>
          <w:i w:val="off"/>
        </w:rPr>
        <w:t>其收获稳定而平平————之间的对立转化为一种性别之间的对</w:t>
      </w:r>
      <w:r>
        <w:rPr>
          <w:rFonts w:ascii="宋体" w:hAnsi="宋体" w:cs="宋体" w:eastAsia="宋体"/>
          <w:sz w:val="55"/>
          <w:spacing w:val="0"/>
          <w:color w:val="000000"/>
          <w:b w:val="off"/>
          <w:i w:val="off"/>
        </w:rPr>
        <w:t>立；按照这种对立，女子实际上是被爱抚的，然而表面上则被</w:t>
      </w:r>
      <w:r>
        <w:rPr>
          <w:rFonts w:ascii="宋体" w:hAnsi="宋体" w:cs="宋体" w:eastAsia="宋体"/>
          <w:sz w:val="55"/>
          <w:spacing w:val="0"/>
          <w:color w:val="000000"/>
          <w:b w:val="off"/>
          <w:i w:val="off"/>
        </w:rPr>
        <w:t>轻视；还转化为季节之间的对立，即游动季节与较长时间定居</w:t>
      </w:r>
      <w:r>
        <w:rPr>
          <w:rFonts w:ascii="宋体" w:hAnsi="宋体" w:cs="宋体" w:eastAsia="宋体"/>
          <w:sz w:val="55"/>
          <w:spacing w:val="0"/>
          <w:color w:val="000000"/>
          <w:b w:val="off"/>
          <w:i w:val="off"/>
        </w:rPr>
        <w:t>的季节之间的对立；还有两种生活方式之间的对立————其中一</w:t>
      </w:r>
      <w:r>
        <w:rPr>
          <w:rFonts w:ascii="宋体" w:hAnsi="宋体" w:cs="宋体" w:eastAsia="宋体"/>
          <w:sz w:val="55"/>
          <w:spacing w:val="0"/>
          <w:color w:val="000000"/>
          <w:b w:val="off"/>
          <w:i w:val="off"/>
        </w:rPr>
        <w:t>种可界说为我们所谓的暂时的栖身处和永恒的篮子(它们在一</w:t>
      </w:r>
      <w:r>
        <w:rPr>
          <w:rFonts w:ascii="宋体" w:hAnsi="宋体" w:cs="宋体" w:eastAsia="宋体"/>
          <w:sz w:val="55"/>
          <w:spacing w:val="0"/>
          <w:color w:val="000000"/>
          <w:b w:val="off"/>
          <w:i w:val="off"/>
        </w:rPr>
        <w:t>路游动和冒险中总是满满的)，另一种则可界说为农业过程的</w:t>
      </w:r>
      <w:r>
        <w:rPr>
          <w:rFonts w:ascii="宋体" w:hAnsi="宋体" w:cs="宋体" w:eastAsia="宋体"/>
          <w:sz w:val="55"/>
          <w:spacing w:val="0"/>
          <w:color w:val="000000"/>
          <w:b w:val="off"/>
          <w:i w:val="off"/>
        </w:rPr>
        <w:t>单调重复，其创造出一种模糊的安全。这整个结丛最终在形而</w:t>
      </w:r>
      <w:r>
        <w:rPr>
          <w:rFonts w:ascii="宋体" w:hAnsi="宋体" w:cs="宋体" w:eastAsia="宋体"/>
          <w:sz w:val="55"/>
          <w:spacing w:val="0"/>
          <w:color w:val="000000"/>
          <w:b w:val="off"/>
          <w:i w:val="off"/>
        </w:rPr>
        <w:t>上学的水平上表现为男人的灵魂和女人的灵魂所期待的不同的</w:t>
      </w:r>
      <w:r>
        <w:rPr>
          <w:rFonts w:ascii="宋体" w:hAnsi="宋体" w:cs="宋体" w:eastAsia="宋体"/>
          <w:sz w:val="55"/>
          <w:spacing w:val="0"/>
          <w:color w:val="000000"/>
          <w:b w:val="off"/>
          <w:i w:val="off"/>
        </w:rPr>
        <w:t>命运————男人的灵魂能永恒地再生为肉身，正像它的主人运用</w:t>
      </w:r>
      <w:r>
        <w:rPr>
          <w:rFonts w:ascii="宋体" w:hAnsi="宋体" w:cs="宋体" w:eastAsia="宋体"/>
          <w:sz w:val="55"/>
          <w:spacing w:val="0"/>
          <w:color w:val="000000"/>
          <w:b w:val="off"/>
          <w:i w:val="off"/>
        </w:rPr>
        <w:t>刀耕火种每隔一段较长的休耕期之后能一次又一次地栽培出庄</w:t>
      </w:r>
      <w:r>
        <w:rPr>
          <w:rFonts w:ascii="宋体" w:hAnsi="宋体" w:cs="宋体" w:eastAsia="宋体"/>
          <w:sz w:val="55"/>
          <w:spacing w:val="0"/>
          <w:color w:val="000000"/>
          <w:b w:val="off"/>
          <w:i w:val="off"/>
        </w:rPr>
        <w:t>稼一样；而女人的灵魂在人死后便飘散在风雨雷电中，命中注</w:t>
      </w:r>
      <w:r>
        <w:rPr>
          <w:rFonts w:ascii="宋体" w:hAnsi="宋体" w:cs="宋体" w:eastAsia="宋体"/>
          <w:sz w:val="55"/>
          <w:spacing w:val="0"/>
          <w:color w:val="000000"/>
          <w:b w:val="off"/>
          <w:i w:val="off"/>
        </w:rPr>
        <w:t>定要和女子所从事的食物采集一样的飘泊不定。①</w:t>
      </w:r>
      <w:bookmarkEnd w:id="2233"/>
    </w:p>
    <w:p>
      <w:pPr>
        <w:pageBreakBefore w:val="off"/>
        <w:tabs/>
        <w:wordWrap w:val="off"/>
        <w:spacing w:before="0" w:after="0" w:line="940" w:lineRule="atLeast"/>
        <w:ind w:left="1160" w:right="0"/>
        <w:jc w:val="both"/>
        <w:textAlignment w:val="baseline"/>
        <w:rPr>
          <w:sz w:val="55"/>
        </w:rPr>
      </w:pPr>
      <w:bookmarkStart w:name="" w:id="2234"/>
      <w:r>
        <w:rPr>
          <w:rFonts w:ascii="宋体" w:hAnsi="宋体" w:cs="宋体" w:eastAsia="宋体"/>
          <w:sz w:val="55"/>
          <w:spacing w:val="0"/>
          <w:color w:val="000000"/>
          <w:b w:val="off"/>
          <w:i w:val="off"/>
        </w:rPr>
        <w:t>至于说到假拟古主义问题，那么，关于某项古代社会残余</w:t>
      </w:r>
      <w:bookmarkEnd w:id="2234"/>
    </w:p>
    <w:p>
      <w:pPr>
        <w:pageBreakBefore w:val="off"/>
        <w:tabs/>
        <w:wordWrap w:val="off"/>
        <w:spacing w:before="0" w:after="0" w:line="940" w:lineRule="atLeast"/>
        <w:ind w:left="60" w:right="0"/>
        <w:jc w:val="both"/>
        <w:textAlignment w:val="baseline"/>
        <w:rPr>
          <w:sz w:val="55"/>
        </w:rPr>
      </w:pPr>
      <w:bookmarkStart w:name="" w:id="2235"/>
      <w:r>
        <w:rPr>
          <w:rFonts w:ascii="宋体" w:hAnsi="宋体" w:cs="宋体" w:eastAsia="宋体"/>
          <w:sz w:val="55"/>
          <w:spacing w:val="0"/>
          <w:color w:val="000000"/>
          <w:u w:val="single"/>
          <w:b w:val="off"/>
          <w:i w:val="off"/>
        </w:rPr>
        <w:t xml:space="preserve">              </w:t>
      </w:r>
      <w:bookmarkEnd w:id="2235"/>
    </w:p>
    <w:p>
      <w:pPr>
        <w:pageBreakBefore w:val="off"/>
        <w:tabs/>
        <w:wordWrap w:val="off"/>
        <w:spacing w:before="0" w:after="0" w:line="600" w:lineRule="atLeast"/>
        <w:ind w:left="20" w:right="600" w:firstLine="840"/>
        <w:jc w:val="both"/>
        <w:textAlignment w:val="baseline"/>
        <w:rPr>
          <w:sz w:val="45"/>
        </w:rPr>
      </w:pPr>
      <w:bookmarkStart w:name="" w:id="2236"/>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C·莱维·斯特劳斯：《南比夸拉印第安人的社会及家庭生活》(巴黎，</w:t>
      </w:r>
      <w:r>
        <w:rPr>
          <w:rFonts w:ascii="楷体" w:hAnsi="楷体" w:cs="楷体" w:eastAsia="楷体"/>
          <w:sz w:val="45"/>
          <w:spacing w:val="0"/>
          <w:color w:val="000000"/>
          <w:b w:val="off"/>
          <w:i w:val="off"/>
        </w:rPr>
        <w:t>1958)；《苦闷的热带》(巴黎，1955)。</w:t>
      </w:r>
      <w:bookmarkEnd w:id="2236"/>
    </w:p>
    <w:p>
      <w:pPr>
        <w:pageBreakBefore w:val="off"/>
        <w:tabs/>
        <w:wordWrap w:val="off"/>
        <w:spacing w:before="420" w:after="0" w:line="840" w:lineRule="atLeast"/>
        <w:ind w:left="740" w:right="0"/>
        <w:jc w:val="both"/>
        <w:textAlignment w:val="baseline"/>
        <w:rPr>
          <w:sz w:val="62"/>
        </w:rPr>
      </w:pPr>
      <w:bookmarkStart w:name="" w:id="2237"/>
      <w:r>
        <w:rPr>
          <w:rFonts w:ascii="宋体" w:hAnsi="宋体" w:cs="宋体" w:eastAsia="宋体"/>
          <w:sz w:val="62"/>
          <w:spacing w:val="0"/>
          <w:color w:val="000000"/>
          <w:b w:val="off"/>
          <w:i w:val="off"/>
        </w:rPr>
        <w:t>·124·</w:t>
      </w:r>
      <w:bookmarkEnd w:id="2237"/>
    </w:p>
    <w:p>
      <w:r>
        <w:t/>
      </w:r>
    </w:p>
    <w:p>
      <w:pPr>
        <w:sectPr>
          <w:footerReference r:id="rId339"/>
          <w:headerReference r:id="rId340" w:type="default"/>
          <w:type w:val="nextPage"/>
          <w:pgSz w:w="21260" w:h="31680"/>
          <w:pgMar w:left="2340" w:top="2560" w:right="2340" w:bottom="2560" w:header="2260" w:footer="2260"/>
          <w:cols w:num="1"/>
        </w:sectPr>
      </w:pPr>
    </w:p>
    <w:p>
      <w:pPr>
        <w:pageBreakBefore w:val="off"/>
        <w:tabs/>
        <w:wordWrap w:val="off"/>
        <w:spacing w:before="260" w:after="0" w:line="960" w:lineRule="atLeast"/>
        <w:ind w:left="60" w:right="0" w:firstLine="120"/>
        <w:jc w:val="both"/>
        <w:textAlignment w:val="baseline"/>
        <w:rPr>
          <w:sz w:val="55"/>
        </w:rPr>
      </w:pPr>
      <w:bookmarkStart w:name="" w:id="2238"/>
      <w:r>
        <w:rPr>
          <w:rFonts w:ascii="宋体" w:hAnsi="宋体" w:cs="宋体" w:eastAsia="宋体"/>
          <w:sz w:val="55"/>
          <w:spacing w:val="0"/>
          <w:color w:val="000000"/>
          <w:b w:val="off"/>
          <w:i w:val="off"/>
        </w:rPr>
        <w:t>的假说(这是建立在发现它们与相邻社会文化的外部矛盾性的</w:t>
      </w:r>
      <w:r>
        <w:rPr>
          <w:rFonts w:ascii="宋体" w:hAnsi="宋体" w:cs="宋体" w:eastAsia="宋体"/>
          <w:sz w:val="55"/>
          <w:spacing w:val="0"/>
          <w:color w:val="000000"/>
          <w:b w:val="off"/>
          <w:i w:val="off"/>
        </w:rPr>
        <w:t>基础上的)，便面临两大障碍。第一，外部矛盾性的数量永远不</w:t>
      </w:r>
      <w:r>
        <w:rPr>
          <w:rFonts w:ascii="宋体" w:hAnsi="宋体" w:cs="宋体" w:eastAsia="宋体"/>
          <w:sz w:val="55"/>
          <w:spacing w:val="0"/>
          <w:color w:val="000000"/>
          <w:b w:val="off"/>
          <w:i w:val="off"/>
        </w:rPr>
        <w:t>会多到足以消除同样是外部的一致性的地步。而外部的一致性</w:t>
      </w:r>
      <w:r>
        <w:rPr>
          <w:rFonts w:ascii="宋体" w:hAnsi="宋体" w:cs="宋体" w:eastAsia="宋体"/>
          <w:sz w:val="55"/>
          <w:spacing w:val="0"/>
          <w:color w:val="000000"/>
          <w:b w:val="off"/>
          <w:i w:val="off"/>
        </w:rPr>
        <w:t>同样是不典型的：它们并不是在同某一个或某一些在文化上有</w:t>
      </w:r>
      <w:r>
        <w:rPr>
          <w:rFonts w:ascii="宋体" w:hAnsi="宋体" w:cs="宋体" w:eastAsia="宋体"/>
          <w:sz w:val="55"/>
          <w:spacing w:val="0"/>
          <w:color w:val="000000"/>
          <w:b w:val="off"/>
          <w:i w:val="off"/>
        </w:rPr>
        <w:t>明确特征、在地理上也有明确地域的社会的对照中建立起来的；</w:t>
      </w:r>
      <w:r>
        <w:rPr>
          <w:rFonts w:ascii="宋体" w:hAnsi="宋体" w:cs="宋体" w:eastAsia="宋体"/>
          <w:sz w:val="55"/>
          <w:spacing w:val="0"/>
          <w:color w:val="000000"/>
          <w:b w:val="off"/>
          <w:i w:val="off"/>
        </w:rPr>
        <w:t>它们指向所有的方向，并使人们想起各种异质的社会。第二，</w:t>
      </w:r>
      <w:r>
        <w:rPr>
          <w:rFonts w:ascii="宋体" w:hAnsi="宋体" w:cs="宋体" w:eastAsia="宋体"/>
          <w:sz w:val="55"/>
          <w:spacing w:val="0"/>
          <w:color w:val="000000"/>
          <w:b w:val="off"/>
          <w:i w:val="off"/>
        </w:rPr>
        <w:t>关于一个假拟古主义文化的分析，作为一种自动系统，显示出</w:t>
      </w:r>
      <w:r>
        <w:rPr>
          <w:rFonts w:ascii="宋体" w:hAnsi="宋体" w:cs="宋体" w:eastAsia="宋体"/>
          <w:sz w:val="55"/>
          <w:spacing w:val="0"/>
          <w:color w:val="000000"/>
          <w:b w:val="off"/>
          <w:i w:val="off"/>
        </w:rPr>
        <w:t>内在的矛盾性，而如果这样的话，这种内在的矛盾性就是典型</w:t>
      </w:r>
      <w:r>
        <w:rPr>
          <w:rFonts w:ascii="宋体" w:hAnsi="宋体" w:cs="宋体" w:eastAsia="宋体"/>
          <w:sz w:val="55"/>
          <w:spacing w:val="0"/>
          <w:color w:val="000000"/>
          <w:b w:val="off"/>
          <w:i w:val="off"/>
        </w:rPr>
        <w:t>的，即是说，它们反映了社会的基本结构，并不可逆转地危及</w:t>
      </w:r>
      <w:r>
        <w:rPr>
          <w:rFonts w:ascii="宋体" w:hAnsi="宋体" w:cs="宋体" w:eastAsia="宋体"/>
          <w:sz w:val="55"/>
          <w:spacing w:val="0"/>
          <w:color w:val="000000"/>
          <w:b w:val="off"/>
          <w:i w:val="off"/>
        </w:rPr>
        <w:t>到它的特殊的平衡。须知假拟古主义的社会是受指责的社会。</w:t>
      </w:r>
      <w:r>
        <w:rPr>
          <w:rFonts w:ascii="宋体" w:hAnsi="宋体" w:cs="宋体" w:eastAsia="宋体"/>
          <w:sz w:val="55"/>
          <w:spacing w:val="0"/>
          <w:color w:val="000000"/>
          <w:b w:val="off"/>
          <w:i w:val="off"/>
        </w:rPr>
        <w:t>这一点由于它们在为争取生存和克服其邻居的压力而斗争的环</w:t>
      </w:r>
      <w:r>
        <w:rPr>
          <w:rFonts w:ascii="宋体" w:hAnsi="宋体" w:cs="宋体" w:eastAsia="宋体"/>
          <w:sz w:val="55"/>
          <w:spacing w:val="0"/>
          <w:color w:val="000000"/>
          <w:b w:val="off"/>
          <w:i w:val="off"/>
        </w:rPr>
        <w:t>境中的不确定的位置而很明显。</w:t>
      </w:r>
      <w:bookmarkEnd w:id="2238"/>
    </w:p>
    <w:p>
      <w:pPr>
        <w:pageBreakBefore w:val="off"/>
        <w:tabs/>
        <w:wordWrap w:val="off"/>
        <w:spacing w:before="0" w:after="0" w:line="960" w:lineRule="atLeast"/>
        <w:ind w:left="60" w:right="40" w:firstLine="1280"/>
        <w:jc w:val="both"/>
        <w:textAlignment w:val="baseline"/>
        <w:rPr>
          <w:sz w:val="55"/>
        </w:rPr>
      </w:pPr>
      <w:bookmarkStart w:name="" w:id="2239"/>
      <w:r>
        <w:rPr>
          <w:rFonts w:ascii="宋体" w:hAnsi="宋体" w:cs="宋体" w:eastAsia="宋体"/>
          <w:sz w:val="55"/>
          <w:spacing w:val="0"/>
          <w:color w:val="000000"/>
          <w:b w:val="off"/>
          <w:i w:val="off"/>
        </w:rPr>
        <w:t>很好理解的是，这些隐秘的特征可能会规避历史学家和社</w:t>
      </w:r>
      <w:r>
        <w:rPr>
          <w:rFonts w:ascii="宋体" w:hAnsi="宋体" w:cs="宋体" w:eastAsia="宋体"/>
          <w:sz w:val="55"/>
          <w:spacing w:val="0"/>
          <w:color w:val="000000"/>
          <w:b w:val="off"/>
          <w:i w:val="off"/>
        </w:rPr>
        <w:t>会学家————他们是研究文献的。然而一个好的实地考察工作者</w:t>
      </w:r>
      <w:r>
        <w:rPr>
          <w:rFonts w:ascii="宋体" w:hAnsi="宋体" w:cs="宋体" w:eastAsia="宋体"/>
          <w:sz w:val="55"/>
          <w:spacing w:val="0"/>
          <w:color w:val="000000"/>
          <w:b w:val="off"/>
          <w:i w:val="off"/>
        </w:rPr>
        <w:t>却不能忽视它们。我们在理论上的结论是建立在经直接观察搜</w:t>
      </w:r>
      <w:r>
        <w:rPr>
          <w:rFonts w:ascii="宋体" w:hAnsi="宋体" w:cs="宋体" w:eastAsia="宋体"/>
          <w:sz w:val="55"/>
          <w:spacing w:val="0"/>
          <w:color w:val="000000"/>
          <w:b w:val="off"/>
          <w:i w:val="off"/>
        </w:rPr>
        <w:t>集来的大量南美洲资料的基础上的。而对于研究马来亚和非洲</w:t>
      </w:r>
      <w:r>
        <w:rPr>
          <w:rFonts w:ascii="宋体" w:hAnsi="宋体" w:cs="宋体" w:eastAsia="宋体"/>
          <w:sz w:val="55"/>
          <w:spacing w:val="0"/>
          <w:color w:val="000000"/>
          <w:b w:val="off"/>
          <w:i w:val="off"/>
        </w:rPr>
        <w:t>的专家来说，仍有待于他们来回答：当他们研究的地区中发生</w:t>
      </w:r>
      <w:r>
        <w:rPr>
          <w:rFonts w:ascii="宋体" w:hAnsi="宋体" w:cs="宋体" w:eastAsia="宋体"/>
          <w:sz w:val="55"/>
          <w:spacing w:val="0"/>
          <w:color w:val="000000"/>
          <w:b w:val="off"/>
          <w:i w:val="off"/>
        </w:rPr>
        <w:t>相同的问题时，他们的经验是否能证实这些理论？如果我们能达</w:t>
      </w:r>
      <w:r>
        <w:rPr>
          <w:rFonts w:ascii="宋体" w:hAnsi="宋体" w:cs="宋体" w:eastAsia="宋体"/>
          <w:sz w:val="55"/>
          <w:spacing w:val="0"/>
          <w:color w:val="000000"/>
          <w:b w:val="off"/>
          <w:i w:val="off"/>
        </w:rPr>
        <w:t>成一致意见，那么这将在关于人类学研究的主题的定义方面获</w:t>
      </w:r>
      <w:r>
        <w:rPr>
          <w:rFonts w:ascii="宋体" w:hAnsi="宋体" w:cs="宋体" w:eastAsia="宋体"/>
          <w:sz w:val="55"/>
          <w:spacing w:val="0"/>
          <w:color w:val="000000"/>
          <w:b w:val="off"/>
          <w:i w:val="off"/>
        </w:rPr>
        <w:t>得大的进展。因为这种研究是一种与其说是由那些没有受到特</w:t>
      </w:r>
      <w:r>
        <w:rPr>
          <w:rFonts w:ascii="宋体" w:hAnsi="宋体" w:cs="宋体" w:eastAsia="宋体"/>
          <w:sz w:val="55"/>
          <w:spacing w:val="0"/>
          <w:color w:val="000000"/>
          <w:b w:val="off"/>
          <w:i w:val="off"/>
        </w:rPr>
        <w:t>殊厄运威胁的社会的特点所要求的，不如说是由我们在与其关</w:t>
      </w:r>
      <w:r>
        <w:rPr>
          <w:rFonts w:ascii="宋体" w:hAnsi="宋体" w:cs="宋体" w:eastAsia="宋体"/>
          <w:sz w:val="55"/>
          <w:spacing w:val="0"/>
          <w:color w:val="000000"/>
          <w:b w:val="off"/>
          <w:i w:val="off"/>
        </w:rPr>
        <w:t>系中发现了自己的那些特别环境所要求的调查技术的复合。在</w:t>
      </w:r>
      <w:r>
        <w:rPr>
          <w:rFonts w:ascii="宋体" w:hAnsi="宋体" w:cs="宋体" w:eastAsia="宋体"/>
          <w:sz w:val="55"/>
          <w:spacing w:val="0"/>
          <w:color w:val="000000"/>
          <w:b w:val="off"/>
          <w:i w:val="off"/>
        </w:rPr>
        <w:t>这个意义上，人类学可定义为居间技术。①</w:t>
      </w:r>
      <w:bookmarkEnd w:id="2239"/>
    </w:p>
    <w:p>
      <w:pPr>
        <w:pageBreakBefore w:val="off"/>
        <w:tabs/>
        <w:wordWrap w:val="off"/>
        <w:spacing w:before="460" w:after="0" w:line="620" w:lineRule="atLeast"/>
        <w:ind w:left="60" w:right="220" w:firstLine="920"/>
        <w:jc w:val="both"/>
        <w:textAlignment w:val="baseline"/>
        <w:rPr>
          <w:sz w:val="44"/>
        </w:rPr>
      </w:pPr>
      <w:bookmarkStart w:name="" w:id="2240"/>
      <w:r>
        <w:rPr>
          <w:rFonts w:ascii="宋体" w:hAnsi="宋体" w:cs="宋体" w:eastAsia="宋体"/>
          <w:sz w:val="44"/>
          <w:spacing w:val="0"/>
          <w:color w:val="000000"/>
          <w:b w:val="off"/>
          <w:i w:val="off"/>
        </w:rPr>
        <w:t>① 居问技术(technique du dépaysement)：这个词很难译。从字面上说</w:t>
      </w:r>
      <w:r>
        <w:rPr>
          <w:rFonts w:ascii="宋体" w:hAnsi="宋体" w:cs="宋体" w:eastAsia="宋体"/>
          <w:sz w:val="44"/>
          <w:spacing w:val="0"/>
          <w:color w:val="000000"/>
          <w:b w:val="off"/>
          <w:i w:val="off"/>
        </w:rPr>
        <w:t>“dépaysement”指“离乡去国状态”或“无根状态”。而这里所用的意思最好译如“介</w:t>
      </w:r>
      <w:r>
        <w:rPr>
          <w:rFonts w:ascii="宋体" w:hAnsi="宋体" w:cs="宋体" w:eastAsia="宋体"/>
          <w:sz w:val="44"/>
          <w:spacing w:val="0"/>
          <w:color w:val="000000"/>
          <w:b w:val="off"/>
          <w:i w:val="off"/>
        </w:rPr>
        <w:t>乎两者之间的状态”。当作者把社会人类学定义为“technique du dépaysement”</w:t>
      </w:r>
      <w:r>
        <w:rPr>
          <w:rFonts w:ascii="宋体" w:hAnsi="宋体" w:cs="宋体" w:eastAsia="宋体"/>
          <w:sz w:val="44"/>
          <w:spacing w:val="0"/>
          <w:color w:val="000000"/>
          <w:b w:val="off"/>
          <w:i w:val="off"/>
        </w:rPr>
        <w:t>时，是指人类学家自觉培养成的一种对所有文化取介乎两者之间的态度，包括要把</w:t>
      </w:r>
      <w:r>
        <w:rPr>
          <w:rFonts w:ascii="宋体" w:hAnsi="宋体" w:cs="宋体" w:eastAsia="宋体"/>
          <w:sz w:val="44"/>
          <w:spacing w:val="0"/>
          <w:color w:val="000000"/>
          <w:b w:val="off"/>
          <w:i w:val="off"/>
        </w:rPr>
        <w:t>他自己所属的文化视作是第二性的。——英译者</w:t>
      </w:r>
      <w:bookmarkEnd w:id="2240"/>
    </w:p>
    <w:p>
      <w:pPr>
        <w:pageBreakBefore w:val="off"/>
        <w:tabs/>
        <w:wordWrap w:val="off"/>
        <w:spacing w:before="500" w:after="0" w:line="840" w:lineRule="atLeast"/>
        <w:ind w:left="0" w:right="1020"/>
        <w:jc w:val="right"/>
        <w:textAlignment w:val="baseline"/>
        <w:rPr>
          <w:sz w:val="63"/>
        </w:rPr>
      </w:pPr>
      <w:bookmarkStart w:name="" w:id="2241"/>
      <w:r>
        <w:rPr>
          <w:rFonts w:ascii="宋体" w:hAnsi="宋体" w:cs="宋体" w:eastAsia="宋体"/>
          <w:sz w:val="63"/>
          <w:spacing w:val="0"/>
          <w:color w:val="000000"/>
          <w:b w:val="off"/>
          <w:i w:val="off"/>
        </w:rPr>
        <w:t>·125·</w:t>
      </w:r>
      <w:bookmarkEnd w:id="2241"/>
    </w:p>
    <w:p>
      <w:r>
        <w:t/>
      </w:r>
    </w:p>
    <w:p>
      <w:pPr>
        <w:sectPr>
          <w:footerReference r:id="rId341"/>
          <w:headerReference r:id="rId342" w:type="default"/>
          <w:type w:val="nextPage"/>
          <w:pgSz w:w="21260" w:h="31680"/>
          <w:pgMar w:left="2380" w:top="2320" w:right="2380" w:bottom="2320" w:header="2020" w:footer="2020"/>
          <w:cols w:num="1"/>
        </w:sectPr>
      </w:pPr>
    </w:p>
    <w:p>
      <w:pPr>
        <w:pageBreakBefore w:val="off"/>
        <w:tabs/>
        <w:wordWrap w:val="off"/>
        <w:spacing w:before="380" w:after="0" w:line="1040" w:lineRule="atLeast"/>
        <w:ind w:left="0" w:right="0" w:firstLine="1300"/>
        <w:jc w:val="both"/>
        <w:textAlignment w:val="baseline"/>
        <w:rPr>
          <w:sz w:val="58"/>
        </w:rPr>
      </w:pPr>
      <w:bookmarkStart w:name="" w:id="2242"/>
      <w:r>
        <w:rPr>
          <w:rFonts w:ascii="宋体" w:hAnsi="宋体" w:cs="宋体" w:eastAsia="宋体"/>
          <w:sz w:val="58"/>
          <w:spacing w:val="0"/>
          <w:color w:val="000000"/>
          <w:b w:val="off"/>
          <w:i w:val="off"/>
        </w:rPr>
        <w:t>目前重要的是帮助人类学从围绕着“原始的”这个术语的哲</w:t>
      </w:r>
      <w:r>
        <w:rPr>
          <w:rFonts w:ascii="宋体" w:hAnsi="宋体" w:cs="宋体" w:eastAsia="宋体"/>
          <w:sz w:val="58"/>
          <w:spacing w:val="0"/>
          <w:color w:val="000000"/>
          <w:b w:val="off"/>
          <w:i w:val="off"/>
        </w:rPr>
        <w:t>学余烬中解脱出来。一个真正的原始社会应该是和谐的，并可以</w:t>
      </w:r>
      <w:r>
        <w:rPr>
          <w:rFonts w:ascii="宋体" w:hAnsi="宋体" w:cs="宋体" w:eastAsia="宋体"/>
          <w:sz w:val="58"/>
          <w:spacing w:val="0"/>
          <w:color w:val="000000"/>
          <w:b w:val="off"/>
          <w:i w:val="off"/>
        </w:rPr>
        <w:t>说是与其身一致的。我们已经看到，与此相反，在世界的大部分</w:t>
      </w:r>
      <w:r>
        <w:rPr>
          <w:rFonts w:ascii="宋体" w:hAnsi="宋体" w:cs="宋体" w:eastAsia="宋体"/>
          <w:sz w:val="58"/>
          <w:spacing w:val="0"/>
          <w:color w:val="000000"/>
          <w:b w:val="off"/>
          <w:i w:val="off"/>
        </w:rPr>
        <w:t>地区(它在许多其他方面对于人类学研究来说都还没有解决)，</w:t>
      </w:r>
      <w:r>
        <w:rPr>
          <w:rFonts w:ascii="宋体" w:hAnsi="宋体" w:cs="宋体" w:eastAsia="宋体"/>
          <w:sz w:val="58"/>
          <w:spacing w:val="0"/>
          <w:color w:val="000000"/>
          <w:b w:val="off"/>
          <w:i w:val="off"/>
        </w:rPr>
        <w:t>那些看起来最令人相信是古代的社会却完全被无可怀疑地带有</w:t>
      </w:r>
      <w:r>
        <w:rPr>
          <w:rFonts w:ascii="宋体" w:hAnsi="宋体" w:cs="宋体" w:eastAsia="宋体"/>
          <w:sz w:val="58"/>
          <w:spacing w:val="0"/>
          <w:color w:val="000000"/>
          <w:b w:val="off"/>
          <w:i w:val="off"/>
        </w:rPr>
        <w:t>时间流逝的标记的矛盾性所扭曲。一个在时间作用下唯一幸存</w:t>
      </w:r>
      <w:r>
        <w:rPr>
          <w:rFonts w:ascii="宋体" w:hAnsi="宋体" w:cs="宋体" w:eastAsia="宋体"/>
          <w:sz w:val="58"/>
          <w:spacing w:val="0"/>
          <w:color w:val="000000"/>
          <w:b w:val="off"/>
          <w:i w:val="off"/>
        </w:rPr>
        <w:t>下来的，被撞碎了的钟将再也不能敲响昔日的和谐之声了。</w:t>
      </w:r>
      <w:bookmarkEnd w:id="2242"/>
    </w:p>
    <w:p>
      <w:pPr>
        <w:pageBreakBefore w:val="off"/>
        <w:tabs/>
        <w:wordWrap w:val="off"/>
        <w:spacing w:before="0" w:after="0" w:line="1040" w:lineRule="exact"/>
        <w:ind w:left="0" w:right="0"/>
        <w:jc w:val="both"/>
        <w:textAlignment w:val="baseline"/>
        <w:rPr>
          <w:sz w:val="58"/>
        </w:rPr>
      </w:pPr>
      <w:bookmarkStart w:name="" w:id="2243"/>
      <w:r>
        <w:rPr>
          <w:rFonts w:ascii="宋体" w:hAnsi="宋体" w:cs="宋体" w:eastAsia="宋体"/>
          <w:sz w:val="58"/>
          <w:spacing w:val="0"/>
          <w:color w:val="000000"/>
          <w:b w:val="off"/>
          <w:i w:val="off"/>
        </w:rPr>
        <w:t/>
      </w:r>
      <w:bookmarkEnd w:id="2243"/>
    </w:p>
    <w:p>
      <w:pPr>
        <w:pageBreakBefore w:val="off"/>
        <w:tabs/>
        <w:wordWrap w:val="off"/>
        <w:spacing w:before="0" w:after="0" w:line="1040" w:lineRule="exact"/>
        <w:ind w:left="0" w:right="0"/>
        <w:jc w:val="both"/>
        <w:textAlignment w:val="baseline"/>
        <w:rPr>
          <w:sz w:val="58"/>
        </w:rPr>
      </w:pPr>
      <w:bookmarkStart w:name="" w:id="2244"/>
      <w:r>
        <w:rPr>
          <w:rFonts w:ascii="宋体" w:hAnsi="宋体" w:cs="宋体" w:eastAsia="宋体"/>
          <w:sz w:val="58"/>
          <w:spacing w:val="0"/>
          <w:color w:val="000000"/>
          <w:b w:val="off"/>
          <w:i w:val="off"/>
        </w:rPr>
        <w:t/>
      </w:r>
      <w:bookmarkEnd w:id="2244"/>
    </w:p>
    <w:p>
      <w:pPr>
        <w:pageBreakBefore w:val="off"/>
        <w:tabs/>
        <w:wordWrap w:val="off"/>
        <w:spacing w:before="0" w:after="0" w:line="1040" w:lineRule="exact"/>
        <w:ind w:left="0" w:right="0"/>
        <w:jc w:val="both"/>
        <w:textAlignment w:val="baseline"/>
        <w:rPr>
          <w:sz w:val="58"/>
        </w:rPr>
      </w:pPr>
      <w:bookmarkStart w:name="" w:id="2245"/>
      <w:r>
        <w:rPr>
          <w:rFonts w:ascii="宋体" w:hAnsi="宋体" w:cs="宋体" w:eastAsia="宋体"/>
          <w:sz w:val="58"/>
          <w:spacing w:val="0"/>
          <w:color w:val="000000"/>
          <w:b w:val="off"/>
          <w:i w:val="off"/>
        </w:rPr>
        <w:t/>
      </w:r>
      <w:bookmarkEnd w:id="2245"/>
    </w:p>
    <w:p>
      <w:pPr>
        <w:pageBreakBefore w:val="off"/>
        <w:tabs/>
        <w:wordWrap w:val="off"/>
        <w:spacing w:before="0" w:after="0" w:line="1040" w:lineRule="exact"/>
        <w:ind w:left="0" w:right="0"/>
        <w:jc w:val="both"/>
        <w:textAlignment w:val="baseline"/>
        <w:rPr>
          <w:sz w:val="58"/>
        </w:rPr>
      </w:pPr>
      <w:bookmarkStart w:name="" w:id="2246"/>
      <w:r>
        <w:rPr>
          <w:rFonts w:ascii="宋体" w:hAnsi="宋体" w:cs="宋体" w:eastAsia="宋体"/>
          <w:sz w:val="58"/>
          <w:spacing w:val="0"/>
          <w:color w:val="000000"/>
          <w:b w:val="off"/>
          <w:i w:val="off"/>
        </w:rPr>
        <w:t/>
      </w:r>
      <w:bookmarkEnd w:id="2246"/>
    </w:p>
    <w:p>
      <w:pPr>
        <w:pageBreakBefore w:val="off"/>
        <w:tabs/>
        <w:wordWrap w:val="off"/>
        <w:spacing w:before="0" w:after="0" w:line="1040" w:lineRule="exact"/>
        <w:ind w:left="0" w:right="0"/>
        <w:jc w:val="both"/>
        <w:textAlignment w:val="baseline"/>
        <w:rPr>
          <w:sz w:val="58"/>
        </w:rPr>
      </w:pPr>
      <w:bookmarkStart w:name="" w:id="2247"/>
      <w:r>
        <w:rPr>
          <w:rFonts w:ascii="宋体" w:hAnsi="宋体" w:cs="宋体" w:eastAsia="宋体"/>
          <w:sz w:val="58"/>
          <w:spacing w:val="0"/>
          <w:color w:val="000000"/>
          <w:b w:val="off"/>
          <w:i w:val="off"/>
        </w:rPr>
        <w:t/>
      </w:r>
      <w:bookmarkEnd w:id="2247"/>
    </w:p>
    <w:p>
      <w:pPr>
        <w:pageBreakBefore w:val="off"/>
        <w:tabs/>
        <w:wordWrap w:val="off"/>
        <w:spacing w:before="0" w:after="0" w:line="1040" w:lineRule="exact"/>
        <w:ind w:left="0" w:right="0"/>
        <w:jc w:val="both"/>
        <w:textAlignment w:val="baseline"/>
        <w:rPr>
          <w:sz w:val="58"/>
        </w:rPr>
      </w:pPr>
      <w:bookmarkStart w:name="" w:id="2248"/>
      <w:r>
        <w:rPr>
          <w:rFonts w:ascii="宋体" w:hAnsi="宋体" w:cs="宋体" w:eastAsia="宋体"/>
          <w:sz w:val="58"/>
          <w:spacing w:val="0"/>
          <w:color w:val="000000"/>
          <w:b w:val="off"/>
          <w:i w:val="off"/>
        </w:rPr>
        <w:t/>
      </w:r>
      <w:bookmarkEnd w:id="2248"/>
    </w:p>
    <w:p>
      <w:pPr>
        <w:pageBreakBefore w:val="off"/>
        <w:tabs/>
        <w:wordWrap w:val="off"/>
        <w:spacing w:before="0" w:after="0" w:line="1040" w:lineRule="exact"/>
        <w:ind w:left="0" w:right="0"/>
        <w:jc w:val="both"/>
        <w:textAlignment w:val="baseline"/>
        <w:rPr>
          <w:sz w:val="58"/>
        </w:rPr>
      </w:pPr>
      <w:bookmarkStart w:name="" w:id="2249"/>
      <w:r>
        <w:rPr>
          <w:rFonts w:ascii="宋体" w:hAnsi="宋体" w:cs="宋体" w:eastAsia="宋体"/>
          <w:sz w:val="58"/>
          <w:spacing w:val="0"/>
          <w:color w:val="000000"/>
          <w:b w:val="off"/>
          <w:i w:val="off"/>
        </w:rPr>
        <w:t/>
      </w:r>
      <w:bookmarkEnd w:id="2249"/>
    </w:p>
    <w:p>
      <w:pPr>
        <w:pageBreakBefore w:val="off"/>
        <w:tabs/>
        <w:wordWrap w:val="off"/>
        <w:spacing w:before="0" w:after="0" w:line="1040" w:lineRule="exact"/>
        <w:ind w:left="0" w:right="0"/>
        <w:jc w:val="both"/>
        <w:textAlignment w:val="baseline"/>
        <w:rPr>
          <w:sz w:val="58"/>
        </w:rPr>
      </w:pPr>
      <w:bookmarkStart w:name="" w:id="2250"/>
      <w:r>
        <w:rPr>
          <w:rFonts w:ascii="宋体" w:hAnsi="宋体" w:cs="宋体" w:eastAsia="宋体"/>
          <w:sz w:val="58"/>
          <w:spacing w:val="0"/>
          <w:color w:val="000000"/>
          <w:b w:val="off"/>
          <w:i w:val="off"/>
        </w:rPr>
        <w:t/>
      </w:r>
      <w:bookmarkEnd w:id="2250"/>
    </w:p>
    <w:p>
      <w:pPr>
        <w:pageBreakBefore w:val="off"/>
        <w:tabs/>
        <w:wordWrap w:val="off"/>
        <w:spacing w:before="0" w:after="0" w:line="1040" w:lineRule="exact"/>
        <w:ind w:left="0" w:right="0"/>
        <w:jc w:val="both"/>
        <w:textAlignment w:val="baseline"/>
        <w:rPr>
          <w:sz w:val="58"/>
        </w:rPr>
      </w:pPr>
      <w:bookmarkStart w:name="" w:id="2251"/>
      <w:r>
        <w:rPr>
          <w:rFonts w:ascii="宋体" w:hAnsi="宋体" w:cs="宋体" w:eastAsia="宋体"/>
          <w:sz w:val="58"/>
          <w:spacing w:val="0"/>
          <w:color w:val="000000"/>
          <w:b w:val="off"/>
          <w:i w:val="off"/>
        </w:rPr>
        <w:t/>
      </w:r>
      <w:bookmarkEnd w:id="2251"/>
    </w:p>
    <w:p>
      <w:pPr>
        <w:pageBreakBefore w:val="off"/>
        <w:tabs/>
        <w:wordWrap w:val="off"/>
        <w:spacing w:before="0" w:after="0" w:line="1040" w:lineRule="exact"/>
        <w:ind w:left="0" w:right="0"/>
        <w:jc w:val="both"/>
        <w:textAlignment w:val="baseline"/>
        <w:rPr>
          <w:sz w:val="58"/>
        </w:rPr>
      </w:pPr>
      <w:bookmarkStart w:name="" w:id="2252"/>
      <w:r>
        <w:rPr>
          <w:rFonts w:ascii="宋体" w:hAnsi="宋体" w:cs="宋体" w:eastAsia="宋体"/>
          <w:sz w:val="58"/>
          <w:spacing w:val="0"/>
          <w:color w:val="000000"/>
          <w:b w:val="off"/>
          <w:i w:val="off"/>
        </w:rPr>
        <w:t/>
      </w:r>
      <w:bookmarkEnd w:id="2252"/>
    </w:p>
    <w:p>
      <w:pPr>
        <w:pageBreakBefore w:val="off"/>
        <w:tabs/>
        <w:wordWrap w:val="off"/>
        <w:spacing w:before="0" w:after="0" w:line="1040" w:lineRule="exact"/>
        <w:ind w:left="0" w:right="0"/>
        <w:jc w:val="both"/>
        <w:textAlignment w:val="baseline"/>
        <w:rPr>
          <w:sz w:val="58"/>
        </w:rPr>
      </w:pPr>
      <w:bookmarkStart w:name="" w:id="2253"/>
      <w:r>
        <w:rPr>
          <w:rFonts w:ascii="宋体" w:hAnsi="宋体" w:cs="宋体" w:eastAsia="宋体"/>
          <w:sz w:val="58"/>
          <w:spacing w:val="0"/>
          <w:color w:val="000000"/>
          <w:b w:val="off"/>
          <w:i w:val="off"/>
        </w:rPr>
        <w:t/>
      </w:r>
      <w:bookmarkEnd w:id="2253"/>
    </w:p>
    <w:p>
      <w:pPr>
        <w:pageBreakBefore w:val="off"/>
        <w:tabs/>
        <w:wordWrap w:val="off"/>
        <w:spacing w:before="0" w:after="0" w:line="1040" w:lineRule="exact"/>
        <w:ind w:left="0" w:right="0"/>
        <w:jc w:val="both"/>
        <w:textAlignment w:val="baseline"/>
        <w:rPr>
          <w:sz w:val="58"/>
        </w:rPr>
      </w:pPr>
      <w:bookmarkStart w:name="" w:id="2254"/>
      <w:r>
        <w:rPr>
          <w:rFonts w:ascii="宋体" w:hAnsi="宋体" w:cs="宋体" w:eastAsia="宋体"/>
          <w:sz w:val="58"/>
          <w:spacing w:val="0"/>
          <w:color w:val="000000"/>
          <w:b w:val="off"/>
          <w:i w:val="off"/>
        </w:rPr>
        <w:t/>
      </w:r>
      <w:bookmarkEnd w:id="2254"/>
    </w:p>
    <w:p>
      <w:pPr>
        <w:pageBreakBefore w:val="off"/>
        <w:tabs/>
        <w:wordWrap w:val="off"/>
        <w:spacing w:before="0" w:after="0" w:line="1040" w:lineRule="exact"/>
        <w:ind w:left="0" w:right="0"/>
        <w:jc w:val="both"/>
        <w:textAlignment w:val="baseline"/>
        <w:rPr>
          <w:sz w:val="58"/>
        </w:rPr>
      </w:pPr>
      <w:bookmarkStart w:name="" w:id="2255"/>
      <w:r>
        <w:rPr>
          <w:rFonts w:ascii="宋体" w:hAnsi="宋体" w:cs="宋体" w:eastAsia="宋体"/>
          <w:sz w:val="58"/>
          <w:spacing w:val="0"/>
          <w:color w:val="000000"/>
          <w:b w:val="off"/>
          <w:i w:val="off"/>
        </w:rPr>
        <w:t/>
      </w:r>
      <w:bookmarkEnd w:id="2255"/>
    </w:p>
    <w:p>
      <w:pPr>
        <w:pageBreakBefore w:val="off"/>
        <w:tabs/>
        <w:wordWrap w:val="off"/>
        <w:spacing w:before="0" w:after="0" w:line="1040" w:lineRule="exact"/>
        <w:ind w:left="0" w:right="0"/>
        <w:jc w:val="both"/>
        <w:textAlignment w:val="baseline"/>
        <w:rPr>
          <w:sz w:val="58"/>
        </w:rPr>
      </w:pPr>
      <w:bookmarkStart w:name="" w:id="2256"/>
      <w:r>
        <w:rPr>
          <w:rFonts w:ascii="宋体" w:hAnsi="宋体" w:cs="宋体" w:eastAsia="宋体"/>
          <w:sz w:val="58"/>
          <w:spacing w:val="0"/>
          <w:color w:val="000000"/>
          <w:b w:val="off"/>
          <w:i w:val="off"/>
        </w:rPr>
        <w:t/>
      </w:r>
      <w:bookmarkEnd w:id="2256"/>
    </w:p>
    <w:p>
      <w:pPr>
        <w:pageBreakBefore w:val="off"/>
        <w:tabs/>
        <w:wordWrap w:val="off"/>
        <w:spacing w:before="0" w:after="0" w:line="1040" w:lineRule="exact"/>
        <w:ind w:left="0" w:right="0"/>
        <w:jc w:val="both"/>
        <w:textAlignment w:val="baseline"/>
        <w:rPr>
          <w:sz w:val="58"/>
        </w:rPr>
      </w:pPr>
      <w:bookmarkStart w:name="" w:id="2257"/>
      <w:r>
        <w:rPr>
          <w:rFonts w:ascii="宋体" w:hAnsi="宋体" w:cs="宋体" w:eastAsia="宋体"/>
          <w:sz w:val="58"/>
          <w:spacing w:val="0"/>
          <w:color w:val="000000"/>
          <w:b w:val="off"/>
          <w:i w:val="off"/>
        </w:rPr>
        <w:t/>
      </w:r>
      <w:bookmarkEnd w:id="2257"/>
    </w:p>
    <w:p>
      <w:pPr>
        <w:pageBreakBefore w:val="off"/>
        <w:tabs/>
        <w:wordWrap w:val="off"/>
        <w:spacing w:before="0" w:after="0" w:line="1040" w:lineRule="exact"/>
        <w:ind w:left="0" w:right="0"/>
        <w:jc w:val="both"/>
        <w:textAlignment w:val="baseline"/>
        <w:rPr>
          <w:sz w:val="58"/>
        </w:rPr>
      </w:pPr>
      <w:bookmarkStart w:name="" w:id="2258"/>
      <w:r>
        <w:rPr>
          <w:rFonts w:ascii="宋体" w:hAnsi="宋体" w:cs="宋体" w:eastAsia="宋体"/>
          <w:sz w:val="58"/>
          <w:spacing w:val="0"/>
          <w:color w:val="000000"/>
          <w:b w:val="off"/>
          <w:i w:val="off"/>
        </w:rPr>
        <w:t/>
      </w:r>
      <w:bookmarkEnd w:id="2258"/>
    </w:p>
    <w:p>
      <w:pPr>
        <w:pageBreakBefore w:val="off"/>
        <w:tabs/>
        <w:wordWrap w:val="off"/>
        <w:spacing w:before="0" w:after="0" w:line="1040" w:lineRule="exact"/>
        <w:ind w:left="0" w:right="0"/>
        <w:jc w:val="both"/>
        <w:textAlignment w:val="baseline"/>
        <w:rPr>
          <w:sz w:val="58"/>
        </w:rPr>
      </w:pPr>
      <w:bookmarkStart w:name="" w:id="2259"/>
      <w:r>
        <w:rPr>
          <w:rFonts w:ascii="宋体" w:hAnsi="宋体" w:cs="宋体" w:eastAsia="宋体"/>
          <w:sz w:val="58"/>
          <w:spacing w:val="0"/>
          <w:color w:val="000000"/>
          <w:b w:val="off"/>
          <w:i w:val="off"/>
        </w:rPr>
        <w:t/>
      </w:r>
      <w:bookmarkEnd w:id="2259"/>
    </w:p>
    <w:p>
      <w:pPr>
        <w:pageBreakBefore w:val="off"/>
        <w:tabs/>
        <w:wordWrap w:val="off"/>
        <w:spacing w:before="0" w:after="0" w:line="700" w:lineRule="atLeast"/>
        <w:ind w:left="900" w:right="0"/>
        <w:jc w:val="both"/>
        <w:textAlignment w:val="baseline"/>
        <w:rPr>
          <w:sz w:val="52"/>
        </w:rPr>
      </w:pPr>
      <w:bookmarkStart w:name="" w:id="2260"/>
      <w:r>
        <w:rPr>
          <w:rFonts w:ascii="黑体" w:hAnsi="黑体" w:cs="黑体" w:eastAsia="黑体"/>
          <w:sz w:val="52"/>
          <w:spacing w:val="0"/>
          <w:color w:val="000000"/>
          <w:b w:val="off"/>
          <w:i w:val="off"/>
        </w:rPr>
        <w:t>126</w:t>
      </w:r>
      <w:bookmarkEnd w:id="2260"/>
    </w:p>
    <w:p>
      <w:r>
        <w:t/>
      </w:r>
    </w:p>
    <w:p>
      <w:pPr>
        <w:sectPr>
          <w:footerReference r:id="rId343"/>
          <w:headerReference r:id="rId344" w:type="default"/>
          <w:type w:val="nextPage"/>
          <w:pgSz w:w="21260" w:h="31680"/>
          <w:pgMar w:left="2420" w:top="2320" w:right="2420" w:bottom="2320" w:header="2020" w:footer="2020"/>
          <w:cols w:num="1"/>
        </w:sectPr>
      </w:pPr>
    </w:p>
    <w:p>
      <w:pPr>
        <w:pageBreakBefore w:val="off"/>
        <w:tabs/>
        <w:wordWrap w:val="off"/>
        <w:spacing w:before="3020" w:after="0" w:line="1240" w:lineRule="atLeast"/>
        <w:ind w:left="0" w:right="0"/>
        <w:jc w:val="center"/>
        <w:textAlignment w:val="baseline"/>
        <w:rPr>
          <w:sz w:val="93"/>
        </w:rPr>
      </w:pPr>
      <w:bookmarkStart w:name="" w:id="2261"/>
      <w:r>
        <w:rPr>
          <w:rFonts w:ascii="宋体" w:hAnsi="宋体" w:cs="宋体" w:eastAsia="宋体"/>
          <w:sz w:val="93"/>
          <w:spacing w:val="0"/>
          <w:color w:val="000000"/>
          <w:b w:val="off"/>
          <w:i w:val="off"/>
        </w:rPr>
        <w:t>第七章 巴西中部与东部的社会结构</w:t>
      </w:r>
      <w:bookmarkEnd w:id="2261"/>
    </w:p>
    <w:p>
      <w:pPr>
        <w:pageBreakBefore w:val="off"/>
        <w:tabs/>
        <w:wordWrap w:val="off"/>
        <w:spacing w:before="760" w:after="0" w:line="960" w:lineRule="atLeast"/>
        <w:ind w:left="40" w:right="0" w:firstLine="1220"/>
        <w:jc w:val="both"/>
        <w:textAlignment w:val="baseline"/>
        <w:rPr>
          <w:sz w:val="57"/>
        </w:rPr>
      </w:pPr>
      <w:bookmarkStart w:name="" w:id="2262"/>
      <w:r>
        <w:rPr>
          <w:rFonts w:ascii="仿宋" w:hAnsi="仿宋" w:cs="仿宋" w:eastAsia="仿宋"/>
          <w:sz w:val="57"/>
          <w:spacing w:val="0"/>
          <w:color w:val="000000"/>
          <w:b w:val="off"/>
          <w:i w:val="off"/>
        </w:rPr>
        <w:t>在最近这些年中，我们的注意力已集中到巴西中部与东部</w:t>
      </w:r>
      <w:r>
        <w:rPr>
          <w:rFonts w:ascii="仿宋" w:hAnsi="仿宋" w:cs="仿宋" w:eastAsia="仿宋"/>
          <w:sz w:val="57"/>
          <w:spacing w:val="0"/>
          <w:color w:val="000000"/>
          <w:b w:val="off"/>
          <w:i w:val="off"/>
        </w:rPr>
        <w:t>的某些部落的制度上，它们曾被归入非常原始的社会，这是由</w:t>
      </w:r>
      <w:r>
        <w:rPr>
          <w:rFonts w:ascii="仿宋" w:hAnsi="仿宋" w:cs="仿宋" w:eastAsia="仿宋"/>
          <w:sz w:val="57"/>
          <w:spacing w:val="0"/>
          <w:color w:val="000000"/>
          <w:b w:val="off"/>
          <w:i w:val="off"/>
        </w:rPr>
        <w:t>于它们的物质文化水平低下。这些部落的特点是有高度复杂的</w:t>
      </w:r>
      <w:r>
        <w:rPr>
          <w:rFonts w:ascii="仿宋" w:hAnsi="仿宋" w:cs="仿宋" w:eastAsia="仿宋"/>
          <w:sz w:val="57"/>
          <w:spacing w:val="0"/>
          <w:color w:val="000000"/>
          <w:b w:val="off"/>
          <w:i w:val="off"/>
        </w:rPr>
        <w:t>社会结构，其中包括各自带有特殊功能的交叉的偶族、氏族、年</w:t>
      </w:r>
      <w:r>
        <w:rPr>
          <w:rFonts w:ascii="仿宋" w:hAnsi="仿宋" w:cs="仿宋" w:eastAsia="仿宋"/>
          <w:sz w:val="57"/>
          <w:spacing w:val="0"/>
          <w:color w:val="000000"/>
          <w:b w:val="off"/>
          <w:i w:val="off"/>
        </w:rPr>
        <w:t>龄级组、娱乐和仪式会社，以及其他类型的集团。最突出的例子</w:t>
      </w:r>
      <w:r>
        <w:rPr>
          <w:rFonts w:ascii="仿宋" w:hAnsi="仿宋" w:cs="仿宋" w:eastAsia="仿宋"/>
          <w:sz w:val="57"/>
          <w:spacing w:val="0"/>
          <w:color w:val="000000"/>
          <w:b w:val="off"/>
          <w:i w:val="off"/>
        </w:rPr>
        <w:t>有谢伦特人，他们具有外婚制的父系偶族，这些偶族又再分成</w:t>
      </w:r>
      <w:r>
        <w:rPr>
          <w:rFonts w:ascii="仿宋" w:hAnsi="仿宋" w:cs="仿宋" w:eastAsia="仿宋"/>
          <w:sz w:val="57"/>
          <w:spacing w:val="0"/>
          <w:color w:val="000000"/>
          <w:b w:val="off"/>
          <w:i w:val="off"/>
        </w:rPr>
        <w:t>氏族；还有卡耐拉人和博罗罗人，他们具有外婚制的母系偶族</w:t>
      </w:r>
      <w:r>
        <w:rPr>
          <w:rFonts w:ascii="仿宋" w:hAnsi="仿宋" w:cs="仿宋" w:eastAsia="仿宋"/>
          <w:sz w:val="57"/>
          <w:spacing w:val="0"/>
          <w:color w:val="000000"/>
          <w:b w:val="off"/>
          <w:i w:val="off"/>
        </w:rPr>
        <w:t>和其他类型的集团；最后是阿庇纳耶人，其具有非外婚制的</w:t>
      </w:r>
      <w:r>
        <w:rPr>
          <w:rFonts w:ascii="仿宋" w:hAnsi="仿宋" w:cs="仿宋" w:eastAsia="仿宋"/>
          <w:sz w:val="57"/>
          <w:spacing w:val="0"/>
          <w:color w:val="000000"/>
          <w:b w:val="off"/>
          <w:i w:val="off"/>
        </w:rPr>
        <w:t>母系偶族。一些更复杂的类型，如再分成氏族的两合偶族制度</w:t>
      </w:r>
      <w:r>
        <w:rPr>
          <w:rFonts w:ascii="仿宋" w:hAnsi="仿宋" w:cs="仿宋" w:eastAsia="仿宋"/>
          <w:sz w:val="57"/>
          <w:spacing w:val="0"/>
          <w:color w:val="000000"/>
          <w:b w:val="off"/>
          <w:i w:val="off"/>
        </w:rPr>
        <w:t>和不再分成氏族的三合偶族制度，也分别在博罗罗人和卡耐拉</w:t>
      </w:r>
      <w:r>
        <w:rPr>
          <w:rFonts w:ascii="仿宋" w:hAnsi="仿宋" w:cs="仿宋" w:eastAsia="仿宋"/>
          <w:sz w:val="57"/>
          <w:spacing w:val="0"/>
          <w:color w:val="000000"/>
          <w:b w:val="off"/>
          <w:i w:val="off"/>
        </w:rPr>
        <w:t>人中发现。(关于这些部落，已由柯尔巴齐尼、尼缅达如和笔</w:t>
      </w:r>
      <w:r>
        <w:rPr>
          <w:rFonts w:ascii="仿宋" w:hAnsi="仿宋" w:cs="仿宋" w:eastAsia="仿宋"/>
          <w:sz w:val="57"/>
          <w:spacing w:val="0"/>
          <w:color w:val="000000"/>
          <w:b w:val="off"/>
          <w:i w:val="off"/>
        </w:rPr>
        <w:t>者，以及更早的观察者作了报道。)</w:t>
      </w:r>
      <w:bookmarkEnd w:id="2262"/>
    </w:p>
    <w:p>
      <w:pPr>
        <w:pageBreakBefore w:val="off"/>
        <w:tabs/>
        <w:wordWrap w:val="off"/>
        <w:spacing w:before="0" w:after="0" w:line="960" w:lineRule="atLeast"/>
        <w:ind w:left="40" w:right="140" w:firstLine="1220"/>
        <w:jc w:val="both"/>
        <w:textAlignment w:val="baseline"/>
        <w:rPr>
          <w:sz w:val="57"/>
        </w:rPr>
      </w:pPr>
      <w:bookmarkStart w:name="" w:id="2263"/>
      <w:r>
        <w:rPr>
          <w:rFonts w:ascii="仿宋" w:hAnsi="仿宋" w:cs="仿宋" w:eastAsia="仿宋"/>
          <w:sz w:val="57"/>
          <w:spacing w:val="0"/>
          <w:color w:val="000000"/>
          <w:b w:val="off"/>
          <w:i w:val="off"/>
        </w:rPr>
        <w:t>观察者们和理论家们的一般倾向一直是在两合组织的基础</w:t>
      </w:r>
      <w:r>
        <w:rPr>
          <w:rFonts w:ascii="仿宋" w:hAnsi="仿宋" w:cs="仿宋" w:eastAsia="仿宋"/>
          <w:sz w:val="57"/>
          <w:spacing w:val="0"/>
          <w:color w:val="000000"/>
          <w:b w:val="off"/>
          <w:i w:val="off"/>
        </w:rPr>
        <w:t>上来解释这些复杂的制度；这种两合组织似乎代表了最简单的</w:t>
      </w:r>
      <w:r>
        <w:rPr>
          <w:rFonts w:ascii="仿宋" w:hAnsi="仿宋" w:cs="仿宋" w:eastAsia="仿宋"/>
          <w:sz w:val="57"/>
          <w:spacing w:val="0"/>
          <w:color w:val="000000"/>
          <w:b w:val="off"/>
          <w:i w:val="off"/>
        </w:rPr>
        <w:t>形式。①这是由土著报告人的说法所引导的；他们的描述便集中</w:t>
      </w:r>
      <w:r>
        <w:rPr>
          <w:rFonts w:ascii="仿宋" w:hAnsi="仿宋" w:cs="仿宋" w:eastAsia="仿宋"/>
          <w:sz w:val="57"/>
          <w:spacing w:val="0"/>
          <w:color w:val="000000"/>
          <w:b w:val="off"/>
          <w:i w:val="off"/>
        </w:rPr>
        <w:t>在两合形式上，在这方面我同我的同行们没有分歧。然而一种久</w:t>
      </w:r>
      <w:r>
        <w:rPr>
          <w:rFonts w:ascii="仿宋" w:hAnsi="仿宋" w:cs="仿宋" w:eastAsia="仿宋"/>
          <w:sz w:val="57"/>
          <w:spacing w:val="0"/>
          <w:color w:val="000000"/>
          <w:b w:val="off"/>
          <w:i w:val="off"/>
        </w:rPr>
        <w:t>已有之的怀疑曾使我假设了在所考察的区域内的两合结构的残</w:t>
      </w:r>
      <w:r>
        <w:rPr>
          <w:rFonts w:ascii="仿宋" w:hAnsi="仿宋" w:cs="仿宋" w:eastAsia="仿宋"/>
          <w:sz w:val="57"/>
          <w:spacing w:val="0"/>
          <w:color w:val="000000"/>
          <w:b w:val="off"/>
          <w:i w:val="off"/>
        </w:rPr>
        <w:t>余特征。正如我们将看到的，这个假说后来被证明是不合适的。</w:t>
      </w:r>
      <w:bookmarkEnd w:id="2263"/>
    </w:p>
    <w:p>
      <w:pPr>
        <w:pageBreakBefore w:val="off"/>
        <w:tabs/>
        <w:wordWrap w:val="off"/>
        <w:spacing w:before="0" w:after="0" w:line="960" w:lineRule="atLeast"/>
        <w:ind w:left="1200" w:right="0"/>
        <w:jc w:val="both"/>
        <w:textAlignment w:val="baseline"/>
        <w:rPr>
          <w:sz w:val="57"/>
        </w:rPr>
      </w:pPr>
      <w:bookmarkStart w:name="" w:id="2264"/>
      <w:r>
        <w:rPr>
          <w:rFonts w:ascii="仿宋" w:hAnsi="仿宋" w:cs="仿宋" w:eastAsia="仿宋"/>
          <w:sz w:val="57"/>
          <w:spacing w:val="0"/>
          <w:color w:val="000000"/>
          <w:b w:val="off"/>
          <w:i w:val="off"/>
        </w:rPr>
        <w:t>在此，我们想要证明的是，实地考察工作者(包括我们自己)</w:t>
      </w:r>
      <w:bookmarkEnd w:id="2264"/>
    </w:p>
    <w:p>
      <w:pPr>
        <w:pageBreakBefore w:val="off"/>
        <w:tabs/>
        <w:wordWrap w:val="off"/>
        <w:spacing w:before="420" w:after="0" w:line="660" w:lineRule="atLeast"/>
        <w:ind w:left="40" w:right="180" w:firstLine="940"/>
        <w:jc w:val="both"/>
        <w:textAlignment w:val="baseline"/>
        <w:rPr>
          <w:sz w:val="46"/>
        </w:rPr>
      </w:pPr>
      <w:bookmarkStart w:name="" w:id="2265"/>
      <w:r>
        <w:rPr>
          <w:rFonts w:ascii="宋体" w:hAnsi="宋体" w:cs="宋体" w:eastAsia="宋体"/>
          <w:sz w:val="46"/>
          <w:spacing w:val="0"/>
          <w:color w:val="000000"/>
          <w:b w:val="off"/>
          <w:i w:val="off"/>
        </w:rPr>
        <w:t>①不过，到1940年的时候，罗维就已经告诫过不要去得出错误的与澳大利</w:t>
      </w:r>
      <w:r>
        <w:rPr>
          <w:rFonts w:ascii="宋体" w:hAnsi="宋体" w:cs="宋体" w:eastAsia="宋体"/>
          <w:sz w:val="46"/>
          <w:spacing w:val="0"/>
          <w:color w:val="000000"/>
          <w:b w:val="off"/>
          <w:i w:val="off"/>
        </w:rPr>
        <w:t>亚制度的相似点。</w:t>
      </w:r>
      <w:bookmarkEnd w:id="2265"/>
    </w:p>
    <w:p>
      <w:pPr>
        <w:pageBreakBefore w:val="off"/>
        <w:tabs/>
        <w:wordWrap w:val="off"/>
        <w:spacing w:before="0" w:after="0" w:line="580" w:lineRule="exact"/>
        <w:ind w:left="0" w:right="0"/>
        <w:jc w:val="both"/>
        <w:textAlignment w:val="baseline"/>
        <w:rPr>
          <w:sz w:val="49"/>
        </w:rPr>
      </w:pPr>
      <w:bookmarkStart w:name="" w:id="2266"/>
      <w:r>
        <w:rPr>
          <w:rFonts w:ascii="宋体" w:hAnsi="宋体" w:cs="宋体" w:eastAsia="宋体"/>
          <w:sz w:val="49"/>
          <w:spacing w:val="0"/>
          <w:color w:val="000000"/>
          <w:b w:val="off"/>
          <w:i w:val="off"/>
        </w:rPr>
        <w:t/>
      </w:r>
      <w:bookmarkEnd w:id="2266"/>
    </w:p>
    <w:p>
      <w:pPr>
        <w:pageBreakBefore w:val="off"/>
        <w:tabs/>
        <w:wordWrap w:val="off"/>
        <w:spacing w:before="0" w:after="0" w:line="660" w:lineRule="atLeast"/>
        <w:ind w:left="0" w:right="1540"/>
        <w:jc w:val="right"/>
        <w:textAlignment w:val="baseline"/>
        <w:rPr>
          <w:sz w:val="49"/>
        </w:rPr>
      </w:pPr>
      <w:bookmarkStart w:name="" w:id="2267"/>
      <w:r>
        <w:rPr>
          <w:rFonts w:ascii="黑体" w:hAnsi="黑体" w:cs="黑体" w:eastAsia="黑体"/>
          <w:sz w:val="49"/>
          <w:spacing w:val="0"/>
          <w:color w:val="000000"/>
          <w:b w:val="off"/>
          <w:i w:val="off"/>
        </w:rPr>
        <w:t>127</w:t>
      </w:r>
      <w:bookmarkEnd w:id="2267"/>
    </w:p>
    <w:p>
      <w:r>
        <w:t/>
      </w:r>
    </w:p>
    <w:p>
      <w:pPr>
        <w:sectPr>
          <w:footerReference r:id="rId345"/>
          <w:headerReference r:id="rId346" w:type="default"/>
          <w:type w:val="nextPage"/>
          <w:pgSz w:w="21260" w:h="31680"/>
          <w:pgMar w:left="2360" w:top="2420" w:right="2360" w:bottom="2420" w:header="2120" w:footer="2120"/>
          <w:cols w:num="1"/>
        </w:sectPr>
      </w:pPr>
    </w:p>
    <w:p>
      <w:pPr>
        <w:pageBreakBefore w:val="off"/>
        <w:tabs/>
        <w:wordWrap w:val="off"/>
        <w:spacing w:before="100" w:after="0" w:line="920" w:lineRule="atLeast"/>
        <w:ind w:left="120" w:right="0"/>
        <w:jc w:val="both"/>
        <w:textAlignment w:val="baseline"/>
        <w:rPr>
          <w:sz w:val="58"/>
        </w:rPr>
      </w:pPr>
      <w:bookmarkStart w:name="" w:id="2268"/>
      <w:r>
        <w:rPr>
          <w:rFonts w:ascii="仿宋" w:hAnsi="仿宋" w:cs="仿宋" w:eastAsia="仿宋"/>
          <w:sz w:val="58"/>
          <w:spacing w:val="0"/>
          <w:color w:val="000000"/>
          <w:b w:val="off"/>
          <w:i w:val="off"/>
        </w:rPr>
        <w:t>作出的关于当地制度的记述无疑是与土著关于他们自己社会</w:t>
      </w:r>
      <w:r>
        <w:rPr>
          <w:rFonts w:ascii="仿宋" w:hAnsi="仿宋" w:cs="仿宋" w:eastAsia="仿宋"/>
          <w:sz w:val="58"/>
          <w:spacing w:val="0"/>
          <w:color w:val="000000"/>
          <w:b w:val="off"/>
          <w:i w:val="off"/>
        </w:rPr>
        <w:t>的想象相一致的，但是这种想象相当于一种关于实在的理论，</w:t>
      </w:r>
      <w:r>
        <w:rPr>
          <w:rFonts w:ascii="仿宋" w:hAnsi="仿宋" w:cs="仿宋" w:eastAsia="仿宋"/>
          <w:sz w:val="58"/>
          <w:spacing w:val="0"/>
          <w:color w:val="000000"/>
          <w:b w:val="off"/>
          <w:i w:val="off"/>
        </w:rPr>
        <w:t>或者不如说相当于一种关于实在的变形，而实在本身是属于一</w:t>
      </w:r>
      <w:r>
        <w:rPr>
          <w:rFonts w:ascii="仿宋" w:hAnsi="仿宋" w:cs="仿宋" w:eastAsia="仿宋"/>
          <w:sz w:val="58"/>
          <w:spacing w:val="0"/>
          <w:color w:val="000000"/>
          <w:b w:val="off"/>
          <w:i w:val="off"/>
        </w:rPr>
        <w:t>种完全不同的性质的。从这个至今还只应用于阿庇纳耶人的观</w:t>
      </w:r>
      <w:r>
        <w:rPr>
          <w:rFonts w:ascii="仿宋" w:hAnsi="仿宋" w:cs="仿宋" w:eastAsia="仿宋"/>
          <w:sz w:val="58"/>
          <w:spacing w:val="0"/>
          <w:color w:val="000000"/>
          <w:b w:val="off"/>
          <w:i w:val="off"/>
        </w:rPr>
        <w:t>察中产生出两个重要的结论：巴西中西部社会的两合组织不仅</w:t>
      </w:r>
      <w:r>
        <w:rPr>
          <w:rFonts w:ascii="仿宋" w:hAnsi="仿宋" w:cs="仿宋" w:eastAsia="仿宋"/>
          <w:sz w:val="58"/>
          <w:spacing w:val="0"/>
          <w:color w:val="000000"/>
          <w:b w:val="off"/>
          <w:i w:val="off"/>
        </w:rPr>
        <w:t>是偶然的，而且经常是虚构的；同时，我们首先被引导去把社</w:t>
      </w:r>
      <w:r>
        <w:rPr>
          <w:rFonts w:ascii="仿宋" w:hAnsi="仿宋" w:cs="仿宋" w:eastAsia="仿宋"/>
          <w:sz w:val="58"/>
          <w:spacing w:val="0"/>
          <w:color w:val="000000"/>
          <w:b w:val="off"/>
          <w:i w:val="off"/>
        </w:rPr>
        <w:t>会结构想象成独立于人们对于它们的意识的实体(虽然事实上</w:t>
      </w:r>
      <w:r>
        <w:rPr>
          <w:rFonts w:ascii="仿宋" w:hAnsi="仿宋" w:cs="仿宋" w:eastAsia="仿宋"/>
          <w:sz w:val="58"/>
          <w:spacing w:val="0"/>
          <w:color w:val="000000"/>
          <w:b w:val="off"/>
          <w:i w:val="off"/>
        </w:rPr>
        <w:t>它们支配着人们的存在)，并且因此而同人们所形成的关于它们</w:t>
      </w:r>
      <w:r>
        <w:rPr>
          <w:rFonts w:ascii="仿宋" w:hAnsi="仿宋" w:cs="仿宋" w:eastAsia="仿宋"/>
          <w:sz w:val="58"/>
          <w:spacing w:val="0"/>
          <w:color w:val="000000"/>
          <w:b w:val="off"/>
          <w:i w:val="off"/>
        </w:rPr>
        <w:t>的想象是如此不同，正如物理实在之不同于我们关于它们的感</w:t>
      </w:r>
      <w:r>
        <w:rPr>
          <w:rFonts w:ascii="仿宋" w:hAnsi="仿宋" w:cs="仿宋" w:eastAsia="仿宋"/>
          <w:sz w:val="58"/>
          <w:spacing w:val="0"/>
          <w:color w:val="000000"/>
          <w:b w:val="off"/>
          <w:i w:val="off"/>
        </w:rPr>
        <w:t>官知觉与假说一样。</w:t>
      </w:r>
      <w:bookmarkEnd w:id="2268"/>
    </w:p>
    <w:p>
      <w:pPr>
        <w:pageBreakBefore w:val="off"/>
        <w:tabs/>
        <w:wordWrap w:val="off"/>
        <w:spacing w:before="0" w:after="0" w:line="920" w:lineRule="atLeast"/>
        <w:ind w:left="0" w:right="60" w:firstLine="1280"/>
        <w:jc w:val="both"/>
        <w:textAlignment w:val="baseline"/>
        <w:rPr>
          <w:sz w:val="58"/>
        </w:rPr>
      </w:pPr>
      <w:bookmarkStart w:name="" w:id="2269"/>
      <w:r>
        <w:rPr>
          <w:rFonts w:ascii="仿宋" w:hAnsi="仿宋" w:cs="仿宋" w:eastAsia="仿宋"/>
          <w:sz w:val="58"/>
          <w:spacing w:val="0"/>
          <w:color w:val="000000"/>
          <w:b w:val="off"/>
          <w:i w:val="off"/>
        </w:rPr>
        <w:t>我们的第一个例子是谢伦特人(由尼缅达如报导)。这个属</w:t>
      </w:r>
      <w:r>
        <w:rPr>
          <w:rFonts w:ascii="仿宋" w:hAnsi="仿宋" w:cs="仿宋" w:eastAsia="仿宋"/>
          <w:sz w:val="58"/>
          <w:spacing w:val="0"/>
          <w:color w:val="000000"/>
          <w:b w:val="off"/>
          <w:i w:val="off"/>
        </w:rPr>
        <w:t>于中部格人语族的部落分散为各个村落，每一个村落则由两个</w:t>
      </w:r>
      <w:r>
        <w:rPr>
          <w:rFonts w:ascii="仿宋" w:hAnsi="仿宋" w:cs="仿宋" w:eastAsia="仿宋"/>
          <w:sz w:val="58"/>
          <w:spacing w:val="0"/>
          <w:color w:val="000000"/>
          <w:b w:val="off"/>
          <w:i w:val="off"/>
        </w:rPr>
        <w:t>外婚制的父系偶族组成，这些偶族又再分成四个氏族，这些氏</w:t>
      </w:r>
      <w:r>
        <w:rPr>
          <w:rFonts w:ascii="仿宋" w:hAnsi="仿宋" w:cs="仿宋" w:eastAsia="仿宋"/>
          <w:sz w:val="58"/>
          <w:spacing w:val="0"/>
          <w:color w:val="000000"/>
          <w:b w:val="off"/>
          <w:i w:val="off"/>
        </w:rPr>
        <w:t>族中有三个被土著人认为是最初的谢伦特氏族；第四个氏族则</w:t>
      </w:r>
      <w:r>
        <w:rPr>
          <w:rFonts w:ascii="仿宋" w:hAnsi="仿宋" w:cs="仿宋" w:eastAsia="仿宋"/>
          <w:sz w:val="58"/>
          <w:spacing w:val="0"/>
          <w:color w:val="000000"/>
          <w:b w:val="off"/>
          <w:i w:val="off"/>
        </w:rPr>
        <w:t>在传说中被归于一个“俘获”来的外来部落。这八个氏族(每个偶</w:t>
      </w:r>
      <w:r>
        <w:rPr>
          <w:rFonts w:ascii="仿宋" w:hAnsi="仿宋" w:cs="仿宋" w:eastAsia="仿宋"/>
          <w:sz w:val="58"/>
          <w:spacing w:val="0"/>
          <w:color w:val="000000"/>
          <w:b w:val="off"/>
          <w:i w:val="off"/>
        </w:rPr>
        <w:t>族有四个氏族)在仪式功能上和特权上各不相同；但是无论这些</w:t>
      </w:r>
      <w:r>
        <w:rPr>
          <w:rFonts w:ascii="仿宋" w:hAnsi="仿宋" w:cs="仿宋" w:eastAsia="仿宋"/>
          <w:sz w:val="58"/>
          <w:spacing w:val="0"/>
          <w:color w:val="000000"/>
          <w:b w:val="off"/>
          <w:i w:val="off"/>
        </w:rPr>
        <w:t>氏族，或两支运动队、四个男子俱乐部和相应的女子团体、六</w:t>
      </w:r>
      <w:r>
        <w:rPr>
          <w:rFonts w:ascii="仿宋" w:hAnsi="仿宋" w:cs="仿宋" w:eastAsia="仿宋"/>
          <w:sz w:val="58"/>
          <w:spacing w:val="0"/>
          <w:color w:val="000000"/>
          <w:b w:val="off"/>
          <w:i w:val="off"/>
        </w:rPr>
        <w:t>个年龄级组，在绝对依赖偶族制度的婚姻法则中都不起作用。</w:t>
      </w:r>
      <w:r>
        <w:rPr>
          <w:rFonts w:ascii="仿宋" w:hAnsi="仿宋" w:cs="仿宋" w:eastAsia="仿宋"/>
          <w:sz w:val="58"/>
          <w:spacing w:val="0"/>
          <w:color w:val="000000"/>
          <w:b w:val="off"/>
          <w:i w:val="off"/>
        </w:rPr>
        <w:t>于是我们似可期望发现一些通常是两合组织的自然结果的现</w:t>
      </w:r>
      <w:r>
        <w:rPr>
          <w:rFonts w:ascii="仿宋" w:hAnsi="仿宋" w:cs="仿宋" w:eastAsia="仿宋"/>
          <w:sz w:val="58"/>
          <w:spacing w:val="0"/>
          <w:color w:val="000000"/>
          <w:b w:val="off"/>
          <w:i w:val="off"/>
        </w:rPr>
        <w:t>象，即平表兄弟姐妹同交表兄弟姐妹的区分、父方与母方的交</w:t>
      </w:r>
      <w:r>
        <w:rPr>
          <w:rFonts w:ascii="仿宋" w:hAnsi="仿宋" w:cs="仿宋" w:eastAsia="仿宋"/>
          <w:sz w:val="58"/>
          <w:spacing w:val="0"/>
          <w:color w:val="000000"/>
          <w:b w:val="off"/>
          <w:i w:val="off"/>
        </w:rPr>
        <w:t>表兄弟姐妹的混同以及在两系交表兄弟姐妹之间的优先通婚。</w:t>
      </w:r>
      <w:r>
        <w:rPr>
          <w:rFonts w:ascii="仿宋" w:hAnsi="仿宋" w:cs="仿宋" w:eastAsia="仿宋"/>
          <w:sz w:val="58"/>
          <w:spacing w:val="0"/>
          <w:color w:val="000000"/>
          <w:b w:val="off"/>
          <w:i w:val="off"/>
        </w:rPr>
        <w:t>然而，这只不过是极其罕见的事例。</w:t>
      </w:r>
      <w:bookmarkEnd w:id="2269"/>
    </w:p>
    <w:p>
      <w:pPr>
        <w:pageBreakBefore w:val="off"/>
        <w:tabs/>
        <w:wordWrap w:val="off"/>
        <w:spacing w:before="0" w:after="0" w:line="920" w:lineRule="atLeast"/>
        <w:ind w:left="0" w:right="180" w:firstLine="1160"/>
        <w:jc w:val="both"/>
        <w:textAlignment w:val="baseline"/>
        <w:rPr>
          <w:sz w:val="58"/>
        </w:rPr>
      </w:pPr>
      <w:bookmarkStart w:name="" w:id="2270"/>
      <w:r>
        <w:rPr>
          <w:rFonts w:ascii="仿宋" w:hAnsi="仿宋" w:cs="仿宋" w:eastAsia="仿宋"/>
          <w:sz w:val="58"/>
          <w:spacing w:val="0"/>
          <w:color w:val="000000"/>
          <w:b w:val="off"/>
          <w:i w:val="off"/>
        </w:rPr>
        <w:t>在另一篇其结论我们将简要地加以回顾的文章中，①我们</w:t>
      </w:r>
      <w:r>
        <w:rPr>
          <w:rFonts w:ascii="仿宋" w:hAnsi="仿宋" w:cs="仿宋" w:eastAsia="仿宋"/>
          <w:sz w:val="58"/>
          <w:spacing w:val="0"/>
          <w:color w:val="000000"/>
          <w:b w:val="off"/>
          <w:i w:val="off"/>
        </w:rPr>
        <w:t>区分出婚姻交换的三个基本类型，它们分别表现为两系交表兄</w:t>
      </w:r>
      <w:r>
        <w:rPr>
          <w:rFonts w:ascii="仿宋" w:hAnsi="仿宋" w:cs="仿宋" w:eastAsia="仿宋"/>
          <w:sz w:val="58"/>
          <w:spacing w:val="0"/>
          <w:color w:val="000000"/>
          <w:b w:val="off"/>
          <w:i w:val="off"/>
        </w:rPr>
        <w:t>弟姐妹之间的优先通婚、姐妹之子与兄弟之女之间的通婚和兄</w:t>
      </w:r>
      <w:bookmarkEnd w:id="2270"/>
    </w:p>
    <w:p>
      <w:pPr>
        <w:pageBreakBefore w:val="off"/>
        <w:tabs/>
        <w:wordWrap w:val="off"/>
        <w:spacing w:before="0" w:after="0" w:line="920" w:lineRule="atLeast"/>
        <w:ind w:left="60" w:right="0"/>
        <w:jc w:val="both"/>
        <w:textAlignment w:val="baseline"/>
        <w:rPr>
          <w:sz w:val="58"/>
        </w:rPr>
      </w:pPr>
      <w:bookmarkStart w:name="" w:id="2271"/>
      <w:r>
        <w:rPr>
          <w:rFonts w:ascii="宋体" w:hAnsi="宋体" w:cs="宋体" w:eastAsia="宋体"/>
          <w:sz w:val="58"/>
          <w:spacing w:val="0"/>
          <w:color w:val="000000"/>
          <w:u w:val="single"/>
          <w:b w:val="off"/>
          <w:i w:val="off"/>
        </w:rPr>
        <w:t xml:space="preserve">              </w:t>
      </w:r>
      <w:bookmarkEnd w:id="2271"/>
    </w:p>
    <w:p>
      <w:pPr>
        <w:pageBreakBefore w:val="off"/>
        <w:tabs/>
        <w:wordWrap w:val="off"/>
        <w:spacing w:before="320" w:after="0" w:line="600" w:lineRule="atLeast"/>
        <w:ind w:left="860" w:right="0"/>
        <w:jc w:val="both"/>
        <w:textAlignment w:val="baseline"/>
        <w:rPr>
          <w:sz w:val="42"/>
        </w:rPr>
      </w:pPr>
      <w:bookmarkStart w:name="" w:id="2272"/>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参见C·莱维-斯特劳斯：《亲属关系的基本结构》(巴黎，1949)。</w:t>
      </w:r>
      <w:bookmarkEnd w:id="2272"/>
    </w:p>
    <w:p>
      <w:pPr>
        <w:pageBreakBefore w:val="off"/>
        <w:tabs/>
        <w:wordWrap w:val="off"/>
        <w:spacing w:before="0" w:after="0" w:line="540" w:lineRule="exact"/>
        <w:ind w:left="0" w:right="0"/>
        <w:jc w:val="both"/>
        <w:textAlignment w:val="baseline"/>
        <w:rPr>
          <w:sz w:val="42"/>
        </w:rPr>
      </w:pPr>
      <w:bookmarkStart w:name="" w:id="2273"/>
      <w:r>
        <w:rPr>
          <w:rFonts w:ascii="宋体" w:hAnsi="宋体" w:cs="宋体" w:eastAsia="宋体"/>
          <w:sz w:val="42"/>
          <w:spacing w:val="0"/>
          <w:color w:val="000000"/>
          <w:b w:val="off"/>
          <w:i w:val="off"/>
        </w:rPr>
        <w:t/>
      </w:r>
      <w:bookmarkEnd w:id="2273"/>
    </w:p>
    <w:p>
      <w:pPr>
        <w:pageBreakBefore w:val="off"/>
        <w:tabs/>
        <w:wordWrap w:val="off"/>
        <w:spacing w:before="0" w:after="0" w:line="820" w:lineRule="atLeast"/>
        <w:ind w:left="740" w:right="0"/>
        <w:jc w:val="both"/>
        <w:textAlignment w:val="baseline"/>
        <w:rPr>
          <w:sz w:val="61"/>
        </w:rPr>
      </w:pPr>
      <w:bookmarkStart w:name="" w:id="2274"/>
      <w:r>
        <w:rPr>
          <w:rFonts w:ascii="黑体" w:hAnsi="黑体" w:cs="黑体" w:eastAsia="黑体"/>
          <w:sz w:val="61"/>
          <w:spacing w:val="0"/>
          <w:color w:val="000000"/>
          <w:b w:val="off"/>
          <w:i w:val="off"/>
        </w:rPr>
        <w:t>·128·</w:t>
      </w:r>
      <w:bookmarkEnd w:id="2274"/>
    </w:p>
    <w:p>
      <w:r>
        <w:t/>
      </w:r>
    </w:p>
    <w:p>
      <w:pPr>
        <w:sectPr>
          <w:footerReference r:id="rId347"/>
          <w:headerReference r:id="rId348" w:type="default"/>
          <w:type w:val="nextPage"/>
          <w:pgSz w:w="21260" w:h="31680"/>
          <w:pgMar w:left="2420" w:top="2380" w:right="2420" w:bottom="2380" w:header="2080" w:footer="2080"/>
          <w:cols w:num="1"/>
        </w:sectPr>
      </w:pPr>
    </w:p>
    <w:p>
      <w:pPr>
        <w:pageBreakBefore w:val="off"/>
        <w:tabs/>
        <w:wordWrap w:val="off"/>
        <w:spacing w:before="0" w:after="0" w:line="900" w:lineRule="atLeast"/>
        <w:ind w:left="0" w:right="0" w:firstLine="120"/>
        <w:jc w:val="both"/>
        <w:textAlignment w:val="baseline"/>
        <w:rPr>
          <w:sz w:val="58"/>
        </w:rPr>
      </w:pPr>
      <w:bookmarkStart w:name="" w:id="2275"/>
      <w:r>
        <w:rPr>
          <w:rFonts w:ascii="宋体" w:hAnsi="宋体" w:cs="宋体" w:eastAsia="宋体"/>
          <w:sz w:val="58"/>
          <w:spacing w:val="0"/>
          <w:color w:val="000000"/>
          <w:b w:val="off"/>
          <w:i w:val="off"/>
        </w:rPr>
        <w:t>弟之子与姐妹之女之间的通婚。我们把第一个类型称作限定的</w:t>
      </w:r>
      <w:r>
        <w:rPr>
          <w:rFonts w:ascii="宋体" w:hAnsi="宋体" w:cs="宋体" w:eastAsia="宋体"/>
          <w:sz w:val="58"/>
          <w:spacing w:val="0"/>
          <w:color w:val="000000"/>
          <w:b w:val="off"/>
          <w:i w:val="off"/>
        </w:rPr>
        <w:t>交换，意指这个共同体分成两个部分，或是“二”的倍数的部分；</w:t>
      </w:r>
      <w:r>
        <w:rPr>
          <w:rFonts w:ascii="宋体" w:hAnsi="宋体" w:cs="宋体" w:eastAsia="宋体"/>
          <w:sz w:val="58"/>
          <w:spacing w:val="0"/>
          <w:color w:val="000000"/>
          <w:b w:val="off"/>
          <w:i w:val="off"/>
        </w:rPr>
        <w:t>而一般的交换这个术语则包括了其余两个类型，其所涉及的事</w:t>
      </w:r>
      <w:r>
        <w:rPr>
          <w:rFonts w:ascii="宋体" w:hAnsi="宋体" w:cs="宋体" w:eastAsia="宋体"/>
          <w:sz w:val="58"/>
          <w:spacing w:val="0"/>
          <w:color w:val="000000"/>
          <w:b w:val="off"/>
          <w:i w:val="off"/>
        </w:rPr>
        <w:t>实是通婚可以在并不特别规定数目的参与者之间发生。母方或</w:t>
      </w:r>
      <w:r>
        <w:rPr>
          <w:rFonts w:ascii="宋体" w:hAnsi="宋体" w:cs="宋体" w:eastAsia="宋体"/>
          <w:sz w:val="58"/>
          <w:spacing w:val="0"/>
          <w:color w:val="000000"/>
          <w:b w:val="off"/>
          <w:i w:val="off"/>
        </w:rPr>
        <w:t>父方交表兄弟姐妹中的通婚的区别是在于如下的事实，即前者</w:t>
      </w:r>
      <w:r>
        <w:rPr>
          <w:rFonts w:ascii="宋体" w:hAnsi="宋体" w:cs="宋体" w:eastAsia="宋体"/>
          <w:sz w:val="58"/>
          <w:spacing w:val="0"/>
          <w:color w:val="000000"/>
          <w:b w:val="off"/>
          <w:i w:val="off"/>
        </w:rPr>
        <w:t>代表了婚姻交换的最丰富和最完全的形式，与婚者发现他们的</w:t>
      </w:r>
      <w:r>
        <w:rPr>
          <w:rFonts w:ascii="宋体" w:hAnsi="宋体" w:cs="宋体" w:eastAsia="宋体"/>
          <w:sz w:val="58"/>
          <w:spacing w:val="0"/>
          <w:color w:val="000000"/>
          <w:b w:val="off"/>
          <w:i w:val="off"/>
        </w:rPr>
        <w:t>通婚方向绝对地处在一种不封闭的、整体性的结构中。而父方</w:t>
      </w:r>
      <w:r>
        <w:rPr>
          <w:rFonts w:ascii="宋体" w:hAnsi="宋体" w:cs="宋体" w:eastAsia="宋体"/>
          <w:sz w:val="58"/>
          <w:spacing w:val="0"/>
          <w:color w:val="000000"/>
          <w:b w:val="off"/>
          <w:i w:val="off"/>
        </w:rPr>
        <w:t>交表兄弟姐妹间的通婚则相反，它是一种“边界性”的互惠形式，</w:t>
      </w:r>
      <w:r>
        <w:rPr>
          <w:rFonts w:ascii="宋体" w:hAnsi="宋体" w:cs="宋体" w:eastAsia="宋体"/>
          <w:sz w:val="58"/>
          <w:spacing w:val="0"/>
          <w:color w:val="000000"/>
          <w:b w:val="off"/>
          <w:i w:val="off"/>
        </w:rPr>
        <w:t>仅仅成对地联结共同体，并暗示每延续一代所有通婚圈都将翻</w:t>
      </w:r>
      <w:r>
        <w:rPr>
          <w:rFonts w:ascii="宋体" w:hAnsi="宋体" w:cs="宋体" w:eastAsia="宋体"/>
          <w:sz w:val="58"/>
          <w:spacing w:val="0"/>
          <w:color w:val="000000"/>
          <w:b w:val="off"/>
          <w:i w:val="off"/>
        </w:rPr>
        <w:t>转。由此可知，与母方亲属的婚姻在正常情况下是同我们所谓</w:t>
      </w:r>
      <w:r>
        <w:rPr>
          <w:rFonts w:ascii="宋体" w:hAnsi="宋体" w:cs="宋体" w:eastAsia="宋体"/>
          <w:sz w:val="58"/>
          <w:spacing w:val="0"/>
          <w:color w:val="000000"/>
          <w:b w:val="off"/>
          <w:i w:val="off"/>
        </w:rPr>
        <w:t>“连续的”亲属称谓制相联系的，因为世系集团相互之间的位置</w:t>
      </w:r>
      <w:r>
        <w:rPr>
          <w:rFonts w:ascii="宋体" w:hAnsi="宋体" w:cs="宋体" w:eastAsia="宋体"/>
          <w:sz w:val="58"/>
          <w:spacing w:val="0"/>
          <w:color w:val="000000"/>
          <w:b w:val="off"/>
          <w:i w:val="off"/>
        </w:rPr>
        <w:t>是不变的，它们的相继各代的成员趋向于混同在相同的称谓下，</w:t>
      </w:r>
      <w:r>
        <w:rPr>
          <w:rFonts w:ascii="宋体" w:hAnsi="宋体" w:cs="宋体" w:eastAsia="宋体"/>
          <w:sz w:val="58"/>
          <w:spacing w:val="0"/>
          <w:color w:val="000000"/>
          <w:b w:val="off"/>
          <w:i w:val="off"/>
        </w:rPr>
        <w:t>而世代的区分则被忽略。另一方面，与父方亲属的婚姻则是与</w:t>
      </w:r>
      <w:r>
        <w:rPr>
          <w:rFonts w:ascii="宋体" w:hAnsi="宋体" w:cs="宋体" w:eastAsia="宋体"/>
          <w:sz w:val="58"/>
          <w:spacing w:val="0"/>
          <w:color w:val="000000"/>
          <w:b w:val="off"/>
          <w:i w:val="off"/>
        </w:rPr>
        <w:t>“交替的”称谓制相联系的，这种称谓制表现出相连世代间的对</w:t>
      </w:r>
      <w:r>
        <w:rPr>
          <w:rFonts w:ascii="宋体" w:hAnsi="宋体" w:cs="宋体" w:eastAsia="宋体"/>
          <w:sz w:val="58"/>
          <w:spacing w:val="0"/>
          <w:color w:val="000000"/>
          <w:b w:val="off"/>
          <w:i w:val="off"/>
        </w:rPr>
        <w:t>立和相隔世代间的同一。一个儿子是在与其父亲相反的方向上</w:t>
      </w:r>
      <w:r>
        <w:rPr>
          <w:rFonts w:ascii="宋体" w:hAnsi="宋体" w:cs="宋体" w:eastAsia="宋体"/>
          <w:sz w:val="58"/>
          <w:spacing w:val="0"/>
          <w:color w:val="000000"/>
          <w:b w:val="off"/>
          <w:i w:val="off"/>
        </w:rPr>
        <w:t>通婚的———但与其父亲的姐妹则方向相同，同时，与其父亲的父</w:t>
      </w:r>
      <w:r>
        <w:rPr>
          <w:rFonts w:ascii="宋体" w:hAnsi="宋体" w:cs="宋体" w:eastAsia="宋体"/>
          <w:sz w:val="58"/>
          <w:spacing w:val="0"/>
          <w:color w:val="000000"/>
          <w:b w:val="off"/>
          <w:i w:val="off"/>
        </w:rPr>
        <w:t>亲是取同一方向————但与其父亲的父亲的姐妹却又方向相反。</w:t>
      </w:r>
      <w:r>
        <w:rPr>
          <w:rFonts w:ascii="宋体" w:hAnsi="宋体" w:cs="宋体" w:eastAsia="宋体"/>
          <w:sz w:val="58"/>
          <w:spacing w:val="0"/>
          <w:color w:val="000000"/>
          <w:b w:val="off"/>
          <w:i w:val="off"/>
        </w:rPr>
        <w:t>对于女儿来说，情形则是严格地倒转的。紧接着产生第二个结</w:t>
      </w:r>
      <w:r>
        <w:rPr>
          <w:rFonts w:ascii="宋体" w:hAnsi="宋体" w:cs="宋体" w:eastAsia="宋体"/>
          <w:sz w:val="58"/>
          <w:spacing w:val="0"/>
          <w:color w:val="000000"/>
          <w:b w:val="off"/>
          <w:i w:val="off"/>
        </w:rPr>
        <w:t>果。在与母方亲属的通婚中，我们发现两个分别和清晰地表示</w:t>
      </w:r>
      <w:r>
        <w:rPr>
          <w:rFonts w:ascii="宋体" w:hAnsi="宋体" w:cs="宋体" w:eastAsia="宋体"/>
          <w:sz w:val="58"/>
          <w:spacing w:val="0"/>
          <w:color w:val="000000"/>
          <w:b w:val="off"/>
          <w:i w:val="off"/>
        </w:rPr>
        <w:t>两种联亲关系的称谓：“姐妹的丈夫”和“妻子的兄弟”。在与父方</w:t>
      </w:r>
      <w:r>
        <w:rPr>
          <w:rFonts w:ascii="宋体" w:hAnsi="宋体" w:cs="宋体" w:eastAsia="宋体"/>
          <w:sz w:val="58"/>
          <w:spacing w:val="0"/>
          <w:color w:val="000000"/>
          <w:b w:val="off"/>
          <w:i w:val="off"/>
        </w:rPr>
        <w:t>亲属的通婚中，这种两分现象由于要按照性别区分第一旁系亲</w:t>
      </w:r>
      <w:r>
        <w:rPr>
          <w:rFonts w:ascii="宋体" w:hAnsi="宋体" w:cs="宋体" w:eastAsia="宋体"/>
          <w:sz w:val="58"/>
          <w:spacing w:val="0"/>
          <w:color w:val="000000"/>
          <w:b w:val="off"/>
          <w:i w:val="off"/>
        </w:rPr>
        <w:t>属而转变为世系集团自身的现象。兄弟和姐妹在婚姻中总是各</w:t>
      </w:r>
      <w:r>
        <w:rPr>
          <w:rFonts w:ascii="宋体" w:hAnsi="宋体" w:cs="宋体" w:eastAsia="宋体"/>
          <w:sz w:val="58"/>
          <w:spacing w:val="0"/>
          <w:color w:val="000000"/>
          <w:b w:val="off"/>
          <w:i w:val="off"/>
        </w:rPr>
        <w:t>走相反的道路，他们由F.E.威廉斯在美拉尼西亚所记述的“性</w:t>
      </w:r>
      <w:r>
        <w:rPr>
          <w:rFonts w:ascii="宋体" w:hAnsi="宋体" w:cs="宋体" w:eastAsia="宋体"/>
          <w:sz w:val="58"/>
          <w:spacing w:val="0"/>
          <w:color w:val="000000"/>
          <w:b w:val="off"/>
          <w:i w:val="off"/>
        </w:rPr>
        <w:t>别联组”这种现象所区分开来；他们各自接受他或她所追随或</w:t>
      </w:r>
      <w:r>
        <w:rPr>
          <w:rFonts w:ascii="宋体" w:hAnsi="宋体" w:cs="宋体" w:eastAsia="宋体"/>
          <w:sz w:val="58"/>
          <w:spacing w:val="0"/>
          <w:color w:val="000000"/>
          <w:b w:val="off"/>
          <w:i w:val="off"/>
        </w:rPr>
        <w:t>补足其婚姻命运的前辈的一部分地位，即是说，儿子接受其母亲</w:t>
      </w:r>
      <w:r>
        <w:rPr>
          <w:rFonts w:ascii="宋体" w:hAnsi="宋体" w:cs="宋体" w:eastAsia="宋体"/>
          <w:sz w:val="58"/>
          <w:spacing w:val="0"/>
          <w:color w:val="000000"/>
          <w:b w:val="off"/>
          <w:i w:val="off"/>
        </w:rPr>
        <w:t>的地位，而女儿则接受其父亲的地位————或按情况不同而相反。</w:t>
      </w:r>
      <w:bookmarkEnd w:id="2275"/>
    </w:p>
    <w:p>
      <w:pPr>
        <w:pageBreakBefore w:val="off"/>
        <w:tabs/>
        <w:wordWrap w:val="off"/>
        <w:spacing w:before="0" w:after="0" w:line="800" w:lineRule="atLeast"/>
        <w:ind w:left="1180" w:right="0"/>
        <w:jc w:val="both"/>
        <w:textAlignment w:val="baseline"/>
        <w:rPr>
          <w:sz w:val="58"/>
        </w:rPr>
      </w:pPr>
      <w:bookmarkStart w:name="" w:id="2276"/>
      <w:r>
        <w:rPr>
          <w:rFonts w:ascii="宋体" w:hAnsi="宋体" w:cs="宋体" w:eastAsia="宋体"/>
          <w:sz w:val="58"/>
          <w:spacing w:val="0"/>
          <w:color w:val="000000"/>
          <w:b w:val="off"/>
          <w:i w:val="off"/>
        </w:rPr>
        <w:t>当我们把这些定义用于谢伦特人时，我们立即觉察到某些</w:t>
      </w:r>
      <w:bookmarkEnd w:id="2276"/>
    </w:p>
    <w:p>
      <w:pPr>
        <w:pageBreakBefore w:val="off"/>
        <w:tabs/>
        <w:wordWrap w:val="off"/>
        <w:spacing w:before="0" w:after="0" w:line="540" w:lineRule="exact"/>
        <w:ind w:left="0" w:right="0"/>
        <w:jc w:val="both"/>
        <w:textAlignment w:val="baseline"/>
        <w:rPr>
          <w:sz w:val="48"/>
        </w:rPr>
      </w:pPr>
      <w:bookmarkStart w:name="" w:id="2277"/>
      <w:r>
        <w:rPr>
          <w:rFonts w:ascii="宋体" w:hAnsi="宋体" w:cs="宋体" w:eastAsia="宋体"/>
          <w:sz w:val="48"/>
          <w:spacing w:val="0"/>
          <w:color w:val="000000"/>
          <w:b w:val="off"/>
          <w:i w:val="off"/>
        </w:rPr>
        <w:t/>
      </w:r>
      <w:bookmarkEnd w:id="2277"/>
    </w:p>
    <w:p>
      <w:pPr>
        <w:pageBreakBefore w:val="off"/>
        <w:tabs/>
        <w:wordWrap w:val="off"/>
        <w:spacing w:before="0" w:after="0" w:line="640" w:lineRule="atLeast"/>
        <w:ind w:left="0" w:right="1040"/>
        <w:jc w:val="right"/>
        <w:textAlignment w:val="baseline"/>
        <w:rPr>
          <w:sz w:val="48"/>
        </w:rPr>
      </w:pPr>
      <w:bookmarkStart w:name="" w:id="2278"/>
      <w:r>
        <w:rPr>
          <w:rFonts w:ascii="楷体" w:hAnsi="楷体" w:cs="楷体" w:eastAsia="楷体"/>
          <w:sz w:val="48"/>
          <w:spacing w:val="0"/>
          <w:color w:val="000000"/>
          <w:b w:val="off"/>
          <w:i w:val="off"/>
        </w:rPr>
        <w:t>·129·</w:t>
      </w:r>
      <w:bookmarkEnd w:id="2278"/>
    </w:p>
    <w:p>
      <w:r>
        <w:t/>
      </w:r>
    </w:p>
    <w:p>
      <w:pPr>
        <w:sectPr>
          <w:footerReference r:id="rId349"/>
          <w:headerReference r:id="rId350" w:type="default"/>
          <w:type w:val="nextPage"/>
          <w:pgSz w:w="21260" w:h="31680"/>
          <w:pgMar w:left="2400" w:top="2460" w:right="2400" w:bottom="2460" w:header="2160" w:footer="2160"/>
          <w:cols w:num="1"/>
        </w:sectPr>
      </w:pPr>
    </w:p>
    <w:p>
      <w:pPr>
        <w:pageBreakBefore w:val="off"/>
        <w:tabs/>
        <w:wordWrap w:val="off"/>
        <w:spacing w:before="0" w:after="0" w:line="960" w:lineRule="atLeast"/>
        <w:ind w:left="20" w:right="0" w:firstLine="40"/>
        <w:jc w:val="both"/>
        <w:textAlignment w:val="baseline"/>
        <w:rPr>
          <w:sz w:val="57"/>
        </w:rPr>
      </w:pPr>
      <w:bookmarkStart w:name="" w:id="2279"/>
      <w:r>
        <w:rPr>
          <w:rFonts w:ascii="仿宋" w:hAnsi="仿宋" w:cs="仿宋" w:eastAsia="仿宋"/>
          <w:sz w:val="57"/>
          <w:spacing w:val="0"/>
          <w:color w:val="000000"/>
          <w:b w:val="off"/>
          <w:i w:val="off"/>
        </w:rPr>
        <w:t>反常的现象。无论亲属称谓或是婚姻法则都与两合组织或限定</w:t>
      </w:r>
      <w:r>
        <w:rPr>
          <w:rFonts w:ascii="仿宋" w:hAnsi="仿宋" w:cs="仿宋" w:eastAsia="仿宋"/>
          <w:sz w:val="57"/>
          <w:spacing w:val="0"/>
          <w:color w:val="000000"/>
          <w:b w:val="off"/>
          <w:i w:val="off"/>
        </w:rPr>
        <w:t>交换制度的要求不相符。相反，它们是相互矛盾的，同时每一</w:t>
      </w:r>
      <w:r>
        <w:rPr>
          <w:rFonts w:ascii="仿宋" w:hAnsi="仿宋" w:cs="仿宋" w:eastAsia="仿宋"/>
          <w:sz w:val="57"/>
          <w:spacing w:val="0"/>
          <w:color w:val="000000"/>
          <w:b w:val="off"/>
          <w:i w:val="off"/>
        </w:rPr>
        <w:t>个形式都同一般交换的两种基本类型中的一个相联系。于是亲</w:t>
      </w:r>
      <w:r>
        <w:rPr>
          <w:rFonts w:ascii="仿宋" w:hAnsi="仿宋" w:cs="仿宋" w:eastAsia="仿宋"/>
          <w:sz w:val="57"/>
          <w:spacing w:val="0"/>
          <w:color w:val="000000"/>
          <w:b w:val="off"/>
          <w:i w:val="off"/>
        </w:rPr>
        <w:t>属关系词汇便提供了一些连续性称谓的例子，例如：</w:t>
      </w:r>
      <w:bookmarkEnd w:id="2279"/>
    </w:p>
    <w:p>
      <w:pPr>
        <w:pageBreakBefore w:val="off"/>
        <w:tabs/>
        <w:wordWrap w:val="off"/>
        <w:spacing w:before="0" w:after="0" w:line="720" w:lineRule="exact"/>
        <w:ind w:left="0" w:right="0"/>
        <w:jc w:val="both"/>
        <w:textAlignment w:val="baseline"/>
        <w:rPr>
          <w:sz w:val="62"/>
        </w:rPr>
      </w:pPr>
      <w:bookmarkStart w:name="" w:id="2280"/>
      <w:r>
        <w:rPr>
          <w:rFonts w:ascii="宋体" w:hAnsi="宋体" w:cs="宋体" w:eastAsia="宋体"/>
          <w:sz w:val="62"/>
          <w:spacing w:val="0"/>
          <w:color w:val="000000"/>
          <w:b w:val="off"/>
          <w:i w:val="off"/>
        </w:rPr>
        <w:t/>
      </w:r>
      <w:bookmarkEnd w:id="2280"/>
    </w:p>
    <w:p>
      <w:pPr>
        <w:pageBreakBefore w:val="off"/>
        <w:tabs/>
        <w:wordWrap w:val="off"/>
        <w:spacing w:before="0" w:after="0" w:line="840" w:lineRule="atLeast"/>
        <w:ind w:left="2460" w:right="0"/>
        <w:jc w:val="both"/>
        <w:textAlignment w:val="baseline"/>
        <w:rPr>
          <w:sz w:val="62"/>
        </w:rPr>
      </w:pPr>
      <w:bookmarkStart w:name="" w:id="2281"/>
      <w:r>
        <w:rPr>
          <w:rFonts w:ascii="仿宋" w:hAnsi="仿宋" w:cs="仿宋" w:eastAsia="仿宋"/>
          <w:sz w:val="62"/>
          <w:spacing w:val="0"/>
          <w:color w:val="000000"/>
          <w:b w:val="off"/>
          <w:i w:val="off"/>
        </w:rPr>
        <w:t>父亲的姐妹的儿子=姐妹的儿子</w:t>
      </w:r>
      <w:bookmarkEnd w:id="2281"/>
    </w:p>
    <w:p>
      <w:pPr>
        <w:pageBreakBefore w:val="off"/>
        <w:tabs/>
        <w:wordWrap w:val="off"/>
        <w:spacing w:before="0" w:after="0" w:line="840" w:lineRule="atLeast"/>
        <w:ind w:left="2460" w:right="0"/>
        <w:jc w:val="both"/>
        <w:textAlignment w:val="baseline"/>
        <w:rPr>
          <w:sz w:val="62"/>
        </w:rPr>
      </w:pPr>
      <w:bookmarkStart w:name="" w:id="2282"/>
      <w:r>
        <w:rPr>
          <w:rFonts w:ascii="仿宋" w:hAnsi="仿宋" w:cs="仿宋" w:eastAsia="仿宋"/>
          <w:sz w:val="62"/>
          <w:spacing w:val="0"/>
          <w:color w:val="000000"/>
          <w:b w:val="off"/>
          <w:i w:val="off"/>
        </w:rPr>
        <w:t>妻子的兄弟的儿子=妻子的兄弟</w:t>
      </w:r>
      <w:bookmarkEnd w:id="2282"/>
    </w:p>
    <w:p>
      <w:pPr>
        <w:pageBreakBefore w:val="off"/>
        <w:tabs/>
        <w:wordWrap w:val="off"/>
        <w:spacing w:before="0" w:after="0" w:line="840" w:lineRule="atLeast"/>
        <w:ind w:left="2460" w:right="0"/>
        <w:jc w:val="both"/>
        <w:textAlignment w:val="baseline"/>
        <w:rPr>
          <w:sz w:val="62"/>
        </w:rPr>
      </w:pPr>
      <w:bookmarkStart w:name="" w:id="2283"/>
      <w:r>
        <w:rPr>
          <w:rFonts w:ascii="仿宋" w:hAnsi="仿宋" w:cs="仿宋" w:eastAsia="仿宋"/>
          <w:sz w:val="62"/>
          <w:spacing w:val="0"/>
          <w:color w:val="000000"/>
          <w:b w:val="off"/>
          <w:i w:val="off"/>
        </w:rPr>
        <w:t>父亲的姐妹的丈夫=姐妹的丈夫=女儿的丈夫</w:t>
      </w:r>
      <w:bookmarkEnd w:id="2283"/>
    </w:p>
    <w:p>
      <w:pPr>
        <w:pageBreakBefore w:val="off"/>
        <w:tabs/>
        <w:wordWrap w:val="off"/>
        <w:spacing w:before="0" w:after="0" w:line="720" w:lineRule="exact"/>
        <w:ind w:left="0" w:right="0"/>
        <w:jc w:val="both"/>
        <w:textAlignment w:val="baseline"/>
        <w:rPr>
          <w:sz w:val="62"/>
        </w:rPr>
      </w:pPr>
      <w:bookmarkStart w:name="" w:id="2284"/>
      <w:r>
        <w:rPr>
          <w:rFonts w:ascii="宋体" w:hAnsi="宋体" w:cs="宋体" w:eastAsia="宋体"/>
          <w:sz w:val="62"/>
          <w:spacing w:val="0"/>
          <w:color w:val="000000"/>
          <w:b w:val="off"/>
          <w:i w:val="off"/>
        </w:rPr>
        <w:t/>
      </w:r>
      <w:bookmarkEnd w:id="2284"/>
    </w:p>
    <w:p>
      <w:pPr>
        <w:pageBreakBefore w:val="off"/>
        <w:tabs/>
        <w:wordWrap w:val="off"/>
        <w:spacing w:before="0" w:after="0" w:line="960" w:lineRule="atLeast"/>
        <w:ind w:left="20" w:right="40" w:firstLine="40"/>
        <w:jc w:val="both"/>
        <w:textAlignment w:val="baseline"/>
        <w:rPr>
          <w:sz w:val="57"/>
        </w:rPr>
      </w:pPr>
      <w:bookmarkStart w:name="" w:id="2285"/>
      <w:r>
        <w:rPr>
          <w:rFonts w:ascii="仿宋" w:hAnsi="仿宋" w:cs="仿宋" w:eastAsia="仿宋"/>
          <w:sz w:val="57"/>
          <w:spacing w:val="0"/>
          <w:color w:val="000000"/>
          <w:b w:val="off"/>
          <w:i w:val="off"/>
        </w:rPr>
        <w:t>交表兄弟姐妹的两个类型也被区分出来。然而，(对男性自身来</w:t>
      </w:r>
      <w:r>
        <w:rPr>
          <w:rFonts w:ascii="仿宋" w:hAnsi="仿宋" w:cs="仿宋" w:eastAsia="仿宋"/>
          <w:sz w:val="57"/>
          <w:spacing w:val="0"/>
          <w:color w:val="000000"/>
          <w:b w:val="off"/>
          <w:i w:val="off"/>
        </w:rPr>
        <w:t>说)只允许与父方的表兄弟姐妹通婚，而禁止与母方交表兄弟姐</w:t>
      </w:r>
      <w:r>
        <w:rPr>
          <w:rFonts w:ascii="仿宋" w:hAnsi="仿宋" w:cs="仿宋" w:eastAsia="仿宋"/>
          <w:sz w:val="57"/>
          <w:spacing w:val="0"/>
          <w:color w:val="000000"/>
          <w:b w:val="off"/>
          <w:i w:val="off"/>
        </w:rPr>
        <w:t>妹通婚，这应当说是暗示着一种交替的称谓制，而不是连续的</w:t>
      </w:r>
      <w:r>
        <w:rPr>
          <w:rFonts w:ascii="仿宋" w:hAnsi="仿宋" w:cs="仿宋" w:eastAsia="仿宋"/>
          <w:sz w:val="57"/>
          <w:spacing w:val="0"/>
          <w:color w:val="000000"/>
          <w:b w:val="off"/>
          <w:i w:val="off"/>
        </w:rPr>
        <w:t>————正像在这个个案中一样。与此同时，属于不同偶族的个体</w:t>
      </w:r>
      <w:r>
        <w:rPr>
          <w:rFonts w:ascii="仿宋" w:hAnsi="仿宋" w:cs="仿宋" w:eastAsia="仿宋"/>
          <w:sz w:val="57"/>
          <w:spacing w:val="0"/>
          <w:color w:val="000000"/>
          <w:b w:val="off"/>
          <w:i w:val="off"/>
        </w:rPr>
        <w:t>的几种称谓身份(母亲和母亲的姐妹的女儿；兄弟、姐妹和母亲</w:t>
      </w:r>
      <w:r>
        <w:rPr>
          <w:rFonts w:ascii="仿宋" w:hAnsi="仿宋" w:cs="仿宋" w:eastAsia="仿宋"/>
          <w:sz w:val="57"/>
          <w:spacing w:val="0"/>
          <w:color w:val="000000"/>
          <w:b w:val="off"/>
          <w:i w:val="off"/>
        </w:rPr>
        <w:t>的兄弟的子女；父亲的姐妹的子女和兄弟的子女；等等)说明这</w:t>
      </w:r>
      <w:r>
        <w:rPr>
          <w:rFonts w:ascii="仿宋" w:hAnsi="仿宋" w:cs="仿宋" w:eastAsia="仿宋"/>
          <w:sz w:val="57"/>
          <w:spacing w:val="0"/>
          <w:color w:val="000000"/>
          <w:b w:val="off"/>
          <w:i w:val="off"/>
        </w:rPr>
        <w:t>种偶族的划分并不代表社会结构的最本质的方面。因此，即便</w:t>
      </w:r>
      <w:r>
        <w:rPr>
          <w:rFonts w:ascii="仿宋" w:hAnsi="仿宋" w:cs="仿宋" w:eastAsia="仿宋"/>
          <w:sz w:val="57"/>
          <w:spacing w:val="0"/>
          <w:color w:val="000000"/>
          <w:b w:val="off"/>
          <w:i w:val="off"/>
        </w:rPr>
        <w:t>是对亲属称谓和婚姻法则的表面的检验也导致如下的见解：无</w:t>
      </w:r>
      <w:r>
        <w:rPr>
          <w:rFonts w:ascii="仿宋" w:hAnsi="仿宋" w:cs="仿宋" w:eastAsia="仿宋"/>
          <w:sz w:val="57"/>
          <w:spacing w:val="0"/>
          <w:color w:val="000000"/>
          <w:b w:val="off"/>
          <w:i w:val="off"/>
        </w:rPr>
        <w:t>论是称谓制度或是婚姻法则都与一种外婚制的两合组织不相</w:t>
      </w:r>
      <w:r>
        <w:rPr>
          <w:rFonts w:ascii="仿宋" w:hAnsi="仿宋" w:cs="仿宋" w:eastAsia="仿宋"/>
          <w:sz w:val="57"/>
          <w:spacing w:val="0"/>
          <w:color w:val="000000"/>
          <w:b w:val="off"/>
          <w:i w:val="off"/>
        </w:rPr>
        <w:t>符。亲属称谓制为一方，婚姻法则为另一方，二者属于两个相</w:t>
      </w:r>
      <w:r>
        <w:rPr>
          <w:rFonts w:ascii="仿宋" w:hAnsi="仿宋" w:cs="仿宋" w:eastAsia="仿宋"/>
          <w:sz w:val="57"/>
          <w:spacing w:val="0"/>
          <w:color w:val="000000"/>
          <w:b w:val="off"/>
          <w:i w:val="off"/>
        </w:rPr>
        <w:t>互排斥并与两合组织不相容的模式。</w:t>
      </w:r>
      <w:bookmarkEnd w:id="2285"/>
    </w:p>
    <w:p>
      <w:pPr>
        <w:pageBreakBefore w:val="off"/>
        <w:tabs/>
        <w:wordWrap w:val="off"/>
        <w:spacing w:before="0" w:after="0" w:line="960" w:lineRule="atLeast"/>
        <w:ind w:left="20" w:right="160" w:firstLine="1180"/>
        <w:jc w:val="both"/>
        <w:textAlignment w:val="baseline"/>
        <w:rPr>
          <w:sz w:val="57"/>
        </w:rPr>
      </w:pPr>
      <w:bookmarkStart w:name="" w:id="2286"/>
      <w:r>
        <w:rPr>
          <w:rFonts w:ascii="仿宋" w:hAnsi="仿宋" w:cs="仿宋" w:eastAsia="仿宋"/>
          <w:sz w:val="57"/>
          <w:spacing w:val="0"/>
          <w:color w:val="000000"/>
          <w:b w:val="off"/>
          <w:i w:val="off"/>
        </w:rPr>
        <w:t>然而，另一方面，我们发现了与我们唯一获得其证据的父方</w:t>
      </w:r>
      <w:r>
        <w:rPr>
          <w:rFonts w:ascii="仿宋" w:hAnsi="仿宋" w:cs="仿宋" w:eastAsia="仿宋"/>
          <w:sz w:val="57"/>
          <w:spacing w:val="0"/>
          <w:color w:val="000000"/>
          <w:b w:val="off"/>
          <w:i w:val="off"/>
        </w:rPr>
        <w:t>模式相对立的与母方亲属通婚的一些标志。这些标志是：(1)</w:t>
      </w:r>
      <w:r>
        <w:rPr>
          <w:rFonts w:ascii="仿宋" w:hAnsi="仿宋" w:cs="仿宋" w:eastAsia="仿宋"/>
          <w:sz w:val="57"/>
          <w:spacing w:val="0"/>
          <w:color w:val="000000"/>
          <w:b w:val="off"/>
          <w:i w:val="off"/>
        </w:rPr>
        <w:t>与多人的婚配————通常是与母方婚姻和母系世系相联系的多偶</w:t>
      </w:r>
      <w:r>
        <w:rPr>
          <w:rFonts w:ascii="仿宋" w:hAnsi="仿宋" w:cs="仿宋" w:eastAsia="仿宋"/>
          <w:sz w:val="57"/>
          <w:spacing w:val="0"/>
          <w:color w:val="000000"/>
          <w:b w:val="off"/>
          <w:i w:val="off"/>
        </w:rPr>
        <w:t>制婚姻的一个形式，虽然在这个个案中世系实际上是父系的；</w:t>
      </w:r>
      <w:r>
        <w:rPr>
          <w:rFonts w:ascii="仿宋" w:hAnsi="仿宋" w:cs="仿宋" w:eastAsia="仿宋"/>
          <w:sz w:val="57"/>
          <w:spacing w:val="0"/>
          <w:color w:val="000000"/>
          <w:b w:val="off"/>
          <w:i w:val="off"/>
        </w:rPr>
        <w:t>(2)在联亲关系中两个相关称谓的存在，即</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aimapli和</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izakmu，</w:t>
      </w:r>
      <w:r>
        <w:rPr>
          <w:rFonts w:ascii="仿宋" w:hAnsi="仿宋" w:cs="仿宋" w:eastAsia="仿宋"/>
          <w:sz w:val="57"/>
          <w:spacing w:val="0"/>
          <w:color w:val="000000"/>
          <w:b w:val="off"/>
          <w:i w:val="off"/>
        </w:rPr>
        <w:t>它们使我们相信联亲相互间保持着一种单值的亲属关系，即是</w:t>
      </w:r>
      <w:r>
        <w:rPr>
          <w:rFonts w:ascii="仿宋" w:hAnsi="仿宋" w:cs="仿宋" w:eastAsia="仿宋"/>
          <w:sz w:val="57"/>
          <w:spacing w:val="0"/>
          <w:color w:val="000000"/>
          <w:b w:val="off"/>
          <w:i w:val="off"/>
        </w:rPr>
        <w:t>说，他们或者是姐妹的丈夫，或者是妻子的兄弟，但却不可能</w:t>
      </w:r>
      <w:bookmarkEnd w:id="2286"/>
    </w:p>
    <w:p>
      <w:pPr>
        <w:pageBreakBefore w:val="off"/>
        <w:tabs/>
        <w:wordWrap w:val="off"/>
        <w:spacing w:before="400" w:after="0" w:line="800" w:lineRule="atLeast"/>
        <w:ind w:left="780" w:right="0"/>
        <w:jc w:val="both"/>
        <w:textAlignment w:val="baseline"/>
        <w:rPr>
          <w:sz w:val="60"/>
        </w:rPr>
      </w:pPr>
      <w:bookmarkStart w:name="" w:id="2287"/>
      <w:r>
        <w:rPr>
          <w:rFonts w:ascii="宋体" w:hAnsi="宋体" w:cs="宋体" w:eastAsia="宋体"/>
          <w:sz w:val="60"/>
          <w:spacing w:val="0"/>
          <w:color w:val="000000"/>
          <w:b w:val="off"/>
          <w:i w:val="off"/>
        </w:rPr>
        <w:t>·130·</w:t>
      </w:r>
      <w:bookmarkEnd w:id="2287"/>
    </w:p>
    <w:p>
      <w:r>
        <w:t/>
      </w:r>
    </w:p>
    <w:p>
      <w:pPr>
        <w:sectPr>
          <w:footerReference r:id="rId351"/>
          <w:headerReference r:id="rId352" w:type="default"/>
          <w:type w:val="nextPage"/>
          <w:pgSz w:w="21260" w:h="31680"/>
          <w:pgMar w:left="2400" w:top="2460" w:right="2400" w:bottom="2460" w:header="2160" w:footer="2160"/>
          <w:cols w:num="1"/>
        </w:sectPr>
      </w:pPr>
    </w:p>
    <w:p>
      <w:pPr>
        <w:pageBreakBefore w:val="off"/>
        <w:tabs/>
        <w:wordWrap w:val="off"/>
        <w:spacing w:before="0" w:after="0" w:line="900" w:lineRule="atLeast"/>
        <w:ind w:left="20" w:right="140"/>
        <w:jc w:val="both"/>
        <w:textAlignment w:val="baseline"/>
        <w:rPr>
          <w:sz w:val="59"/>
        </w:rPr>
      </w:pPr>
      <w:bookmarkStart w:name="" w:id="2288"/>
      <w:r>
        <w:rPr>
          <w:rFonts w:ascii="仿宋" w:hAnsi="仿宋" w:cs="仿宋" w:eastAsia="仿宋"/>
          <w:sz w:val="59"/>
          <w:spacing w:val="0"/>
          <w:color w:val="000000"/>
          <w:b w:val="off"/>
          <w:i w:val="off"/>
        </w:rPr>
        <w:t>同时是这两者；(3)最后，也是最重要的，存在着新娘的母舅</w:t>
      </w:r>
      <w:r>
        <w:rPr>
          <w:rFonts w:ascii="仿宋" w:hAnsi="仿宋" w:cs="仿宋" w:eastAsia="仿宋"/>
          <w:sz w:val="59"/>
          <w:spacing w:val="0"/>
          <w:color w:val="000000"/>
          <w:b w:val="off"/>
          <w:i w:val="off"/>
        </w:rPr>
        <w:t>这个角色，这对于一个偶族制度来说是不寻常的。</w:t>
      </w:r>
      <w:bookmarkEnd w:id="2288"/>
    </w:p>
    <w:p>
      <w:pPr>
        <w:pageBreakBefore w:val="off"/>
        <w:tabs/>
        <w:wordWrap w:val="off"/>
        <w:spacing w:before="0" w:after="0" w:line="900" w:lineRule="atLeast"/>
        <w:ind w:left="20" w:right="80" w:firstLine="1200"/>
        <w:jc w:val="both"/>
        <w:textAlignment w:val="baseline"/>
        <w:rPr>
          <w:sz w:val="59"/>
        </w:rPr>
      </w:pPr>
      <w:bookmarkStart w:name="" w:id="2289"/>
      <w:r>
        <w:rPr>
          <w:rFonts w:ascii="仿宋" w:hAnsi="仿宋" w:cs="仿宋" w:eastAsia="仿宋"/>
          <w:sz w:val="59"/>
          <w:spacing w:val="0"/>
          <w:color w:val="000000"/>
          <w:b w:val="off"/>
          <w:i w:val="off"/>
        </w:rPr>
        <w:t>两合组织的特征是同时既相联系又相反对的偶族之间的互</w:t>
      </w:r>
      <w:r>
        <w:rPr>
          <w:rFonts w:ascii="仿宋" w:hAnsi="仿宋" w:cs="仿宋" w:eastAsia="仿宋"/>
          <w:sz w:val="59"/>
          <w:spacing w:val="0"/>
          <w:color w:val="000000"/>
          <w:b w:val="off"/>
          <w:i w:val="off"/>
        </w:rPr>
        <w:t>惠的服务。这种互惠性表现在外甥与母舅之间的一系列特殊关</w:t>
      </w:r>
      <w:r>
        <w:rPr>
          <w:rFonts w:ascii="仿宋" w:hAnsi="仿宋" w:cs="仿宋" w:eastAsia="仿宋"/>
          <w:sz w:val="59"/>
          <w:spacing w:val="0"/>
          <w:color w:val="000000"/>
          <w:b w:val="off"/>
          <w:i w:val="off"/>
        </w:rPr>
        <w:t>系上；他们不管实行哪一种世系都是属于不同的偶族的。但是</w:t>
      </w:r>
      <w:r>
        <w:rPr>
          <w:rFonts w:ascii="仿宋" w:hAnsi="仿宋" w:cs="仿宋" w:eastAsia="仿宋"/>
          <w:sz w:val="59"/>
          <w:spacing w:val="0"/>
          <w:color w:val="000000"/>
          <w:b w:val="off"/>
          <w:i w:val="off"/>
        </w:rPr>
        <w:t>在谢伦特人中，这些在其古典形式中被局限为特别的那克瓦的</w:t>
      </w:r>
      <w:r>
        <w:rPr>
          <w:rFonts w:ascii="仿宋" w:hAnsi="仿宋" w:cs="仿宋" w:eastAsia="仿宋"/>
          <w:sz w:val="59"/>
          <w:spacing w:val="0"/>
          <w:color w:val="000000"/>
          <w:b w:val="off"/>
          <w:i w:val="off"/>
        </w:rPr>
        <w:t>关系，似乎被转换成丈夫或新郎为一方，新娘的母舅为另一方</w:t>
      </w:r>
      <w:r>
        <w:rPr>
          <w:rFonts w:ascii="仿宋" w:hAnsi="仿宋" w:cs="仿宋" w:eastAsia="仿宋"/>
          <w:sz w:val="59"/>
          <w:spacing w:val="0"/>
          <w:color w:val="000000"/>
          <w:b w:val="off"/>
          <w:i w:val="off"/>
        </w:rPr>
        <w:t>的关系。让我们进一步来讨论一下这个问题。</w:t>
      </w:r>
      <w:bookmarkEnd w:id="2289"/>
    </w:p>
    <w:p>
      <w:pPr>
        <w:pageBreakBefore w:val="off"/>
        <w:tabs/>
        <w:wordWrap w:val="off"/>
        <w:spacing w:before="0" w:after="0" w:line="900" w:lineRule="atLeast"/>
        <w:ind w:left="20" w:right="0" w:firstLine="1200"/>
        <w:jc w:val="both"/>
        <w:textAlignment w:val="baseline"/>
        <w:rPr>
          <w:sz w:val="59"/>
        </w:rPr>
      </w:pPr>
      <w:bookmarkStart w:name="" w:id="2290"/>
      <w:r>
        <w:rPr>
          <w:rFonts w:ascii="仿宋" w:hAnsi="仿宋" w:cs="仿宋" w:eastAsia="仿宋"/>
          <w:sz w:val="59"/>
          <w:spacing w:val="0"/>
          <w:color w:val="000000"/>
          <w:b w:val="off"/>
          <w:i w:val="off"/>
        </w:rPr>
        <w:t>新娘的母舅表现出如下的功能：他组织和完成劫持新郎的</w:t>
      </w:r>
      <w:r>
        <w:rPr>
          <w:rFonts w:ascii="仿宋" w:hAnsi="仿宋" w:cs="仿宋" w:eastAsia="仿宋"/>
          <w:sz w:val="59"/>
          <w:spacing w:val="0"/>
          <w:color w:val="000000"/>
          <w:b w:val="off"/>
          <w:i w:val="off"/>
        </w:rPr>
        <w:t>行为，作为婚姻的准备；当发生离婚时收留其甥女，并保护她</w:t>
      </w:r>
      <w:r>
        <w:rPr>
          <w:rFonts w:ascii="仿宋" w:hAnsi="仿宋" w:cs="仿宋" w:eastAsia="仿宋"/>
          <w:sz w:val="59"/>
          <w:spacing w:val="0"/>
          <w:color w:val="000000"/>
          <w:b w:val="off"/>
          <w:i w:val="off"/>
        </w:rPr>
        <w:t>不受其丈夫侵害；如果其甥女的丈夫死亡，他迫使她丈夫的兄</w:t>
      </w:r>
      <w:r>
        <w:rPr>
          <w:rFonts w:ascii="仿宋" w:hAnsi="仿宋" w:cs="仿宋" w:eastAsia="仿宋"/>
          <w:sz w:val="59"/>
          <w:spacing w:val="0"/>
          <w:color w:val="000000"/>
          <w:b w:val="off"/>
          <w:i w:val="off"/>
        </w:rPr>
        <w:t>弟娶她；如果其甥女被强奸，他与其丈夫一起为她复仇。换言</w:t>
      </w:r>
      <w:r>
        <w:rPr>
          <w:rFonts w:ascii="仿宋" w:hAnsi="仿宋" w:cs="仿宋" w:eastAsia="仿宋"/>
          <w:sz w:val="59"/>
          <w:spacing w:val="0"/>
          <w:color w:val="000000"/>
          <w:b w:val="off"/>
          <w:i w:val="off"/>
        </w:rPr>
        <w:t>之，他同其甥女的丈夫一起是她的保护者，而且如有必要，还</w:t>
      </w:r>
      <w:r>
        <w:rPr>
          <w:rFonts w:ascii="仿宋" w:hAnsi="仿宋" w:cs="仿宋" w:eastAsia="仿宋"/>
          <w:sz w:val="59"/>
          <w:spacing w:val="0"/>
          <w:color w:val="000000"/>
          <w:b w:val="off"/>
          <w:i w:val="off"/>
        </w:rPr>
        <w:t>是针对其丈夫的保护者。但是，要是偶族制度具有真正的功能</w:t>
      </w:r>
      <w:r>
        <w:rPr>
          <w:rFonts w:ascii="仿宋" w:hAnsi="仿宋" w:cs="仿宋" w:eastAsia="仿宋"/>
          <w:sz w:val="59"/>
          <w:spacing w:val="0"/>
          <w:color w:val="000000"/>
          <w:b w:val="off"/>
          <w:i w:val="off"/>
        </w:rPr>
        <w:t>价值，那么新娘的母舅似乎就成了新郎的分类上的“父亲”，这</w:t>
      </w:r>
      <w:r>
        <w:rPr>
          <w:rFonts w:ascii="仿宋" w:hAnsi="仿宋" w:cs="仿宋" w:eastAsia="仿宋"/>
          <w:sz w:val="59"/>
          <w:spacing w:val="0"/>
          <w:color w:val="000000"/>
          <w:b w:val="off"/>
          <w:i w:val="off"/>
        </w:rPr>
        <w:t>又使他的抢婚者的角色(以及作为他的某个“儿子”的妻子的保</w:t>
      </w:r>
      <w:r>
        <w:rPr>
          <w:rFonts w:ascii="仿宋" w:hAnsi="仿宋" w:cs="仿宋" w:eastAsia="仿宋"/>
          <w:sz w:val="59"/>
          <w:spacing w:val="0"/>
          <w:color w:val="000000"/>
          <w:b w:val="off"/>
          <w:i w:val="off"/>
        </w:rPr>
        <w:t>护者、并因此而同后者敌对起来的角色)变成绝对不可理解了。</w:t>
      </w:r>
      <w:r>
        <w:rPr>
          <w:rFonts w:ascii="仿宋" w:hAnsi="仿宋" w:cs="仿宋" w:eastAsia="仿宋"/>
          <w:sz w:val="59"/>
          <w:spacing w:val="0"/>
          <w:color w:val="000000"/>
          <w:b w:val="off"/>
          <w:i w:val="off"/>
        </w:rPr>
        <w:t>因此，至少一直存在着三个不同的世系集团——自身的世系集</w:t>
      </w:r>
      <w:r>
        <w:rPr>
          <w:rFonts w:ascii="仿宋" w:hAnsi="仿宋" w:cs="仿宋" w:eastAsia="仿宋"/>
          <w:sz w:val="59"/>
          <w:spacing w:val="0"/>
          <w:color w:val="000000"/>
          <w:b w:val="off"/>
          <w:i w:val="off"/>
        </w:rPr>
        <w:t>团，自身妻子的世系集团，和自身妻子的母亲的世系集团，而</w:t>
      </w:r>
      <w:r>
        <w:rPr>
          <w:rFonts w:ascii="仿宋" w:hAnsi="仿宋" w:cs="仿宋" w:eastAsia="仿宋"/>
          <w:sz w:val="59"/>
          <w:spacing w:val="0"/>
          <w:color w:val="000000"/>
          <w:b w:val="off"/>
          <w:i w:val="off"/>
        </w:rPr>
        <w:t>这同纯粹的偶族制度是矛盾的。</w:t>
      </w:r>
      <w:bookmarkEnd w:id="2290"/>
    </w:p>
    <w:p>
      <w:pPr>
        <w:pageBreakBefore w:val="off"/>
        <w:tabs/>
        <w:wordWrap w:val="off"/>
        <w:spacing w:before="0" w:after="0" w:line="900" w:lineRule="atLeast"/>
        <w:ind w:left="20" w:right="100" w:firstLine="1200"/>
        <w:jc w:val="both"/>
        <w:textAlignment w:val="baseline"/>
        <w:rPr>
          <w:sz w:val="59"/>
        </w:rPr>
      </w:pPr>
      <w:bookmarkStart w:name="" w:id="2291"/>
      <w:r>
        <w:rPr>
          <w:rFonts w:ascii="仿宋" w:hAnsi="仿宋" w:cs="仿宋" w:eastAsia="仿宋"/>
          <w:sz w:val="59"/>
          <w:spacing w:val="0"/>
          <w:color w:val="000000"/>
          <w:b w:val="off"/>
          <w:i w:val="off"/>
        </w:rPr>
        <w:t>另一方面，同一偶族的成员则经常相互服务。在女子命名</w:t>
      </w:r>
      <w:r>
        <w:rPr>
          <w:rFonts w:ascii="仿宋" w:hAnsi="仿宋" w:cs="仿宋" w:eastAsia="仿宋"/>
          <w:sz w:val="59"/>
          <w:spacing w:val="0"/>
          <w:color w:val="000000"/>
          <w:b w:val="off"/>
          <w:i w:val="off"/>
        </w:rPr>
        <w:t>时，在作为女子对方的偶族与姑娘们及其母舅的偶族(这是担</w:t>
      </w:r>
      <w:r>
        <w:rPr>
          <w:rFonts w:ascii="仿宋" w:hAnsi="仿宋" w:cs="仿宋" w:eastAsia="仿宋"/>
          <w:sz w:val="59"/>
          <w:spacing w:val="0"/>
          <w:color w:val="000000"/>
          <w:b w:val="off"/>
          <w:i w:val="off"/>
        </w:rPr>
        <w:t>任仪式主持人的偶族)之间要举行仪式上的交换。男孩的成丁礼</w:t>
      </w:r>
      <w:r>
        <w:rPr>
          <w:rFonts w:ascii="仿宋" w:hAnsi="仿宋" w:cs="仿宋" w:eastAsia="仿宋"/>
          <w:sz w:val="59"/>
          <w:spacing w:val="0"/>
          <w:color w:val="000000"/>
          <w:b w:val="off"/>
          <w:i w:val="off"/>
        </w:rPr>
        <w:t>是由属于同一偶族的伯叔们执行的；在把</w:t>
      </w:r>
      <w:r>
        <w:rPr>
          <w:rFonts w:ascii="仿宋" w:hAnsi="仿宋" w:cs="仿宋" w:eastAsia="仿宋"/>
          <w:sz w:val="59"/>
          <w:spacing w:val="0"/>
          <w:color w:val="000000"/>
          <w:b w:val="on"/>
          <w:i w:val="off"/>
        </w:rPr>
        <w:t xml:space="preserve"> </w:t>
      </w:r>
      <w:r>
        <w:rPr>
          <w:rFonts w:ascii="仿宋" w:hAnsi="仿宋" w:cs="仿宋" w:eastAsia="仿宋"/>
          <w:sz w:val="59"/>
          <w:spacing w:val="0"/>
          <w:color w:val="000000"/>
          <w:b w:val="off"/>
          <w:i w:val="off"/>
        </w:rPr>
        <w:t>Wakedi这个名字(这</w:t>
      </w:r>
      <w:r>
        <w:rPr>
          <w:rFonts w:ascii="仿宋" w:hAnsi="仿宋" w:cs="仿宋" w:eastAsia="仿宋"/>
          <w:sz w:val="59"/>
          <w:spacing w:val="0"/>
          <w:color w:val="000000"/>
          <w:b w:val="off"/>
          <w:i w:val="off"/>
        </w:rPr>
        <w:t>是专属女子会社的一项特权)授与两个男孩时，男孩的母舅们事</w:t>
      </w:r>
      <w:r>
        <w:rPr>
          <w:rFonts w:ascii="仿宋" w:hAnsi="仿宋" w:cs="仿宋" w:eastAsia="仿宋"/>
          <w:sz w:val="59"/>
          <w:spacing w:val="0"/>
          <w:color w:val="000000"/>
          <w:b w:val="off"/>
          <w:i w:val="off"/>
        </w:rPr>
        <w:t>先准备好猎物，然后由对方偶族的妇女们拿去，这些偶族因此</w:t>
      </w:r>
      <w:r>
        <w:rPr>
          <w:rFonts w:ascii="仿宋" w:hAnsi="仿宋" w:cs="仿宋" w:eastAsia="仿宋"/>
          <w:sz w:val="59"/>
          <w:spacing w:val="0"/>
          <w:color w:val="000000"/>
          <w:b w:val="off"/>
          <w:i w:val="off"/>
        </w:rPr>
        <w:t>也是这些母舅们的偶族。总之，一切都看似有一个两合组织存</w:t>
      </w:r>
      <w:bookmarkEnd w:id="2291"/>
    </w:p>
    <w:p>
      <w:pPr>
        <w:pageBreakBefore w:val="off"/>
        <w:tabs/>
        <w:wordWrap w:val="off"/>
        <w:spacing w:before="360" w:after="0" w:line="840" w:lineRule="atLeast"/>
        <w:ind w:left="0" w:right="980"/>
        <w:jc w:val="right"/>
        <w:textAlignment w:val="baseline"/>
        <w:rPr>
          <w:sz w:val="62"/>
        </w:rPr>
      </w:pPr>
      <w:bookmarkStart w:name="" w:id="2292"/>
      <w:r>
        <w:rPr>
          <w:rFonts w:ascii="黑体" w:hAnsi="黑体" w:cs="黑体" w:eastAsia="黑体"/>
          <w:sz w:val="62"/>
          <w:spacing w:val="0"/>
          <w:color w:val="000000"/>
          <w:b w:val="off"/>
          <w:i w:val="off"/>
        </w:rPr>
        <w:t>·181·</w:t>
      </w:r>
      <w:bookmarkEnd w:id="2292"/>
    </w:p>
    <w:p>
      <w:r>
        <w:t/>
      </w:r>
    </w:p>
    <w:p>
      <w:pPr>
        <w:sectPr>
          <w:footerReference r:id="rId353"/>
          <w:headerReference r:id="rId354" w:type="default"/>
          <w:type w:val="nextPage"/>
          <w:pgSz w:w="21260" w:h="31680"/>
          <w:pgMar w:left="2380" w:top="2440" w:right="2380" w:bottom="2440" w:header="2140" w:footer="2140"/>
          <w:cols w:num="1"/>
        </w:sectPr>
      </w:pPr>
    </w:p>
    <w:p>
      <w:pPr>
        <w:pageBreakBefore w:val="off"/>
        <w:tabs/>
        <w:wordWrap w:val="off"/>
        <w:spacing w:before="0" w:after="0" w:line="920" w:lineRule="atLeast"/>
        <w:ind w:left="60" w:right="0"/>
        <w:jc w:val="both"/>
        <w:textAlignment w:val="baseline"/>
        <w:rPr>
          <w:sz w:val="57"/>
        </w:rPr>
      </w:pPr>
      <w:bookmarkStart w:name="" w:id="2293"/>
      <w:r>
        <w:rPr>
          <w:rFonts w:ascii="宋体" w:hAnsi="宋体" w:cs="宋体" w:eastAsia="宋体"/>
          <w:sz w:val="57"/>
          <w:spacing w:val="0"/>
          <w:color w:val="000000"/>
          <w:b w:val="off"/>
          <w:i w:val="off"/>
        </w:rPr>
        <w:t>在，只不过情况刚好相反。或者更确切地说，偶族的作用消失</w:t>
      </w:r>
      <w:r>
        <w:rPr>
          <w:rFonts w:ascii="宋体" w:hAnsi="宋体" w:cs="宋体" w:eastAsia="宋体"/>
          <w:sz w:val="57"/>
          <w:spacing w:val="0"/>
          <w:color w:val="000000"/>
          <w:b w:val="off"/>
          <w:i w:val="off"/>
        </w:rPr>
        <w:t>了。取代偶族之间交换的服务的是在同一偶族内交换的服务，</w:t>
      </w:r>
      <w:r>
        <w:rPr>
          <w:rFonts w:ascii="宋体" w:hAnsi="宋体" w:cs="宋体" w:eastAsia="宋体"/>
          <w:sz w:val="57"/>
          <w:spacing w:val="0"/>
          <w:color w:val="000000"/>
          <w:b w:val="off"/>
          <w:i w:val="off"/>
        </w:rPr>
        <w:t>而且是当其他偶族举行一项特殊活动之时。因此，总是涉及到</w:t>
      </w:r>
      <w:r>
        <w:rPr>
          <w:rFonts w:ascii="宋体" w:hAnsi="宋体" w:cs="宋体" w:eastAsia="宋体"/>
          <w:sz w:val="57"/>
          <w:spacing w:val="0"/>
          <w:color w:val="000000"/>
          <w:b w:val="off"/>
          <w:i w:val="off"/>
        </w:rPr>
        <w:t>三个参与者，而不是两个。</w:t>
      </w:r>
      <w:bookmarkEnd w:id="2293"/>
    </w:p>
    <w:p>
      <w:pPr>
        <w:pageBreakBefore w:val="off"/>
        <w:tabs/>
        <w:wordWrap w:val="off"/>
        <w:spacing w:before="0" w:after="0" w:line="920" w:lineRule="atLeast"/>
        <w:ind w:left="60" w:right="0" w:firstLine="1160"/>
        <w:jc w:val="both"/>
        <w:textAlignment w:val="baseline"/>
        <w:rPr>
          <w:sz w:val="57"/>
        </w:rPr>
      </w:pPr>
      <w:bookmarkStart w:name="" w:id="2294"/>
      <w:r>
        <w:rPr>
          <w:rFonts w:ascii="宋体" w:hAnsi="宋体" w:cs="宋体" w:eastAsia="宋体"/>
          <w:sz w:val="57"/>
          <w:spacing w:val="0"/>
          <w:color w:val="000000"/>
          <w:b w:val="off"/>
          <w:i w:val="off"/>
        </w:rPr>
        <w:t>在这些条件下，在会社的水平上发现正好与一般化的交换</w:t>
      </w:r>
      <w:r>
        <w:rPr>
          <w:rFonts w:ascii="宋体" w:hAnsi="宋体" w:cs="宋体" w:eastAsia="宋体"/>
          <w:sz w:val="57"/>
          <w:spacing w:val="0"/>
          <w:color w:val="000000"/>
          <w:b w:val="off"/>
          <w:i w:val="off"/>
        </w:rPr>
        <w:t>相应的形式结构便是十分重要的。四个男子会社被组织成一个</w:t>
      </w:r>
      <w:r>
        <w:rPr>
          <w:rFonts w:ascii="宋体" w:hAnsi="宋体" w:cs="宋体" w:eastAsia="宋体"/>
          <w:sz w:val="57"/>
          <w:spacing w:val="0"/>
          <w:color w:val="000000"/>
          <w:b w:val="off"/>
          <w:i w:val="off"/>
        </w:rPr>
        <w:t>循环。当一个男子改变其会社时，他必须在一个指定的和不变</w:t>
      </w:r>
      <w:r>
        <w:rPr>
          <w:rFonts w:ascii="宋体" w:hAnsi="宋体" w:cs="宋体" w:eastAsia="宋体"/>
          <w:sz w:val="57"/>
          <w:spacing w:val="0"/>
          <w:color w:val="000000"/>
          <w:b w:val="off"/>
          <w:i w:val="off"/>
        </w:rPr>
        <w:t>的顺序中进行。这个顺序与支配女子姓名转换的顺序是同样的，</w:t>
      </w:r>
      <w:r>
        <w:rPr>
          <w:rFonts w:ascii="宋体" w:hAnsi="宋体" w:cs="宋体" w:eastAsia="宋体"/>
          <w:sz w:val="57"/>
          <w:spacing w:val="0"/>
          <w:color w:val="000000"/>
          <w:b w:val="off"/>
          <w:i w:val="off"/>
        </w:rPr>
        <w:t>这种转换是男子会社的特权。最后，这个顺序，即：</w:t>
      </w:r>
      <w:bookmarkEnd w:id="2294"/>
    </w:p>
    <w:p>
      <w:pPr>
        <w:pageBreakBefore w:val="off"/>
        <w:tabs/>
        <w:wordWrap w:val="off"/>
        <w:spacing w:before="0" w:after="0" w:line="940" w:lineRule="exact"/>
        <w:ind w:left="0" w:right="0"/>
        <w:jc w:val="both"/>
        <w:textAlignment w:val="baseline"/>
        <w:rPr>
          <w:sz w:val="57"/>
        </w:rPr>
      </w:pPr>
      <w:bookmarkStart w:name="" w:id="2295"/>
      <w:r>
        <w:rPr>
          <w:rFonts w:ascii="宋体" w:hAnsi="宋体" w:cs="宋体" w:eastAsia="宋体"/>
          <w:sz w:val="57"/>
          <w:spacing w:val="0"/>
          <w:color w:val="000000"/>
          <w:b w:val="off"/>
          <w:i w:val="off"/>
        </w:rPr>
        <w:t/>
      </w:r>
      <w:bookmarkEnd w:id="2295"/>
    </w:p>
    <w:p>
      <w:pPr>
        <w:pageBreakBefore w:val="off"/>
        <w:tabs/>
        <w:wordWrap w:val="off"/>
        <w:spacing w:before="0" w:after="0" w:line="0" w:lineRule="atLeast"/>
        <w:ind w:left="1100" w:right="0"/>
        <w:jc w:val="left"/>
        <w:textAlignment w:val="baseline"/>
      </w:pPr>
      <w:bookmarkStart w:name="" w:id="2296"/>
      <w:r>
        <w:drawing>
          <wp:inline distL="0" distR="0" distT="0" distB="0">
            <wp:extent cx="9283700" cy="1308100"/>
            <wp:docPr id="13" name="Drawing 13"/>
            <a:graphic xmlns:a="http://schemas.openxmlformats.org/drawingml/2006/main">
              <a:graphicData uri="http://schemas.openxmlformats.org/drawingml/2006/picture">
                <pic:pic xmlns:pic="http://schemas.openxmlformats.org/drawingml/2006/picture">
                  <pic:nvPicPr>
                    <pic:cNvPr id="0" name="Picture 12"/>
                    <pic:cNvPicPr>
                      <a:picLocks noChangeAspect="true"/>
                    </pic:cNvPicPr>
                  </pic:nvPicPr>
                  <pic:blipFill>
                    <a:blip r:embed="rId8"/>
                    <a:stretch>
                      <a:fillRect/>
                    </a:stretch>
                  </pic:blipFill>
                  <pic:spPr>
                    <a:xfrm>
                      <a:off x="0" y="0"/>
                      <a:ext cx="9283700" cy="1308100"/>
                    </a:xfrm>
                    <a:prstGeom prst="rect">
                      <a:avLst/>
                    </a:prstGeom>
                  </pic:spPr>
                </pic:pic>
              </a:graphicData>
            </a:graphic>
          </wp:inline>
        </w:drawing>
      </w:r>
      <w:bookmarkEnd w:id="2296"/>
    </w:p>
    <w:p>
      <w:pPr>
        <w:pageBreakBefore w:val="off"/>
        <w:tabs/>
        <w:wordWrap w:val="off"/>
        <w:spacing w:before="720" w:after="0" w:line="920" w:lineRule="atLeast"/>
        <w:ind w:left="60" w:right="40"/>
        <w:jc w:val="both"/>
        <w:textAlignment w:val="baseline"/>
        <w:rPr>
          <w:sz w:val="57"/>
        </w:rPr>
      </w:pPr>
      <w:bookmarkStart w:name="" w:id="2297"/>
      <w:r>
        <w:rPr>
          <w:rFonts w:ascii="宋体" w:hAnsi="宋体" w:cs="宋体" w:eastAsia="宋体"/>
          <w:sz w:val="57"/>
          <w:spacing w:val="0"/>
          <w:color w:val="000000"/>
          <w:b w:val="off"/>
          <w:i w:val="off"/>
        </w:rPr>
        <w:t>同这些会社的神秘起源的顺序以及由一个会社向另一个会社传</w:t>
      </w:r>
      <w:r>
        <w:rPr>
          <w:rFonts w:ascii="宋体" w:hAnsi="宋体" w:cs="宋体" w:eastAsia="宋体"/>
          <w:sz w:val="57"/>
          <w:spacing w:val="0"/>
          <w:color w:val="000000"/>
          <w:b w:val="off"/>
          <w:i w:val="off"/>
        </w:rPr>
        <w:t>递举行巴蒂仪式的义务的顺序是相同的，尽管是颠倒了的。</w:t>
      </w:r>
      <w:bookmarkEnd w:id="2297"/>
    </w:p>
    <w:p>
      <w:pPr>
        <w:pageBreakBefore w:val="off"/>
        <w:tabs/>
        <w:wordWrap w:val="off"/>
        <w:spacing w:before="0" w:after="0" w:line="920" w:lineRule="atLeast"/>
        <w:ind w:left="0" w:right="80" w:firstLine="1240"/>
        <w:jc w:val="both"/>
        <w:textAlignment w:val="baseline"/>
        <w:rPr>
          <w:sz w:val="57"/>
        </w:rPr>
      </w:pPr>
      <w:bookmarkStart w:name="" w:id="2298"/>
      <w:r>
        <w:rPr>
          <w:rFonts w:ascii="宋体" w:hAnsi="宋体" w:cs="宋体" w:eastAsia="宋体"/>
          <w:sz w:val="57"/>
          <w:spacing w:val="0"/>
          <w:color w:val="000000"/>
          <w:b w:val="off"/>
          <w:i w:val="off"/>
        </w:rPr>
        <w:t>当我们转向神话时，又一个令人吃惊的现象等着我们。神</w:t>
      </w:r>
      <w:r>
        <w:rPr>
          <w:rFonts w:ascii="宋体" w:hAnsi="宋体" w:cs="宋体" w:eastAsia="宋体"/>
          <w:sz w:val="57"/>
          <w:spacing w:val="0"/>
          <w:color w:val="000000"/>
          <w:b w:val="off"/>
          <w:i w:val="off"/>
        </w:rPr>
        <w:t>话实际上将会社表现为年龄级组，其按照从最年轻的到最年老</w:t>
      </w:r>
      <w:r>
        <w:rPr>
          <w:rFonts w:ascii="宋体" w:hAnsi="宋体" w:cs="宋体" w:eastAsia="宋体"/>
          <w:sz w:val="57"/>
          <w:spacing w:val="0"/>
          <w:color w:val="000000"/>
          <w:b w:val="off"/>
          <w:i w:val="off"/>
        </w:rPr>
        <w:t>的各代顺序组成。然而，经过伪装，这四个会社组成由互惠服务</w:t>
      </w:r>
      <w:r>
        <w:rPr>
          <w:rFonts w:ascii="宋体" w:hAnsi="宋体" w:cs="宋体" w:eastAsia="宋体"/>
          <w:sz w:val="57"/>
          <w:spacing w:val="0"/>
          <w:color w:val="000000"/>
          <w:b w:val="off"/>
          <w:i w:val="off"/>
        </w:rPr>
        <w:t>联结在一起的一些对子，似乎它们是组成了偶族，而这些对子是</w:t>
      </w:r>
      <w:r>
        <w:rPr>
          <w:rFonts w:ascii="宋体" w:hAnsi="宋体" w:cs="宋体" w:eastAsia="宋体"/>
          <w:sz w:val="57"/>
          <w:spacing w:val="0"/>
          <w:color w:val="000000"/>
          <w:b w:val="off"/>
          <w:i w:val="off"/>
        </w:rPr>
        <w:t>由并非连续的、而是交替的年龄级组组成的，好像在一般交换制</w:t>
      </w:r>
      <w:r>
        <w:rPr>
          <w:rFonts w:ascii="宋体" w:hAnsi="宋体" w:cs="宋体" w:eastAsia="宋体"/>
          <w:sz w:val="57"/>
          <w:spacing w:val="0"/>
          <w:color w:val="000000"/>
          <w:b w:val="off"/>
          <w:i w:val="off"/>
        </w:rPr>
        <w:t>度中每一个偶族都是由两个婚级组成的一样(参见图4)。我们</w:t>
      </w:r>
      <w:r>
        <w:rPr>
          <w:rFonts w:ascii="宋体" w:hAnsi="宋体" w:cs="宋体" w:eastAsia="宋体"/>
          <w:sz w:val="57"/>
          <w:spacing w:val="0"/>
          <w:color w:val="000000"/>
          <w:b w:val="off"/>
          <w:i w:val="off"/>
        </w:rPr>
        <w:t>在埃克马————对卓越人物死亡的纪念中也发现了相同的秩序。</w:t>
      </w:r>
      <w:bookmarkEnd w:id="2298"/>
    </w:p>
    <w:p>
      <w:pPr>
        <w:pageBreakBefore w:val="off"/>
        <w:tabs/>
        <w:wordWrap w:val="off"/>
        <w:spacing w:before="0" w:after="0" w:line="940" w:lineRule="exact"/>
        <w:ind w:left="0" w:right="0"/>
        <w:jc w:val="both"/>
        <w:textAlignment w:val="baseline"/>
        <w:rPr>
          <w:sz w:val="57"/>
        </w:rPr>
      </w:pPr>
      <w:bookmarkStart w:name="" w:id="2299"/>
      <w:r>
        <w:rPr>
          <w:rFonts w:ascii="宋体" w:hAnsi="宋体" w:cs="宋体" w:eastAsia="宋体"/>
          <w:sz w:val="57"/>
          <w:spacing w:val="0"/>
          <w:color w:val="000000"/>
          <w:b w:val="off"/>
          <w:i w:val="off"/>
        </w:rPr>
        <w:t/>
      </w:r>
      <w:bookmarkEnd w:id="2299"/>
    </w:p>
    <w:p>
      <w:pPr>
        <w:pageBreakBefore w:val="off"/>
        <w:tabs/>
        <w:wordWrap w:val="off"/>
        <w:spacing w:before="0" w:after="0" w:line="920" w:lineRule="atLeast"/>
        <w:ind w:left="1220" w:right="0" w:firstLine="20"/>
        <w:jc w:val="both"/>
        <w:textAlignment w:val="baseline"/>
        <w:rPr>
          <w:sz w:val="57"/>
        </w:rPr>
      </w:pPr>
      <w:bookmarkStart w:name="" w:id="2300"/>
      <w:r>
        <w:rPr>
          <w:rFonts w:ascii="宋体" w:hAnsi="宋体" w:cs="宋体" w:eastAsia="宋体"/>
          <w:sz w:val="57"/>
          <w:spacing w:val="0"/>
          <w:color w:val="000000"/>
          <w:b w:val="off"/>
          <w:i w:val="off"/>
        </w:rPr>
        <w:t>以下是对上述讨论要点的概述：</w:t>
      </w:r>
      <w:bookmarkEnd w:id="2300"/>
    </w:p>
    <w:p>
      <w:pPr>
        <w:pageBreakBefore w:val="off"/>
        <w:tabs/>
        <w:wordWrap w:val="off"/>
        <w:spacing w:before="0" w:after="0" w:line="920" w:lineRule="atLeast"/>
        <w:ind w:left="0" w:right="120" w:firstLine="1500"/>
        <w:jc w:val="both"/>
        <w:textAlignment w:val="baseline"/>
        <w:rPr>
          <w:sz w:val="57"/>
        </w:rPr>
      </w:pPr>
      <w:bookmarkStart w:name="" w:id="2301"/>
      <w:r>
        <w:rPr>
          <w:rFonts w:ascii="宋体" w:hAnsi="宋体" w:cs="宋体" w:eastAsia="宋体"/>
          <w:sz w:val="57"/>
          <w:spacing w:val="0"/>
          <w:color w:val="000000"/>
          <w:b w:val="off"/>
          <w:i w:val="off"/>
        </w:rPr>
        <w:t>1.在外婚制偶族、会社与年龄级组之间没有严格的壁障。</w:t>
      </w:r>
      <w:r>
        <w:rPr>
          <w:rFonts w:ascii="宋体" w:hAnsi="宋体" w:cs="宋体" w:eastAsia="宋体"/>
          <w:sz w:val="57"/>
          <w:spacing w:val="0"/>
          <w:color w:val="000000"/>
          <w:b w:val="off"/>
          <w:i w:val="off"/>
        </w:rPr>
        <w:t>会社的功能如同婚级一样。它们对于婚姻法则和亲属称谓制度</w:t>
      </w:r>
      <w:r>
        <w:rPr>
          <w:rFonts w:ascii="宋体" w:hAnsi="宋体" w:cs="宋体" w:eastAsia="宋体"/>
          <w:sz w:val="57"/>
          <w:spacing w:val="0"/>
          <w:color w:val="000000"/>
          <w:b w:val="off"/>
          <w:i w:val="off"/>
        </w:rPr>
        <w:t>的要求满足得比偶族要好。在神话水平上，会社作为年龄级组</w:t>
      </w:r>
      <w:bookmarkEnd w:id="2301"/>
    </w:p>
    <w:p>
      <w:pPr>
        <w:pageBreakBefore w:val="off"/>
        <w:tabs/>
        <w:wordWrap w:val="off"/>
        <w:spacing w:before="380" w:after="0" w:line="800" w:lineRule="atLeast"/>
        <w:ind w:left="800" w:right="0"/>
        <w:jc w:val="both"/>
        <w:textAlignment w:val="baseline"/>
        <w:rPr>
          <w:sz w:val="59"/>
        </w:rPr>
      </w:pPr>
      <w:bookmarkStart w:name="" w:id="2302"/>
      <w:r>
        <w:rPr>
          <w:rFonts w:ascii="楷体" w:hAnsi="楷体" w:cs="楷体" w:eastAsia="楷体"/>
          <w:sz w:val="59"/>
          <w:spacing w:val="0"/>
          <w:color w:val="000000"/>
          <w:b w:val="off"/>
          <w:i w:val="off"/>
        </w:rPr>
        <w:t>·132·</w:t>
      </w:r>
      <w:bookmarkEnd w:id="2302"/>
    </w:p>
    <w:p>
      <w:r>
        <w:t/>
      </w:r>
    </w:p>
    <w:p>
      <w:pPr>
        <w:sectPr>
          <w:footerReference r:id="rId355"/>
          <w:headerReference r:id="rId356" w:type="default"/>
          <w:type w:val="nextPage"/>
          <w:pgSz w:w="21260" w:h="31680"/>
          <w:pgMar w:left="2460" w:top="2540" w:right="2460" w:bottom="2540" w:header="2240" w:footer="2240"/>
          <w:cols w:num="1"/>
        </w:sectPr>
      </w:pPr>
    </w:p>
    <w:p>
      <w:pPr>
        <w:pageBreakBefore w:val="off"/>
        <w:tabs/>
        <w:wordWrap w:val="off"/>
        <w:spacing w:before="0" w:after="0" w:line="0" w:lineRule="atLeast"/>
        <w:ind w:left="0" w:right="0"/>
        <w:jc w:val="center"/>
        <w:textAlignment w:val="baseline"/>
      </w:pPr>
      <w:bookmarkStart w:name="" w:id="2303"/>
      <w:r>
        <w:drawing>
          <wp:inline distL="0" distR="0" distT="0" distB="0">
            <wp:extent cx="3619500" cy="4965700"/>
            <wp:docPr id="15" name="Drawing 15"/>
            <a:graphic xmlns:a="http://schemas.openxmlformats.org/drawingml/2006/main">
              <a:graphicData uri="http://schemas.openxmlformats.org/drawingml/2006/picture">
                <pic:pic xmlns:pic="http://schemas.openxmlformats.org/drawingml/2006/picture">
                  <pic:nvPicPr>
                    <pic:cNvPr id="0" name="Picture 14"/>
                    <pic:cNvPicPr>
                      <a:picLocks noChangeAspect="true"/>
                    </pic:cNvPicPr>
                  </pic:nvPicPr>
                  <pic:blipFill>
                    <a:blip r:embed="rId9"/>
                    <a:stretch>
                      <a:fillRect/>
                    </a:stretch>
                  </pic:blipFill>
                  <pic:spPr>
                    <a:xfrm>
                      <a:off x="0" y="0"/>
                      <a:ext cx="3619500" cy="4965700"/>
                    </a:xfrm>
                    <a:prstGeom prst="rect">
                      <a:avLst/>
                    </a:prstGeom>
                  </pic:spPr>
                </pic:pic>
              </a:graphicData>
            </a:graphic>
          </wp:inline>
        </w:drawing>
      </w:r>
      <w:bookmarkEnd w:id="2303"/>
    </w:p>
    <w:p>
      <w:pPr>
        <w:pageBreakBefore w:val="off"/>
        <w:tabs/>
        <w:wordWrap w:val="off"/>
        <w:spacing w:before="0" w:after="0" w:line="900" w:lineRule="atLeast"/>
        <w:ind w:left="0" w:right="0"/>
        <w:jc w:val="both"/>
        <w:textAlignment w:val="baseline"/>
        <w:rPr>
          <w:sz w:val="58"/>
        </w:rPr>
      </w:pPr>
      <w:bookmarkStart w:name="" w:id="2304"/>
      <w:r>
        <w:rPr>
          <w:rFonts w:ascii="宋体" w:hAnsi="宋体" w:cs="宋体" w:eastAsia="宋体"/>
          <w:sz w:val="58"/>
          <w:spacing w:val="0"/>
          <w:color w:val="000000"/>
          <w:b w:val="off"/>
          <w:i w:val="off"/>
        </w:rPr>
        <w:t>而出现，而在仪式生活中它们被组织进一种理论性的偶族制度</w:t>
      </w:r>
      <w:r>
        <w:rPr>
          <w:rFonts w:ascii="宋体" w:hAnsi="宋体" w:cs="宋体" w:eastAsia="宋体"/>
          <w:sz w:val="58"/>
          <w:spacing w:val="0"/>
          <w:color w:val="000000"/>
          <w:b w:val="off"/>
          <w:i w:val="off"/>
        </w:rPr>
        <w:t>中。只有氏族才表现出是处于这一有机整体的局外并且看来是</w:t>
      </w:r>
      <w:r>
        <w:rPr>
          <w:rFonts w:ascii="宋体" w:hAnsi="宋体" w:cs="宋体" w:eastAsia="宋体"/>
          <w:sz w:val="58"/>
          <w:spacing w:val="0"/>
          <w:color w:val="000000"/>
          <w:b w:val="off"/>
          <w:i w:val="off"/>
        </w:rPr>
        <w:t>与之无关的。一切东西的作用都好像说明了偶族、会社和年龄</w:t>
      </w:r>
      <w:r>
        <w:rPr>
          <w:rFonts w:ascii="宋体" w:hAnsi="宋体" w:cs="宋体" w:eastAsia="宋体"/>
          <w:sz w:val="58"/>
          <w:spacing w:val="0"/>
          <w:color w:val="000000"/>
          <w:b w:val="off"/>
          <w:i w:val="off"/>
        </w:rPr>
        <w:t>级组没有多大的作用，而是一个深层实在的一些零碎的表现。</w:t>
      </w:r>
      <w:bookmarkEnd w:id="2304"/>
    </w:p>
    <w:p>
      <w:pPr>
        <w:pageBreakBefore w:val="off"/>
        <w:tabs/>
        <w:wordWrap w:val="off"/>
        <w:spacing w:before="0" w:after="0" w:line="900" w:lineRule="atLeast"/>
        <w:ind w:left="0" w:right="20" w:firstLine="1480"/>
        <w:jc w:val="both"/>
        <w:textAlignment w:val="baseline"/>
        <w:rPr>
          <w:sz w:val="58"/>
        </w:rPr>
      </w:pPr>
      <w:bookmarkStart w:name="" w:id="2305"/>
      <w:r>
        <w:rPr>
          <w:rFonts w:ascii="宋体" w:hAnsi="宋体" w:cs="宋体" w:eastAsia="宋体"/>
          <w:sz w:val="58"/>
          <w:spacing w:val="0"/>
          <w:color w:val="000000"/>
          <w:b w:val="off"/>
          <w:i w:val="off"/>
        </w:rPr>
        <w:t>2.能说明这些矛盾特征的唯一可能的历史进化过程可以</w:t>
      </w:r>
      <w:r>
        <w:rPr>
          <w:rFonts w:ascii="宋体" w:hAnsi="宋体" w:cs="宋体" w:eastAsia="宋体"/>
          <w:sz w:val="58"/>
          <w:spacing w:val="0"/>
          <w:color w:val="000000"/>
          <w:b w:val="off"/>
          <w:i w:val="off"/>
        </w:rPr>
        <w:t>是这样的：</w:t>
      </w:r>
      <w:bookmarkEnd w:id="2305"/>
    </w:p>
    <w:p>
      <w:pPr>
        <w:pageBreakBefore w:val="off"/>
        <w:tabs/>
        <w:wordWrap w:val="off"/>
        <w:spacing w:before="660" w:after="0" w:line="900" w:lineRule="atLeast"/>
        <w:ind w:left="1140" w:right="1320" w:firstLine="1140"/>
        <w:jc w:val="both"/>
        <w:textAlignment w:val="baseline"/>
        <w:rPr>
          <w:sz w:val="59"/>
        </w:rPr>
      </w:pPr>
      <w:bookmarkStart w:name="" w:id="2306"/>
      <w:r>
        <w:rPr>
          <w:rFonts w:ascii="楷体" w:hAnsi="楷体" w:cs="楷体" w:eastAsia="楷体"/>
          <w:sz w:val="59"/>
          <w:spacing w:val="0"/>
          <w:color w:val="000000"/>
          <w:b w:val="off"/>
          <w:i w:val="off"/>
        </w:rPr>
        <w:t>a.起先，是三个实行一般交换(即与母亲的兄弟</w:t>
      </w:r>
      <w:r>
        <w:rPr>
          <w:rFonts w:ascii="楷体" w:hAnsi="楷体" w:cs="楷体" w:eastAsia="楷体"/>
          <w:sz w:val="59"/>
          <w:spacing w:val="0"/>
          <w:color w:val="000000"/>
          <w:b w:val="off"/>
          <w:i w:val="off"/>
        </w:rPr>
        <w:t>的女儿通婚)的父亲和从父居的世系集团；</w:t>
      </w:r>
      <w:bookmarkEnd w:id="2306"/>
    </w:p>
    <w:p>
      <w:pPr>
        <w:pageBreakBefore w:val="off"/>
        <w:tabs/>
        <w:wordWrap w:val="off"/>
        <w:spacing w:before="0" w:after="0" w:line="900" w:lineRule="atLeast"/>
        <w:ind w:left="2280" w:right="0"/>
        <w:jc w:val="both"/>
        <w:textAlignment w:val="baseline"/>
        <w:rPr>
          <w:sz w:val="59"/>
        </w:rPr>
      </w:pPr>
      <w:bookmarkStart w:name="" w:id="2307"/>
      <w:r>
        <w:rPr>
          <w:rFonts w:ascii="楷体" w:hAnsi="楷体" w:cs="楷体" w:eastAsia="楷体"/>
          <w:sz w:val="59"/>
          <w:spacing w:val="0"/>
          <w:color w:val="000000"/>
          <w:b w:val="off"/>
          <w:i w:val="off"/>
        </w:rPr>
        <w:t>b.引入母系偶族，这导致</w:t>
      </w:r>
      <w:bookmarkEnd w:id="2307"/>
    </w:p>
    <w:p>
      <w:pPr>
        <w:pageBreakBefore w:val="off"/>
        <w:tabs/>
        <w:wordWrap w:val="off"/>
        <w:spacing w:before="0" w:after="0" w:line="900" w:lineRule="atLeast"/>
        <w:ind w:left="1140" w:right="1280" w:firstLine="1140"/>
        <w:jc w:val="both"/>
        <w:textAlignment w:val="baseline"/>
        <w:rPr>
          <w:sz w:val="59"/>
        </w:rPr>
      </w:pPr>
      <w:bookmarkStart w:name="" w:id="2308"/>
      <w:r>
        <w:rPr>
          <w:rFonts w:ascii="楷体" w:hAnsi="楷体" w:cs="楷体" w:eastAsia="楷体"/>
          <w:sz w:val="59"/>
          <w:spacing w:val="0"/>
          <w:color w:val="000000"/>
          <w:b w:val="off"/>
          <w:i w:val="off"/>
        </w:rPr>
        <w:t>c.第四个从父居的世系集团(即每个现存偶族的</w:t>
      </w:r>
      <w:r>
        <w:rPr>
          <w:rFonts w:ascii="楷体" w:hAnsi="楷体" w:cs="楷体" w:eastAsia="楷体"/>
          <w:sz w:val="59"/>
          <w:spacing w:val="0"/>
          <w:color w:val="000000"/>
          <w:b w:val="off"/>
          <w:i w:val="off"/>
        </w:rPr>
        <w:t>第四个氏族，或“被俘获的部落”，关于会社的起源神</w:t>
      </w:r>
      <w:r>
        <w:rPr>
          <w:rFonts w:ascii="楷体" w:hAnsi="楷体" w:cs="楷体" w:eastAsia="楷体"/>
          <w:sz w:val="59"/>
          <w:spacing w:val="0"/>
          <w:color w:val="000000"/>
          <w:b w:val="off"/>
          <w:i w:val="off"/>
        </w:rPr>
        <w:t>话也证实了最初是有三个氏族)的组成；</w:t>
      </w:r>
      <w:bookmarkEnd w:id="2308"/>
    </w:p>
    <w:p>
      <w:pPr>
        <w:pageBreakBefore w:val="off"/>
        <w:tabs/>
        <w:wordWrap w:val="off"/>
        <w:spacing w:before="0" w:after="0" w:line="900" w:lineRule="atLeast"/>
        <w:ind w:left="1140" w:right="1340" w:firstLine="1140"/>
        <w:jc w:val="both"/>
        <w:textAlignment w:val="baseline"/>
        <w:rPr>
          <w:sz w:val="59"/>
        </w:rPr>
      </w:pPr>
      <w:bookmarkStart w:name="" w:id="2309"/>
      <w:r>
        <w:rPr>
          <w:rFonts w:ascii="楷体" w:hAnsi="楷体" w:cs="楷体" w:eastAsia="楷体"/>
          <w:sz w:val="59"/>
          <w:spacing w:val="0"/>
          <w:color w:val="000000"/>
          <w:b w:val="off"/>
          <w:i w:val="off"/>
        </w:rPr>
        <w:t>d.在(母系)世系规则与(从父的)居处规则之间</w:t>
      </w:r>
      <w:r>
        <w:rPr>
          <w:rFonts w:ascii="楷体" w:hAnsi="楷体" w:cs="楷体" w:eastAsia="楷体"/>
          <w:sz w:val="59"/>
          <w:spacing w:val="0"/>
          <w:color w:val="000000"/>
          <w:b w:val="off"/>
          <w:i w:val="off"/>
        </w:rPr>
        <w:t>产生对立，其结果是</w:t>
      </w:r>
      <w:bookmarkEnd w:id="2309"/>
    </w:p>
    <w:p>
      <w:pPr>
        <w:pageBreakBefore w:val="off"/>
        <w:tabs/>
        <w:wordWrap w:val="off"/>
        <w:spacing w:before="0" w:after="0" w:line="900" w:lineRule="atLeast"/>
        <w:ind w:left="2280" w:right="0"/>
        <w:jc w:val="both"/>
        <w:textAlignment w:val="baseline"/>
        <w:rPr>
          <w:sz w:val="59"/>
        </w:rPr>
      </w:pPr>
      <w:bookmarkStart w:name="" w:id="2310"/>
      <w:r>
        <w:rPr>
          <w:rFonts w:ascii="楷体" w:hAnsi="楷体" w:cs="楷体" w:eastAsia="楷体"/>
          <w:sz w:val="59"/>
          <w:spacing w:val="0"/>
          <w:color w:val="000000"/>
          <w:b w:val="off"/>
          <w:i w:val="off"/>
        </w:rPr>
        <w:t>e.偶族变换成父系世系的，以及</w:t>
      </w:r>
      <w:bookmarkEnd w:id="2310"/>
    </w:p>
    <w:p>
      <w:pPr>
        <w:pageBreakBefore w:val="off"/>
        <w:tabs/>
        <w:wordWrap w:val="off"/>
        <w:spacing w:before="0" w:after="0" w:line="900" w:lineRule="atLeast"/>
        <w:ind w:left="1140" w:right="1280" w:firstLine="1140"/>
        <w:jc w:val="both"/>
        <w:textAlignment w:val="baseline"/>
        <w:rPr>
          <w:sz w:val="59"/>
        </w:rPr>
      </w:pPr>
      <w:bookmarkStart w:name="" w:id="2311"/>
      <w:r>
        <w:rPr>
          <w:rFonts w:ascii="楷体" w:hAnsi="楷体" w:cs="楷体" w:eastAsia="楷体"/>
          <w:sz w:val="59"/>
          <w:spacing w:val="0"/>
          <w:color w:val="000000"/>
          <w:b w:val="off"/>
          <w:i w:val="off"/>
        </w:rPr>
        <w:t>f.相应地，世系集团的功能作用的消失，它们通</w:t>
      </w:r>
      <w:r>
        <w:rPr>
          <w:rFonts w:ascii="楷体" w:hAnsi="楷体" w:cs="楷体" w:eastAsia="楷体"/>
          <w:sz w:val="59"/>
          <w:spacing w:val="0"/>
          <w:color w:val="000000"/>
          <w:b w:val="off"/>
          <w:i w:val="off"/>
        </w:rPr>
        <w:t>过与引入最早的母系偶族同时出现的“男性抵抗”现象</w:t>
      </w:r>
      <w:bookmarkEnd w:id="2311"/>
    </w:p>
    <w:p>
      <w:pPr>
        <w:pageBreakBefore w:val="off"/>
        <w:tabs/>
        <w:wordWrap w:val="off"/>
        <w:spacing w:before="340" w:after="0" w:line="880" w:lineRule="atLeast"/>
        <w:ind w:left="0" w:right="940"/>
        <w:jc w:val="right"/>
        <w:textAlignment w:val="baseline"/>
        <w:rPr>
          <w:sz w:val="65"/>
        </w:rPr>
      </w:pPr>
      <w:bookmarkStart w:name="" w:id="2312"/>
      <w:r>
        <w:rPr>
          <w:rFonts w:ascii="楷体" w:hAnsi="楷体" w:cs="楷体" w:eastAsia="楷体"/>
          <w:sz w:val="65"/>
          <w:spacing w:val="0"/>
          <w:color w:val="000000"/>
          <w:b w:val="off"/>
          <w:i w:val="off"/>
        </w:rPr>
        <w:t>·133·</w:t>
      </w:r>
      <w:bookmarkEnd w:id="2312"/>
    </w:p>
    <w:p>
      <w:r>
        <w:t/>
      </w:r>
    </w:p>
    <w:p>
      <w:pPr>
        <w:sectPr>
          <w:footerReference r:id="rId357"/>
          <w:headerReference r:id="rId358" w:type="default"/>
          <w:type w:val="nextPage"/>
          <w:pgSz w:w="21260" w:h="31680"/>
          <w:pgMar w:left="2500" w:top="2620" w:right="2500" w:bottom="2620" w:header="2320" w:footer="2320"/>
          <w:cols w:num="1"/>
        </w:sectPr>
      </w:pPr>
    </w:p>
    <w:p>
      <w:pPr>
        <w:pageBreakBefore w:val="off"/>
        <w:tabs/>
        <w:wordWrap w:val="off"/>
        <w:spacing w:before="0" w:after="0" w:line="760" w:lineRule="atLeast"/>
        <w:ind w:left="1520" w:right="0"/>
        <w:jc w:val="both"/>
        <w:textAlignment w:val="baseline"/>
        <w:rPr>
          <w:sz w:val="56"/>
        </w:rPr>
      </w:pPr>
      <w:bookmarkStart w:name="" w:id="2313"/>
      <w:r>
        <w:rPr>
          <w:rFonts w:ascii="仿宋" w:hAnsi="仿宋" w:cs="仿宋" w:eastAsia="仿宋"/>
          <w:sz w:val="56"/>
          <w:spacing w:val="0"/>
          <w:color w:val="000000"/>
          <w:b w:val="on"/>
          <w:i w:val="off"/>
        </w:rPr>
        <w:t>而变成会社。</w:t>
      </w:r>
      <w:bookmarkEnd w:id="2313"/>
    </w:p>
    <w:p>
      <w:pPr>
        <w:pageBreakBefore w:val="off"/>
        <w:tabs/>
        <w:wordWrap w:val="off"/>
        <w:spacing w:before="0" w:after="0" w:line="640" w:lineRule="exact"/>
        <w:ind w:left="0" w:right="0"/>
        <w:jc w:val="both"/>
        <w:textAlignment w:val="baseline"/>
        <w:rPr>
          <w:sz w:val="56"/>
        </w:rPr>
      </w:pPr>
      <w:bookmarkStart w:name="" w:id="2314"/>
      <w:r>
        <w:rPr>
          <w:rFonts w:ascii="宋体" w:hAnsi="宋体" w:cs="宋体" w:eastAsia="宋体"/>
          <w:sz w:val="56"/>
          <w:spacing w:val="0"/>
          <w:color w:val="000000"/>
          <w:b w:val="off"/>
          <w:i w:val="off"/>
        </w:rPr>
        <w:t/>
      </w:r>
      <w:bookmarkEnd w:id="2314"/>
    </w:p>
    <w:p>
      <w:pPr>
        <w:pageBreakBefore w:val="off"/>
        <w:tabs/>
        <w:wordWrap w:val="off"/>
        <w:spacing w:before="0" w:after="0" w:line="940" w:lineRule="atLeast"/>
        <w:ind w:left="140" w:right="0" w:firstLine="1280"/>
        <w:jc w:val="both"/>
        <w:textAlignment w:val="baseline"/>
        <w:rPr>
          <w:sz w:val="58"/>
        </w:rPr>
      </w:pPr>
      <w:bookmarkStart w:name="" w:id="2315"/>
      <w:r>
        <w:rPr>
          <w:rFonts w:ascii="仿宋" w:hAnsi="仿宋" w:cs="仿宋" w:eastAsia="仿宋"/>
          <w:sz w:val="58"/>
          <w:spacing w:val="0"/>
          <w:color w:val="000000"/>
          <w:b w:val="off"/>
          <w:i w:val="off"/>
        </w:rPr>
        <w:t>在我们的其他例子中，博罗罗人位列第一，对其我们将更简</w:t>
      </w:r>
      <w:r>
        <w:rPr>
          <w:rFonts w:ascii="仿宋" w:hAnsi="仿宋" w:cs="仿宋" w:eastAsia="仿宋"/>
          <w:sz w:val="58"/>
          <w:spacing w:val="0"/>
          <w:color w:val="000000"/>
          <w:b w:val="off"/>
          <w:i w:val="off"/>
        </w:rPr>
        <w:t>要地予以概述。首先，我们必须注意到谢伦特人与博罗罗人的社</w:t>
      </w:r>
      <w:r>
        <w:rPr>
          <w:rFonts w:ascii="仿宋" w:hAnsi="仿宋" w:cs="仿宋" w:eastAsia="仿宋"/>
          <w:sz w:val="58"/>
          <w:spacing w:val="0"/>
          <w:color w:val="000000"/>
          <w:b w:val="off"/>
          <w:i w:val="off"/>
        </w:rPr>
        <w:t>会组织之间的明显的对称性。这两个部落都拥有一些划分为外</w:t>
      </w:r>
      <w:r>
        <w:rPr>
          <w:rFonts w:ascii="仿宋" w:hAnsi="仿宋" w:cs="仿宋" w:eastAsia="仿宋"/>
          <w:sz w:val="58"/>
          <w:spacing w:val="0"/>
          <w:color w:val="000000"/>
          <w:b w:val="off"/>
          <w:i w:val="off"/>
        </w:rPr>
        <w:t>婚制偶族的环形村落，而每一个偶族都拥有四个氏族和一个中</w:t>
      </w:r>
      <w:r>
        <w:rPr>
          <w:rFonts w:ascii="仿宋" w:hAnsi="仿宋" w:cs="仿宋" w:eastAsia="仿宋"/>
          <w:sz w:val="58"/>
          <w:spacing w:val="0"/>
          <w:color w:val="000000"/>
          <w:b w:val="off"/>
          <w:i w:val="off"/>
        </w:rPr>
        <w:t>央男子大屋。这种相同性甚至还要进一步，尽管由这两个社会</w:t>
      </w:r>
      <w:r>
        <w:rPr>
          <w:rFonts w:ascii="仿宋" w:hAnsi="仿宋" w:cs="仿宋" w:eastAsia="仿宋"/>
          <w:sz w:val="58"/>
          <w:spacing w:val="0"/>
          <w:color w:val="000000"/>
          <w:b w:val="off"/>
          <w:i w:val="off"/>
        </w:rPr>
        <w:t>的父系或母系的特征造成的条件是对立的。因此，博罗罗人的</w:t>
      </w:r>
      <w:r>
        <w:rPr>
          <w:rFonts w:ascii="仿宋" w:hAnsi="仿宋" w:cs="仿宋" w:eastAsia="仿宋"/>
          <w:sz w:val="58"/>
          <w:spacing w:val="0"/>
          <w:color w:val="000000"/>
          <w:b w:val="off"/>
          <w:i w:val="off"/>
        </w:rPr>
        <w:t>男子大屋是对已婚男子开放的，而谢伦特人的男子大屋却是保</w:t>
      </w:r>
      <w:r>
        <w:rPr>
          <w:rFonts w:ascii="仿宋" w:hAnsi="仿宋" w:cs="仿宋" w:eastAsia="仿宋"/>
          <w:sz w:val="58"/>
          <w:spacing w:val="0"/>
          <w:color w:val="000000"/>
          <w:b w:val="off"/>
          <w:i w:val="off"/>
        </w:rPr>
        <w:t>留给单身汉的；在博罗罗人中，这是性许可的场所，而在谢伦</w:t>
      </w:r>
      <w:r>
        <w:rPr>
          <w:rFonts w:ascii="仿宋" w:hAnsi="仿宋" w:cs="仿宋" w:eastAsia="仿宋"/>
          <w:sz w:val="58"/>
          <w:spacing w:val="0"/>
          <w:color w:val="000000"/>
          <w:b w:val="off"/>
          <w:i w:val="off"/>
        </w:rPr>
        <w:t>特人的男子大屋中则强令保持贞洁；博罗罗人的单身汉周旋于</w:t>
      </w:r>
      <w:r>
        <w:rPr>
          <w:rFonts w:ascii="仿宋" w:hAnsi="仿宋" w:cs="仿宋" w:eastAsia="仿宋"/>
          <w:sz w:val="58"/>
          <w:spacing w:val="0"/>
          <w:color w:val="000000"/>
          <w:b w:val="off"/>
          <w:i w:val="off"/>
        </w:rPr>
        <w:t>嗣后与之有婚外性关系的少女或妇女中，而谢伦特少女进入大</w:t>
      </w:r>
      <w:r>
        <w:rPr>
          <w:rFonts w:ascii="仿宋" w:hAnsi="仿宋" w:cs="仿宋" w:eastAsia="仿宋"/>
          <w:sz w:val="58"/>
          <w:spacing w:val="0"/>
          <w:color w:val="000000"/>
          <w:b w:val="off"/>
          <w:i w:val="off"/>
        </w:rPr>
        <w:t>屋只是为了获得丈夫。因而在这两个部落之间进行比较无疑是</w:t>
      </w:r>
      <w:r>
        <w:rPr>
          <w:rFonts w:ascii="仿宋" w:hAnsi="仿宋" w:cs="仿宋" w:eastAsia="仿宋"/>
          <w:sz w:val="58"/>
          <w:spacing w:val="0"/>
          <w:color w:val="000000"/>
          <w:b w:val="off"/>
          <w:i w:val="off"/>
        </w:rPr>
        <w:t>合理的。</w:t>
      </w:r>
      <w:bookmarkEnd w:id="2315"/>
    </w:p>
    <w:p>
      <w:pPr>
        <w:pageBreakBefore w:val="off"/>
        <w:tabs/>
        <w:wordWrap w:val="off"/>
        <w:spacing w:before="0" w:after="0" w:line="940" w:lineRule="atLeast"/>
        <w:ind w:left="0" w:right="140" w:firstLine="1280"/>
        <w:jc w:val="both"/>
        <w:textAlignment w:val="baseline"/>
        <w:rPr>
          <w:sz w:val="58"/>
        </w:rPr>
      </w:pPr>
      <w:bookmarkStart w:name="" w:id="2316"/>
      <w:r>
        <w:rPr>
          <w:rFonts w:ascii="仿宋" w:hAnsi="仿宋" w:cs="仿宋" w:eastAsia="仿宋"/>
          <w:sz w:val="58"/>
          <w:spacing w:val="0"/>
          <w:color w:val="000000"/>
          <w:b w:val="off"/>
          <w:i w:val="off"/>
        </w:rPr>
        <w:t>最近的研究提供了关于社会组织和亲属关系的新信息。在</w:t>
      </w:r>
      <w:r>
        <w:rPr>
          <w:rFonts w:ascii="仿宋" w:hAnsi="仿宋" w:cs="仿宋" w:eastAsia="仿宋"/>
          <w:sz w:val="58"/>
          <w:spacing w:val="0"/>
          <w:color w:val="000000"/>
          <w:b w:val="off"/>
          <w:i w:val="off"/>
        </w:rPr>
        <w:t>亲属关系方面，由阿尔比塞蒂神父发表的大量文献表明了，虽</w:t>
      </w:r>
      <w:r>
        <w:rPr>
          <w:rFonts w:ascii="仿宋" w:hAnsi="仿宋" w:cs="仿宋" w:eastAsia="仿宋"/>
          <w:sz w:val="58"/>
          <w:spacing w:val="0"/>
          <w:color w:val="000000"/>
          <w:b w:val="off"/>
          <w:i w:val="off"/>
        </w:rPr>
        <w:t>然存在着“交表”与“平表”亲属之间的二分现象(正如我们可望</w:t>
      </w:r>
      <w:r>
        <w:rPr>
          <w:rFonts w:ascii="仿宋" w:hAnsi="仿宋" w:cs="仿宋" w:eastAsia="仿宋"/>
          <w:sz w:val="58"/>
          <w:spacing w:val="0"/>
          <w:color w:val="000000"/>
          <w:b w:val="off"/>
          <w:i w:val="off"/>
        </w:rPr>
        <w:t>在外婚制偶族制度中看到的)，但是它与偶族的划分不相一致，</w:t>
      </w:r>
      <w:r>
        <w:rPr>
          <w:rFonts w:ascii="仿宋" w:hAnsi="仿宋" w:cs="仿宋" w:eastAsia="仿宋"/>
          <w:sz w:val="58"/>
          <w:spacing w:val="0"/>
          <w:color w:val="000000"/>
          <w:b w:val="off"/>
          <w:i w:val="off"/>
        </w:rPr>
        <w:t>反而横过来切断了它，因为一些相同的称谓在两个偶族中都出</w:t>
      </w:r>
      <w:r>
        <w:rPr>
          <w:rFonts w:ascii="仿宋" w:hAnsi="仿宋" w:cs="仿宋" w:eastAsia="仿宋"/>
          <w:sz w:val="58"/>
          <w:spacing w:val="0"/>
          <w:color w:val="000000"/>
          <w:b w:val="off"/>
          <w:i w:val="off"/>
        </w:rPr>
        <w:t>现了。我们将限于谈少数突出的例子。自身同等地看待兄弟的</w:t>
      </w:r>
      <w:r>
        <w:rPr>
          <w:rFonts w:ascii="仿宋" w:hAnsi="仿宋" w:cs="仿宋" w:eastAsia="仿宋"/>
          <w:sz w:val="58"/>
          <w:spacing w:val="0"/>
          <w:color w:val="000000"/>
          <w:b w:val="off"/>
          <w:i w:val="off"/>
        </w:rPr>
        <w:t>子女和姐妹的子女，尽管他们属于不同的偶族。虽然在孙子女</w:t>
      </w:r>
      <w:r>
        <w:rPr>
          <w:rFonts w:ascii="仿宋" w:hAnsi="仿宋" w:cs="仿宋" w:eastAsia="仿宋"/>
          <w:sz w:val="58"/>
          <w:spacing w:val="0"/>
          <w:color w:val="000000"/>
          <w:b w:val="off"/>
          <w:i w:val="off"/>
        </w:rPr>
        <w:t>这一辈中我们发现预期的以“儿子和女儿”(这两个称谓在理论</w:t>
      </w:r>
      <w:r>
        <w:rPr>
          <w:rFonts w:ascii="仿宋" w:hAnsi="仿宋" w:cs="仿宋" w:eastAsia="仿宋"/>
          <w:sz w:val="58"/>
          <w:spacing w:val="0"/>
          <w:color w:val="000000"/>
          <w:b w:val="off"/>
          <w:i w:val="off"/>
        </w:rPr>
        <w:t>上只限于指与自身所在的偶族对立的偶族中的孙子女)为一方、</w:t>
      </w:r>
      <w:r>
        <w:rPr>
          <w:rFonts w:ascii="仿宋" w:hAnsi="仿宋" w:cs="仿宋" w:eastAsia="仿宋"/>
          <w:sz w:val="58"/>
          <w:spacing w:val="0"/>
          <w:color w:val="000000"/>
          <w:b w:val="off"/>
          <w:i w:val="off"/>
        </w:rPr>
        <w:t>“女婿和媳妇”(这两个称谓在理论上限于指自身的偶族中的孙</w:t>
      </w:r>
      <w:r>
        <w:rPr>
          <w:rFonts w:ascii="仿宋" w:hAnsi="仿宋" w:cs="仿宋" w:eastAsia="仿宋"/>
          <w:sz w:val="58"/>
          <w:spacing w:val="0"/>
          <w:color w:val="000000"/>
          <w:b w:val="off"/>
          <w:i w:val="off"/>
        </w:rPr>
        <w:t>儿女)为另一方的二分现象，但是这些称谓的实际分布与偶族的</w:t>
      </w:r>
      <w:r>
        <w:rPr>
          <w:rFonts w:ascii="仿宋" w:hAnsi="仿宋" w:cs="仿宋" w:eastAsia="仿宋"/>
          <w:sz w:val="58"/>
          <w:spacing w:val="0"/>
          <w:color w:val="000000"/>
          <w:b w:val="off"/>
          <w:i w:val="off"/>
        </w:rPr>
        <w:t>划分却不相对应。</w:t>
      </w:r>
      <w:bookmarkEnd w:id="2316"/>
    </w:p>
    <w:p>
      <w:pPr>
        <w:pageBreakBefore w:val="off"/>
        <w:tabs/>
        <w:wordWrap w:val="off"/>
        <w:spacing w:before="0" w:after="0" w:line="940" w:lineRule="atLeast"/>
        <w:ind w:left="1140" w:right="0"/>
        <w:jc w:val="both"/>
        <w:textAlignment w:val="baseline"/>
        <w:rPr>
          <w:sz w:val="58"/>
        </w:rPr>
      </w:pPr>
      <w:bookmarkStart w:name="" w:id="2317"/>
      <w:r>
        <w:rPr>
          <w:rFonts w:ascii="仿宋" w:hAnsi="仿宋" w:cs="仿宋" w:eastAsia="仿宋"/>
          <w:sz w:val="58"/>
          <w:spacing w:val="0"/>
          <w:color w:val="000000"/>
          <w:b w:val="off"/>
          <w:i w:val="off"/>
        </w:rPr>
        <w:t>我们知道，在其他部落中———例如在加利福尼亚的米沃克</w:t>
      </w:r>
      <w:bookmarkEnd w:id="2317"/>
    </w:p>
    <w:p>
      <w:pPr>
        <w:pageBreakBefore w:val="off"/>
        <w:tabs/>
        <w:wordWrap w:val="off"/>
        <w:spacing w:before="300" w:after="0" w:line="800" w:lineRule="atLeast"/>
        <w:ind w:left="780" w:right="0"/>
        <w:jc w:val="both"/>
        <w:textAlignment w:val="baseline"/>
        <w:rPr>
          <w:sz w:val="60"/>
        </w:rPr>
      </w:pPr>
      <w:bookmarkStart w:name="" w:id="2318"/>
      <w:r>
        <w:rPr>
          <w:rFonts w:ascii="黑体" w:hAnsi="黑体" w:cs="黑体" w:eastAsia="黑体"/>
          <w:sz w:val="60"/>
          <w:spacing w:val="0"/>
          <w:color w:val="000000"/>
          <w:b w:val="off"/>
          <w:i w:val="off"/>
        </w:rPr>
        <w:t>·134·</w:t>
      </w:r>
      <w:bookmarkEnd w:id="2318"/>
    </w:p>
    <w:p>
      <w:r>
        <w:t/>
      </w:r>
    </w:p>
    <w:p>
      <w:pPr>
        <w:sectPr>
          <w:footerReference r:id="rId359"/>
          <w:headerReference r:id="rId360" w:type="default"/>
          <w:type w:val="nextPage"/>
          <w:pgSz w:w="21700" w:h="31680"/>
          <w:pgMar w:left="2560" w:top="2560" w:right="2560" w:bottom="2560" w:header="2260" w:footer="2260"/>
          <w:cols w:num="1"/>
        </w:sectPr>
      </w:pPr>
    </w:p>
    <w:p>
      <w:pPr>
        <w:pageBreakBefore w:val="off"/>
        <w:tabs/>
        <w:wordWrap w:val="off"/>
        <w:spacing w:before="0" w:after="0" w:line="940" w:lineRule="atLeast"/>
        <w:ind w:left="80" w:right="0"/>
        <w:jc w:val="both"/>
        <w:textAlignment w:val="baseline"/>
        <w:rPr>
          <w:sz w:val="57"/>
        </w:rPr>
      </w:pPr>
      <w:bookmarkStart w:name="" w:id="2319"/>
      <w:r>
        <w:rPr>
          <w:rFonts w:ascii="仿宋" w:hAnsi="仿宋" w:cs="仿宋" w:eastAsia="仿宋"/>
          <w:sz w:val="57"/>
          <w:spacing w:val="0"/>
          <w:color w:val="000000"/>
          <w:b w:val="off"/>
          <w:i w:val="off"/>
        </w:rPr>
        <w:t>部落中————这样的反常现象意味着一些与偶族不同、并比它更</w:t>
      </w:r>
      <w:r>
        <w:rPr>
          <w:rFonts w:ascii="仿宋" w:hAnsi="仿宋" w:cs="仿宋" w:eastAsia="仿宋"/>
          <w:sz w:val="57"/>
          <w:spacing w:val="0"/>
          <w:color w:val="000000"/>
          <w:b w:val="off"/>
          <w:i w:val="off"/>
        </w:rPr>
        <w:t>重要的组合方式的存在。并且，在博罗罗制度中，我们注意到</w:t>
      </w:r>
      <w:r>
        <w:rPr>
          <w:rFonts w:ascii="仿宋" w:hAnsi="仿宋" w:cs="仿宋" w:eastAsia="仿宋"/>
          <w:sz w:val="57"/>
          <w:spacing w:val="0"/>
          <w:color w:val="000000"/>
          <w:b w:val="off"/>
          <w:i w:val="off"/>
        </w:rPr>
        <w:t>某些突出的同等的称谓，如：</w:t>
      </w:r>
      <w:bookmarkEnd w:id="2319"/>
    </w:p>
    <w:p>
      <w:pPr>
        <w:pageBreakBefore w:val="off"/>
        <w:tabs/>
        <w:wordWrap w:val="off"/>
        <w:spacing w:before="0" w:after="0" w:line="940" w:lineRule="atLeast"/>
        <w:ind w:left="1320" w:right="0"/>
        <w:jc w:val="both"/>
        <w:textAlignment w:val="baseline"/>
        <w:rPr>
          <w:sz w:val="57"/>
        </w:rPr>
      </w:pPr>
      <w:bookmarkStart w:name="" w:id="2320"/>
      <w:r>
        <w:rPr>
          <w:rFonts w:ascii="仿宋" w:hAnsi="仿宋" w:cs="仿宋" w:eastAsia="仿宋"/>
          <w:sz w:val="57"/>
          <w:spacing w:val="0"/>
          <w:color w:val="000000"/>
          <w:b w:val="off"/>
          <w:i w:val="off"/>
        </w:rPr>
        <w:t>母亲的兄弟的儿子的儿子被称为：女儿的丈夫、孙子；</w:t>
      </w:r>
      <w:bookmarkEnd w:id="2320"/>
    </w:p>
    <w:p>
      <w:pPr>
        <w:pageBreakBefore w:val="off"/>
        <w:tabs/>
        <w:wordWrap w:val="off"/>
        <w:spacing w:before="0" w:after="0" w:line="940" w:lineRule="atLeast"/>
        <w:ind w:left="80" w:right="20" w:firstLine="1240"/>
        <w:jc w:val="both"/>
        <w:textAlignment w:val="baseline"/>
        <w:rPr>
          <w:sz w:val="57"/>
        </w:rPr>
      </w:pPr>
      <w:bookmarkStart w:name="" w:id="2321"/>
      <w:r>
        <w:rPr>
          <w:rFonts w:ascii="仿宋" w:hAnsi="仿宋" w:cs="仿宋" w:eastAsia="仿宋"/>
          <w:sz w:val="57"/>
          <w:spacing w:val="0"/>
          <w:color w:val="000000"/>
          <w:b w:val="off"/>
          <w:i w:val="off"/>
        </w:rPr>
        <w:t>父亲的姐妹的女儿的女儿被称为：妻子的母亲、祖母；尤</w:t>
      </w:r>
      <w:r>
        <w:rPr>
          <w:rFonts w:ascii="仿宋" w:hAnsi="仿宋" w:cs="仿宋" w:eastAsia="仿宋"/>
          <w:sz w:val="57"/>
          <w:spacing w:val="0"/>
          <w:color w:val="000000"/>
          <w:b w:val="off"/>
          <w:i w:val="off"/>
        </w:rPr>
        <w:t>其是；</w:t>
      </w:r>
      <w:bookmarkEnd w:id="2321"/>
    </w:p>
    <w:p>
      <w:pPr>
        <w:pageBreakBefore w:val="off"/>
        <w:tabs/>
        <w:wordWrap w:val="off"/>
        <w:spacing w:before="0" w:after="0" w:line="940" w:lineRule="atLeast"/>
        <w:ind w:left="80" w:right="60" w:firstLine="1240"/>
        <w:jc w:val="both"/>
        <w:textAlignment w:val="baseline"/>
        <w:rPr>
          <w:sz w:val="57"/>
        </w:rPr>
      </w:pPr>
      <w:bookmarkStart w:name="" w:id="2322"/>
      <w:r>
        <w:rPr>
          <w:rFonts w:ascii="仿宋" w:hAnsi="仿宋" w:cs="仿宋" w:eastAsia="仿宋"/>
          <w:sz w:val="57"/>
          <w:spacing w:val="0"/>
          <w:color w:val="000000"/>
          <w:b w:val="off"/>
          <w:i w:val="off"/>
        </w:rPr>
        <w:t>母亲的母亲的兄弟的儿子和母亲的母亲的母亲的兄弟的儿</w:t>
      </w:r>
      <w:r>
        <w:rPr>
          <w:rFonts w:ascii="仿宋" w:hAnsi="仿宋" w:cs="仿宋" w:eastAsia="仿宋"/>
          <w:sz w:val="57"/>
          <w:spacing w:val="0"/>
          <w:color w:val="000000"/>
          <w:b w:val="off"/>
          <w:i w:val="off"/>
        </w:rPr>
        <w:t>子的儿子被称为：儿子。</w:t>
      </w:r>
      <w:bookmarkEnd w:id="2322"/>
    </w:p>
    <w:p>
      <w:pPr>
        <w:pageBreakBefore w:val="off"/>
        <w:tabs/>
        <w:wordWrap w:val="off"/>
        <w:spacing w:before="0" w:after="0" w:line="940" w:lineRule="atLeast"/>
        <w:ind w:left="80" w:right="0" w:firstLine="1160"/>
        <w:jc w:val="both"/>
        <w:textAlignment w:val="baseline"/>
        <w:rPr>
          <w:sz w:val="57"/>
        </w:rPr>
      </w:pPr>
      <w:bookmarkStart w:name="" w:id="2323"/>
      <w:r>
        <w:rPr>
          <w:rFonts w:ascii="仿宋" w:hAnsi="仿宋" w:cs="仿宋" w:eastAsia="仿宋"/>
          <w:sz w:val="57"/>
          <w:spacing w:val="0"/>
          <w:color w:val="000000"/>
          <w:b w:val="off"/>
          <w:i w:val="off"/>
        </w:rPr>
        <w:t>这些同等的称谓一下子便使人想起班克-安布里姆-伊斯特</w:t>
      </w:r>
      <w:r>
        <w:rPr>
          <w:rFonts w:ascii="仿宋" w:hAnsi="仿宋" w:cs="仿宋" w:eastAsia="仿宋"/>
          <w:sz w:val="57"/>
          <w:spacing w:val="0"/>
          <w:color w:val="000000"/>
          <w:b w:val="off"/>
          <w:i w:val="off"/>
        </w:rPr>
        <w:t>尔岛类型的亲属关系结构。这些相似性由于这两个个案中都有</w:t>
      </w:r>
      <w:r>
        <w:rPr>
          <w:rFonts w:ascii="仿宋" w:hAnsi="仿宋" w:cs="仿宋" w:eastAsia="仿宋"/>
          <w:sz w:val="57"/>
          <w:spacing w:val="0"/>
          <w:color w:val="000000"/>
          <w:b w:val="off"/>
          <w:i w:val="off"/>
        </w:rPr>
        <w:t>与母亲的兄弟的女儿的女儿通婚的可能性而得到确证。①</w:t>
      </w:r>
      <w:bookmarkEnd w:id="2323"/>
    </w:p>
    <w:p>
      <w:pPr>
        <w:pageBreakBefore w:val="off"/>
        <w:tabs/>
        <w:wordWrap w:val="off"/>
        <w:spacing w:before="0" w:after="0" w:line="940" w:lineRule="atLeast"/>
        <w:ind w:left="80" w:right="60" w:firstLine="1280"/>
        <w:jc w:val="both"/>
        <w:textAlignment w:val="baseline"/>
        <w:rPr>
          <w:sz w:val="57"/>
        </w:rPr>
      </w:pPr>
      <w:bookmarkStart w:name="" w:id="2324"/>
      <w:r>
        <w:rPr>
          <w:rFonts w:ascii="仿宋" w:hAnsi="仿宋" w:cs="仿宋" w:eastAsia="仿宋"/>
          <w:sz w:val="57"/>
          <w:spacing w:val="0"/>
          <w:color w:val="000000"/>
          <w:b w:val="off"/>
          <w:i w:val="off"/>
        </w:rPr>
        <w:t>阿尔比塞蒂神父在涉及社会组织问题时，详细指出了每一</w:t>
      </w:r>
      <w:r>
        <w:rPr>
          <w:rFonts w:ascii="仿宋" w:hAnsi="仿宋" w:cs="仿宋" w:eastAsia="仿宋"/>
          <w:sz w:val="57"/>
          <w:spacing w:val="0"/>
          <w:color w:val="000000"/>
          <w:b w:val="off"/>
          <w:i w:val="off"/>
        </w:rPr>
        <w:t>个母系偶族均由四个氏族组成，并且不仅在一定的氏族之间，</w:t>
      </w:r>
      <w:r>
        <w:rPr>
          <w:rFonts w:ascii="仿宋" w:hAnsi="仿宋" w:cs="仿宋" w:eastAsia="仿宋"/>
          <w:sz w:val="57"/>
          <w:spacing w:val="0"/>
          <w:color w:val="000000"/>
          <w:b w:val="off"/>
          <w:i w:val="off"/>
        </w:rPr>
        <w:t>而且也在这些氏族的一定的分支之间存在着优先通婚的现象。</w:t>
      </w:r>
      <w:r>
        <w:rPr>
          <w:rFonts w:ascii="仿宋" w:hAnsi="仿宋" w:cs="仿宋" w:eastAsia="仿宋"/>
          <w:sz w:val="57"/>
          <w:spacing w:val="0"/>
          <w:color w:val="000000"/>
          <w:b w:val="off"/>
          <w:i w:val="off"/>
        </w:rPr>
        <w:t>按照他的说法，每一个氏族实际上分成3个母系的分支：上支、</w:t>
      </w:r>
      <w:r>
        <w:rPr>
          <w:rFonts w:ascii="仿宋" w:hAnsi="仿宋" w:cs="仿宋" w:eastAsia="仿宋"/>
          <w:sz w:val="57"/>
          <w:spacing w:val="0"/>
          <w:color w:val="000000"/>
          <w:b w:val="off"/>
          <w:i w:val="off"/>
        </w:rPr>
        <w:t>中支和下支。如果有两个由优先通婚关系联结起来的氏族，那</w:t>
      </w:r>
      <w:r>
        <w:rPr>
          <w:rFonts w:ascii="仿宋" w:hAnsi="仿宋" w:cs="仿宋" w:eastAsia="仿宋"/>
          <w:sz w:val="57"/>
          <w:spacing w:val="0"/>
          <w:color w:val="000000"/>
          <w:b w:val="off"/>
          <w:i w:val="off"/>
        </w:rPr>
        <w:t>么婚姻只能发生在上支与上支、中支与中支和下支与下支的成</w:t>
      </w:r>
      <w:r>
        <w:rPr>
          <w:rFonts w:ascii="仿宋" w:hAnsi="仿宋" w:cs="仿宋" w:eastAsia="仿宋"/>
          <w:sz w:val="57"/>
          <w:spacing w:val="0"/>
          <w:color w:val="000000"/>
          <w:b w:val="off"/>
          <w:i w:val="off"/>
        </w:rPr>
        <w:t>员之间。如果这个记述是正确的(而慈幼会的神父们的观察向来</w:t>
      </w:r>
      <w:r>
        <w:rPr>
          <w:rFonts w:ascii="仿宋" w:hAnsi="仿宋" w:cs="仿宋" w:eastAsia="仿宋"/>
          <w:sz w:val="57"/>
          <w:spacing w:val="0"/>
          <w:color w:val="000000"/>
          <w:b w:val="off"/>
          <w:i w:val="off"/>
        </w:rPr>
        <w:t>是可信的)，那我们会看到关于博罗罗人制度的经典画面就要崩</w:t>
      </w:r>
      <w:r>
        <w:rPr>
          <w:rFonts w:ascii="仿宋" w:hAnsi="仿宋" w:cs="仿宋" w:eastAsia="仿宋"/>
          <w:sz w:val="57"/>
          <w:spacing w:val="0"/>
          <w:color w:val="000000"/>
          <w:b w:val="off"/>
          <w:i w:val="off"/>
        </w:rPr>
        <w:t>溃了。无论是什么样的优先通婚联结着一定的氏族，这些氏族本</w:t>
      </w:r>
      <w:r>
        <w:rPr>
          <w:rFonts w:ascii="仿宋" w:hAnsi="仿宋" w:cs="仿宋" w:eastAsia="仿宋"/>
          <w:sz w:val="57"/>
          <w:spacing w:val="0"/>
          <w:color w:val="000000"/>
          <w:b w:val="off"/>
          <w:i w:val="off"/>
        </w:rPr>
        <w:t>身都将失去所有的功能价值(正如我们已经在谢伦特人中观察</w:t>
      </w:r>
      <w:r>
        <w:rPr>
          <w:rFonts w:ascii="仿宋" w:hAnsi="仿宋" w:cs="仿宋" w:eastAsia="仿宋"/>
          <w:sz w:val="57"/>
          <w:spacing w:val="0"/>
          <w:color w:val="000000"/>
          <w:b w:val="off"/>
          <w:i w:val="off"/>
        </w:rPr>
        <w:t>到的)，并且博罗罗社会因此而将简化为三个内婚制的集团————</w:t>
      </w:r>
      <w:r>
        <w:rPr>
          <w:rFonts w:ascii="仿宋" w:hAnsi="仿宋" w:cs="仿宋" w:eastAsia="仿宋"/>
          <w:sz w:val="57"/>
          <w:spacing w:val="0"/>
          <w:color w:val="000000"/>
          <w:b w:val="off"/>
          <w:i w:val="off"/>
        </w:rPr>
        <w:t>上支、中支和下支，其中每一个集团均分成两个外婚制的分支。</w:t>
      </w:r>
      <w:r>
        <w:rPr>
          <w:rFonts w:ascii="仿宋" w:hAnsi="仿宋" w:cs="仿宋" w:eastAsia="仿宋"/>
          <w:sz w:val="57"/>
          <w:spacing w:val="0"/>
          <w:color w:val="000000"/>
          <w:b w:val="off"/>
          <w:i w:val="off"/>
        </w:rPr>
        <w:t>因为在这三个基本集团之间没有亲属关系，所以它们将真正组</w:t>
      </w:r>
      <w:r>
        <w:rPr>
          <w:rFonts w:ascii="仿宋" w:hAnsi="仿宋" w:cs="仿宋" w:eastAsia="仿宋"/>
          <w:sz w:val="57"/>
          <w:spacing w:val="0"/>
          <w:color w:val="000000"/>
          <w:b w:val="off"/>
          <w:i w:val="off"/>
        </w:rPr>
        <w:t>成三个亚社会(参见图5)。</w:t>
      </w:r>
      <w:bookmarkEnd w:id="2324"/>
    </w:p>
    <w:p>
      <w:pPr>
        <w:pageBreakBefore w:val="off"/>
        <w:tabs/>
        <w:wordWrap w:val="off"/>
        <w:spacing w:before="400" w:after="0" w:line="600" w:lineRule="atLeast"/>
        <w:ind w:left="80" w:right="200" w:firstLine="900"/>
        <w:jc w:val="both"/>
        <w:textAlignment w:val="baseline"/>
        <w:rPr>
          <w:sz w:val="44"/>
        </w:rPr>
      </w:pPr>
      <w:bookmarkStart w:name="" w:id="2325"/>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不过在博罗罗人中，与母亲的兄弟的女儿结婚还是可以的，这表明我们不</w:t>
      </w:r>
      <w:r>
        <w:rPr>
          <w:rFonts w:ascii="宋体" w:hAnsi="宋体" w:cs="宋体" w:eastAsia="宋体"/>
          <w:sz w:val="44"/>
          <w:spacing w:val="0"/>
          <w:color w:val="000000"/>
          <w:b w:val="off"/>
          <w:i w:val="off"/>
        </w:rPr>
        <w:t>能把比较进行得太过份。</w:t>
      </w:r>
      <w:bookmarkEnd w:id="2325"/>
    </w:p>
    <w:p>
      <w:pPr>
        <w:pageBreakBefore w:val="off"/>
        <w:tabs/>
        <w:wordWrap w:val="off"/>
        <w:spacing w:before="0" w:after="0" w:line="520" w:lineRule="exact"/>
        <w:ind w:left="0" w:right="0"/>
        <w:jc w:val="both"/>
        <w:textAlignment w:val="baseline"/>
        <w:rPr>
          <w:sz w:val="39"/>
        </w:rPr>
      </w:pPr>
      <w:bookmarkStart w:name="" w:id="2326"/>
      <w:r>
        <w:rPr>
          <w:rFonts w:ascii="宋体" w:hAnsi="宋体" w:cs="宋体" w:eastAsia="宋体"/>
          <w:sz w:val="39"/>
          <w:spacing w:val="0"/>
          <w:color w:val="000000"/>
          <w:b w:val="off"/>
          <w:i w:val="off"/>
        </w:rPr>
        <w:t/>
      </w:r>
      <w:bookmarkEnd w:id="2326"/>
    </w:p>
    <w:p>
      <w:pPr>
        <w:pageBreakBefore w:val="off"/>
        <w:tabs/>
        <w:wordWrap w:val="off"/>
        <w:spacing w:before="0" w:after="0" w:line="520" w:lineRule="atLeast"/>
        <w:ind w:left="0" w:right="1340"/>
        <w:jc w:val="right"/>
        <w:textAlignment w:val="baseline"/>
        <w:rPr>
          <w:sz w:val="39"/>
        </w:rPr>
      </w:pPr>
      <w:bookmarkStart w:name="" w:id="2327"/>
      <w:r>
        <w:rPr>
          <w:rFonts w:ascii="黑体" w:hAnsi="黑体" w:cs="黑体" w:eastAsia="黑体"/>
          <w:sz w:val="39"/>
          <w:spacing w:val="0"/>
          <w:color w:val="000000"/>
          <w:b w:val="off"/>
          <w:i w:val="off"/>
        </w:rPr>
        <w:t>·135·</w:t>
      </w:r>
      <w:bookmarkEnd w:id="2327"/>
    </w:p>
    <w:p>
      <w:r>
        <w:t/>
      </w:r>
    </w:p>
    <w:p>
      <w:pPr>
        <w:sectPr>
          <w:footerReference r:id="rId361"/>
          <w:headerReference r:id="rId362" w:type="default"/>
          <w:type w:val="nextPage"/>
          <w:pgSz w:w="21260" w:h="31680"/>
          <w:pgMar w:left="2360" w:top="2440" w:right="2360" w:bottom="2440" w:header="2140" w:footer="2140"/>
          <w:cols w:num="1"/>
        </w:sectPr>
      </w:pPr>
    </w:p>
    <w:p>
      <w:pPr>
        <w:pageBreakBefore w:val="off"/>
        <w:tabs/>
        <w:wordWrap w:val="off"/>
        <w:spacing w:before="0" w:after="0" w:line="0" w:lineRule="atLeast"/>
        <w:ind w:left="420" w:right="0"/>
        <w:jc w:val="left"/>
        <w:textAlignment w:val="baseline"/>
      </w:pPr>
      <w:bookmarkStart w:name="" w:id="2328"/>
      <w:r>
        <w:drawing>
          <wp:inline distL="0" distR="0" distT="0" distB="0">
            <wp:extent cx="9715500" cy="7810500"/>
            <wp:docPr id="17" name="Drawing 17"/>
            <a:graphic xmlns:a="http://schemas.openxmlformats.org/drawingml/2006/main">
              <a:graphicData uri="http://schemas.openxmlformats.org/drawingml/2006/picture">
                <pic:pic xmlns:pic="http://schemas.openxmlformats.org/drawingml/2006/picture">
                  <pic:nvPicPr>
                    <pic:cNvPr id="0" name="Picture 16"/>
                    <pic:cNvPicPr>
                      <a:picLocks noChangeAspect="true"/>
                    </pic:cNvPicPr>
                  </pic:nvPicPr>
                  <pic:blipFill>
                    <a:blip r:embed="rId10"/>
                    <a:stretch>
                      <a:fillRect/>
                    </a:stretch>
                  </pic:blipFill>
                  <pic:spPr>
                    <a:xfrm>
                      <a:off x="0" y="0"/>
                      <a:ext cx="9715500" cy="7810500"/>
                    </a:xfrm>
                    <a:prstGeom prst="rect">
                      <a:avLst/>
                    </a:prstGeom>
                  </pic:spPr>
                </pic:pic>
              </a:graphicData>
            </a:graphic>
          </wp:inline>
        </w:drawing>
      </w:r>
      <w:bookmarkEnd w:id="2328"/>
    </w:p>
    <w:p>
      <w:pPr>
        <w:pageBreakBefore w:val="off"/>
        <w:tabs/>
        <w:wordWrap w:val="off"/>
        <w:spacing w:before="0" w:after="0" w:line="860" w:lineRule="atLeast"/>
        <w:ind w:left="80" w:right="0" w:firstLine="1180"/>
        <w:jc w:val="both"/>
        <w:textAlignment w:val="baseline"/>
        <w:rPr>
          <w:sz w:val="56"/>
        </w:rPr>
      </w:pPr>
      <w:bookmarkStart w:name="" w:id="2329"/>
      <w:r>
        <w:rPr>
          <w:rFonts w:ascii="仿宋" w:hAnsi="仿宋" w:cs="仿宋" w:eastAsia="仿宋"/>
          <w:sz w:val="56"/>
          <w:spacing w:val="0"/>
          <w:color w:val="000000"/>
          <w:b w:val="off"/>
          <w:i w:val="off"/>
        </w:rPr>
        <w:t>由于亲属称谓看来只能通过由一般交换的制度联结的三个</w:t>
      </w:r>
      <w:r>
        <w:rPr>
          <w:rFonts w:ascii="仿宋" w:hAnsi="仿宋" w:cs="仿宋" w:eastAsia="仿宋"/>
          <w:sz w:val="56"/>
          <w:spacing w:val="0"/>
          <w:color w:val="000000"/>
          <w:b w:val="off"/>
          <w:i w:val="off"/>
        </w:rPr>
        <w:t>理论上的世系集团(其最终又分化成六个)————即妻子的父亲、</w:t>
      </w:r>
      <w:r>
        <w:rPr>
          <w:rFonts w:ascii="仿宋" w:hAnsi="仿宋" w:cs="仿宋" w:eastAsia="仿宋"/>
          <w:sz w:val="56"/>
          <w:spacing w:val="0"/>
          <w:color w:val="000000"/>
          <w:b w:val="off"/>
          <w:i w:val="off"/>
        </w:rPr>
        <w:t>母亲、女儿的丈夫————来解释，我们便只能假设一种因对一个</w:t>
      </w:r>
      <w:r>
        <w:rPr>
          <w:rFonts w:ascii="仿宋" w:hAnsi="仿宋" w:cs="仿宋" w:eastAsia="仿宋"/>
          <w:sz w:val="56"/>
          <w:spacing w:val="0"/>
          <w:color w:val="000000"/>
          <w:b w:val="off"/>
          <w:i w:val="off"/>
        </w:rPr>
        <w:t>两合制度作了添加而经过变形形成的最初的三合制度，正如在</w:t>
      </w:r>
      <w:r>
        <w:rPr>
          <w:rFonts w:ascii="仿宋" w:hAnsi="仿宋" w:cs="仿宋" w:eastAsia="仿宋"/>
          <w:sz w:val="56"/>
          <w:spacing w:val="0"/>
          <w:color w:val="000000"/>
          <w:b w:val="off"/>
          <w:i w:val="off"/>
        </w:rPr>
        <w:t>谢伦特人中间一样。</w:t>
      </w:r>
      <w:bookmarkEnd w:id="2329"/>
    </w:p>
    <w:p>
      <w:pPr>
        <w:pageBreakBefore w:val="off"/>
        <w:tabs/>
        <w:wordWrap w:val="off"/>
        <w:spacing w:before="0" w:after="0" w:line="860" w:lineRule="atLeast"/>
        <w:ind w:left="80" w:right="40" w:firstLine="1180"/>
        <w:jc w:val="both"/>
        <w:textAlignment w:val="baseline"/>
        <w:rPr>
          <w:sz w:val="56"/>
        </w:rPr>
      </w:pPr>
      <w:bookmarkStart w:name="" w:id="2330"/>
      <w:r>
        <w:rPr>
          <w:rFonts w:ascii="仿宋" w:hAnsi="仿宋" w:cs="仿宋" w:eastAsia="仿宋"/>
          <w:sz w:val="56"/>
          <w:spacing w:val="0"/>
          <w:color w:val="000000"/>
          <w:b w:val="off"/>
          <w:i w:val="off"/>
        </w:rPr>
        <w:t>把博罗罗人看作是一个内婚制社会将会如此令人吃惊，以</w:t>
      </w:r>
      <w:r>
        <w:rPr>
          <w:rFonts w:ascii="仿宋" w:hAnsi="仿宋" w:cs="仿宋" w:eastAsia="仿宋"/>
          <w:sz w:val="56"/>
          <w:spacing w:val="0"/>
          <w:color w:val="000000"/>
          <w:b w:val="off"/>
          <w:i w:val="off"/>
        </w:rPr>
        <w:t>至我们甚至不敢说这种可能性不同于已由三位独立工作的不同</w:t>
      </w:r>
      <w:r>
        <w:rPr>
          <w:rFonts w:ascii="仿宋" w:hAnsi="仿宋" w:cs="仿宋" w:eastAsia="仿宋"/>
          <w:sz w:val="56"/>
          <w:spacing w:val="0"/>
          <w:color w:val="000000"/>
          <w:b w:val="off"/>
          <w:i w:val="off"/>
        </w:rPr>
        <w:t>作者根据尼缅达如所搜集的文献就阿庇纳耶人的情况得出的结</w:t>
      </w:r>
      <w:r>
        <w:rPr>
          <w:rFonts w:ascii="仿宋" w:hAnsi="仿宋" w:cs="仿宋" w:eastAsia="仿宋"/>
          <w:sz w:val="56"/>
          <w:spacing w:val="0"/>
          <w:color w:val="000000"/>
          <w:b w:val="off"/>
          <w:i w:val="off"/>
        </w:rPr>
        <w:t>论。</w:t>
      </w:r>
      <w:bookmarkEnd w:id="2330"/>
    </w:p>
    <w:p>
      <w:pPr>
        <w:pageBreakBefore w:val="off"/>
        <w:tabs/>
        <w:wordWrap w:val="off"/>
        <w:spacing w:before="0" w:after="0" w:line="860" w:lineRule="atLeast"/>
        <w:ind w:left="0" w:right="120" w:firstLine="1180"/>
        <w:jc w:val="both"/>
        <w:textAlignment w:val="baseline"/>
        <w:rPr>
          <w:sz w:val="56"/>
        </w:rPr>
      </w:pPr>
      <w:bookmarkStart w:name="" w:id="2331"/>
      <w:r>
        <w:rPr>
          <w:rFonts w:ascii="仿宋" w:hAnsi="仿宋" w:cs="仿宋" w:eastAsia="仿宋"/>
          <w:sz w:val="56"/>
          <w:spacing w:val="0"/>
          <w:color w:val="000000"/>
          <w:b w:val="off"/>
          <w:i w:val="off"/>
        </w:rPr>
        <w:t>我们知道，阿庇纳耶人的偶族是非外婚制的，并且他们</w:t>
      </w:r>
      <w:r>
        <w:rPr>
          <w:rFonts w:ascii="仿宋" w:hAnsi="仿宋" w:cs="仿宋" w:eastAsia="仿宋"/>
          <w:sz w:val="56"/>
          <w:spacing w:val="0"/>
          <w:color w:val="000000"/>
          <w:b w:val="off"/>
          <w:i w:val="off"/>
        </w:rPr>
        <w:t>的婚姻是由把共同体分为四个</w:t>
      </w:r>
      <w:r>
        <w:rPr>
          <w:rFonts w:ascii="仿宋" w:hAnsi="仿宋" w:cs="仿宋" w:eastAsia="仿宋"/>
          <w:sz w:val="56"/>
          <w:spacing w:val="0"/>
          <w:color w:val="000000"/>
          <w:b w:val="off"/>
          <w:i w:val="off"/>
          <w:em w:val="dot"/>
        </w:rPr>
        <w:t>基耶</w:t>
      </w:r>
      <w:r>
        <w:rPr>
          <w:rFonts w:ascii="仿宋" w:hAnsi="仿宋" w:cs="仿宋" w:eastAsia="仿宋"/>
          <w:sz w:val="56"/>
          <w:spacing w:val="0"/>
          <w:color w:val="000000"/>
          <w:b w:val="off"/>
          <w:i w:val="off"/>
        </w:rPr>
        <w:t>所规定的，这就是：男子A</w:t>
      </w:r>
      <w:r>
        <w:rPr>
          <w:rFonts w:ascii="仿宋" w:hAnsi="仿宋" w:cs="仿宋" w:eastAsia="仿宋"/>
          <w:sz w:val="56"/>
          <w:spacing w:val="0"/>
          <w:color w:val="000000"/>
          <w:b w:val="off"/>
          <w:i w:val="off"/>
        </w:rPr>
        <w:t>与女子B通婚，男子B与女子C通婚，男子C与女子D通婚，</w:t>
      </w:r>
      <w:r>
        <w:rPr>
          <w:rFonts w:ascii="仿宋" w:hAnsi="仿宋" w:cs="仿宋" w:eastAsia="仿宋"/>
          <w:sz w:val="56"/>
          <w:spacing w:val="0"/>
          <w:color w:val="000000"/>
          <w:b w:val="off"/>
          <w:i w:val="off"/>
        </w:rPr>
        <w:t>如此等等。既然男孩属于他们父亲的基耶，而女孩属于她们母</w:t>
      </w:r>
      <w:r>
        <w:rPr>
          <w:rFonts w:ascii="仿宋" w:hAnsi="仿宋" w:cs="仿宋" w:eastAsia="仿宋"/>
          <w:sz w:val="56"/>
          <w:spacing w:val="0"/>
          <w:color w:val="000000"/>
          <w:b w:val="off"/>
          <w:i w:val="off"/>
        </w:rPr>
        <w:t>亲的</w:t>
      </w:r>
      <w:r>
        <w:rPr>
          <w:rFonts w:ascii="仿宋" w:hAnsi="仿宋" w:cs="仿宋" w:eastAsia="仿宋"/>
          <w:sz w:val="56"/>
          <w:spacing w:val="0"/>
          <w:color w:val="000000"/>
          <w:b w:val="off"/>
          <w:i w:val="off"/>
          <w:em w:val="dot"/>
        </w:rPr>
        <w:t>基耶</w:t>
      </w:r>
      <w:r>
        <w:rPr>
          <w:rFonts w:ascii="仿宋" w:hAnsi="仿宋" w:cs="仿宋" w:eastAsia="仿宋"/>
          <w:sz w:val="56"/>
          <w:spacing w:val="0"/>
          <w:color w:val="000000"/>
          <w:b w:val="off"/>
          <w:i w:val="off"/>
        </w:rPr>
        <w:t>，则表面上分成四个外婚制集团便掩盖了真正分成四</w:t>
      </w:r>
      <w:bookmarkEnd w:id="2331"/>
    </w:p>
    <w:p>
      <w:pPr>
        <w:pageBreakBefore w:val="off"/>
        <w:tabs/>
        <w:wordWrap w:val="off"/>
        <w:spacing w:before="260" w:after="0" w:line="660" w:lineRule="atLeast"/>
        <w:ind w:left="1120" w:right="0"/>
        <w:jc w:val="both"/>
        <w:textAlignment w:val="baseline"/>
        <w:rPr>
          <w:sz w:val="50"/>
        </w:rPr>
      </w:pPr>
      <w:bookmarkStart w:name="" w:id="2332"/>
      <w:r>
        <w:rPr>
          <w:rFonts w:ascii="黑体" w:hAnsi="黑体" w:cs="黑体" w:eastAsia="黑体"/>
          <w:sz w:val="50"/>
          <w:spacing w:val="0"/>
          <w:color w:val="000000"/>
          <w:b w:val="off"/>
          <w:i w:val="off"/>
        </w:rPr>
        <w:t>·186·</w:t>
      </w:r>
      <w:bookmarkEnd w:id="2332"/>
    </w:p>
    <w:p>
      <w:r>
        <w:t/>
      </w:r>
    </w:p>
    <w:p>
      <w:pPr>
        <w:sectPr>
          <w:footerReference r:id="rId363"/>
          <w:headerReference r:id="rId364" w:type="default"/>
          <w:type w:val="nextPage"/>
          <w:pgSz w:w="21260" w:h="31680"/>
          <w:pgMar w:left="2480" w:top="2360" w:right="2480" w:bottom="2360" w:header="2060" w:footer="2060"/>
          <w:cols w:num="1"/>
        </w:sectPr>
      </w:pPr>
    </w:p>
    <w:p>
      <w:pPr>
        <w:pageBreakBefore w:val="off"/>
        <w:tabs/>
        <w:wordWrap w:val="off"/>
        <w:spacing w:before="220" w:after="0" w:line="900" w:lineRule="atLeast"/>
        <w:ind w:left="80" w:right="0" w:firstLine="140"/>
        <w:jc w:val="both"/>
        <w:textAlignment w:val="baseline"/>
        <w:rPr>
          <w:sz w:val="59"/>
        </w:rPr>
      </w:pPr>
      <w:bookmarkStart w:name="" w:id="2333"/>
      <w:r>
        <w:rPr>
          <w:rFonts w:ascii="仿宋" w:hAnsi="仿宋" w:cs="仿宋" w:eastAsia="仿宋"/>
          <w:sz w:val="59"/>
          <w:spacing w:val="0"/>
          <w:color w:val="000000"/>
          <w:b w:val="off"/>
          <w:i w:val="off"/>
        </w:rPr>
        <w:t>个内婚制集团的事实：互有血缘关系的A的男子和B的女子为</w:t>
      </w:r>
      <w:r>
        <w:rPr>
          <w:rFonts w:ascii="仿宋" w:hAnsi="仿宋" w:cs="仿宋" w:eastAsia="仿宋"/>
          <w:sz w:val="59"/>
          <w:spacing w:val="0"/>
          <w:color w:val="000000"/>
          <w:b w:val="off"/>
          <w:i w:val="off"/>
        </w:rPr>
        <w:t>一集团，同样有血缘关系的B的男子和C的女子为又一集团；</w:t>
      </w:r>
      <w:r>
        <w:rPr>
          <w:rFonts w:ascii="仿宋" w:hAnsi="仿宋" w:cs="仿宋" w:eastAsia="仿宋"/>
          <w:sz w:val="59"/>
          <w:spacing w:val="0"/>
          <w:color w:val="000000"/>
          <w:b w:val="off"/>
          <w:i w:val="off"/>
        </w:rPr>
        <w:t>其余有C的男子和D的女子，D的男子和A的女子。一方面男</w:t>
      </w:r>
      <w:r>
        <w:rPr>
          <w:rFonts w:ascii="仿宋" w:hAnsi="仿宋" w:cs="仿宋" w:eastAsia="仿宋"/>
          <w:sz w:val="59"/>
          <w:spacing w:val="0"/>
          <w:color w:val="000000"/>
          <w:b w:val="off"/>
          <w:i w:val="off"/>
        </w:rPr>
        <w:t>子与女子被组入同一个基耶，另一方面他们却根本没有血缘关</w:t>
      </w:r>
      <w:r>
        <w:rPr>
          <w:rFonts w:ascii="仿宋" w:hAnsi="仿宋" w:cs="仿宋" w:eastAsia="仿宋"/>
          <w:sz w:val="59"/>
          <w:spacing w:val="0"/>
          <w:color w:val="000000"/>
          <w:b w:val="off"/>
          <w:i w:val="off"/>
        </w:rPr>
        <w:t>系。这正是我们在博罗罗人中所记述的情形，它是建立在当前</w:t>
      </w:r>
      <w:r>
        <w:rPr>
          <w:rFonts w:ascii="仿宋" w:hAnsi="仿宋" w:cs="仿宋" w:eastAsia="仿宋"/>
          <w:sz w:val="59"/>
          <w:spacing w:val="0"/>
          <w:color w:val="000000"/>
          <w:b w:val="off"/>
          <w:i w:val="off"/>
        </w:rPr>
        <w:t>所能得到的信息基础上的，但除了博罗罗人可能只有三个内婚</w:t>
      </w:r>
      <w:r>
        <w:rPr>
          <w:rFonts w:ascii="仿宋" w:hAnsi="仿宋" w:cs="仿宋" w:eastAsia="仿宋"/>
          <w:sz w:val="59"/>
          <w:spacing w:val="0"/>
          <w:color w:val="000000"/>
          <w:b w:val="off"/>
          <w:i w:val="off"/>
        </w:rPr>
        <w:t>制集团而不是四个这一点。某些线索表明，在塔庇拉贝人中有</w:t>
      </w:r>
      <w:r>
        <w:rPr>
          <w:rFonts w:ascii="仿宋" w:hAnsi="仿宋" w:cs="仿宋" w:eastAsia="仿宋"/>
          <w:sz w:val="59"/>
          <w:spacing w:val="0"/>
          <w:color w:val="000000"/>
          <w:b w:val="off"/>
          <w:i w:val="off"/>
        </w:rPr>
        <w:t>同样的共同体类型。在这种条件下，我们可以自问：禁止某些</w:t>
      </w:r>
      <w:r>
        <w:rPr>
          <w:rFonts w:ascii="仿宋" w:hAnsi="仿宋" w:cs="仿宋" w:eastAsia="仿宋"/>
          <w:sz w:val="59"/>
          <w:spacing w:val="0"/>
          <w:color w:val="000000"/>
          <w:b w:val="off"/>
          <w:i w:val="off"/>
        </w:rPr>
        <w:t>博罗罗氏族的表兄弟姐妹通婚和内婚特权（这些氏族的成员可</w:t>
      </w:r>
      <w:r>
        <w:rPr>
          <w:rFonts w:ascii="仿宋" w:hAnsi="仿宋" w:cs="仿宋" w:eastAsia="仿宋"/>
          <w:sz w:val="59"/>
          <w:spacing w:val="0"/>
          <w:color w:val="000000"/>
          <w:b w:val="off"/>
          <w:i w:val="off"/>
        </w:rPr>
        <w:t>以订立婚约，尽管他们属于同一偶族）的阿庇纳耶婚姻法则，是</w:t>
      </w:r>
      <w:r>
        <w:rPr>
          <w:rFonts w:ascii="仿宋" w:hAnsi="仿宋" w:cs="仿宋" w:eastAsia="仿宋"/>
          <w:sz w:val="59"/>
          <w:spacing w:val="0"/>
          <w:color w:val="000000"/>
          <w:b w:val="off"/>
          <w:i w:val="off"/>
        </w:rPr>
        <w:t>否不是为了以对立的手段来抵抗共同体的划分，即既通过禁止</w:t>
      </w:r>
      <w:r>
        <w:rPr>
          <w:rFonts w:ascii="仿宋" w:hAnsi="仿宋" w:cs="仿宋" w:eastAsia="仿宋"/>
          <w:sz w:val="59"/>
          <w:spacing w:val="0"/>
          <w:color w:val="000000"/>
          <w:b w:val="off"/>
          <w:i w:val="off"/>
        </w:rPr>
        <w:t>乱伦，又通过与那些因亲属关系疏远而难以辨别的婚姻法则相</w:t>
      </w:r>
      <w:r>
        <w:rPr>
          <w:rFonts w:ascii="仿宋" w:hAnsi="仿宋" w:cs="仿宋" w:eastAsia="仿宋"/>
          <w:sz w:val="59"/>
          <w:spacing w:val="0"/>
          <w:color w:val="000000"/>
          <w:b w:val="off"/>
          <w:i w:val="off"/>
        </w:rPr>
        <w:t>反的婚姻来达到这一点呢？</w:t>
      </w:r>
      <w:bookmarkEnd w:id="2333"/>
    </w:p>
    <w:p>
      <w:pPr>
        <w:pageBreakBefore w:val="off"/>
        <w:tabs/>
        <w:wordWrap w:val="off"/>
        <w:spacing w:before="0" w:after="0" w:line="900" w:lineRule="atLeast"/>
        <w:ind w:left="80" w:right="100" w:firstLine="1220"/>
        <w:jc w:val="both"/>
        <w:textAlignment w:val="baseline"/>
        <w:rPr>
          <w:sz w:val="59"/>
        </w:rPr>
      </w:pPr>
      <w:bookmarkStart w:name="" w:id="2334"/>
      <w:r>
        <w:rPr>
          <w:rFonts w:ascii="仿宋" w:hAnsi="仿宋" w:cs="仿宋" w:eastAsia="仿宋"/>
          <w:sz w:val="59"/>
          <w:spacing w:val="0"/>
          <w:color w:val="000000"/>
          <w:b w:val="off"/>
          <w:i w:val="off"/>
        </w:rPr>
        <w:t>不幸的是，尼缅达如论东部廷比拉人的文章中的漏洞和文</w:t>
      </w:r>
      <w:r>
        <w:rPr>
          <w:rFonts w:ascii="仿宋" w:hAnsi="仿宋" w:cs="仿宋" w:eastAsia="仿宋"/>
          <w:sz w:val="59"/>
          <w:spacing w:val="0"/>
          <w:color w:val="000000"/>
          <w:b w:val="off"/>
          <w:i w:val="off"/>
        </w:rPr>
        <w:t>风的晦涩使我们不能把分析引伸到这一点。但无论如何，我们可</w:t>
      </w:r>
      <w:r>
        <w:rPr>
          <w:rFonts w:ascii="仿宋" w:hAnsi="仿宋" w:cs="仿宋" w:eastAsia="仿宋"/>
          <w:sz w:val="59"/>
          <w:spacing w:val="0"/>
          <w:color w:val="000000"/>
          <w:b w:val="off"/>
          <w:i w:val="off"/>
        </w:rPr>
        <w:t>以确信，在这里我们再次看到了一个为整个文化区域所共有的</w:t>
      </w:r>
      <w:r>
        <w:rPr>
          <w:rFonts w:ascii="仿宋" w:hAnsi="仿宋" w:cs="仿宋" w:eastAsia="仿宋"/>
          <w:sz w:val="59"/>
          <w:spacing w:val="0"/>
          <w:color w:val="000000"/>
          <w:b w:val="off"/>
          <w:i w:val="off"/>
        </w:rPr>
        <w:t>结丛的一些相同的因素。廷比拉人拥有一个系统地连续的称谓</w:t>
      </w:r>
      <w:r>
        <w:rPr>
          <w:rFonts w:ascii="仿宋" w:hAnsi="仿宋" w:cs="仿宋" w:eastAsia="仿宋"/>
          <w:sz w:val="59"/>
          <w:spacing w:val="0"/>
          <w:color w:val="000000"/>
          <w:b w:val="off"/>
          <w:i w:val="off"/>
        </w:rPr>
        <w:t>制度，其中：</w:t>
      </w:r>
      <w:bookmarkEnd w:id="2334"/>
    </w:p>
    <w:p>
      <w:pPr>
        <w:pageBreakBefore w:val="off"/>
        <w:tabs/>
        <w:wordWrap w:val="off"/>
        <w:spacing w:before="0" w:after="0" w:line="920" w:lineRule="exact"/>
        <w:ind w:left="0" w:right="0"/>
        <w:jc w:val="both"/>
        <w:textAlignment w:val="baseline"/>
        <w:rPr>
          <w:sz w:val="59"/>
        </w:rPr>
      </w:pPr>
      <w:bookmarkStart w:name="" w:id="2335"/>
      <w:r>
        <w:rPr>
          <w:rFonts w:ascii="宋体" w:hAnsi="宋体" w:cs="宋体" w:eastAsia="宋体"/>
          <w:sz w:val="59"/>
          <w:spacing w:val="0"/>
          <w:color w:val="000000"/>
          <w:b w:val="off"/>
          <w:i w:val="off"/>
        </w:rPr>
        <w:t/>
      </w:r>
      <w:bookmarkEnd w:id="2335"/>
    </w:p>
    <w:p>
      <w:pPr>
        <w:pageBreakBefore w:val="off"/>
        <w:tabs/>
        <w:wordWrap w:val="off"/>
        <w:spacing w:before="0" w:after="0" w:line="840" w:lineRule="atLeast"/>
        <w:ind w:left="2460" w:right="0"/>
        <w:jc w:val="both"/>
        <w:textAlignment w:val="baseline"/>
        <w:rPr>
          <w:sz w:val="62"/>
        </w:rPr>
      </w:pPr>
      <w:bookmarkStart w:name="" w:id="2336"/>
      <w:r>
        <w:rPr>
          <w:rFonts w:ascii="仿宋" w:hAnsi="仿宋" w:cs="仿宋" w:eastAsia="仿宋"/>
          <w:sz w:val="62"/>
          <w:spacing w:val="0"/>
          <w:color w:val="000000"/>
          <w:b w:val="off"/>
          <w:i w:val="off"/>
        </w:rPr>
        <w:t>父亲的姐妹的儿子=父亲</w:t>
      </w:r>
      <w:bookmarkEnd w:id="2336"/>
    </w:p>
    <w:p>
      <w:pPr>
        <w:pageBreakBefore w:val="off"/>
        <w:tabs/>
        <w:wordWrap w:val="off"/>
        <w:spacing w:before="0" w:after="0" w:line="840" w:lineRule="atLeast"/>
        <w:ind w:left="2460" w:right="0"/>
        <w:jc w:val="both"/>
        <w:textAlignment w:val="baseline"/>
        <w:rPr>
          <w:sz w:val="62"/>
        </w:rPr>
      </w:pPr>
      <w:bookmarkStart w:name="" w:id="2337"/>
      <w:r>
        <w:rPr>
          <w:rFonts w:ascii="仿宋" w:hAnsi="仿宋" w:cs="仿宋" w:eastAsia="仿宋"/>
          <w:sz w:val="62"/>
          <w:spacing w:val="0"/>
          <w:color w:val="000000"/>
          <w:b w:val="off"/>
          <w:i w:val="off"/>
        </w:rPr>
        <w:t>父亲的姐妹的女儿=父亲的姐妹</w:t>
      </w:r>
      <w:bookmarkEnd w:id="2337"/>
    </w:p>
    <w:p>
      <w:pPr>
        <w:pageBreakBefore w:val="off"/>
        <w:tabs/>
        <w:wordWrap w:val="off"/>
        <w:spacing w:before="0" w:after="0" w:line="840" w:lineRule="atLeast"/>
        <w:ind w:left="2460" w:right="0"/>
        <w:jc w:val="both"/>
        <w:textAlignment w:val="baseline"/>
        <w:rPr>
          <w:sz w:val="62"/>
        </w:rPr>
      </w:pPr>
      <w:bookmarkStart w:name="" w:id="2338"/>
      <w:r>
        <w:rPr>
          <w:rFonts w:ascii="仿宋" w:hAnsi="仿宋" w:cs="仿宋" w:eastAsia="仿宋"/>
          <w:sz w:val="62"/>
          <w:spacing w:val="0"/>
          <w:color w:val="000000"/>
          <w:b w:val="off"/>
          <w:i w:val="off"/>
        </w:rPr>
        <w:t>母亲的兄弟的儿子=兄弟的儿子</w:t>
      </w:r>
      <w:bookmarkEnd w:id="2338"/>
    </w:p>
    <w:p>
      <w:pPr>
        <w:pageBreakBefore w:val="off"/>
        <w:tabs/>
        <w:wordWrap w:val="off"/>
        <w:spacing w:before="0" w:after="0" w:line="840" w:lineRule="atLeast"/>
        <w:ind w:left="2460" w:right="0"/>
        <w:jc w:val="both"/>
        <w:textAlignment w:val="baseline"/>
        <w:rPr>
          <w:sz w:val="62"/>
        </w:rPr>
      </w:pPr>
      <w:bookmarkStart w:name="" w:id="2339"/>
      <w:r>
        <w:rPr>
          <w:rFonts w:ascii="仿宋" w:hAnsi="仿宋" w:cs="仿宋" w:eastAsia="仿宋"/>
          <w:sz w:val="62"/>
          <w:spacing w:val="0"/>
          <w:color w:val="000000"/>
          <w:b w:val="off"/>
          <w:i w:val="off"/>
        </w:rPr>
        <w:t>女儿的女儿=姐妹的女儿</w:t>
      </w:r>
      <w:bookmarkEnd w:id="2339"/>
    </w:p>
    <w:p>
      <w:pPr>
        <w:pageBreakBefore w:val="off"/>
        <w:tabs/>
        <w:wordWrap w:val="off"/>
        <w:spacing w:before="0" w:after="0" w:line="920" w:lineRule="exact"/>
        <w:ind w:left="0" w:right="0"/>
        <w:jc w:val="both"/>
        <w:textAlignment w:val="baseline"/>
        <w:rPr>
          <w:sz w:val="59"/>
        </w:rPr>
      </w:pPr>
      <w:bookmarkStart w:name="" w:id="2340"/>
      <w:r>
        <w:rPr>
          <w:rFonts w:ascii="宋体" w:hAnsi="宋体" w:cs="宋体" w:eastAsia="宋体"/>
          <w:sz w:val="59"/>
          <w:spacing w:val="0"/>
          <w:color w:val="000000"/>
          <w:b w:val="off"/>
          <w:i w:val="off"/>
        </w:rPr>
        <w:t/>
      </w:r>
      <w:bookmarkEnd w:id="2340"/>
    </w:p>
    <w:p>
      <w:pPr>
        <w:pageBreakBefore w:val="off"/>
        <w:tabs/>
        <w:wordWrap w:val="off"/>
        <w:spacing w:before="0" w:after="0" w:line="900" w:lineRule="atLeast"/>
        <w:ind w:left="80" w:right="300" w:firstLine="100"/>
        <w:jc w:val="both"/>
        <w:textAlignment w:val="baseline"/>
        <w:rPr>
          <w:sz w:val="59"/>
        </w:rPr>
      </w:pPr>
      <w:bookmarkStart w:name="" w:id="2341"/>
      <w:r>
        <w:rPr>
          <w:rFonts w:ascii="仿宋" w:hAnsi="仿宋" w:cs="仿宋" w:eastAsia="仿宋"/>
          <w:sz w:val="59"/>
          <w:spacing w:val="0"/>
          <w:color w:val="000000"/>
          <w:b w:val="off"/>
          <w:i w:val="off"/>
        </w:rPr>
        <w:t>同时，尽管存在着外婚制偶族，却禁止交表兄弟姐妹之间通婚</w:t>
      </w:r>
      <w:r>
        <w:rPr>
          <w:rFonts w:ascii="仿宋" w:hAnsi="仿宋" w:cs="仿宋" w:eastAsia="仿宋"/>
          <w:sz w:val="59"/>
          <w:spacing w:val="0"/>
          <w:color w:val="000000"/>
          <w:b w:val="off"/>
          <w:i w:val="off"/>
        </w:rPr>
        <w:t>（如阿庇纳耶人中一样）；新娘的母舅起着保护其甥女免受丈夫</w:t>
      </w:r>
      <w:r>
        <w:rPr>
          <w:rFonts w:ascii="仿宋" w:hAnsi="仿宋" w:cs="仿宋" w:eastAsia="仿宋"/>
          <w:sz w:val="59"/>
          <w:spacing w:val="0"/>
          <w:color w:val="000000"/>
          <w:b w:val="off"/>
          <w:i w:val="off"/>
        </w:rPr>
        <w:t>欺侮的作用，这情景在谢伦特人中已经看到；年龄级组形成循</w:t>
      </w:r>
      <w:bookmarkEnd w:id="2341"/>
    </w:p>
    <w:p>
      <w:pPr>
        <w:pageBreakBefore w:val="off"/>
        <w:tabs/>
        <w:wordWrap w:val="off"/>
        <w:spacing w:before="380" w:after="0" w:line="900" w:lineRule="atLeast"/>
        <w:ind w:left="0" w:right="1160"/>
        <w:jc w:val="right"/>
        <w:textAlignment w:val="baseline"/>
        <w:rPr>
          <w:sz w:val="59"/>
        </w:rPr>
      </w:pPr>
      <w:bookmarkStart w:name="" w:id="2342"/>
      <w:r>
        <w:rPr>
          <w:rFonts w:ascii="宋体" w:hAnsi="宋体" w:cs="宋体" w:eastAsia="宋体"/>
          <w:sz w:val="59"/>
          <w:spacing w:val="0"/>
          <w:color w:val="000000"/>
          <w:b w:val="off"/>
          <w:i w:val="off"/>
        </w:rPr>
        <w:t>·137·</w:t>
      </w:r>
      <w:bookmarkEnd w:id="2342"/>
    </w:p>
    <w:p>
      <w:r>
        <w:t/>
      </w:r>
    </w:p>
    <w:p>
      <w:pPr>
        <w:sectPr>
          <w:footerReference r:id="rId365"/>
          <w:headerReference r:id="rId366" w:type="default"/>
          <w:type w:val="nextPage"/>
          <w:pgSz w:w="21260" w:h="31680"/>
          <w:pgMar w:left="2340" w:top="2380" w:right="2340" w:bottom="2380" w:header="2080" w:footer="2080"/>
          <w:cols w:num="1"/>
        </w:sectPr>
      </w:pPr>
    </w:p>
    <w:p>
      <w:pPr>
        <w:pageBreakBefore w:val="off"/>
        <w:tabs/>
        <w:wordWrap w:val="off"/>
        <w:spacing w:before="40" w:after="0" w:line="920" w:lineRule="atLeast"/>
        <w:ind w:left="320" w:right="0"/>
        <w:jc w:val="both"/>
        <w:textAlignment w:val="baseline"/>
        <w:rPr>
          <w:sz w:val="57"/>
        </w:rPr>
      </w:pPr>
      <w:bookmarkStart w:name="" w:id="2343"/>
      <w:r>
        <w:rPr>
          <w:rFonts w:ascii="仿宋" w:hAnsi="仿宋" w:cs="仿宋" w:eastAsia="仿宋"/>
          <w:sz w:val="57"/>
          <w:spacing w:val="0"/>
          <w:color w:val="000000"/>
          <w:b w:val="off"/>
          <w:i w:val="off"/>
        </w:rPr>
        <w:t>环圈，与谢伦特会社和阿庇纳耶婚级的循环相似；最后，在体</w:t>
      </w:r>
      <w:r>
        <w:rPr>
          <w:rFonts w:ascii="仿宋" w:hAnsi="仿宋" w:cs="仿宋" w:eastAsia="仿宋"/>
          <w:sz w:val="57"/>
          <w:spacing w:val="0"/>
          <w:color w:val="000000"/>
          <w:b w:val="off"/>
          <w:i w:val="off"/>
        </w:rPr>
        <w:t>育竞赛中，年龄级组重组成一些交替的对子，如同谢伦特人的</w:t>
      </w:r>
      <w:r>
        <w:rPr>
          <w:rFonts w:ascii="仿宋" w:hAnsi="仿宋" w:cs="仿宋" w:eastAsia="仿宋"/>
          <w:sz w:val="57"/>
          <w:spacing w:val="0"/>
          <w:color w:val="000000"/>
          <w:b w:val="off"/>
          <w:i w:val="off"/>
        </w:rPr>
        <w:t>会社在仪式中重组成一些对子一样。所有这些使我们得以假</w:t>
      </w:r>
      <w:r>
        <w:rPr>
          <w:rFonts w:ascii="仿宋" w:hAnsi="仿宋" w:cs="仿宋" w:eastAsia="仿宋"/>
          <w:sz w:val="57"/>
          <w:spacing w:val="0"/>
          <w:color w:val="000000"/>
          <w:b w:val="off"/>
          <w:i w:val="off"/>
        </w:rPr>
        <w:t>定，以上所提出的各种问题乃是非常相似的。</w:t>
      </w:r>
      <w:bookmarkEnd w:id="2343"/>
    </w:p>
    <w:p>
      <w:pPr>
        <w:pageBreakBefore w:val="off"/>
        <w:tabs/>
        <w:wordWrap w:val="off"/>
        <w:spacing w:before="0" w:after="0" w:line="920" w:lineRule="atLeast"/>
        <w:ind w:left="1500" w:right="0"/>
        <w:jc w:val="both"/>
        <w:textAlignment w:val="baseline"/>
        <w:rPr>
          <w:sz w:val="57"/>
        </w:rPr>
      </w:pPr>
      <w:bookmarkStart w:name="" w:id="2344"/>
      <w:r>
        <w:rPr>
          <w:rFonts w:ascii="仿宋" w:hAnsi="仿宋" w:cs="仿宋" w:eastAsia="仿宋"/>
          <w:sz w:val="57"/>
          <w:spacing w:val="0"/>
          <w:color w:val="000000"/>
          <w:b w:val="off"/>
          <w:i w:val="off"/>
        </w:rPr>
        <w:t>从这一简要的介绍中得出三个结论：</w:t>
      </w:r>
      <w:bookmarkEnd w:id="2344"/>
    </w:p>
    <w:p>
      <w:pPr>
        <w:pageBreakBefore w:val="off"/>
        <w:tabs/>
        <w:wordWrap w:val="off"/>
        <w:spacing w:before="0" w:after="0" w:line="920" w:lineRule="atLeast"/>
        <w:ind w:left="120" w:right="80" w:firstLine="1660"/>
        <w:jc w:val="both"/>
        <w:textAlignment w:val="baseline"/>
        <w:rPr>
          <w:sz w:val="57"/>
        </w:rPr>
      </w:pPr>
      <w:bookmarkStart w:name="" w:id="2345"/>
      <w:r>
        <w:rPr>
          <w:rFonts w:ascii="仿宋" w:hAnsi="仿宋" w:cs="仿宋" w:eastAsia="仿宋"/>
          <w:sz w:val="57"/>
          <w:spacing w:val="0"/>
          <w:color w:val="000000"/>
          <w:b w:val="off"/>
          <w:i w:val="off"/>
        </w:rPr>
        <w:t>1.对于中、东部巴西人口的社会组织的研究必须经过实</w:t>
      </w:r>
      <w:r>
        <w:rPr>
          <w:rFonts w:ascii="仿宋" w:hAnsi="仿宋" w:cs="仿宋" w:eastAsia="仿宋"/>
          <w:sz w:val="57"/>
          <w:spacing w:val="0"/>
          <w:color w:val="000000"/>
          <w:b w:val="off"/>
          <w:i w:val="off"/>
        </w:rPr>
        <w:t>地考察工作的再检验。这首先是因为这些社会的实际功能与其</w:t>
      </w:r>
      <w:r>
        <w:rPr>
          <w:rFonts w:ascii="仿宋" w:hAnsi="仿宋" w:cs="仿宋" w:eastAsia="仿宋"/>
          <w:sz w:val="57"/>
          <w:spacing w:val="0"/>
          <w:color w:val="000000"/>
          <w:b w:val="off"/>
          <w:i w:val="off"/>
        </w:rPr>
        <w:t>表面现象是非常不同的，而所有至今为止观察到的正是这些表</w:t>
      </w:r>
      <w:r>
        <w:rPr>
          <w:rFonts w:ascii="仿宋" w:hAnsi="仿宋" w:cs="仿宋" w:eastAsia="仿宋"/>
          <w:sz w:val="57"/>
          <w:spacing w:val="0"/>
          <w:color w:val="000000"/>
          <w:b w:val="off"/>
          <w:i w:val="off"/>
        </w:rPr>
        <w:t>面现象；其次，也是更重要的，是因为这项研究必须在比较的</w:t>
      </w:r>
      <w:r>
        <w:rPr>
          <w:rFonts w:ascii="仿宋" w:hAnsi="仿宋" w:cs="仿宋" w:eastAsia="仿宋"/>
          <w:sz w:val="57"/>
          <w:spacing w:val="0"/>
          <w:color w:val="000000"/>
          <w:b w:val="off"/>
          <w:i w:val="off"/>
        </w:rPr>
        <w:t>基础上进行下去。无疑地，博罗罗人、卡耐拉人、阿庇纳耶人</w:t>
      </w:r>
      <w:r>
        <w:rPr>
          <w:rFonts w:ascii="仿宋" w:hAnsi="仿宋" w:cs="仿宋" w:eastAsia="仿宋"/>
          <w:sz w:val="57"/>
          <w:spacing w:val="0"/>
          <w:color w:val="000000"/>
          <w:b w:val="off"/>
          <w:i w:val="off"/>
        </w:rPr>
        <w:t>和谢伦特人各自都以其独特的方式创造了一些真实的制度，而</w:t>
      </w:r>
      <w:r>
        <w:rPr>
          <w:rFonts w:ascii="仿宋" w:hAnsi="仿宋" w:cs="仿宋" w:eastAsia="仿宋"/>
          <w:sz w:val="57"/>
          <w:spacing w:val="0"/>
          <w:color w:val="000000"/>
          <w:b w:val="off"/>
          <w:i w:val="off"/>
        </w:rPr>
        <w:t>它们相互之间是明显地相似的，并同时要比对于它们的清晰的</w:t>
      </w:r>
      <w:r>
        <w:rPr>
          <w:rFonts w:ascii="仿宋" w:hAnsi="仿宋" w:cs="仿宋" w:eastAsia="仿宋"/>
          <w:sz w:val="57"/>
          <w:spacing w:val="0"/>
          <w:color w:val="000000"/>
          <w:b w:val="off"/>
          <w:i w:val="off"/>
        </w:rPr>
        <w:t>公式化解释还要简单。而且，在这些社会中所发现的组成集团</w:t>
      </w:r>
      <w:r>
        <w:rPr>
          <w:rFonts w:ascii="仿宋" w:hAnsi="仿宋" w:cs="仿宋" w:eastAsia="仿宋"/>
          <w:sz w:val="57"/>
          <w:spacing w:val="0"/>
          <w:color w:val="000000"/>
          <w:b w:val="off"/>
          <w:i w:val="off"/>
        </w:rPr>
        <w:t>的不同类型————尤其是两合组织的三种形式、氏族、亚氏族、年</w:t>
      </w:r>
      <w:r>
        <w:rPr>
          <w:rFonts w:ascii="仿宋" w:hAnsi="仿宋" w:cs="仿宋" w:eastAsia="仿宋"/>
          <w:sz w:val="57"/>
          <w:spacing w:val="0"/>
          <w:color w:val="000000"/>
          <w:b w:val="off"/>
          <w:i w:val="off"/>
        </w:rPr>
        <w:t>龄级组、会社等等，并不代表这么多的功能性的共同体，正如</w:t>
      </w:r>
      <w:r>
        <w:rPr>
          <w:rFonts w:ascii="仿宋" w:hAnsi="仿宋" w:cs="仿宋" w:eastAsia="仿宋"/>
          <w:sz w:val="57"/>
          <w:spacing w:val="0"/>
          <w:color w:val="000000"/>
          <w:b w:val="off"/>
          <w:i w:val="off"/>
        </w:rPr>
        <w:t>在澳大利亚的情形一样。不如说，它们是相同的深层结构的一</w:t>
      </w:r>
      <w:r>
        <w:rPr>
          <w:rFonts w:ascii="仿宋" w:hAnsi="仿宋" w:cs="仿宋" w:eastAsia="仿宋"/>
          <w:sz w:val="57"/>
          <w:spacing w:val="0"/>
          <w:color w:val="000000"/>
          <w:b w:val="off"/>
          <w:i w:val="off"/>
        </w:rPr>
        <w:t>系列表现，而每一个都只是部分的和不完全的。对于这个深层结</w:t>
      </w:r>
      <w:r>
        <w:rPr>
          <w:rFonts w:ascii="仿宋" w:hAnsi="仿宋" w:cs="仿宋" w:eastAsia="仿宋"/>
          <w:sz w:val="57"/>
          <w:spacing w:val="0"/>
          <w:color w:val="000000"/>
          <w:b w:val="off"/>
          <w:i w:val="off"/>
        </w:rPr>
        <w:t>构，它们一再予以翻版，却永远不会完全穷尽它的实在性。</w:t>
      </w:r>
      <w:bookmarkEnd w:id="2345"/>
    </w:p>
    <w:p>
      <w:pPr>
        <w:pageBreakBefore w:val="off"/>
        <w:tabs/>
        <w:wordWrap w:val="off"/>
        <w:spacing w:before="0" w:after="0" w:line="920" w:lineRule="atLeast"/>
        <w:ind w:left="0" w:right="280" w:firstLine="1580"/>
        <w:jc w:val="both"/>
        <w:textAlignment w:val="baseline"/>
        <w:rPr>
          <w:sz w:val="57"/>
        </w:rPr>
      </w:pPr>
      <w:bookmarkStart w:name="" w:id="2346"/>
      <w:r>
        <w:rPr>
          <w:rFonts w:ascii="仿宋" w:hAnsi="仿宋" w:cs="仿宋" w:eastAsia="仿宋"/>
          <w:sz w:val="57"/>
          <w:spacing w:val="0"/>
          <w:color w:val="000000"/>
          <w:b w:val="off"/>
          <w:i w:val="off"/>
        </w:rPr>
        <w:t>2.实地考察工作者必须学会从两个不同的看法来考虑他</w:t>
      </w:r>
      <w:r>
        <w:rPr>
          <w:rFonts w:ascii="仿宋" w:hAnsi="仿宋" w:cs="仿宋" w:eastAsia="仿宋"/>
          <w:sz w:val="57"/>
          <w:spacing w:val="0"/>
          <w:color w:val="000000"/>
          <w:b w:val="off"/>
          <w:i w:val="off"/>
        </w:rPr>
        <w:t>们的研究。他们总是有把土著人关于其社会组织的理论(以及</w:t>
      </w:r>
      <w:r>
        <w:rPr>
          <w:rFonts w:ascii="仿宋" w:hAnsi="仿宋" w:cs="仿宋" w:eastAsia="仿宋"/>
          <w:sz w:val="57"/>
          <w:spacing w:val="0"/>
          <w:color w:val="000000"/>
          <w:b w:val="off"/>
          <w:i w:val="off"/>
        </w:rPr>
        <w:t>为使这些制度与理论相一致而制造出的表面形式)与这个社会</w:t>
      </w:r>
      <w:r>
        <w:rPr>
          <w:rFonts w:ascii="仿宋" w:hAnsi="仿宋" w:cs="仿宋" w:eastAsia="仿宋"/>
          <w:sz w:val="57"/>
          <w:spacing w:val="0"/>
          <w:color w:val="000000"/>
          <w:b w:val="off"/>
          <w:i w:val="off"/>
        </w:rPr>
        <w:t>的实际功能相混淆的危险。在这两者之间，可能存在着例如像</w:t>
      </w:r>
      <w:r>
        <w:rPr>
          <w:rFonts w:ascii="仿宋" w:hAnsi="仿宋" w:cs="仿宋" w:eastAsia="仿宋"/>
          <w:sz w:val="57"/>
          <w:spacing w:val="0"/>
          <w:color w:val="000000"/>
          <w:b w:val="off"/>
          <w:i w:val="off"/>
        </w:rPr>
        <w:t>在伊壁鸠鲁和笛卡尔的物理学与现代物理学知识之间那样的巨</w:t>
      </w:r>
      <w:r>
        <w:rPr>
          <w:rFonts w:ascii="仿宋" w:hAnsi="仿宋" w:cs="仿宋" w:eastAsia="仿宋"/>
          <w:sz w:val="57"/>
          <w:spacing w:val="0"/>
          <w:color w:val="000000"/>
          <w:b w:val="off"/>
          <w:i w:val="off"/>
        </w:rPr>
        <w:t>大区别。土著人的社会学描述不只是其社会组织的一个部分或</w:t>
      </w:r>
      <w:r>
        <w:rPr>
          <w:rFonts w:ascii="仿宋" w:hAnsi="仿宋" w:cs="仿宋" w:eastAsia="仿宋"/>
          <w:sz w:val="57"/>
          <w:spacing w:val="0"/>
          <w:color w:val="000000"/>
          <w:b w:val="off"/>
          <w:i w:val="off"/>
        </w:rPr>
        <w:t>一种反映。土著人可能，如在一些更发达的社会中的情形那样，</w:t>
      </w:r>
      <w:r>
        <w:rPr>
          <w:rFonts w:ascii="仿宋" w:hAnsi="仿宋" w:cs="仿宋" w:eastAsia="仿宋"/>
          <w:sz w:val="57"/>
          <w:spacing w:val="0"/>
          <w:color w:val="000000"/>
          <w:b w:val="off"/>
          <w:i w:val="off"/>
        </w:rPr>
        <w:t>不了解其社会组织的某些因素，或者完全反对它。</w:t>
      </w:r>
      <w:bookmarkEnd w:id="2346"/>
    </w:p>
    <w:p>
      <w:pPr>
        <w:pageBreakBefore w:val="off"/>
        <w:tabs/>
        <w:wordWrap w:val="off"/>
        <w:spacing w:before="0" w:after="0" w:line="920" w:lineRule="atLeast"/>
        <w:ind w:left="1380" w:right="0"/>
        <w:jc w:val="both"/>
        <w:textAlignment w:val="baseline"/>
        <w:rPr>
          <w:sz w:val="57"/>
        </w:rPr>
      </w:pPr>
      <w:bookmarkStart w:name="" w:id="2347"/>
      <w:r>
        <w:rPr>
          <w:rFonts w:ascii="仿宋" w:hAnsi="仿宋" w:cs="仿宋" w:eastAsia="仿宋"/>
          <w:sz w:val="57"/>
          <w:spacing w:val="0"/>
          <w:color w:val="000000"/>
          <w:b w:val="off"/>
          <w:i w:val="off"/>
        </w:rPr>
        <w:t>3.我们已经看到，在这方面，巴西中、东部土著的描述，</w:t>
      </w:r>
      <w:bookmarkEnd w:id="2347"/>
    </w:p>
    <w:p>
      <w:pPr>
        <w:pageBreakBefore w:val="off"/>
        <w:tabs/>
        <w:wordWrap w:val="off"/>
        <w:spacing w:before="360" w:after="0" w:line="840" w:lineRule="atLeast"/>
        <w:ind w:left="780" w:right="0"/>
        <w:jc w:val="both"/>
        <w:textAlignment w:val="baseline"/>
        <w:rPr>
          <w:sz w:val="63"/>
        </w:rPr>
      </w:pPr>
      <w:bookmarkStart w:name="" w:id="2348"/>
      <w:r>
        <w:rPr>
          <w:rFonts w:ascii="黑体" w:hAnsi="黑体" w:cs="黑体" w:eastAsia="黑体"/>
          <w:sz w:val="63"/>
          <w:spacing w:val="0"/>
          <w:color w:val="000000"/>
          <w:b w:val="off"/>
          <w:i w:val="off"/>
        </w:rPr>
        <w:t>·138·</w:t>
      </w:r>
      <w:bookmarkEnd w:id="2348"/>
    </w:p>
    <w:p>
      <w:r>
        <w:t/>
      </w:r>
    </w:p>
    <w:p>
      <w:pPr>
        <w:sectPr>
          <w:footerReference r:id="rId367"/>
          <w:headerReference r:id="rId368" w:type="default"/>
          <w:type w:val="nextPage"/>
          <w:pgSz w:w="21260" w:h="31680"/>
          <w:pgMar w:left="2280" w:top="2420" w:right="2280" w:bottom="2420" w:header="2120" w:footer="2120"/>
          <w:cols w:num="1"/>
        </w:sectPr>
      </w:pPr>
    </w:p>
    <w:p>
      <w:pPr>
        <w:pageBreakBefore w:val="off"/>
        <w:tabs/>
        <w:wordWrap w:val="off"/>
        <w:spacing w:before="440" w:after="0" w:line="1000" w:lineRule="atLeast"/>
        <w:ind w:left="200" w:right="0"/>
        <w:jc w:val="both"/>
        <w:textAlignment w:val="baseline"/>
        <w:rPr>
          <w:sz w:val="60"/>
        </w:rPr>
      </w:pPr>
      <w:bookmarkStart w:name="" w:id="2349"/>
      <w:r>
        <w:rPr>
          <w:rFonts w:ascii="仿宋" w:hAnsi="仿宋" w:cs="仿宋" w:eastAsia="仿宋"/>
          <w:sz w:val="60"/>
          <w:spacing w:val="0"/>
          <w:color w:val="000000"/>
          <w:b w:val="off"/>
          <w:i w:val="off"/>
        </w:rPr>
        <w:t>以及这些描述所借以表达的制度语言，乃是致力于把一种结构</w:t>
      </w:r>
      <w:r>
        <w:rPr>
          <w:rFonts w:ascii="仿宋" w:hAnsi="仿宋" w:cs="仿宋" w:eastAsia="仿宋"/>
          <w:sz w:val="60"/>
          <w:spacing w:val="0"/>
          <w:color w:val="000000"/>
          <w:b w:val="off"/>
          <w:i w:val="off"/>
        </w:rPr>
        <w:t>类型(偶族或外婚制级组)当作一种基础，而这种结构的真正作</w:t>
      </w:r>
      <w:r>
        <w:rPr>
          <w:rFonts w:ascii="仿宋" w:hAnsi="仿宋" w:cs="仿宋" w:eastAsia="仿宋"/>
          <w:sz w:val="60"/>
          <w:spacing w:val="0"/>
          <w:color w:val="000000"/>
          <w:b w:val="off"/>
          <w:i w:val="off"/>
        </w:rPr>
        <w:t>用如果不是完全虚幻的话，也是非常次要的。</w:t>
      </w:r>
      <w:bookmarkEnd w:id="2349"/>
    </w:p>
    <w:p>
      <w:pPr>
        <w:pageBreakBefore w:val="off"/>
        <w:tabs/>
        <w:wordWrap w:val="off"/>
        <w:spacing w:before="0" w:after="0" w:line="1000" w:lineRule="atLeast"/>
        <w:ind w:left="200" w:right="40" w:firstLine="1240"/>
        <w:jc w:val="both"/>
        <w:textAlignment w:val="baseline"/>
        <w:rPr>
          <w:sz w:val="60"/>
        </w:rPr>
      </w:pPr>
      <w:bookmarkStart w:name="" w:id="2350"/>
      <w:r>
        <w:rPr>
          <w:rFonts w:ascii="仿宋" w:hAnsi="仿宋" w:cs="仿宋" w:eastAsia="仿宋"/>
          <w:sz w:val="60"/>
          <w:spacing w:val="0"/>
          <w:color w:val="000000"/>
          <w:b w:val="off"/>
          <w:i w:val="off"/>
        </w:rPr>
        <w:t>在两合现象和社会结构表面上的对称性后面，我们觉察到</w:t>
      </w:r>
      <w:r>
        <w:rPr>
          <w:rFonts w:ascii="仿宋" w:hAnsi="仿宋" w:cs="仿宋" w:eastAsia="仿宋"/>
          <w:sz w:val="60"/>
          <w:spacing w:val="0"/>
          <w:color w:val="000000"/>
          <w:b w:val="off"/>
          <w:i w:val="off"/>
        </w:rPr>
        <w:t>一种更基本的组织，它是不对称的和三合的；①而一种两合理</w:t>
      </w:r>
      <w:r>
        <w:rPr>
          <w:rFonts w:ascii="仿宋" w:hAnsi="仿宋" w:cs="仿宋" w:eastAsia="仿宋"/>
          <w:sz w:val="60"/>
          <w:spacing w:val="0"/>
          <w:color w:val="000000"/>
          <w:b w:val="off"/>
          <w:i w:val="off"/>
        </w:rPr>
        <w:t>论的要求将导致组织的和谐功能中的不可克服的困难。</w:t>
      </w:r>
      <w:bookmarkEnd w:id="2350"/>
    </w:p>
    <w:p>
      <w:pPr>
        <w:pageBreakBefore w:val="off"/>
        <w:tabs/>
        <w:wordWrap w:val="off"/>
        <w:spacing w:before="0" w:after="0" w:line="1000" w:lineRule="atLeast"/>
        <w:ind w:left="200" w:right="120" w:firstLine="1240"/>
        <w:jc w:val="both"/>
        <w:textAlignment w:val="baseline"/>
        <w:rPr>
          <w:sz w:val="60"/>
        </w:rPr>
      </w:pPr>
      <w:bookmarkStart w:name="" w:id="2351"/>
      <w:r>
        <w:rPr>
          <w:rFonts w:ascii="仿宋" w:hAnsi="仿宋" w:cs="仿宋" w:eastAsia="仿宋"/>
          <w:sz w:val="60"/>
          <w:spacing w:val="0"/>
          <w:color w:val="000000"/>
          <w:b w:val="off"/>
          <w:i w:val="off"/>
        </w:rPr>
        <w:t>为什么受高级阶段的内婚制影响的社会如此迫切地需要神</w:t>
      </w:r>
      <w:r>
        <w:rPr>
          <w:rFonts w:ascii="仿宋" w:hAnsi="仿宋" w:cs="仿宋" w:eastAsia="仿宋"/>
          <w:sz w:val="60"/>
          <w:spacing w:val="0"/>
          <w:color w:val="000000"/>
          <w:b w:val="off"/>
          <w:i w:val="off"/>
        </w:rPr>
        <w:t>化它们自己，并把它们自己看作是由具有古典形式的外婚制的</w:t>
      </w:r>
      <w:r>
        <w:rPr>
          <w:rFonts w:ascii="仿宋" w:hAnsi="仿宋" w:cs="仿宋" w:eastAsia="仿宋"/>
          <w:sz w:val="60"/>
          <w:spacing w:val="0"/>
          <w:color w:val="000000"/>
          <w:b w:val="off"/>
          <w:i w:val="off"/>
        </w:rPr>
        <w:t>制度所支配的(而对于这种制度的存在他们并无直接知识)?这</w:t>
      </w:r>
      <w:r>
        <w:rPr>
          <w:rFonts w:ascii="仿宋" w:hAnsi="仿宋" w:cs="仿宋" w:eastAsia="仿宋"/>
          <w:sz w:val="60"/>
          <w:spacing w:val="0"/>
          <w:color w:val="000000"/>
          <w:b w:val="off"/>
          <w:i w:val="off"/>
        </w:rPr>
        <w:t>个问题(关于它我们已在别处找到了一种解答)是属于普通人类</w:t>
      </w:r>
      <w:r>
        <w:rPr>
          <w:rFonts w:ascii="仿宋" w:hAnsi="仿宋" w:cs="仿宋" w:eastAsia="仿宋"/>
          <w:sz w:val="60"/>
          <w:spacing w:val="0"/>
          <w:color w:val="000000"/>
          <w:b w:val="off"/>
          <w:i w:val="off"/>
        </w:rPr>
        <w:t>学的问题。在一项技术性的讨论中并针对一个有限的地理区域</w:t>
      </w:r>
      <w:r>
        <w:rPr>
          <w:rFonts w:ascii="仿宋" w:hAnsi="仿宋" w:cs="仿宋" w:eastAsia="仿宋"/>
          <w:sz w:val="60"/>
          <w:spacing w:val="0"/>
          <w:color w:val="000000"/>
          <w:b w:val="off"/>
          <w:i w:val="off"/>
        </w:rPr>
        <w:t>来提出这个问题，至少表明了现代人类学研究的趋势，并证明</w:t>
      </w:r>
      <w:r>
        <w:rPr>
          <w:rFonts w:ascii="仿宋" w:hAnsi="仿宋" w:cs="仿宋" w:eastAsia="仿宋"/>
          <w:sz w:val="60"/>
          <w:spacing w:val="0"/>
          <w:color w:val="000000"/>
          <w:b w:val="off"/>
          <w:i w:val="off"/>
        </w:rPr>
        <w:t>了在今后的社会科学中，理论和调查研究是不可分割地联系在</w:t>
      </w:r>
      <w:r>
        <w:rPr>
          <w:rFonts w:ascii="仿宋" w:hAnsi="仿宋" w:cs="仿宋" w:eastAsia="仿宋"/>
          <w:sz w:val="60"/>
          <w:spacing w:val="0"/>
          <w:color w:val="000000"/>
          <w:b w:val="off"/>
          <w:i w:val="off"/>
        </w:rPr>
        <w:t>一起的。</w:t>
      </w:r>
      <w:bookmarkEnd w:id="2351"/>
    </w:p>
    <w:p>
      <w:pPr>
        <w:pageBreakBefore w:val="off"/>
        <w:tabs/>
        <w:wordWrap w:val="off"/>
        <w:spacing w:before="0" w:after="0" w:line="1000" w:lineRule="exact"/>
        <w:ind w:left="0" w:right="0"/>
        <w:jc w:val="both"/>
        <w:textAlignment w:val="baseline"/>
        <w:rPr>
          <w:sz w:val="60"/>
        </w:rPr>
      </w:pPr>
      <w:bookmarkStart w:name="" w:id="2352"/>
      <w:r>
        <w:rPr>
          <w:rFonts w:ascii="宋体" w:hAnsi="宋体" w:cs="宋体" w:eastAsia="宋体"/>
          <w:sz w:val="60"/>
          <w:spacing w:val="0"/>
          <w:color w:val="000000"/>
          <w:b w:val="off"/>
          <w:i w:val="off"/>
        </w:rPr>
        <w:t/>
      </w:r>
      <w:bookmarkEnd w:id="2352"/>
    </w:p>
    <w:p>
      <w:pPr>
        <w:pageBreakBefore w:val="off"/>
        <w:tabs/>
        <w:wordWrap w:val="off"/>
        <w:spacing w:before="0" w:after="0" w:line="1000" w:lineRule="exact"/>
        <w:ind w:left="0" w:right="0"/>
        <w:jc w:val="both"/>
        <w:textAlignment w:val="baseline"/>
        <w:rPr>
          <w:sz w:val="60"/>
        </w:rPr>
      </w:pPr>
      <w:bookmarkStart w:name="" w:id="2353"/>
      <w:r>
        <w:rPr>
          <w:rFonts w:ascii="宋体" w:hAnsi="宋体" w:cs="宋体" w:eastAsia="宋体"/>
          <w:sz w:val="60"/>
          <w:spacing w:val="0"/>
          <w:color w:val="000000"/>
          <w:b w:val="off"/>
          <w:i w:val="off"/>
        </w:rPr>
        <w:t/>
      </w:r>
      <w:bookmarkEnd w:id="2353"/>
    </w:p>
    <w:p>
      <w:pPr>
        <w:pageBreakBefore w:val="off"/>
        <w:tabs/>
        <w:wordWrap w:val="off"/>
        <w:spacing w:before="0" w:after="0" w:line="1000" w:lineRule="exact"/>
        <w:ind w:left="0" w:right="0"/>
        <w:jc w:val="both"/>
        <w:textAlignment w:val="baseline"/>
        <w:rPr>
          <w:sz w:val="60"/>
        </w:rPr>
      </w:pPr>
      <w:bookmarkStart w:name="" w:id="2354"/>
      <w:r>
        <w:rPr>
          <w:rFonts w:ascii="宋体" w:hAnsi="宋体" w:cs="宋体" w:eastAsia="宋体"/>
          <w:sz w:val="60"/>
          <w:spacing w:val="0"/>
          <w:color w:val="000000"/>
          <w:b w:val="off"/>
          <w:i w:val="off"/>
        </w:rPr>
        <w:t/>
      </w:r>
      <w:bookmarkEnd w:id="2354"/>
    </w:p>
    <w:p>
      <w:pPr>
        <w:pageBreakBefore w:val="off"/>
        <w:tabs/>
        <w:wordWrap w:val="off"/>
        <w:spacing w:before="0" w:after="0" w:line="1000" w:lineRule="exact"/>
        <w:ind w:left="0" w:right="0"/>
        <w:jc w:val="both"/>
        <w:textAlignment w:val="baseline"/>
        <w:rPr>
          <w:sz w:val="60"/>
        </w:rPr>
      </w:pPr>
      <w:bookmarkStart w:name="" w:id="2355"/>
      <w:r>
        <w:rPr>
          <w:rFonts w:ascii="宋体" w:hAnsi="宋体" w:cs="宋体" w:eastAsia="宋体"/>
          <w:sz w:val="60"/>
          <w:spacing w:val="0"/>
          <w:color w:val="000000"/>
          <w:b w:val="off"/>
          <w:i w:val="off"/>
        </w:rPr>
        <w:t/>
      </w:r>
      <w:bookmarkEnd w:id="2355"/>
    </w:p>
    <w:p>
      <w:pPr>
        <w:pageBreakBefore w:val="off"/>
        <w:tabs/>
        <w:wordWrap w:val="off"/>
        <w:spacing w:before="0" w:after="0" w:line="1000" w:lineRule="exact"/>
        <w:ind w:left="0" w:right="0"/>
        <w:jc w:val="both"/>
        <w:textAlignment w:val="baseline"/>
        <w:rPr>
          <w:sz w:val="60"/>
        </w:rPr>
      </w:pPr>
      <w:bookmarkStart w:name="" w:id="2356"/>
      <w:r>
        <w:rPr>
          <w:rFonts w:ascii="宋体" w:hAnsi="宋体" w:cs="宋体" w:eastAsia="宋体"/>
          <w:sz w:val="60"/>
          <w:spacing w:val="0"/>
          <w:color w:val="000000"/>
          <w:b w:val="off"/>
          <w:i w:val="off"/>
        </w:rPr>
        <w:t/>
      </w:r>
      <w:bookmarkEnd w:id="2356"/>
    </w:p>
    <w:p>
      <w:pPr>
        <w:pageBreakBefore w:val="off"/>
        <w:tabs/>
        <w:wordWrap w:val="off"/>
        <w:spacing w:before="0" w:after="0" w:line="1000" w:lineRule="exact"/>
        <w:ind w:left="0" w:right="0"/>
        <w:jc w:val="both"/>
        <w:textAlignment w:val="baseline"/>
        <w:rPr>
          <w:sz w:val="60"/>
        </w:rPr>
      </w:pPr>
      <w:bookmarkStart w:name="" w:id="2357"/>
      <w:r>
        <w:rPr>
          <w:rFonts w:ascii="宋体" w:hAnsi="宋体" w:cs="宋体" w:eastAsia="宋体"/>
          <w:sz w:val="60"/>
          <w:spacing w:val="0"/>
          <w:color w:val="000000"/>
          <w:b w:val="off"/>
          <w:i w:val="off"/>
        </w:rPr>
        <w:t/>
      </w:r>
      <w:bookmarkEnd w:id="2357"/>
    </w:p>
    <w:p>
      <w:pPr>
        <w:pageBreakBefore w:val="off"/>
        <w:tabs/>
        <w:wordWrap w:val="off"/>
        <w:spacing w:before="0" w:after="0" w:line="1000" w:lineRule="exact"/>
        <w:ind w:left="0" w:right="0"/>
        <w:jc w:val="both"/>
        <w:textAlignment w:val="baseline"/>
        <w:rPr>
          <w:sz w:val="60"/>
        </w:rPr>
      </w:pPr>
      <w:bookmarkStart w:name="" w:id="2358"/>
      <w:r>
        <w:rPr>
          <w:rFonts w:ascii="宋体" w:hAnsi="宋体" w:cs="宋体" w:eastAsia="宋体"/>
          <w:sz w:val="60"/>
          <w:spacing w:val="0"/>
          <w:color w:val="000000"/>
          <w:b w:val="off"/>
          <w:i w:val="off"/>
        </w:rPr>
        <w:t/>
      </w:r>
      <w:bookmarkEnd w:id="2358"/>
    </w:p>
    <w:p>
      <w:pPr>
        <w:pageBreakBefore w:val="off"/>
        <w:tabs/>
        <w:wordWrap w:val="off"/>
        <w:spacing w:before="0" w:after="0" w:line="1000" w:lineRule="exact"/>
        <w:ind w:left="0" w:right="0"/>
        <w:jc w:val="both"/>
        <w:textAlignment w:val="baseline"/>
        <w:rPr>
          <w:sz w:val="60"/>
        </w:rPr>
      </w:pPr>
      <w:bookmarkStart w:name="" w:id="2359"/>
      <w:r>
        <w:rPr>
          <w:rFonts w:ascii="宋体" w:hAnsi="宋体" w:cs="宋体" w:eastAsia="宋体"/>
          <w:sz w:val="60"/>
          <w:spacing w:val="0"/>
          <w:color w:val="000000"/>
          <w:b w:val="off"/>
          <w:i w:val="off"/>
        </w:rPr>
        <w:t/>
      </w:r>
      <w:bookmarkEnd w:id="2359"/>
    </w:p>
    <w:p>
      <w:pPr>
        <w:pageBreakBefore w:val="off"/>
        <w:tabs/>
        <w:wordWrap w:val="off"/>
        <w:spacing w:before="0" w:after="0" w:line="1000" w:lineRule="atLeast"/>
        <w:ind w:left="200" w:right="0"/>
        <w:jc w:val="both"/>
        <w:textAlignment w:val="baseline"/>
        <w:rPr>
          <w:sz w:val="60"/>
        </w:rPr>
      </w:pPr>
      <w:bookmarkStart w:name="" w:id="2360"/>
      <w:r>
        <w:rPr>
          <w:rFonts w:ascii="宋体" w:hAnsi="宋体" w:cs="宋体" w:eastAsia="宋体"/>
          <w:sz w:val="60"/>
          <w:spacing w:val="0"/>
          <w:color w:val="000000"/>
          <w:u w:val="single"/>
          <w:b w:val="off"/>
          <w:i w:val="off"/>
        </w:rPr>
        <w:t xml:space="preserve">             </w:t>
      </w:r>
      <w:bookmarkEnd w:id="2360"/>
    </w:p>
    <w:p>
      <w:pPr>
        <w:pageBreakBefore w:val="off"/>
        <w:tabs/>
        <w:wordWrap w:val="off"/>
        <w:spacing w:before="0" w:after="0" w:line="640" w:lineRule="atLeast"/>
        <w:ind w:left="200" w:right="300" w:firstLine="960"/>
        <w:jc w:val="both"/>
        <w:textAlignment w:val="baseline"/>
        <w:rPr>
          <w:sz w:val="45"/>
        </w:rPr>
      </w:pPr>
      <w:bookmarkStart w:name="" w:id="2361"/>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这种三合组织已由梅特罗在阿维科马人中发现，但对此是有争议的，因为</w:t>
      </w:r>
      <w:r>
        <w:rPr>
          <w:rFonts w:ascii="楷体" w:hAnsi="楷体" w:cs="楷体" w:eastAsia="楷体"/>
          <w:sz w:val="45"/>
          <w:spacing w:val="0"/>
          <w:color w:val="000000"/>
          <w:b w:val="off"/>
          <w:i w:val="off"/>
        </w:rPr>
        <w:t>它似乎是“巴西独一无二的”。(关于这场争论中所提及的那些作者，见本书末的文</w:t>
      </w:r>
      <w:r>
        <w:rPr>
          <w:rFonts w:ascii="楷体" w:hAnsi="楷体" w:cs="楷体" w:eastAsia="楷体"/>
          <w:sz w:val="45"/>
          <w:spacing w:val="0"/>
          <w:color w:val="000000"/>
          <w:b w:val="off"/>
          <w:i w:val="off"/>
        </w:rPr>
        <w:t>献目录。)</w:t>
      </w:r>
      <w:bookmarkEnd w:id="2361"/>
    </w:p>
    <w:p>
      <w:pPr>
        <w:pageBreakBefore w:val="off"/>
        <w:tabs/>
        <w:wordWrap w:val="off"/>
        <w:spacing w:before="0" w:after="0" w:line="500" w:lineRule="exact"/>
        <w:ind w:left="0" w:right="0"/>
        <w:jc w:val="both"/>
        <w:textAlignment w:val="baseline"/>
        <w:rPr>
          <w:sz w:val="43"/>
        </w:rPr>
      </w:pPr>
      <w:bookmarkStart w:name="" w:id="2362"/>
      <w:r>
        <w:rPr>
          <w:rFonts w:ascii="宋体" w:hAnsi="宋体" w:cs="宋体" w:eastAsia="宋体"/>
          <w:sz w:val="43"/>
          <w:spacing w:val="0"/>
          <w:color w:val="000000"/>
          <w:b w:val="off"/>
          <w:i w:val="off"/>
        </w:rPr>
        <w:t/>
      </w:r>
      <w:bookmarkEnd w:id="2362"/>
    </w:p>
    <w:p>
      <w:pPr>
        <w:pageBreakBefore w:val="off"/>
        <w:tabs/>
        <w:wordWrap w:val="off"/>
        <w:spacing w:before="0" w:after="0" w:line="580" w:lineRule="atLeast"/>
        <w:ind w:left="0" w:right="1420"/>
        <w:jc w:val="right"/>
        <w:textAlignment w:val="baseline"/>
        <w:rPr>
          <w:sz w:val="43"/>
        </w:rPr>
      </w:pPr>
      <w:bookmarkStart w:name="" w:id="2363"/>
      <w:r>
        <w:rPr>
          <w:rFonts w:ascii="宋体" w:hAnsi="宋体" w:cs="宋体" w:eastAsia="宋体"/>
          <w:sz w:val="43"/>
          <w:spacing w:val="0"/>
          <w:color w:val="000000"/>
          <w:b w:val="off"/>
          <w:i w:val="off"/>
        </w:rPr>
        <w:t>·139·</w:t>
      </w:r>
      <w:bookmarkEnd w:id="2363"/>
    </w:p>
    <w:p>
      <w:r>
        <w:t/>
      </w:r>
    </w:p>
    <w:p>
      <w:pPr>
        <w:sectPr>
          <w:footerReference r:id="rId369"/>
          <w:headerReference r:id="rId370" w:type="default"/>
          <w:type w:val="nextPage"/>
          <w:pgSz w:w="21260" w:h="31680"/>
          <w:pgMar w:left="2300" w:top="2220" w:right="2300" w:bottom="2220" w:header="1920" w:footer="1920"/>
          <w:cols w:num="1"/>
        </w:sectPr>
      </w:pPr>
    </w:p>
    <w:p>
      <w:pPr>
        <w:pageBreakBefore w:val="off"/>
        <w:tabs/>
        <w:wordWrap w:val="off"/>
        <w:spacing w:before="3420" w:after="0" w:line="940" w:lineRule="atLeast"/>
        <w:ind w:left="0" w:right="0"/>
        <w:jc w:val="center"/>
        <w:textAlignment w:val="baseline"/>
        <w:rPr>
          <w:sz w:val="68"/>
        </w:rPr>
      </w:pPr>
      <w:bookmarkStart w:name="" w:id="2364"/>
      <w:r>
        <w:rPr>
          <w:rFonts w:ascii="宋体" w:hAnsi="宋体" w:cs="宋体" w:eastAsia="宋体"/>
          <w:sz w:val="68"/>
          <w:spacing w:val="0"/>
          <w:color w:val="000000"/>
          <w:b w:val="off"/>
          <w:i w:val="off"/>
        </w:rPr>
        <w:t>第八章  两合组织存在吗？</w:t>
      </w:r>
      <w:bookmarkEnd w:id="2364"/>
    </w:p>
    <w:p>
      <w:pPr>
        <w:pageBreakBefore w:val="off"/>
        <w:tabs/>
        <w:wordWrap w:val="off"/>
        <w:spacing w:before="560" w:after="0" w:line="920" w:lineRule="atLeast"/>
        <w:ind w:left="160" w:right="0" w:firstLine="1280"/>
        <w:jc w:val="both"/>
        <w:textAlignment w:val="baseline"/>
        <w:rPr>
          <w:sz w:val="58"/>
        </w:rPr>
      </w:pPr>
      <w:bookmarkStart w:name="" w:id="2365"/>
      <w:r>
        <w:rPr>
          <w:rFonts w:ascii="仿宋" w:hAnsi="仿宋" w:cs="仿宋" w:eastAsia="仿宋"/>
          <w:sz w:val="58"/>
          <w:spacing w:val="0"/>
          <w:color w:val="000000"/>
          <w:b w:val="off"/>
          <w:i w:val="off"/>
        </w:rPr>
        <w:t>一位在这里备受我们尊敬的学者把他的注意力分别投注到</w:t>
      </w:r>
      <w:r>
        <w:rPr>
          <w:rFonts w:ascii="仿宋" w:hAnsi="仿宋" w:cs="仿宋" w:eastAsia="仿宋"/>
          <w:sz w:val="58"/>
          <w:spacing w:val="0"/>
          <w:color w:val="000000"/>
          <w:b w:val="off"/>
          <w:i w:val="off"/>
        </w:rPr>
        <w:t>对于美洲和印度尼西亚的研究中。也许正是这种双重的兴趣使</w:t>
      </w:r>
      <w:r>
        <w:rPr>
          <w:rFonts w:ascii="仿宋" w:hAnsi="仿宋" w:cs="仿宋" w:eastAsia="仿宋"/>
          <w:sz w:val="58"/>
          <w:spacing w:val="0"/>
          <w:color w:val="000000"/>
          <w:b w:val="off"/>
          <w:i w:val="off"/>
        </w:rPr>
        <w:t>得J·P·B·德乔塞林·德让教授的理论思想一往直前并成果累</w:t>
      </w:r>
      <w:r>
        <w:rPr>
          <w:rFonts w:ascii="仿宋" w:hAnsi="仿宋" w:cs="仿宋" w:eastAsia="仿宋"/>
          <w:sz w:val="58"/>
          <w:spacing w:val="0"/>
          <w:color w:val="000000"/>
          <w:b w:val="off"/>
          <w:i w:val="off"/>
        </w:rPr>
        <w:t>累，因为他所确定的道路在我看来对于人类学理论是极富希望</w:t>
      </w:r>
      <w:r>
        <w:rPr>
          <w:rFonts w:ascii="仿宋" w:hAnsi="仿宋" w:cs="仿宋" w:eastAsia="仿宋"/>
          <w:sz w:val="58"/>
          <w:spacing w:val="0"/>
          <w:color w:val="000000"/>
          <w:b w:val="off"/>
          <w:i w:val="off"/>
        </w:rPr>
        <w:t>的，而这一理论经常陷于因定义和限定比较研究的范围而产生</w:t>
      </w:r>
      <w:r>
        <w:rPr>
          <w:rFonts w:ascii="仿宋" w:hAnsi="仿宋" w:cs="仿宋" w:eastAsia="仿宋"/>
          <w:sz w:val="58"/>
          <w:spacing w:val="0"/>
          <w:color w:val="000000"/>
          <w:b w:val="off"/>
          <w:i w:val="off"/>
        </w:rPr>
        <w:t>的困扰中。要么就是将要被比较的事实在地理上和历史上是如</w:t>
      </w:r>
      <w:r>
        <w:rPr>
          <w:rFonts w:ascii="仿宋" w:hAnsi="仿宋" w:cs="仿宋" w:eastAsia="仿宋"/>
          <w:sz w:val="58"/>
          <w:spacing w:val="0"/>
          <w:color w:val="000000"/>
          <w:b w:val="off"/>
          <w:i w:val="off"/>
        </w:rPr>
        <w:t>此密切相关，以至人们无法确定他是在处理许多现象呢，还是在</w:t>
      </w:r>
      <w:r>
        <w:rPr>
          <w:rFonts w:ascii="仿宋" w:hAnsi="仿宋" w:cs="仿宋" w:eastAsia="仿宋"/>
          <w:sz w:val="58"/>
          <w:spacing w:val="0"/>
          <w:color w:val="000000"/>
          <w:b w:val="off"/>
          <w:i w:val="off"/>
        </w:rPr>
        <w:t>处理一个表面上多样化的现象；要么就是这些事实是如此异样，</w:t>
      </w:r>
      <w:r>
        <w:rPr>
          <w:rFonts w:ascii="仿宋" w:hAnsi="仿宋" w:cs="仿宋" w:eastAsia="仿宋"/>
          <w:sz w:val="58"/>
          <w:spacing w:val="0"/>
          <w:color w:val="000000"/>
          <w:b w:val="off"/>
          <w:i w:val="off"/>
        </w:rPr>
        <w:t>以至进行比较研究已不再合理，因为这些事物本身是不可比的。</w:t>
      </w:r>
      <w:bookmarkEnd w:id="2365"/>
    </w:p>
    <w:p>
      <w:pPr>
        <w:pageBreakBefore w:val="off"/>
        <w:tabs/>
        <w:wordWrap w:val="off"/>
        <w:spacing w:before="0" w:after="0" w:line="920" w:lineRule="atLeast"/>
        <w:ind w:left="0" w:right="100" w:firstLine="1280"/>
        <w:jc w:val="both"/>
        <w:textAlignment w:val="baseline"/>
        <w:rPr>
          <w:sz w:val="58"/>
        </w:rPr>
      </w:pPr>
      <w:bookmarkStart w:name="" w:id="2366"/>
      <w:r>
        <w:rPr>
          <w:rFonts w:ascii="仿宋" w:hAnsi="仿宋" w:cs="仿宋" w:eastAsia="仿宋"/>
          <w:sz w:val="58"/>
          <w:spacing w:val="0"/>
          <w:color w:val="000000"/>
          <w:b w:val="off"/>
          <w:i w:val="off"/>
        </w:rPr>
        <w:t>美洲和印度尼西亚提供了摆脱这个两难境地的例子。检验</w:t>
      </w:r>
      <w:r>
        <w:rPr>
          <w:rFonts w:ascii="仿宋" w:hAnsi="仿宋" w:cs="仿宋" w:eastAsia="仿宋"/>
          <w:sz w:val="58"/>
          <w:spacing w:val="0"/>
          <w:color w:val="000000"/>
          <w:b w:val="off"/>
          <w:i w:val="off"/>
        </w:rPr>
        <w:t>这两个地区的信仰和制度的人类学家将会相信：在这个个案中</w:t>
      </w:r>
      <w:r>
        <w:rPr>
          <w:rFonts w:ascii="仿宋" w:hAnsi="仿宋" w:cs="仿宋" w:eastAsia="仿宋"/>
          <w:sz w:val="58"/>
          <w:spacing w:val="0"/>
          <w:color w:val="000000"/>
          <w:b w:val="off"/>
          <w:i w:val="off"/>
        </w:rPr>
        <w:t>的各个事实是属于相同性质的。有些调查者试图发现能说明这</w:t>
      </w:r>
      <w:r>
        <w:rPr>
          <w:rFonts w:ascii="仿宋" w:hAnsi="仿宋" w:cs="仿宋" w:eastAsia="仿宋"/>
          <w:sz w:val="58"/>
          <w:spacing w:val="0"/>
          <w:color w:val="000000"/>
          <w:b w:val="off"/>
          <w:i w:val="off"/>
        </w:rPr>
        <w:t>种亲缘现象的共同基础。在这里我将不讨论他们富有刺激性</w:t>
      </w:r>
      <w:r>
        <w:rPr>
          <w:rFonts w:ascii="仿宋" w:hAnsi="仿宋" w:cs="仿宋" w:eastAsia="仿宋"/>
          <w:sz w:val="58"/>
          <w:spacing w:val="0"/>
          <w:color w:val="000000"/>
          <w:b w:val="off"/>
          <w:i w:val="off"/>
        </w:rPr>
        <w:t>的、但却是可疑的假说。从我的观点来看，它正可同样成为关</w:t>
      </w:r>
      <w:r>
        <w:rPr>
          <w:rFonts w:ascii="仿宋" w:hAnsi="仿宋" w:cs="仿宋" w:eastAsia="仿宋"/>
          <w:sz w:val="58"/>
          <w:spacing w:val="0"/>
          <w:color w:val="000000"/>
          <w:b w:val="off"/>
          <w:i w:val="off"/>
        </w:rPr>
        <w:t>于一些对一系列其范围可能并非无限的制度的可能性作出有关</w:t>
      </w:r>
      <w:r>
        <w:rPr>
          <w:rFonts w:ascii="仿宋" w:hAnsi="仿宋" w:cs="仿宋" w:eastAsia="仿宋"/>
          <w:sz w:val="58"/>
          <w:spacing w:val="0"/>
          <w:color w:val="000000"/>
          <w:b w:val="off"/>
          <w:i w:val="off"/>
        </w:rPr>
        <w:t>选择的社会之间的结构相似性的一个个案。把这种亲缘现象是</w:t>
      </w:r>
      <w:r>
        <w:rPr>
          <w:rFonts w:ascii="仿宋" w:hAnsi="仿宋" w:cs="仿宋" w:eastAsia="仿宋"/>
          <w:sz w:val="58"/>
          <w:spacing w:val="0"/>
          <w:color w:val="000000"/>
          <w:b w:val="off"/>
          <w:i w:val="off"/>
        </w:rPr>
        <w:t>否应由一个共同的起源或是由在两个地区中都支配着社会组织</w:t>
      </w:r>
      <w:r>
        <w:rPr>
          <w:rFonts w:ascii="仿宋" w:hAnsi="仿宋" w:cs="仿宋" w:eastAsia="仿宋"/>
          <w:sz w:val="58"/>
          <w:spacing w:val="0"/>
          <w:color w:val="000000"/>
          <w:b w:val="off"/>
          <w:i w:val="off"/>
        </w:rPr>
        <w:t>和宗教信仰的结构原则之间的偶然的相像来解释的问题搁置一</w:t>
      </w:r>
      <w:r>
        <w:rPr>
          <w:rFonts w:ascii="仿宋" w:hAnsi="仿宋" w:cs="仿宋" w:eastAsia="仿宋"/>
          <w:sz w:val="58"/>
          <w:spacing w:val="0"/>
          <w:color w:val="000000"/>
          <w:b w:val="off"/>
          <w:i w:val="off"/>
        </w:rPr>
        <w:t>边，我们都承认这种亲缘关系是确实存在的。而且我想，对于</w:t>
      </w:r>
      <w:r>
        <w:rPr>
          <w:rFonts w:ascii="仿宋" w:hAnsi="仿宋" w:cs="仿宋" w:eastAsia="仿宋"/>
          <w:sz w:val="58"/>
          <w:spacing w:val="0"/>
          <w:color w:val="000000"/>
          <w:b w:val="off"/>
          <w:i w:val="off"/>
        </w:rPr>
        <w:t>J·P·B·德乔塞林·德让教授的褒扬莫过于遵循在他的著作中所</w:t>
      </w:r>
      <w:r>
        <w:rPr>
          <w:rFonts w:ascii="仿宋" w:hAnsi="仿宋" w:cs="仿宋" w:eastAsia="仿宋"/>
          <w:sz w:val="58"/>
          <w:spacing w:val="0"/>
          <w:color w:val="000000"/>
          <w:b w:val="off"/>
          <w:i w:val="off"/>
        </w:rPr>
        <w:t>蕴示着的方向了，即证明对于一定的制度形式的比较分析怎样</w:t>
      </w:r>
      <w:bookmarkEnd w:id="2366"/>
    </w:p>
    <w:p>
      <w:pPr>
        <w:pageBreakBefore w:val="off"/>
        <w:tabs/>
        <w:wordWrap w:val="off"/>
        <w:spacing w:before="360" w:after="0" w:line="840" w:lineRule="atLeast"/>
        <w:ind w:left="780" w:right="0"/>
        <w:jc w:val="both"/>
        <w:textAlignment w:val="baseline"/>
        <w:rPr>
          <w:sz w:val="62"/>
        </w:rPr>
      </w:pPr>
      <w:bookmarkStart w:name="" w:id="2367"/>
      <w:r>
        <w:rPr>
          <w:rFonts w:ascii="黑体" w:hAnsi="黑体" w:cs="黑体" w:eastAsia="黑体"/>
          <w:sz w:val="62"/>
          <w:spacing w:val="0"/>
          <w:color w:val="000000"/>
          <w:b w:val="off"/>
          <w:i w:val="off"/>
        </w:rPr>
        <w:t>·140·</w:t>
      </w:r>
      <w:bookmarkEnd w:id="2367"/>
    </w:p>
    <w:p>
      <w:r>
        <w:t/>
      </w:r>
    </w:p>
    <w:p>
      <w:pPr>
        <w:sectPr>
          <w:footerReference r:id="rId371"/>
          <w:headerReference r:id="rId372" w:type="default"/>
          <w:type w:val="nextPage"/>
          <w:pgSz w:w="21260" w:h="31680"/>
          <w:pgMar w:left="2360" w:top="2320" w:right="2360" w:bottom="2320" w:header="2020" w:footer="2020"/>
          <w:cols w:num="1"/>
        </w:sectPr>
      </w:pPr>
    </w:p>
    <w:p>
      <w:pPr>
        <w:pageBreakBefore w:val="off"/>
        <w:tabs/>
        <w:wordWrap w:val="off"/>
        <w:spacing w:before="560" w:after="0" w:line="960" w:lineRule="atLeast"/>
        <w:ind w:left="120" w:right="0" w:firstLine="20"/>
        <w:jc w:val="both"/>
        <w:textAlignment w:val="baseline"/>
        <w:rPr>
          <w:sz w:val="56"/>
        </w:rPr>
      </w:pPr>
      <w:bookmarkStart w:name="" w:id="2368"/>
      <w:r>
        <w:rPr>
          <w:rFonts w:ascii="宋体" w:hAnsi="宋体" w:cs="宋体" w:eastAsia="宋体"/>
          <w:sz w:val="56"/>
          <w:spacing w:val="0"/>
          <w:color w:val="000000"/>
          <w:b w:val="off"/>
          <w:i w:val="off"/>
        </w:rPr>
        <w:t>才能阐明社会生活中的一个基本问题。我们知道一般称之为两</w:t>
      </w:r>
      <w:r>
        <w:rPr>
          <w:rFonts w:ascii="宋体" w:hAnsi="宋体" w:cs="宋体" w:eastAsia="宋体"/>
          <w:sz w:val="56"/>
          <w:spacing w:val="0"/>
          <w:color w:val="000000"/>
          <w:b w:val="off"/>
          <w:i w:val="off"/>
        </w:rPr>
        <w:t>合组织的这个现象有非常广泛的分布。我现在将通过援引某些</w:t>
      </w:r>
      <w:r>
        <w:rPr>
          <w:rFonts w:ascii="宋体" w:hAnsi="宋体" w:cs="宋体" w:eastAsia="宋体"/>
          <w:sz w:val="56"/>
          <w:spacing w:val="0"/>
          <w:color w:val="000000"/>
          <w:b w:val="off"/>
          <w:i w:val="off"/>
        </w:rPr>
        <w:t>美洲印第安和印度尼西亚的例证而加以讨论的，便是这种类型</w:t>
      </w:r>
      <w:r>
        <w:rPr>
          <w:rFonts w:ascii="宋体" w:hAnsi="宋体" w:cs="宋体" w:eastAsia="宋体"/>
          <w:sz w:val="56"/>
          <w:spacing w:val="0"/>
          <w:color w:val="000000"/>
          <w:b w:val="off"/>
          <w:i w:val="off"/>
        </w:rPr>
        <w:t>的组织。</w:t>
      </w:r>
      <w:bookmarkEnd w:id="2368"/>
    </w:p>
    <w:p>
      <w:pPr>
        <w:pageBreakBefore w:val="off"/>
        <w:tabs/>
        <w:wordWrap w:val="off"/>
        <w:spacing w:before="0" w:after="0" w:line="960" w:lineRule="atLeast"/>
        <w:ind w:left="120" w:right="200" w:firstLine="1200"/>
        <w:jc w:val="both"/>
        <w:textAlignment w:val="baseline"/>
        <w:rPr>
          <w:sz w:val="56"/>
        </w:rPr>
      </w:pPr>
      <w:bookmarkStart w:name="" w:id="2369"/>
      <w:r>
        <w:rPr>
          <w:rFonts w:ascii="宋体" w:hAnsi="宋体" w:cs="宋体" w:eastAsia="宋体"/>
          <w:sz w:val="56"/>
          <w:spacing w:val="0"/>
          <w:color w:val="000000"/>
          <w:b w:val="off"/>
          <w:i w:val="off"/>
        </w:rPr>
        <w:t>保尔·雷丁的经典性的论文集中关于五大湖部落————温内</w:t>
      </w:r>
      <w:r>
        <w:rPr>
          <w:rFonts w:ascii="宋体" w:hAnsi="宋体" w:cs="宋体" w:eastAsia="宋体"/>
          <w:sz w:val="56"/>
          <w:spacing w:val="0"/>
          <w:color w:val="000000"/>
          <w:b w:val="off"/>
          <w:i w:val="off"/>
        </w:rPr>
        <w:t>巴戈人①的一些评论将成为我的出发点。</w:t>
      </w:r>
      <w:bookmarkEnd w:id="2369"/>
    </w:p>
    <w:p>
      <w:pPr>
        <w:pageBreakBefore w:val="off"/>
        <w:tabs/>
        <w:wordWrap w:val="off"/>
        <w:spacing w:before="0" w:after="0" w:line="960" w:lineRule="atLeast"/>
        <w:ind w:left="120" w:right="220" w:firstLine="1200"/>
        <w:jc w:val="both"/>
        <w:textAlignment w:val="baseline"/>
        <w:rPr>
          <w:sz w:val="56"/>
        </w:rPr>
      </w:pPr>
      <w:bookmarkStart w:name="" w:id="2370"/>
      <w:r>
        <w:rPr>
          <w:rFonts w:ascii="宋体" w:hAnsi="宋体" w:cs="宋体" w:eastAsia="宋体"/>
          <w:sz w:val="56"/>
          <w:spacing w:val="0"/>
          <w:color w:val="000000"/>
          <w:b w:val="off"/>
          <w:i w:val="off"/>
        </w:rPr>
        <w:t>我们知道，温内巴戈人以前曾分成两个偶族，分别称为万</w:t>
      </w:r>
      <w:r>
        <w:rPr>
          <w:rFonts w:ascii="宋体" w:hAnsi="宋体" w:cs="宋体" w:eastAsia="宋体"/>
          <w:sz w:val="56"/>
          <w:spacing w:val="0"/>
          <w:color w:val="000000"/>
          <w:b w:val="off"/>
          <w:i w:val="off"/>
        </w:rPr>
        <w:t>格列济，或“在上之人”，和曼耐济，或“地上之人”(以下为方</w:t>
      </w:r>
      <w:r>
        <w:rPr>
          <w:rFonts w:ascii="宋体" w:hAnsi="宋体" w:cs="宋体" w:eastAsia="宋体"/>
          <w:sz w:val="56"/>
          <w:spacing w:val="0"/>
          <w:color w:val="000000"/>
          <w:b w:val="off"/>
          <w:i w:val="off"/>
        </w:rPr>
        <w:t>便起见我们将称之为“在下之人”)。这些偶族是外婚制的，并且</w:t>
      </w:r>
      <w:r>
        <w:rPr>
          <w:rFonts w:ascii="宋体" w:hAnsi="宋体" w:cs="宋体" w:eastAsia="宋体"/>
          <w:sz w:val="56"/>
          <w:spacing w:val="0"/>
          <w:color w:val="000000"/>
          <w:b w:val="off"/>
          <w:i w:val="off"/>
        </w:rPr>
        <w:t>它们也有清楚的互惠权利与义务。因此每个偶族的成员都被要</w:t>
      </w:r>
      <w:r>
        <w:rPr>
          <w:rFonts w:ascii="宋体" w:hAnsi="宋体" w:cs="宋体" w:eastAsia="宋体"/>
          <w:sz w:val="56"/>
          <w:spacing w:val="0"/>
          <w:color w:val="000000"/>
          <w:b w:val="off"/>
          <w:i w:val="off"/>
        </w:rPr>
        <w:t>求为对方偶族的死者举行葬仪。</w:t>
      </w:r>
      <w:bookmarkEnd w:id="2370"/>
    </w:p>
    <w:p>
      <w:pPr>
        <w:pageBreakBefore w:val="off"/>
        <w:tabs/>
        <w:wordWrap w:val="off"/>
        <w:spacing w:before="0" w:after="0" w:line="960" w:lineRule="atLeast"/>
        <w:ind w:left="120" w:right="280" w:firstLine="1200"/>
        <w:jc w:val="both"/>
        <w:textAlignment w:val="baseline"/>
        <w:rPr>
          <w:sz w:val="56"/>
        </w:rPr>
      </w:pPr>
      <w:bookmarkStart w:name="" w:id="2371"/>
      <w:r>
        <w:rPr>
          <w:rFonts w:ascii="宋体" w:hAnsi="宋体" w:cs="宋体" w:eastAsia="宋体"/>
          <w:sz w:val="56"/>
          <w:spacing w:val="0"/>
          <w:color w:val="000000"/>
          <w:b w:val="off"/>
          <w:i w:val="off"/>
        </w:rPr>
        <w:t>雷丁在检验偶族划分对村落结构的影响时，注意到作为他</w:t>
      </w:r>
      <w:r>
        <w:rPr>
          <w:rFonts w:ascii="宋体" w:hAnsi="宋体" w:cs="宋体" w:eastAsia="宋体"/>
          <w:sz w:val="56"/>
          <w:spacing w:val="0"/>
          <w:color w:val="000000"/>
          <w:b w:val="off"/>
          <w:i w:val="off"/>
        </w:rPr>
        <w:t>的报告人的老人们的回答中的一种奇怪的矛盾。他们大多数都</w:t>
      </w:r>
      <w:r>
        <w:rPr>
          <w:rFonts w:ascii="宋体" w:hAnsi="宋体" w:cs="宋体" w:eastAsia="宋体"/>
          <w:sz w:val="56"/>
          <w:spacing w:val="0"/>
          <w:color w:val="000000"/>
          <w:b w:val="off"/>
          <w:i w:val="off"/>
        </w:rPr>
        <w:t>描述了一种由一条假想中的西北-东南向的直径线分开两个偶</w:t>
      </w:r>
      <w:r>
        <w:rPr>
          <w:rFonts w:ascii="宋体" w:hAnsi="宋体" w:cs="宋体" w:eastAsia="宋体"/>
          <w:sz w:val="56"/>
          <w:spacing w:val="0"/>
          <w:color w:val="000000"/>
          <w:b w:val="off"/>
          <w:i w:val="off"/>
        </w:rPr>
        <w:t>族的圆形村落设置(见图6)。但是，许多报告人坚决地否认了</w:t>
      </w:r>
      <w:r>
        <w:rPr>
          <w:rFonts w:ascii="宋体" w:hAnsi="宋体" w:cs="宋体" w:eastAsia="宋体"/>
          <w:sz w:val="56"/>
          <w:spacing w:val="0"/>
          <w:color w:val="000000"/>
          <w:b w:val="off"/>
          <w:i w:val="off"/>
        </w:rPr>
        <w:t>这种设置，并描绘出另一种设置，其中偶族酋长们的小屋是在</w:t>
      </w:r>
      <w:r>
        <w:rPr>
          <w:rFonts w:ascii="宋体" w:hAnsi="宋体" w:cs="宋体" w:eastAsia="宋体"/>
          <w:sz w:val="56"/>
          <w:spacing w:val="0"/>
          <w:color w:val="000000"/>
          <w:b w:val="off"/>
          <w:i w:val="off"/>
        </w:rPr>
        <w:t>中心而不是在周围(见图7)。根据雷丁所说，第一种模式总是</w:t>
      </w:r>
      <w:r>
        <w:rPr>
          <w:rFonts w:ascii="宋体" w:hAnsi="宋体" w:cs="宋体" w:eastAsia="宋体"/>
          <w:sz w:val="56"/>
          <w:spacing w:val="0"/>
          <w:color w:val="000000"/>
          <w:b w:val="off"/>
          <w:i w:val="off"/>
        </w:rPr>
        <w:t>由“在上的”胞族的报告人所描述的，而第二种模式则是由“在</w:t>
      </w:r>
      <w:r>
        <w:rPr>
          <w:rFonts w:ascii="宋体" w:hAnsi="宋体" w:cs="宋体" w:eastAsia="宋体"/>
          <w:sz w:val="56"/>
          <w:spacing w:val="0"/>
          <w:color w:val="000000"/>
          <w:b w:val="off"/>
          <w:i w:val="off"/>
        </w:rPr>
        <w:t>下的”胞族的报告人所描述的。①</w:t>
      </w:r>
      <w:bookmarkEnd w:id="2371"/>
    </w:p>
    <w:p>
      <w:pPr>
        <w:pageBreakBefore w:val="off"/>
        <w:tabs/>
        <w:wordWrap w:val="off"/>
        <w:spacing w:before="0" w:after="0" w:line="960" w:lineRule="atLeast"/>
        <w:ind w:left="120" w:right="320" w:firstLine="1200"/>
        <w:jc w:val="both"/>
        <w:textAlignment w:val="baseline"/>
        <w:rPr>
          <w:sz w:val="56"/>
        </w:rPr>
      </w:pPr>
      <w:bookmarkStart w:name="" w:id="2372"/>
      <w:r>
        <w:rPr>
          <w:rFonts w:ascii="宋体" w:hAnsi="宋体" w:cs="宋体" w:eastAsia="宋体"/>
          <w:sz w:val="56"/>
          <w:spacing w:val="0"/>
          <w:color w:val="000000"/>
          <w:b w:val="off"/>
          <w:i w:val="off"/>
        </w:rPr>
        <w:t>所以，对某些土著人来说，村落的形式是圆形的，并分成</w:t>
      </w:r>
      <w:r>
        <w:rPr>
          <w:rFonts w:ascii="宋体" w:hAnsi="宋体" w:cs="宋体" w:eastAsia="宋体"/>
          <w:sz w:val="56"/>
          <w:spacing w:val="0"/>
          <w:color w:val="000000"/>
          <w:b w:val="off"/>
          <w:i w:val="off"/>
        </w:rPr>
        <w:t>两半，房屋则分布在整个圆圈内。而对另一些土著人来说，这</w:t>
      </w:r>
      <w:r>
        <w:rPr>
          <w:rFonts w:ascii="宋体" w:hAnsi="宋体" w:cs="宋体" w:eastAsia="宋体"/>
          <w:sz w:val="56"/>
          <w:spacing w:val="0"/>
          <w:color w:val="000000"/>
          <w:b w:val="off"/>
          <w:i w:val="off"/>
        </w:rPr>
        <w:t>里仍然是把一个圆形村落分成两个部分，但有两点重要的区</w:t>
      </w:r>
      <w:r>
        <w:rPr>
          <w:rFonts w:ascii="宋体" w:hAnsi="宋体" w:cs="宋体" w:eastAsia="宋体"/>
          <w:sz w:val="56"/>
          <w:spacing w:val="0"/>
          <w:color w:val="000000"/>
          <w:b w:val="off"/>
          <w:i w:val="off"/>
        </w:rPr>
        <w:t>别：不是由一条直径线来分割圆圈，而是在大圆中有一个小圆；</w:t>
      </w:r>
      <w:r>
        <w:rPr>
          <w:rFonts w:ascii="宋体" w:hAnsi="宋体" w:cs="宋体" w:eastAsia="宋体"/>
          <w:sz w:val="56"/>
          <w:spacing w:val="0"/>
          <w:color w:val="000000"/>
          <w:b w:val="off"/>
          <w:i w:val="off"/>
        </w:rPr>
        <w:t>不是把处于核心的村落划分开来，而是内圈代表了聚集在一起</w:t>
      </w:r>
      <w:r>
        <w:rPr>
          <w:rFonts w:ascii="宋体" w:hAnsi="宋体" w:cs="宋体" w:eastAsia="宋体"/>
          <w:sz w:val="56"/>
          <w:spacing w:val="0"/>
          <w:color w:val="000000"/>
          <w:b w:val="off"/>
          <w:i w:val="off"/>
        </w:rPr>
        <w:t>的房屋，与代表清理过的土地、同时又与环绕在整个村落四周</w:t>
      </w:r>
      <w:bookmarkEnd w:id="2372"/>
    </w:p>
    <w:p>
      <w:pPr>
        <w:pageBreakBefore w:val="off"/>
        <w:tabs/>
        <w:wordWrap w:val="off"/>
        <w:spacing w:before="340" w:after="0" w:line="600" w:lineRule="atLeast"/>
        <w:ind w:left="120" w:right="320" w:firstLine="820"/>
        <w:jc w:val="both"/>
        <w:textAlignment w:val="baseline"/>
        <w:rPr>
          <w:sz w:val="44"/>
        </w:rPr>
      </w:pPr>
      <w:bookmarkStart w:name="" w:id="2373"/>
      <w:r>
        <w:rPr>
          <w:rFonts w:ascii="宋体" w:hAnsi="宋体" w:cs="宋体" w:eastAsia="宋体"/>
          <w:sz w:val="44"/>
          <w:spacing w:val="0"/>
          <w:color w:val="000000"/>
          <w:b w:val="off"/>
          <w:i w:val="off"/>
        </w:rPr>
        <w:t>① 雷丁：《温内巴戈部落》，美国民族学会社第37届年报，1915—1916 (华盛</w:t>
      </w:r>
      <w:r>
        <w:rPr>
          <w:rFonts w:ascii="宋体" w:hAnsi="宋体" w:cs="宋体" w:eastAsia="宋体"/>
          <w:sz w:val="44"/>
          <w:spacing w:val="0"/>
          <w:color w:val="000000"/>
          <w:b w:val="off"/>
          <w:i w:val="off"/>
        </w:rPr>
        <w:t>顿特区，1923)。</w:t>
      </w:r>
      <w:bookmarkEnd w:id="2373"/>
    </w:p>
    <w:p>
      <w:pPr>
        <w:pageBreakBefore w:val="off"/>
        <w:tabs/>
        <w:wordWrap w:val="off"/>
        <w:spacing w:before="0" w:after="0" w:line="620" w:lineRule="exact"/>
        <w:ind w:left="0" w:right="0"/>
        <w:jc w:val="both"/>
        <w:textAlignment w:val="baseline"/>
        <w:rPr>
          <w:sz w:val="44"/>
        </w:rPr>
      </w:pPr>
      <w:bookmarkStart w:name="" w:id="2374"/>
      <w:r>
        <w:rPr>
          <w:rFonts w:ascii="宋体" w:hAnsi="宋体" w:cs="宋体" w:eastAsia="宋体"/>
          <w:sz w:val="44"/>
          <w:spacing w:val="0"/>
          <w:color w:val="000000"/>
          <w:b w:val="off"/>
          <w:i w:val="off"/>
        </w:rPr>
        <w:t/>
      </w:r>
      <w:bookmarkEnd w:id="2374"/>
    </w:p>
    <w:p>
      <w:pPr>
        <w:pageBreakBefore w:val="off"/>
        <w:tabs/>
        <w:wordWrap w:val="off"/>
        <w:spacing w:before="0" w:after="0" w:line="840" w:lineRule="atLeast"/>
        <w:ind w:left="0" w:right="1200"/>
        <w:jc w:val="right"/>
        <w:textAlignment w:val="baseline"/>
        <w:rPr>
          <w:sz w:val="62"/>
        </w:rPr>
      </w:pPr>
      <w:bookmarkStart w:name="" w:id="2375"/>
      <w:r>
        <w:rPr>
          <w:rFonts w:ascii="宋体" w:hAnsi="宋体" w:cs="宋体" w:eastAsia="宋体"/>
          <w:sz w:val="62"/>
          <w:spacing w:val="0"/>
          <w:color w:val="000000"/>
          <w:b w:val="off"/>
          <w:i w:val="off"/>
        </w:rPr>
        <w:t>·141·</w:t>
      </w:r>
      <w:bookmarkEnd w:id="2375"/>
    </w:p>
    <w:p>
      <w:r>
        <w:t/>
      </w:r>
    </w:p>
    <w:p>
      <w:pPr>
        <w:sectPr>
          <w:footerReference r:id="rId373"/>
          <w:headerReference r:id="rId374" w:type="default"/>
          <w:type w:val="nextPage"/>
          <w:pgSz w:w="21260" w:h="31680"/>
          <w:pgMar w:left="2280" w:top="2220" w:right="2280" w:bottom="2220" w:header="1920" w:footer="1920"/>
          <w:cols w:num="1"/>
        </w:sectPr>
      </w:pPr>
    </w:p>
    <w:p>
      <w:pPr>
        <w:pageBreakBefore w:val="off"/>
        <w:tabs/>
        <w:wordWrap w:val="off"/>
        <w:spacing w:before="680" w:after="0" w:line="860" w:lineRule="atLeast"/>
        <w:ind w:left="0" w:right="0"/>
        <w:jc w:val="both"/>
        <w:textAlignment w:val="baseline"/>
        <w:rPr>
          <w:sz w:val="59"/>
        </w:rPr>
      </w:pPr>
      <w:bookmarkStart w:name="" w:id="2376"/>
      <w:r>
        <w:rPr>
          <w:rFonts w:ascii="仿宋" w:hAnsi="仿宋" w:cs="仿宋" w:eastAsia="仿宋"/>
          <w:sz w:val="59"/>
          <w:spacing w:val="0"/>
          <w:color w:val="000000"/>
          <w:b w:val="off"/>
          <w:i w:val="off"/>
        </w:rPr>
        <w:t>的原始森林区分开来的外圈形成.</w:t>
      </w:r>
      <w:bookmarkEnd w:id="2376"/>
    </w:p>
    <w:p>
      <w:pPr>
        <w:pageBreakBefore w:val="off"/>
        <w:tabs/>
        <w:wordWrap w:val="off"/>
        <w:spacing w:before="0" w:after="0" w:line="0" w:lineRule="atLeast"/>
        <w:ind w:left="1020" w:right="0"/>
        <w:jc w:val="left"/>
        <w:textAlignment w:val="baseline"/>
      </w:pPr>
      <w:bookmarkStart w:name="" w:id="2377"/>
      <w:r>
        <w:drawing>
          <wp:inline distL="0" distR="0" distT="0" distB="0">
            <wp:extent cx="9004300" cy="14592300"/>
            <wp:docPr id="19" name="Drawing 19"/>
            <a:graphic xmlns:a="http://schemas.openxmlformats.org/drawingml/2006/main">
              <a:graphicData uri="http://schemas.openxmlformats.org/drawingml/2006/picture">
                <pic:pic xmlns:pic="http://schemas.openxmlformats.org/drawingml/2006/picture">
                  <pic:nvPicPr>
                    <pic:cNvPr id="0" name="Picture 18"/>
                    <pic:cNvPicPr>
                      <a:picLocks noChangeAspect="true"/>
                    </pic:cNvPicPr>
                  </pic:nvPicPr>
                  <pic:blipFill>
                    <a:blip r:embed="rId11"/>
                    <a:stretch>
                      <a:fillRect/>
                    </a:stretch>
                  </pic:blipFill>
                  <pic:spPr>
                    <a:xfrm>
                      <a:off x="0" y="0"/>
                      <a:ext cx="9004300" cy="14592300"/>
                    </a:xfrm>
                    <a:prstGeom prst="rect">
                      <a:avLst/>
                    </a:prstGeom>
                  </pic:spPr>
                </pic:pic>
              </a:graphicData>
            </a:graphic>
          </wp:inline>
        </w:drawing>
      </w:r>
      <w:bookmarkEnd w:id="2377"/>
    </w:p>
    <w:p>
      <w:pPr>
        <w:pageBreakBefore w:val="off"/>
        <w:tabs/>
        <w:wordWrap w:val="off"/>
        <w:spacing w:before="0" w:after="0" w:line="620" w:lineRule="exact"/>
        <w:ind w:left="0" w:right="0"/>
        <w:jc w:val="left"/>
        <w:textAlignment w:val="baseline"/>
        <w:rPr>
          <w:sz w:val="46"/>
        </w:rPr>
      </w:pPr>
      <w:bookmarkStart w:name="" w:id="2378"/>
      <w:r>
        <w:rPr>
          <w:rFonts w:ascii="宋体" w:hAnsi="宋体" w:cs="宋体" w:eastAsia="宋体"/>
          <w:sz w:val="46"/>
          <w:spacing w:val="0"/>
          <w:color w:val="000000"/>
          <w:b w:val="off"/>
          <w:i w:val="off"/>
        </w:rPr>
        <w:t/>
      </w:r>
      <w:bookmarkEnd w:id="2378"/>
    </w:p>
    <w:p>
      <w:pPr>
        <w:pageBreakBefore w:val="off"/>
        <w:tabs/>
        <w:wordWrap w:val="off"/>
        <w:spacing w:before="0" w:after="0" w:line="620" w:lineRule="exact"/>
        <w:ind w:left="0" w:right="0"/>
        <w:jc w:val="left"/>
        <w:textAlignment w:val="baseline"/>
        <w:rPr>
          <w:sz w:val="46"/>
        </w:rPr>
      </w:pPr>
      <w:bookmarkStart w:name="" w:id="2379"/>
      <w:r>
        <w:rPr>
          <w:rFonts w:ascii="宋体" w:hAnsi="宋体" w:cs="宋体" w:eastAsia="宋体"/>
          <w:sz w:val="46"/>
          <w:spacing w:val="0"/>
          <w:color w:val="000000"/>
          <w:b w:val="off"/>
          <w:i w:val="off"/>
        </w:rPr>
        <w:t/>
      </w:r>
      <w:bookmarkEnd w:id="2379"/>
    </w:p>
    <w:p>
      <w:pPr>
        <w:pageBreakBefore w:val="off"/>
        <w:tabs/>
        <w:wordWrap w:val="off"/>
        <w:spacing w:before="0" w:after="0" w:line="620" w:lineRule="exact"/>
        <w:ind w:left="0" w:right="0"/>
        <w:jc w:val="left"/>
        <w:textAlignment w:val="baseline"/>
        <w:rPr>
          <w:sz w:val="46"/>
        </w:rPr>
      </w:pPr>
      <w:bookmarkStart w:name="" w:id="2380"/>
      <w:r>
        <w:rPr>
          <w:rFonts w:ascii="宋体" w:hAnsi="宋体" w:cs="宋体" w:eastAsia="宋体"/>
          <w:sz w:val="46"/>
          <w:spacing w:val="0"/>
          <w:color w:val="000000"/>
          <w:b w:val="off"/>
          <w:i w:val="off"/>
        </w:rPr>
        <w:t/>
      </w:r>
      <w:bookmarkEnd w:id="2380"/>
    </w:p>
    <w:p>
      <w:pPr>
        <w:pageBreakBefore w:val="off"/>
        <w:tabs/>
        <w:wordWrap w:val="off"/>
        <w:spacing w:before="0" w:after="0" w:line="620" w:lineRule="atLeast"/>
        <w:ind w:left="1320" w:right="0"/>
        <w:jc w:val="both"/>
        <w:textAlignment w:val="baseline"/>
        <w:rPr>
          <w:sz w:val="46"/>
        </w:rPr>
      </w:pPr>
      <w:bookmarkStart w:name="" w:id="2381"/>
      <w:r>
        <w:rPr>
          <w:rFonts w:ascii="黑体" w:hAnsi="黑体" w:cs="黑体" w:eastAsia="黑体"/>
          <w:sz w:val="46"/>
          <w:spacing w:val="0"/>
          <w:color w:val="000000"/>
          <w:b w:val="off"/>
          <w:i w:val="off"/>
        </w:rPr>
        <w:t>·</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142</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w:t>
      </w:r>
      <w:bookmarkEnd w:id="2381"/>
    </w:p>
    <w:p>
      <w:r>
        <w:t/>
      </w:r>
    </w:p>
    <w:p>
      <w:pPr>
        <w:sectPr>
          <w:footerReference r:id="rId375"/>
          <w:headerReference r:id="rId376" w:type="default"/>
          <w:type w:val="nextPage"/>
          <w:pgSz w:w="21260" w:h="31680"/>
          <w:pgMar w:left="3000" w:top="2100" w:right="3000" w:bottom="2100" w:header="1800" w:footer="1800"/>
          <w:cols w:num="1"/>
        </w:sectPr>
      </w:pPr>
    </w:p>
    <w:p>
      <w:pPr>
        <w:pageBreakBefore w:val="off"/>
        <w:tabs/>
        <w:wordWrap w:val="off"/>
        <w:spacing w:before="260" w:after="0" w:line="920" w:lineRule="atLeast"/>
        <w:ind w:left="20" w:right="0" w:firstLine="1200"/>
        <w:jc w:val="both"/>
        <w:textAlignment w:val="baseline"/>
        <w:rPr>
          <w:sz w:val="59"/>
        </w:rPr>
      </w:pPr>
      <w:bookmarkStart w:name="" w:id="2382"/>
      <w:r>
        <w:rPr>
          <w:rFonts w:ascii="仿宋" w:hAnsi="仿宋" w:cs="仿宋" w:eastAsia="仿宋"/>
          <w:sz w:val="59"/>
          <w:spacing w:val="0"/>
          <w:color w:val="000000"/>
          <w:b w:val="off"/>
          <w:i w:val="off"/>
        </w:rPr>
        <w:t>雷丁没有强调这个矛盾，他只是抱怨因资料不全而使他不</w:t>
      </w:r>
      <w:r>
        <w:rPr>
          <w:rFonts w:ascii="仿宋" w:hAnsi="仿宋" w:cs="仿宋" w:eastAsia="仿宋"/>
          <w:sz w:val="59"/>
          <w:spacing w:val="0"/>
          <w:color w:val="000000"/>
          <w:b w:val="off"/>
          <w:i w:val="off"/>
        </w:rPr>
        <w:t>能确定哪一种是真正的村落组织。在此我想表明，问题并不一</w:t>
      </w:r>
      <w:r>
        <w:rPr>
          <w:rFonts w:ascii="仿宋" w:hAnsi="仿宋" w:cs="仿宋" w:eastAsia="仿宋"/>
          <w:sz w:val="59"/>
          <w:spacing w:val="0"/>
          <w:color w:val="000000"/>
          <w:b w:val="off"/>
          <w:i w:val="off"/>
        </w:rPr>
        <w:t>定是要二中取一。这些形式，如所描述的，并不一定与两个不同</w:t>
      </w:r>
      <w:r>
        <w:rPr>
          <w:rFonts w:ascii="仿宋" w:hAnsi="仿宋" w:cs="仿宋" w:eastAsia="仿宋"/>
          <w:sz w:val="59"/>
          <w:spacing w:val="0"/>
          <w:color w:val="000000"/>
          <w:b w:val="off"/>
          <w:i w:val="off"/>
        </w:rPr>
        <w:t>的组织有关。它们也可能同对一个组织的两种描述方法有关，</w:t>
      </w:r>
      <w:r>
        <w:rPr>
          <w:rFonts w:ascii="仿宋" w:hAnsi="仿宋" w:cs="仿宋" w:eastAsia="仿宋"/>
          <w:sz w:val="59"/>
          <w:spacing w:val="0"/>
          <w:color w:val="000000"/>
          <w:b w:val="off"/>
          <w:i w:val="off"/>
        </w:rPr>
        <w:t>而这一组织由于太复杂而无法用一种单一的模型来概括。这就</w:t>
      </w:r>
      <w:r>
        <w:rPr>
          <w:rFonts w:ascii="仿宋" w:hAnsi="仿宋" w:cs="仿宋" w:eastAsia="仿宋"/>
          <w:sz w:val="59"/>
          <w:spacing w:val="0"/>
          <w:color w:val="000000"/>
          <w:b w:val="off"/>
          <w:i w:val="off"/>
        </w:rPr>
        <w:t>使得每一偶族的成员都倾向于根据他们在这个社会结构中的位</w:t>
      </w:r>
      <w:r>
        <w:rPr>
          <w:rFonts w:ascii="仿宋" w:hAnsi="仿宋" w:cs="仿宋" w:eastAsia="仿宋"/>
          <w:sz w:val="59"/>
          <w:spacing w:val="0"/>
          <w:color w:val="000000"/>
          <w:b w:val="off"/>
          <w:i w:val="off"/>
        </w:rPr>
        <w:t>置来采用某一种方法而不是另一种方法来形成关于这个组织的</w:t>
      </w:r>
      <w:r>
        <w:rPr>
          <w:rFonts w:ascii="仿宋" w:hAnsi="仿宋" w:cs="仿宋" w:eastAsia="仿宋"/>
          <w:sz w:val="59"/>
          <w:spacing w:val="0"/>
          <w:color w:val="000000"/>
          <w:b w:val="off"/>
          <w:i w:val="off"/>
        </w:rPr>
        <w:t>概念。因为即使在像两合组织这样的一种表面上对称的社会结</w:t>
      </w:r>
      <w:r>
        <w:rPr>
          <w:rFonts w:ascii="仿宋" w:hAnsi="仿宋" w:cs="仿宋" w:eastAsia="仿宋"/>
          <w:sz w:val="59"/>
          <w:spacing w:val="0"/>
          <w:color w:val="000000"/>
          <w:b w:val="off"/>
          <w:i w:val="off"/>
        </w:rPr>
        <w:t>构类型中，偶族之间的关系也决不是像人们易于想象的那样稳</w:t>
      </w:r>
      <w:r>
        <w:rPr>
          <w:rFonts w:ascii="仿宋" w:hAnsi="仿宋" w:cs="仿宋" w:eastAsia="仿宋"/>
          <w:sz w:val="59"/>
          <w:spacing w:val="0"/>
          <w:color w:val="000000"/>
          <w:b w:val="off"/>
          <w:i w:val="off"/>
        </w:rPr>
        <w:t>定或是完全互惠的。</w:t>
      </w:r>
      <w:bookmarkEnd w:id="2382"/>
    </w:p>
    <w:p>
      <w:pPr>
        <w:pageBreakBefore w:val="off"/>
        <w:tabs/>
        <w:wordWrap w:val="off"/>
        <w:spacing w:before="0" w:after="0" w:line="920" w:lineRule="atLeast"/>
        <w:ind w:left="20" w:right="40" w:firstLine="1200"/>
        <w:jc w:val="both"/>
        <w:textAlignment w:val="baseline"/>
        <w:rPr>
          <w:sz w:val="59"/>
        </w:rPr>
      </w:pPr>
      <w:bookmarkStart w:name="" w:id="2383"/>
      <w:r>
        <w:rPr>
          <w:rFonts w:ascii="仿宋" w:hAnsi="仿宋" w:cs="仿宋" w:eastAsia="仿宋"/>
          <w:sz w:val="59"/>
          <w:spacing w:val="0"/>
          <w:color w:val="000000"/>
          <w:b w:val="off"/>
          <w:i w:val="off"/>
        </w:rPr>
        <w:t>温内巴戈报告人的答复中的矛盾表达了一个明显的事实，</w:t>
      </w:r>
      <w:r>
        <w:rPr>
          <w:rFonts w:ascii="仿宋" w:hAnsi="仿宋" w:cs="仿宋" w:eastAsia="仿宋"/>
          <w:sz w:val="59"/>
          <w:spacing w:val="0"/>
          <w:color w:val="000000"/>
          <w:b w:val="off"/>
          <w:i w:val="off"/>
        </w:rPr>
        <w:t>即所描述的两种形式都是与真实的设置相符的。我们了解一些</w:t>
      </w:r>
      <w:r>
        <w:rPr>
          <w:rFonts w:ascii="仿宋" w:hAnsi="仿宋" w:cs="仿宋" w:eastAsia="仿宋"/>
          <w:sz w:val="59"/>
          <w:spacing w:val="0"/>
          <w:color w:val="000000"/>
          <w:b w:val="off"/>
          <w:i w:val="off"/>
        </w:rPr>
        <w:t>实际上按上面提到的这一个或那一个模式设置(或想像要如此</w:t>
      </w:r>
      <w:r>
        <w:rPr>
          <w:rFonts w:ascii="仿宋" w:hAnsi="仿宋" w:cs="仿宋" w:eastAsia="仿宋"/>
          <w:sz w:val="59"/>
          <w:spacing w:val="0"/>
          <w:color w:val="000000"/>
          <w:b w:val="off"/>
          <w:i w:val="off"/>
        </w:rPr>
        <w:t>设置)的村落。以下为简明起见，我将称图6所示的设置为径</w:t>
      </w:r>
      <w:r>
        <w:rPr>
          <w:rFonts w:ascii="仿宋" w:hAnsi="仿宋" w:cs="仿宋" w:eastAsia="仿宋"/>
          <w:sz w:val="59"/>
          <w:spacing w:val="0"/>
          <w:color w:val="000000"/>
          <w:b w:val="off"/>
          <w:i w:val="off"/>
        </w:rPr>
        <w:t>分结构，而称图7所示的设置为同心结构。</w:t>
      </w:r>
      <w:bookmarkEnd w:id="2383"/>
    </w:p>
    <w:p>
      <w:pPr>
        <w:pageBreakBefore w:val="off"/>
        <w:tabs/>
        <w:wordWrap w:val="off"/>
        <w:spacing w:before="0" w:after="0" w:line="920" w:lineRule="atLeast"/>
        <w:ind w:left="20" w:right="140" w:firstLine="1200"/>
        <w:jc w:val="both"/>
        <w:textAlignment w:val="baseline"/>
        <w:rPr>
          <w:sz w:val="59"/>
        </w:rPr>
      </w:pPr>
      <w:bookmarkStart w:name="" w:id="2384"/>
      <w:r>
        <w:rPr>
          <w:rFonts w:ascii="仿宋" w:hAnsi="仿宋" w:cs="仿宋" w:eastAsia="仿宋"/>
          <w:sz w:val="59"/>
          <w:spacing w:val="0"/>
          <w:color w:val="000000"/>
          <w:b w:val="off"/>
          <w:i w:val="off"/>
        </w:rPr>
        <w:t>径分结构的例子是大量的。我们首先在北美洲发现它们，</w:t>
      </w:r>
      <w:r>
        <w:rPr>
          <w:rFonts w:ascii="仿宋" w:hAnsi="仿宋" w:cs="仿宋" w:eastAsia="仿宋"/>
          <w:sz w:val="59"/>
          <w:spacing w:val="0"/>
          <w:color w:val="000000"/>
          <w:b w:val="off"/>
          <w:i w:val="off"/>
        </w:rPr>
        <w:t>在那里，除温内巴戈人之外，几乎所有苏人营地都以这种方式</w:t>
      </w:r>
      <w:r>
        <w:rPr>
          <w:rFonts w:ascii="仿宋" w:hAnsi="仿宋" w:cs="仿宋" w:eastAsia="仿宋"/>
          <w:sz w:val="59"/>
          <w:spacing w:val="0"/>
          <w:color w:val="000000"/>
          <w:b w:val="off"/>
          <w:i w:val="off"/>
        </w:rPr>
        <w:t>设置。在南美洲，库尔特·尼缅达如的著作已经证明了在格人</w:t>
      </w:r>
      <w:r>
        <w:rPr>
          <w:rFonts w:ascii="仿宋" w:hAnsi="仿宋" w:cs="仿宋" w:eastAsia="仿宋"/>
          <w:sz w:val="59"/>
          <w:spacing w:val="0"/>
          <w:color w:val="000000"/>
          <w:b w:val="off"/>
          <w:i w:val="off"/>
        </w:rPr>
        <w:t>部落中径分结构的广泛分布，其中我们出于地理的、文化的和</w:t>
      </w:r>
      <w:r>
        <w:rPr>
          <w:rFonts w:ascii="仿宋" w:hAnsi="仿宋" w:cs="仿宋" w:eastAsia="仿宋"/>
          <w:sz w:val="59"/>
          <w:spacing w:val="0"/>
          <w:color w:val="000000"/>
          <w:b w:val="off"/>
          <w:i w:val="off"/>
        </w:rPr>
        <w:t>语言的理由还必须加上由柯尔巴齐尼和阿尔比塞蒂神父与笔者</w:t>
      </w:r>
      <w:r>
        <w:rPr>
          <w:rFonts w:ascii="仿宋" w:hAnsi="仿宋" w:cs="仿宋" w:eastAsia="仿宋"/>
          <w:sz w:val="59"/>
          <w:spacing w:val="0"/>
          <w:color w:val="000000"/>
          <w:b w:val="off"/>
          <w:i w:val="off"/>
        </w:rPr>
        <w:t>研究的中部马托格罗索的博罗罗人。这甚至可能是提阿华纳柯</w:t>
      </w:r>
      <w:r>
        <w:rPr>
          <w:rFonts w:ascii="仿宋" w:hAnsi="仿宋" w:cs="仿宋" w:eastAsia="仿宋"/>
          <w:sz w:val="59"/>
          <w:spacing w:val="0"/>
          <w:color w:val="000000"/>
          <w:b w:val="off"/>
          <w:i w:val="off"/>
        </w:rPr>
        <w:t>镇和库兹柯镇中的结构类型。还有一些例子可在美拉尼西亚的</w:t>
      </w:r>
      <w:r>
        <w:rPr>
          <w:rFonts w:ascii="仿宋" w:hAnsi="仿宋" w:cs="仿宋" w:eastAsia="仿宋"/>
          <w:sz w:val="59"/>
          <w:spacing w:val="0"/>
          <w:color w:val="000000"/>
          <w:b w:val="off"/>
          <w:i w:val="off"/>
        </w:rPr>
        <w:t>不同地区观察到。</w:t>
      </w:r>
      <w:bookmarkEnd w:id="2384"/>
    </w:p>
    <w:p>
      <w:pPr>
        <w:pageBreakBefore w:val="off"/>
        <w:tabs/>
        <w:wordWrap w:val="off"/>
        <w:spacing w:before="0" w:after="0" w:line="920" w:lineRule="atLeast"/>
        <w:ind w:left="20" w:right="120" w:firstLine="1200"/>
        <w:jc w:val="both"/>
        <w:textAlignment w:val="baseline"/>
        <w:rPr>
          <w:sz w:val="59"/>
        </w:rPr>
      </w:pPr>
      <w:bookmarkStart w:name="" w:id="2385"/>
      <w:r>
        <w:rPr>
          <w:rFonts w:ascii="仿宋" w:hAnsi="仿宋" w:cs="仿宋" w:eastAsia="仿宋"/>
          <w:sz w:val="59"/>
          <w:spacing w:val="0"/>
          <w:color w:val="000000"/>
          <w:b w:val="off"/>
          <w:i w:val="off"/>
        </w:rPr>
        <w:t>对于同心结构，由马林诺夫斯基发表的特罗布里恩德群岛</w:t>
      </w:r>
      <w:r>
        <w:rPr>
          <w:rFonts w:ascii="仿宋" w:hAnsi="仿宋" w:cs="仿宋" w:eastAsia="仿宋"/>
          <w:sz w:val="59"/>
          <w:spacing w:val="0"/>
          <w:color w:val="000000"/>
          <w:b w:val="off"/>
          <w:i w:val="off"/>
        </w:rPr>
        <w:t>的奥马拉卡纳人的村落设置是一个突出的例子(见图8)。(我们</w:t>
      </w:r>
      <w:r>
        <w:rPr>
          <w:rFonts w:ascii="仿宋" w:hAnsi="仿宋" w:cs="仿宋" w:eastAsia="仿宋"/>
          <w:sz w:val="59"/>
          <w:spacing w:val="0"/>
          <w:color w:val="000000"/>
          <w:b w:val="off"/>
          <w:i w:val="off"/>
        </w:rPr>
        <w:t>将再也找不到比这里更好的机会来对马林诺夫斯基对于结构问</w:t>
      </w:r>
      <w:r>
        <w:rPr>
          <w:rFonts w:ascii="仿宋" w:hAnsi="仿宋" w:cs="仿宋" w:eastAsia="仿宋"/>
          <w:sz w:val="59"/>
          <w:spacing w:val="0"/>
          <w:color w:val="000000"/>
          <w:b w:val="off"/>
          <w:i w:val="off"/>
        </w:rPr>
        <w:t>题的麻木不仁深表痛惜了。他总是过于简单地概述一个意义重</w:t>
      </w:r>
      <w:bookmarkEnd w:id="2385"/>
    </w:p>
    <w:p>
      <w:pPr>
        <w:pageBreakBefore w:val="off"/>
        <w:tabs/>
        <w:wordWrap w:val="off"/>
        <w:spacing w:before="440" w:after="0" w:line="840" w:lineRule="atLeast"/>
        <w:ind w:left="0" w:right="900"/>
        <w:jc w:val="right"/>
        <w:textAlignment w:val="baseline"/>
        <w:rPr>
          <w:sz w:val="62"/>
        </w:rPr>
      </w:pPr>
      <w:bookmarkStart w:name="" w:id="2386"/>
      <w:r>
        <w:rPr>
          <w:rFonts w:ascii="宋体" w:hAnsi="宋体" w:cs="宋体" w:eastAsia="宋体"/>
          <w:sz w:val="62"/>
          <w:spacing w:val="0"/>
          <w:color w:val="000000"/>
          <w:b w:val="off"/>
          <w:i w:val="off"/>
        </w:rPr>
        <w:t>·143·</w:t>
      </w:r>
      <w:bookmarkEnd w:id="2386"/>
    </w:p>
    <w:p>
      <w:r>
        <w:t/>
      </w:r>
    </w:p>
    <w:p>
      <w:pPr>
        <w:sectPr>
          <w:footerReference r:id="rId377"/>
          <w:headerReference r:id="rId378" w:type="default"/>
          <w:type w:val="nextPage"/>
          <w:pgSz w:w="21260" w:h="31680"/>
          <w:pgMar w:left="2400" w:top="2320" w:right="2400" w:bottom="2320" w:header="2020" w:footer="2020"/>
          <w:cols w:num="1"/>
        </w:sectPr>
      </w:pPr>
    </w:p>
    <w:p>
      <w:pPr>
        <w:pageBreakBefore w:val="off"/>
        <w:tabs/>
        <w:wordWrap w:val="off"/>
        <w:spacing w:before="720" w:after="0" w:line="0" w:lineRule="atLeast"/>
        <w:ind w:left="0" w:right="0"/>
        <w:jc w:val="center"/>
        <w:textAlignment w:val="baseline"/>
      </w:pPr>
      <w:bookmarkStart w:name="" w:id="2387"/>
      <w:r>
        <w:drawing>
          <wp:inline distL="0" distR="0" distT="0" distB="0">
            <wp:extent cx="7937500" cy="7340600"/>
            <wp:docPr id="21" name="Drawing 21"/>
            <a:graphic xmlns:a="http://schemas.openxmlformats.org/drawingml/2006/main">
              <a:graphicData uri="http://schemas.openxmlformats.org/drawingml/2006/picture">
                <pic:pic xmlns:pic="http://schemas.openxmlformats.org/drawingml/2006/picture">
                  <pic:nvPicPr>
                    <pic:cNvPr id="0" name="Picture 20"/>
                    <pic:cNvPicPr>
                      <a:picLocks noChangeAspect="true"/>
                    </pic:cNvPicPr>
                  </pic:nvPicPr>
                  <pic:blipFill>
                    <a:blip r:embed="rId12"/>
                    <a:stretch>
                      <a:fillRect/>
                    </a:stretch>
                  </pic:blipFill>
                  <pic:spPr>
                    <a:xfrm>
                      <a:off x="0" y="0"/>
                      <a:ext cx="7937500" cy="7340600"/>
                    </a:xfrm>
                    <a:prstGeom prst="rect">
                      <a:avLst/>
                    </a:prstGeom>
                  </pic:spPr>
                </pic:pic>
              </a:graphicData>
            </a:graphic>
          </wp:inline>
        </w:drawing>
      </w:r>
      <w:bookmarkEnd w:id="2387"/>
    </w:p>
    <w:p>
      <w:pPr>
        <w:pageBreakBefore w:val="off"/>
        <w:tabs/>
        <w:wordWrap w:val="off"/>
        <w:spacing w:before="0" w:after="0" w:line="740" w:lineRule="atLeast"/>
        <w:ind w:left="40" w:right="0" w:firstLine="40"/>
        <w:jc w:val="both"/>
        <w:textAlignment w:val="baseline"/>
        <w:rPr>
          <w:sz w:val="55"/>
        </w:rPr>
      </w:pPr>
      <w:bookmarkStart w:name="" w:id="2388"/>
      <w:r>
        <w:rPr>
          <w:rFonts w:ascii="宋体" w:hAnsi="宋体" w:cs="宋体" w:eastAsia="宋体"/>
          <w:sz w:val="55"/>
          <w:spacing w:val="0"/>
          <w:color w:val="000000"/>
          <w:b w:val="off"/>
          <w:i w:val="off"/>
        </w:rPr>
        <w:t>大的结构，而如果对之作进一步分析的话，本可大有收获。)奥</w:t>
      </w:r>
      <w:r>
        <w:rPr>
          <w:rFonts w:ascii="宋体" w:hAnsi="宋体" w:cs="宋体" w:eastAsia="宋体"/>
          <w:sz w:val="55"/>
          <w:spacing w:val="0"/>
          <w:color w:val="000000"/>
          <w:b w:val="off"/>
          <w:i w:val="off"/>
        </w:rPr>
        <w:t>马拉卡纳人的村落设置在两个同心的圆环中。中央是一个广</w:t>
      </w:r>
      <w:r>
        <w:rPr>
          <w:rFonts w:ascii="宋体" w:hAnsi="宋体" w:cs="宋体" w:eastAsia="宋体"/>
          <w:sz w:val="55"/>
          <w:spacing w:val="0"/>
          <w:color w:val="000000"/>
          <w:b w:val="off"/>
          <w:i w:val="off"/>
        </w:rPr>
        <w:t>场，“公共和节庆生活的场所”。①在其周围是一些蕃薯储藏室，</w:t>
      </w:r>
      <w:r>
        <w:rPr>
          <w:rFonts w:ascii="宋体" w:hAnsi="宋体" w:cs="宋体" w:eastAsia="宋体"/>
          <w:sz w:val="55"/>
          <w:spacing w:val="0"/>
          <w:color w:val="000000"/>
          <w:b w:val="off"/>
          <w:i w:val="off"/>
        </w:rPr>
        <w:t>其具有神圣的性质，并且是许多禁忌的对象。一条环形的道</w:t>
      </w:r>
      <w:r>
        <w:rPr>
          <w:rFonts w:ascii="宋体" w:hAnsi="宋体" w:cs="宋体" w:eastAsia="宋体"/>
          <w:sz w:val="55"/>
          <w:spacing w:val="0"/>
          <w:color w:val="000000"/>
          <w:b w:val="off"/>
          <w:i w:val="off"/>
        </w:rPr>
        <w:t>路围绕着储藏室，已婚夫妇们的茅屋就建造在路的外边。马林</w:t>
      </w:r>
      <w:r>
        <w:rPr>
          <w:rFonts w:ascii="宋体" w:hAnsi="宋体" w:cs="宋体" w:eastAsia="宋体"/>
          <w:sz w:val="55"/>
          <w:spacing w:val="0"/>
          <w:color w:val="000000"/>
          <w:b w:val="off"/>
          <w:i w:val="off"/>
        </w:rPr>
        <w:t>诺夫斯基称此为村落中“凡俗”的部分。但是不仅存在着</w:t>
      </w:r>
      <w:r>
        <w:rPr>
          <w:rFonts w:ascii="宋体" w:hAnsi="宋体" w:cs="宋体" w:eastAsia="宋体"/>
          <w:sz w:val="55"/>
          <w:spacing w:val="0"/>
          <w:color w:val="000000"/>
          <w:b w:val="off"/>
          <w:i w:val="off"/>
          <w:em w:val="dot"/>
        </w:rPr>
        <w:t>中央</w:t>
      </w:r>
      <w:r>
        <w:rPr>
          <w:rFonts w:ascii="宋体" w:hAnsi="宋体" w:cs="宋体" w:eastAsia="宋体"/>
          <w:sz w:val="55"/>
          <w:spacing w:val="0"/>
          <w:color w:val="000000"/>
          <w:b w:val="off"/>
          <w:i w:val="off"/>
        </w:rPr>
        <w:t>的</w:t>
      </w:r>
      <w:r>
        <w:rPr>
          <w:rFonts w:ascii="宋体" w:hAnsi="宋体" w:cs="宋体" w:eastAsia="宋体"/>
          <w:sz w:val="55"/>
          <w:spacing w:val="0"/>
          <w:color w:val="000000"/>
          <w:b w:val="off"/>
          <w:i w:val="off"/>
        </w:rPr>
        <w:t>与</w:t>
      </w:r>
      <w:r>
        <w:rPr>
          <w:rFonts w:ascii="宋体" w:hAnsi="宋体" w:cs="宋体" w:eastAsia="宋体"/>
          <w:sz w:val="55"/>
          <w:spacing w:val="0"/>
          <w:color w:val="000000"/>
          <w:b w:val="off"/>
          <w:i w:val="off"/>
          <w:em w:val="dot"/>
        </w:rPr>
        <w:t>周边的</w:t>
      </w:r>
      <w:r>
        <w:rPr>
          <w:rFonts w:ascii="宋体" w:hAnsi="宋体" w:cs="宋体" w:eastAsia="宋体"/>
          <w:sz w:val="55"/>
          <w:spacing w:val="0"/>
          <w:color w:val="000000"/>
          <w:b w:val="off"/>
          <w:i w:val="off"/>
        </w:rPr>
        <w:t>以及</w:t>
      </w:r>
      <w:r>
        <w:rPr>
          <w:rFonts w:ascii="宋体" w:hAnsi="宋体" w:cs="宋体" w:eastAsia="宋体"/>
          <w:sz w:val="55"/>
          <w:spacing w:val="0"/>
          <w:color w:val="000000"/>
          <w:b w:val="off"/>
          <w:i w:val="off"/>
          <w:em w:val="dot"/>
        </w:rPr>
        <w:t>神圣的</w:t>
      </w:r>
      <w:r>
        <w:rPr>
          <w:rFonts w:ascii="宋体" w:hAnsi="宋体" w:cs="宋体" w:eastAsia="宋体"/>
          <w:sz w:val="55"/>
          <w:spacing w:val="0"/>
          <w:color w:val="000000"/>
          <w:b w:val="off"/>
          <w:i w:val="off"/>
        </w:rPr>
        <w:t>与</w:t>
      </w:r>
      <w:r>
        <w:rPr>
          <w:rFonts w:ascii="宋体" w:hAnsi="宋体" w:cs="宋体" w:eastAsia="宋体"/>
          <w:sz w:val="55"/>
          <w:spacing w:val="0"/>
          <w:color w:val="000000"/>
          <w:b w:val="off"/>
          <w:i w:val="off"/>
          <w:em w:val="dot"/>
        </w:rPr>
        <w:t>凡俗的</w:t>
      </w:r>
      <w:r>
        <w:rPr>
          <w:rFonts w:ascii="宋体" w:hAnsi="宋体" w:cs="宋体" w:eastAsia="宋体"/>
          <w:sz w:val="55"/>
          <w:spacing w:val="0"/>
          <w:color w:val="000000"/>
          <w:b w:val="off"/>
          <w:i w:val="off"/>
        </w:rPr>
        <w:t>之间的对立，还有一些其他的方</w:t>
      </w:r>
      <w:r>
        <w:rPr>
          <w:rFonts w:ascii="宋体" w:hAnsi="宋体" w:cs="宋体" w:eastAsia="宋体"/>
          <w:sz w:val="55"/>
          <w:spacing w:val="0"/>
          <w:color w:val="000000"/>
          <w:b w:val="off"/>
          <w:i w:val="off"/>
        </w:rPr>
        <w:t>面。在内圈中的储藏室里</w:t>
      </w:r>
      <w:r>
        <w:rPr>
          <w:rFonts w:ascii="宋体" w:hAnsi="宋体" w:cs="宋体" w:eastAsia="宋体"/>
          <w:sz w:val="55"/>
          <w:spacing w:val="0"/>
          <w:color w:val="000000"/>
          <w:b w:val="off"/>
          <w:i w:val="off"/>
          <w:em w:val="dot"/>
        </w:rPr>
        <w:t>储藏</w:t>
      </w:r>
      <w:r>
        <w:rPr>
          <w:rFonts w:ascii="宋体" w:hAnsi="宋体" w:cs="宋体" w:eastAsia="宋体"/>
          <w:sz w:val="55"/>
          <w:spacing w:val="0"/>
          <w:color w:val="000000"/>
          <w:b w:val="off"/>
          <w:i w:val="off"/>
        </w:rPr>
        <w:t>的是生的食品，烹饪是不允许</w:t>
      </w:r>
      <w:r>
        <w:rPr>
          <w:rFonts w:ascii="宋体" w:hAnsi="宋体" w:cs="宋体" w:eastAsia="宋体"/>
          <w:sz w:val="55"/>
          <w:spacing w:val="0"/>
          <w:color w:val="000000"/>
          <w:b w:val="off"/>
          <w:i w:val="off"/>
        </w:rPr>
        <w:t>的：“在两个圆环之间的主要区别是烹饪禁忌”，因为“烹饪……</w:t>
      </w:r>
      <w:r>
        <w:rPr>
          <w:rFonts w:ascii="宋体" w:hAnsi="宋体" w:cs="宋体" w:eastAsia="宋体"/>
          <w:sz w:val="55"/>
          <w:spacing w:val="0"/>
          <w:color w:val="000000"/>
          <w:b w:val="off"/>
          <w:i w:val="off"/>
        </w:rPr>
        <w:t>被相信是有害于储藏的蕃薯的”。②食品的</w:t>
      </w:r>
      <w:r>
        <w:rPr>
          <w:rFonts w:ascii="宋体" w:hAnsi="宋体" w:cs="宋体" w:eastAsia="宋体"/>
          <w:sz w:val="55"/>
          <w:spacing w:val="0"/>
          <w:color w:val="000000"/>
          <w:b w:val="off"/>
          <w:i w:val="off"/>
          <w:em w:val="dot"/>
        </w:rPr>
        <w:t>烹饪</w:t>
      </w:r>
      <w:r>
        <w:rPr>
          <w:rFonts w:ascii="宋体" w:hAnsi="宋体" w:cs="宋体" w:eastAsia="宋体"/>
          <w:sz w:val="55"/>
          <w:spacing w:val="0"/>
          <w:color w:val="000000"/>
          <w:b w:val="off"/>
          <w:i w:val="off"/>
        </w:rPr>
        <w:t>和</w:t>
      </w:r>
      <w:r>
        <w:rPr>
          <w:rFonts w:ascii="宋体" w:hAnsi="宋体" w:cs="宋体" w:eastAsia="宋体"/>
          <w:sz w:val="55"/>
          <w:spacing w:val="0"/>
          <w:color w:val="000000"/>
          <w:b w:val="off"/>
          <w:i w:val="off"/>
          <w:em w:val="dot"/>
        </w:rPr>
        <w:t>消费</w:t>
      </w:r>
      <w:r>
        <w:rPr>
          <w:rFonts w:ascii="宋体" w:hAnsi="宋体" w:cs="宋体" w:eastAsia="宋体"/>
          <w:sz w:val="55"/>
          <w:spacing w:val="0"/>
          <w:color w:val="000000"/>
          <w:b w:val="off"/>
          <w:i w:val="off"/>
        </w:rPr>
        <w:t>只能在外</w:t>
      </w:r>
      <w:r>
        <w:rPr>
          <w:rFonts w:ascii="宋体" w:hAnsi="宋体" w:cs="宋体" w:eastAsia="宋体"/>
          <w:sz w:val="55"/>
          <w:spacing w:val="0"/>
          <w:color w:val="000000"/>
          <w:b w:val="off"/>
          <w:i w:val="off"/>
        </w:rPr>
        <w:t>圈中的家庭住宅里或其四周进行。</w:t>
      </w:r>
      <w:bookmarkEnd w:id="2388"/>
    </w:p>
    <w:p>
      <w:pPr>
        <w:pageBreakBefore w:val="off"/>
        <w:tabs/>
        <w:wordWrap w:val="off"/>
        <w:spacing w:before="0" w:after="0" w:line="560" w:lineRule="atLeast"/>
        <w:ind w:left="40" w:right="0"/>
        <w:jc w:val="both"/>
        <w:textAlignment w:val="baseline"/>
        <w:rPr>
          <w:sz w:val="41"/>
        </w:rPr>
      </w:pPr>
      <w:bookmarkStart w:name="" w:id="2389"/>
      <w:r>
        <w:rPr>
          <w:rFonts w:ascii="宋体" w:hAnsi="宋体" w:cs="宋体" w:eastAsia="宋体"/>
          <w:sz w:val="41"/>
          <w:spacing w:val="0"/>
          <w:color w:val="000000"/>
          <w:u w:val="single"/>
          <w:b w:val="off"/>
          <w:i w:val="off"/>
        </w:rPr>
        <w:t xml:space="preserve">                   </w:t>
      </w:r>
      <w:bookmarkEnd w:id="2389"/>
    </w:p>
    <w:p>
      <w:pPr>
        <w:pageBreakBefore w:val="off"/>
        <w:tabs/>
        <w:wordWrap w:val="off"/>
        <w:spacing w:before="240" w:after="0" w:line="560" w:lineRule="atLeast"/>
        <w:ind w:left="40" w:right="360" w:firstLine="800"/>
        <w:jc w:val="both"/>
        <w:textAlignment w:val="baseline"/>
        <w:rPr>
          <w:sz w:val="41"/>
        </w:rPr>
      </w:pPr>
      <w:bookmarkStart w:name="" w:id="2390"/>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马林诺夫斯基：《美拉尼西亚西北部蛮族的性生活》(纽约-伦敦，1929)，</w:t>
      </w:r>
      <w:r>
        <w:rPr>
          <w:rFonts w:ascii="宋体" w:hAnsi="宋体" w:cs="宋体" w:eastAsia="宋体"/>
          <w:sz w:val="41"/>
          <w:spacing w:val="0"/>
          <w:color w:val="000000"/>
          <w:b w:val="off"/>
          <w:i w:val="off"/>
        </w:rPr>
        <w:t>第1卷,</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第10页。</w:t>
      </w:r>
      <w:bookmarkEnd w:id="2390"/>
    </w:p>
    <w:p>
      <w:pPr>
        <w:pageBreakBefore w:val="off"/>
        <w:tabs/>
        <w:wordWrap w:val="off"/>
        <w:spacing w:before="0" w:after="0" w:line="580" w:lineRule="atLeast"/>
        <w:ind w:left="840" w:right="0"/>
        <w:jc w:val="both"/>
        <w:textAlignment w:val="baseline"/>
        <w:rPr>
          <w:sz w:val="41"/>
        </w:rPr>
      </w:pPr>
      <w:bookmarkStart w:name="" w:id="2391"/>
      <w:r>
        <w:rPr>
          <w:rFonts w:ascii="宋体" w:hAnsi="宋体" w:cs="宋体" w:eastAsia="宋体"/>
          <w:sz w:val="41"/>
          <w:spacing w:val="0"/>
          <w:color w:val="000000"/>
          <w:b w:val="off"/>
          <w:i w:val="off"/>
        </w:rPr>
        <w:t>②·同上书,</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第71页。</w:t>
      </w:r>
      <w:bookmarkEnd w:id="2391"/>
    </w:p>
    <w:p>
      <w:pPr>
        <w:pageBreakBefore w:val="off"/>
        <w:tabs/>
        <w:wordWrap w:val="off"/>
        <w:spacing w:before="0" w:after="0" w:line="440" w:lineRule="exact"/>
        <w:ind w:left="0" w:right="0"/>
        <w:jc w:val="both"/>
        <w:textAlignment w:val="baseline"/>
        <w:rPr>
          <w:sz w:val="41"/>
        </w:rPr>
      </w:pPr>
      <w:bookmarkStart w:name="" w:id="2392"/>
      <w:r>
        <w:rPr>
          <w:rFonts w:ascii="宋体" w:hAnsi="宋体" w:cs="宋体" w:eastAsia="宋体"/>
          <w:sz w:val="41"/>
          <w:spacing w:val="0"/>
          <w:color w:val="000000"/>
          <w:b w:val="off"/>
          <w:i w:val="off"/>
        </w:rPr>
        <w:t/>
      </w:r>
      <w:bookmarkEnd w:id="2392"/>
    </w:p>
    <w:p>
      <w:pPr>
        <w:pageBreakBefore w:val="off"/>
        <w:tabs/>
        <w:wordWrap w:val="off"/>
        <w:spacing w:before="0" w:after="0" w:line="600" w:lineRule="atLeast"/>
        <w:ind w:left="780" w:right="0"/>
        <w:jc w:val="both"/>
        <w:textAlignment w:val="baseline"/>
        <w:rPr>
          <w:sz w:val="45"/>
        </w:rPr>
      </w:pPr>
      <w:bookmarkStart w:name="" w:id="2393"/>
      <w:r>
        <w:rPr>
          <w:rFonts w:ascii="宋体" w:hAnsi="宋体" w:cs="宋体" w:eastAsia="宋体"/>
          <w:sz w:val="45"/>
          <w:spacing w:val="0"/>
          <w:color w:val="000000"/>
          <w:b w:val="off"/>
          <w:i w:val="off"/>
        </w:rPr>
        <w:t>·</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144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w:t>
      </w:r>
      <w:bookmarkEnd w:id="2393"/>
    </w:p>
    <w:p>
      <w:r>
        <w:t/>
      </w:r>
    </w:p>
    <w:p>
      <w:pPr>
        <w:sectPr>
          <w:footerReference r:id="rId379"/>
          <w:headerReference r:id="rId380" w:type="default"/>
          <w:type w:val="nextPage"/>
          <w:pgSz w:w="21260" w:h="31680"/>
          <w:pgMar w:left="2460" w:top="2240" w:right="2460" w:bottom="2240" w:header="1940" w:footer="1940"/>
          <w:cols w:num="1"/>
        </w:sectPr>
      </w:pPr>
    </w:p>
    <w:p>
      <w:pPr>
        <w:pageBreakBefore w:val="off"/>
        <w:tabs/>
        <w:wordWrap w:val="off"/>
        <w:spacing w:before="0" w:after="0" w:line="900" w:lineRule="atLeast"/>
        <w:ind w:left="0" w:right="0"/>
        <w:jc w:val="both"/>
        <w:textAlignment w:val="baseline"/>
        <w:rPr>
          <w:sz w:val="58"/>
        </w:rPr>
      </w:pPr>
      <w:bookmarkStart w:name="" w:id="2394"/>
      <w:r>
        <w:rPr>
          <w:rFonts w:ascii="宋体" w:hAnsi="宋体" w:cs="宋体" w:eastAsia="宋体"/>
          <w:sz w:val="58"/>
          <w:spacing w:val="0"/>
          <w:color w:val="000000"/>
          <w:b w:val="off"/>
          <w:i w:val="off"/>
        </w:rPr>
        <w:t>蕃薯王之屋建造和装饰得比住宅更精致。只有单身汉才可以住</w:t>
      </w:r>
      <w:r>
        <w:rPr>
          <w:rFonts w:ascii="宋体" w:hAnsi="宋体" w:cs="宋体" w:eastAsia="宋体"/>
          <w:sz w:val="58"/>
          <w:spacing w:val="0"/>
          <w:color w:val="000000"/>
          <w:b w:val="off"/>
          <w:i w:val="off"/>
        </w:rPr>
        <w:t>在内圈中，而已婚夫妇们必须住在周边——这使人想起雷丁草</w:t>
      </w:r>
      <w:r>
        <w:rPr>
          <w:rFonts w:ascii="宋体" w:hAnsi="宋体" w:cs="宋体" w:eastAsia="宋体"/>
          <w:sz w:val="58"/>
          <w:spacing w:val="0"/>
          <w:color w:val="000000"/>
          <w:b w:val="off"/>
          <w:i w:val="off"/>
        </w:rPr>
        <w:t>草记下的温内巴戈人的一个现象：“对年轻夫妇来说，在距离他</w:t>
      </w:r>
      <w:r>
        <w:rPr>
          <w:rFonts w:ascii="宋体" w:hAnsi="宋体" w:cs="宋体" w:eastAsia="宋体"/>
          <w:sz w:val="58"/>
          <w:spacing w:val="0"/>
          <w:color w:val="000000"/>
          <w:b w:val="off"/>
          <w:i w:val="off"/>
        </w:rPr>
        <w:t>们的村落稍远的地方安家是一种惯例”。①这一点是更为奇怪，</w:t>
      </w:r>
      <w:r>
        <w:rPr>
          <w:rFonts w:ascii="宋体" w:hAnsi="宋体" w:cs="宋体" w:eastAsia="宋体"/>
          <w:sz w:val="58"/>
          <w:spacing w:val="0"/>
          <w:color w:val="000000"/>
          <w:b w:val="off"/>
          <w:i w:val="off"/>
        </w:rPr>
        <w:t>因为在奥马拉卡纳人中只有酋长才可以将其住处建在内圈，又</w:t>
      </w:r>
      <w:r>
        <w:rPr>
          <w:rFonts w:ascii="宋体" w:hAnsi="宋体" w:cs="宋体" w:eastAsia="宋体"/>
          <w:sz w:val="58"/>
          <w:spacing w:val="0"/>
          <w:color w:val="000000"/>
          <w:b w:val="off"/>
          <w:i w:val="off"/>
        </w:rPr>
        <w:t>因为那些描述同心结构的温内巴戈报告人出于各种意图和目的</w:t>
      </w:r>
      <w:r>
        <w:rPr>
          <w:rFonts w:ascii="宋体" w:hAnsi="宋体" w:cs="宋体" w:eastAsia="宋体"/>
          <w:sz w:val="58"/>
          <w:spacing w:val="0"/>
          <w:color w:val="000000"/>
          <w:b w:val="off"/>
          <w:i w:val="off"/>
        </w:rPr>
        <w:t>而提到过一个简化为一些主要酋长的茅屋的村落。那么，其他</w:t>
      </w:r>
      <w:r>
        <w:rPr>
          <w:rFonts w:ascii="宋体" w:hAnsi="宋体" w:cs="宋体" w:eastAsia="宋体"/>
          <w:sz w:val="58"/>
          <w:spacing w:val="0"/>
          <w:color w:val="000000"/>
          <w:b w:val="off"/>
          <w:i w:val="off"/>
        </w:rPr>
        <w:t>的人住在哪里？并且，最后，奥马拉卡纳人中的两个同心圈在</w:t>
      </w:r>
      <w:r>
        <w:rPr>
          <w:rFonts w:ascii="宋体" w:hAnsi="宋体" w:cs="宋体" w:eastAsia="宋体"/>
          <w:sz w:val="58"/>
          <w:spacing w:val="0"/>
          <w:color w:val="000000"/>
          <w:b w:val="off"/>
          <w:i w:val="off"/>
        </w:rPr>
        <w:t>性别上是相反的：“若不对问题作进一步深究，中央广场便可称</w:t>
      </w:r>
      <w:r>
        <w:rPr>
          <w:rFonts w:ascii="宋体" w:hAnsi="宋体" w:cs="宋体" w:eastAsia="宋体"/>
          <w:sz w:val="58"/>
          <w:spacing w:val="0"/>
          <w:color w:val="000000"/>
          <w:b w:val="off"/>
          <w:i w:val="off"/>
        </w:rPr>
        <w:t>作为村落的男性部分，而街道是妇女的部分”。②马林诺夫斯基</w:t>
      </w:r>
      <w:r>
        <w:rPr>
          <w:rFonts w:ascii="宋体" w:hAnsi="宋体" w:cs="宋体" w:eastAsia="宋体"/>
          <w:sz w:val="58"/>
          <w:spacing w:val="0"/>
          <w:color w:val="000000"/>
          <w:b w:val="off"/>
          <w:i w:val="off"/>
        </w:rPr>
        <w:t>曾多次强调，蕃薯王之屋和单身汉住宅两者皆可看作是神圣广</w:t>
      </w:r>
      <w:r>
        <w:rPr>
          <w:rFonts w:ascii="宋体" w:hAnsi="宋体" w:cs="宋体" w:eastAsia="宋体"/>
          <w:sz w:val="58"/>
          <w:spacing w:val="0"/>
          <w:color w:val="000000"/>
          <w:b w:val="off"/>
          <w:i w:val="off"/>
        </w:rPr>
        <w:t>场的一部分，或其延伸，正如家庭茅屋对于环形道路也具有一</w:t>
      </w:r>
      <w:r>
        <w:rPr>
          <w:rFonts w:ascii="宋体" w:hAnsi="宋体" w:cs="宋体" w:eastAsia="宋体"/>
          <w:sz w:val="58"/>
          <w:spacing w:val="0"/>
          <w:color w:val="000000"/>
          <w:b w:val="off"/>
          <w:i w:val="off"/>
        </w:rPr>
        <w:t>种相似的关系一样。</w:t>
      </w:r>
      <w:bookmarkEnd w:id="2394"/>
    </w:p>
    <w:p>
      <w:pPr>
        <w:pageBreakBefore w:val="off"/>
        <w:tabs/>
        <w:wordWrap w:val="off"/>
        <w:spacing w:before="0" w:after="0" w:line="900" w:lineRule="atLeast"/>
        <w:ind w:left="0" w:right="20" w:firstLine="1180"/>
        <w:jc w:val="both"/>
        <w:textAlignment w:val="baseline"/>
        <w:rPr>
          <w:sz w:val="58"/>
        </w:rPr>
      </w:pPr>
      <w:bookmarkStart w:name="" w:id="2395"/>
      <w:r>
        <w:rPr>
          <w:rFonts w:ascii="宋体" w:hAnsi="宋体" w:cs="宋体" w:eastAsia="宋体"/>
          <w:sz w:val="58"/>
          <w:spacing w:val="0"/>
          <w:color w:val="000000"/>
          <w:b w:val="off"/>
          <w:i w:val="off"/>
        </w:rPr>
        <w:t>这样，我们在特罗布里恩便看到了一个由神圣与凡俗、生</w:t>
      </w:r>
      <w:r>
        <w:rPr>
          <w:rFonts w:ascii="宋体" w:hAnsi="宋体" w:cs="宋体" w:eastAsia="宋体"/>
          <w:sz w:val="58"/>
          <w:spacing w:val="0"/>
          <w:color w:val="000000"/>
          <w:b w:val="off"/>
          <w:i w:val="off"/>
        </w:rPr>
        <w:t>食与熟食、独身与婚姻、男性与女性、中央与周边这些对立组</w:t>
      </w:r>
      <w:r>
        <w:rPr>
          <w:rFonts w:ascii="宋体" w:hAnsi="宋体" w:cs="宋体" w:eastAsia="宋体"/>
          <w:sz w:val="58"/>
          <w:spacing w:val="0"/>
          <w:color w:val="000000"/>
          <w:b w:val="off"/>
          <w:i w:val="off"/>
        </w:rPr>
        <w:t>成的复杂系统。生食和熟食在婚姻礼物中的作用(在整个太平洋</w:t>
      </w:r>
      <w:r>
        <w:rPr>
          <w:rFonts w:ascii="宋体" w:hAnsi="宋体" w:cs="宋体" w:eastAsia="宋体"/>
          <w:sz w:val="58"/>
          <w:spacing w:val="0"/>
          <w:color w:val="000000"/>
          <w:b w:val="off"/>
          <w:i w:val="off"/>
        </w:rPr>
        <w:t>地区这些婚姻礼物本身就分成男性的和女性的)，将证实(如果</w:t>
      </w:r>
      <w:r>
        <w:rPr>
          <w:rFonts w:ascii="宋体" w:hAnsi="宋体" w:cs="宋体" w:eastAsia="宋体"/>
          <w:sz w:val="58"/>
          <w:spacing w:val="0"/>
          <w:color w:val="000000"/>
          <w:b w:val="off"/>
          <w:i w:val="off"/>
        </w:rPr>
        <w:t>需要证实的话)上述深层概念的社会意义及其广泛的分布。</w:t>
      </w:r>
      <w:bookmarkEnd w:id="2395"/>
    </w:p>
    <w:p>
      <w:pPr>
        <w:pageBreakBefore w:val="off"/>
        <w:tabs/>
        <w:wordWrap w:val="off"/>
        <w:spacing w:before="0" w:after="0" w:line="900" w:lineRule="atLeast"/>
        <w:ind w:left="0" w:right="60" w:firstLine="1180"/>
        <w:jc w:val="both"/>
        <w:textAlignment w:val="baseline"/>
        <w:rPr>
          <w:sz w:val="58"/>
        </w:rPr>
      </w:pPr>
      <w:bookmarkStart w:name="" w:id="2396"/>
      <w:r>
        <w:rPr>
          <w:rFonts w:ascii="宋体" w:hAnsi="宋体" w:cs="宋体" w:eastAsia="宋体"/>
          <w:sz w:val="58"/>
          <w:spacing w:val="0"/>
          <w:color w:val="000000"/>
          <w:b w:val="off"/>
          <w:i w:val="off"/>
        </w:rPr>
        <w:t>我们将不作广泛的比较，而只指出在特罗布里恩村落结构</w:t>
      </w:r>
      <w:r>
        <w:rPr>
          <w:rFonts w:ascii="宋体" w:hAnsi="宋体" w:cs="宋体" w:eastAsia="宋体"/>
          <w:sz w:val="58"/>
          <w:spacing w:val="0"/>
          <w:color w:val="000000"/>
          <w:b w:val="off"/>
          <w:i w:val="off"/>
        </w:rPr>
        <w:t>与某些印度尼西亚的现象之间的相似性。中央与周边或内圈与</w:t>
      </w:r>
      <w:r>
        <w:rPr>
          <w:rFonts w:ascii="宋体" w:hAnsi="宋体" w:cs="宋体" w:eastAsia="宋体"/>
          <w:sz w:val="58"/>
          <w:spacing w:val="0"/>
          <w:color w:val="000000"/>
          <w:b w:val="off"/>
          <w:i w:val="off"/>
        </w:rPr>
        <w:t>外圈的对立，一下子便使人想起西爪哇的巴杜伊人的组织。他们</w:t>
      </w:r>
      <w:r>
        <w:rPr>
          <w:rFonts w:ascii="宋体" w:hAnsi="宋体" w:cs="宋体" w:eastAsia="宋体"/>
          <w:sz w:val="58"/>
          <w:spacing w:val="0"/>
          <w:color w:val="000000"/>
          <w:b w:val="off"/>
          <w:i w:val="off"/>
        </w:rPr>
        <w:t>把自己分成内巴杜伊人(这被认为是上层的和神圣的)与外巴杜</w:t>
      </w:r>
      <w:r>
        <w:rPr>
          <w:rFonts w:ascii="宋体" w:hAnsi="宋体" w:cs="宋体" w:eastAsia="宋体"/>
          <w:sz w:val="58"/>
          <w:spacing w:val="0"/>
          <w:color w:val="000000"/>
          <w:b w:val="off"/>
          <w:i w:val="off"/>
        </w:rPr>
        <w:t>伊人(这被认为是下层的和凡俗的)。③也许我们应当遵照J·M·</w:t>
      </w:r>
      <w:bookmarkEnd w:id="2396"/>
    </w:p>
    <w:p>
      <w:pPr>
        <w:pageBreakBefore w:val="off"/>
        <w:tabs/>
        <w:wordWrap w:val="off"/>
        <w:spacing w:before="300" w:after="0" w:line="620" w:lineRule="atLeast"/>
        <w:ind w:left="0" w:right="60" w:firstLine="880"/>
        <w:jc w:val="both"/>
        <w:textAlignment w:val="baseline"/>
        <w:rPr>
          <w:sz w:val="44"/>
        </w:rPr>
      </w:pPr>
      <w:bookmarkStart w:name="" w:id="2397"/>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雷丁：“温内巴戈人自述的文化”，《鲍立根基金会特刊》第1卷(1949)，第</w:t>
      </w:r>
      <w:r>
        <w:rPr>
          <w:rFonts w:ascii="宋体" w:hAnsi="宋体" w:cs="宋体" w:eastAsia="宋体"/>
          <w:sz w:val="44"/>
          <w:spacing w:val="0"/>
          <w:color w:val="000000"/>
          <w:b w:val="off"/>
          <w:i w:val="off"/>
        </w:rPr>
        <w:t>38页注13。</w:t>
      </w:r>
      <w:bookmarkEnd w:id="2397"/>
    </w:p>
    <w:p>
      <w:pPr>
        <w:pageBreakBefore w:val="off"/>
        <w:tabs/>
        <w:wordWrap w:val="off"/>
        <w:spacing w:before="0" w:after="0" w:line="620" w:lineRule="atLeast"/>
        <w:ind w:left="0" w:right="80" w:firstLine="880"/>
        <w:jc w:val="both"/>
        <w:textAlignment w:val="baseline"/>
        <w:rPr>
          <w:sz w:val="44"/>
        </w:rPr>
      </w:pPr>
      <w:bookmarkStart w:name="" w:id="2398"/>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马林诺夫斯基：《美拉尼西亚西北部蛮族的性生活》，第1卷，第10页，亦</w:t>
      </w:r>
      <w:r>
        <w:rPr>
          <w:rFonts w:ascii="宋体" w:hAnsi="宋体" w:cs="宋体" w:eastAsia="宋体"/>
          <w:sz w:val="44"/>
          <w:spacing w:val="0"/>
          <w:color w:val="000000"/>
          <w:b w:val="off"/>
          <w:i w:val="off"/>
        </w:rPr>
        <w:t>参见《珊瑚花园及其魅力》(伦敦，1935)，第1卷，第32页。</w:t>
      </w:r>
      <w:bookmarkEnd w:id="2398"/>
    </w:p>
    <w:p>
      <w:pPr>
        <w:pageBreakBefore w:val="off"/>
        <w:tabs/>
        <w:wordWrap w:val="off"/>
        <w:spacing w:before="0" w:after="0" w:line="620" w:lineRule="atLeast"/>
        <w:ind w:left="880" w:right="0"/>
        <w:jc w:val="both"/>
        <w:textAlignment w:val="baseline"/>
        <w:rPr>
          <w:sz w:val="44"/>
        </w:rPr>
      </w:pPr>
      <w:bookmarkStart w:name="" w:id="2399"/>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蕊塞：《毛斯林的巴杜伊》(莱顿：1952)。</w:t>
      </w:r>
      <w:bookmarkEnd w:id="2399"/>
    </w:p>
    <w:p>
      <w:pPr>
        <w:pageBreakBefore w:val="off"/>
        <w:tabs/>
        <w:wordWrap w:val="off"/>
        <w:spacing w:before="420" w:after="0" w:line="720" w:lineRule="atLeast"/>
        <w:ind w:left="0" w:right="1460"/>
        <w:jc w:val="right"/>
        <w:textAlignment w:val="baseline"/>
        <w:rPr>
          <w:sz w:val="54"/>
        </w:rPr>
      </w:pPr>
      <w:bookmarkStart w:name="" w:id="2400"/>
      <w:r>
        <w:rPr>
          <w:rFonts w:ascii="黑体" w:hAnsi="黑体" w:cs="黑体" w:eastAsia="黑体"/>
          <w:sz w:val="54"/>
          <w:spacing w:val="0"/>
          <w:color w:val="000000"/>
          <w:b w:val="off"/>
          <w:i w:val="off"/>
        </w:rPr>
        <w:t>145</w:t>
      </w:r>
      <w:bookmarkEnd w:id="2400"/>
    </w:p>
    <w:p>
      <w:r>
        <w:t/>
      </w:r>
    </w:p>
    <w:p>
      <w:pPr>
        <w:sectPr>
          <w:footerReference r:id="rId381"/>
          <w:headerReference r:id="rId382" w:type="default"/>
          <w:type w:val="nextPage"/>
          <w:pgSz w:w="21260" w:h="31680"/>
          <w:pgMar w:left="2420" w:top="2520" w:right="2420" w:bottom="2520" w:header="2220" w:footer="2220"/>
          <w:cols w:num="1"/>
        </w:sectPr>
      </w:pPr>
    </w:p>
    <w:p>
      <w:pPr>
        <w:pageBreakBefore w:val="off"/>
        <w:tabs/>
        <w:wordWrap w:val="off"/>
        <w:spacing w:before="0" w:after="0" w:line="720" w:lineRule="atLeast"/>
        <w:ind w:left="0" w:right="0" w:firstLine="40"/>
        <w:jc w:val="both"/>
        <w:textAlignment w:val="baseline"/>
        <w:rPr>
          <w:sz w:val="45"/>
        </w:rPr>
      </w:pPr>
      <w:bookmarkStart w:name="" w:id="2401"/>
      <w:r>
        <w:rPr>
          <w:rFonts w:ascii="仿宋" w:hAnsi="仿宋" w:cs="仿宋" w:eastAsia="仿宋"/>
          <w:sz w:val="45"/>
          <w:spacing w:val="0"/>
          <w:color w:val="000000"/>
          <w:b w:val="off"/>
          <w:i w:val="off"/>
        </w:rPr>
        <w:t>凡德克罗夫的提法，①把这种对立同东南亚的不对称婚姻制度</w:t>
      </w:r>
      <w:r>
        <w:rPr>
          <w:rFonts w:ascii="仿宋" w:hAnsi="仿宋" w:cs="仿宋" w:eastAsia="仿宋"/>
          <w:sz w:val="45"/>
          <w:spacing w:val="0"/>
          <w:color w:val="000000"/>
          <w:b w:val="off"/>
          <w:i w:val="off"/>
        </w:rPr>
        <w:t>中的“嫁妇者”与“娶妇者”之间的对立联系起来，在那里，“嫁妇</w:t>
      </w:r>
      <w:r>
        <w:rPr>
          <w:rFonts w:ascii="仿宋" w:hAnsi="仿宋" w:cs="仿宋" w:eastAsia="仿宋"/>
          <w:sz w:val="45"/>
          <w:spacing w:val="0"/>
          <w:color w:val="000000"/>
          <w:b w:val="off"/>
          <w:i w:val="off"/>
        </w:rPr>
        <w:t>者”相对于“娶妇者”无论在社会特权和巫术权力上</w:t>
      </w:r>
      <w:r>
        <w:rPr>
          <w:rFonts w:ascii="仿宋" w:hAnsi="仿宋" w:cs="仿宋" w:eastAsia="仿宋"/>
          <w:sz w:val="45"/>
          <w:spacing w:val="0"/>
          <w:color w:val="000000"/>
          <w:b w:val="off"/>
          <w:i w:val="off"/>
          <w:em w:val="dot"/>
        </w:rPr>
        <w:t>都</w:t>
      </w:r>
      <w:r>
        <w:rPr>
          <w:rFonts w:ascii="仿宋" w:hAnsi="仿宋" w:cs="仿宋" w:eastAsia="仿宋"/>
          <w:sz w:val="45"/>
          <w:spacing w:val="0"/>
          <w:color w:val="000000"/>
          <w:b w:val="off"/>
          <w:i w:val="off"/>
        </w:rPr>
        <w:t>要高出一</w:t>
      </w:r>
      <w:r>
        <w:rPr>
          <w:rFonts w:ascii="仿宋" w:hAnsi="仿宋" w:cs="仿宋" w:eastAsia="仿宋"/>
          <w:sz w:val="45"/>
          <w:spacing w:val="0"/>
          <w:color w:val="000000"/>
          <w:b w:val="off"/>
          <w:i w:val="off"/>
        </w:rPr>
        <w:t>等。这还可以使我们再进一步提到在中国两个世系集团被分成</w:t>
      </w:r>
      <w:r>
        <w:rPr>
          <w:rFonts w:ascii="仿宋" w:hAnsi="仿宋" w:cs="仿宋" w:eastAsia="仿宋"/>
          <w:sz w:val="45"/>
          <w:spacing w:val="0"/>
          <w:color w:val="000000"/>
          <w:b w:val="off"/>
          <w:i w:val="off"/>
        </w:rPr>
        <w:t>“</w:t>
      </w:r>
      <w:r>
        <w:rPr>
          <w:rFonts w:ascii="仿宋" w:hAnsi="仿宋" w:cs="仿宋" w:eastAsia="仿宋"/>
          <w:sz w:val="45"/>
          <w:spacing w:val="0"/>
          <w:color w:val="000000"/>
          <w:b w:val="off"/>
          <w:i w:val="off"/>
          <w:em w:val="dot"/>
        </w:rPr>
        <w:t>堂</w:t>
      </w:r>
      <w:r>
        <w:rPr>
          <w:rFonts w:ascii="仿宋" w:hAnsi="仿宋" w:cs="仿宋" w:eastAsia="仿宋"/>
          <w:sz w:val="45"/>
          <w:spacing w:val="0"/>
          <w:color w:val="000000"/>
          <w:b w:val="off"/>
          <w:i w:val="off"/>
        </w:rPr>
        <w:t>”和“</w:t>
      </w:r>
      <w:r>
        <w:rPr>
          <w:rFonts w:ascii="仿宋" w:hAnsi="仿宋" w:cs="仿宋" w:eastAsia="仿宋"/>
          <w:sz w:val="45"/>
          <w:spacing w:val="0"/>
          <w:color w:val="000000"/>
          <w:b w:val="off"/>
          <w:i w:val="off"/>
          <w:em w:val="dot"/>
        </w:rPr>
        <w:t>表</w:t>
      </w:r>
      <w:r>
        <w:rPr>
          <w:rFonts w:ascii="仿宋" w:hAnsi="仿宋" w:cs="仿宋" w:eastAsia="仿宋"/>
          <w:sz w:val="45"/>
          <w:spacing w:val="0"/>
          <w:color w:val="000000"/>
          <w:b w:val="off"/>
          <w:i w:val="off"/>
        </w:rPr>
        <w:t>”的现象。</w:t>
      </w:r>
      <w:r>
        <w:rPr>
          <w:rFonts w:ascii="仿宋" w:hAnsi="仿宋" w:cs="仿宋" w:eastAsia="仿宋"/>
          <w:sz w:val="45"/>
          <w:spacing w:val="0"/>
          <w:color w:val="000000"/>
          <w:b w:val="off"/>
          <w:i w:val="off"/>
          <w:em w:val="dot"/>
        </w:rPr>
        <w:t>如果我们把巴杜伊人看成</w:t>
      </w:r>
      <w:r>
        <w:rPr>
          <w:rFonts w:ascii="仿宋" w:hAnsi="仿宋" w:cs="仿宋" w:eastAsia="仿宋"/>
          <w:sz w:val="45"/>
          <w:spacing w:val="0"/>
          <w:color w:val="000000"/>
          <w:b w:val="off"/>
          <w:i w:val="off"/>
        </w:rPr>
        <w:t>是处于一个三元</w:t>
      </w:r>
      <w:r>
        <w:rPr>
          <w:rFonts w:ascii="仿宋" w:hAnsi="仿宋" w:cs="仿宋" w:eastAsia="仿宋"/>
          <w:sz w:val="45"/>
          <w:spacing w:val="0"/>
          <w:color w:val="000000"/>
          <w:b w:val="off"/>
          <w:i w:val="off"/>
        </w:rPr>
        <w:t>的制度与一个二元的制度之间的转换的地位上，那么我们就会</w:t>
      </w:r>
      <w:r>
        <w:rPr>
          <w:rFonts w:ascii="仿宋" w:hAnsi="仿宋" w:cs="仿宋" w:eastAsia="仿宋"/>
          <w:sz w:val="45"/>
          <w:spacing w:val="0"/>
          <w:color w:val="000000"/>
          <w:b w:val="off"/>
          <w:i w:val="off"/>
        </w:rPr>
        <w:t>联想到奥马拉卡纳人，在那里我们同时看到分成</w:t>
      </w:r>
      <w:r>
        <w:rPr>
          <w:rFonts w:ascii="仿宋" w:hAnsi="仿宋" w:cs="仿宋" w:eastAsia="仿宋"/>
          <w:sz w:val="45"/>
          <w:spacing w:val="0"/>
          <w:color w:val="000000"/>
          <w:b w:val="off"/>
          <w:i w:val="off"/>
          <w:em w:val="dot"/>
        </w:rPr>
        <w:t>三个</w:t>
      </w:r>
      <w:r>
        <w:rPr>
          <w:rFonts w:ascii="仿宋" w:hAnsi="仿宋" w:cs="仿宋" w:eastAsia="仿宋"/>
          <w:sz w:val="45"/>
          <w:spacing w:val="0"/>
          <w:color w:val="000000"/>
          <w:b w:val="off"/>
          <w:i w:val="off"/>
        </w:rPr>
        <w:t>部分的村</w:t>
      </w:r>
      <w:r>
        <w:rPr>
          <w:rFonts w:ascii="仿宋" w:hAnsi="仿宋" w:cs="仿宋" w:eastAsia="仿宋"/>
          <w:sz w:val="45"/>
          <w:spacing w:val="0"/>
          <w:color w:val="000000"/>
          <w:b w:val="off"/>
          <w:i w:val="off"/>
        </w:rPr>
        <w:t>落的</w:t>
      </w:r>
      <w:r>
        <w:rPr>
          <w:rFonts w:ascii="仿宋" w:hAnsi="仿宋" w:cs="仿宋" w:eastAsia="仿宋"/>
          <w:sz w:val="45"/>
          <w:spacing w:val="0"/>
          <w:color w:val="000000"/>
          <w:b w:val="off"/>
          <w:i w:val="off"/>
          <w:em w:val="dot"/>
        </w:rPr>
        <w:t>两个圆</w:t>
      </w:r>
      <w:r>
        <w:rPr>
          <w:rFonts w:ascii="仿宋" w:hAnsi="仿宋" w:cs="仿宋" w:eastAsia="仿宋"/>
          <w:sz w:val="45"/>
          <w:spacing w:val="0"/>
          <w:color w:val="000000"/>
          <w:b w:val="off"/>
          <w:i w:val="off"/>
        </w:rPr>
        <w:t>环之间的区别。这三个部分分别起因于酋长的母系</w:t>
      </w:r>
      <w:r>
        <w:rPr>
          <w:rFonts w:ascii="仿宋" w:hAnsi="仿宋" w:cs="仿宋" w:eastAsia="仿宋"/>
          <w:sz w:val="45"/>
          <w:spacing w:val="0"/>
          <w:color w:val="000000"/>
          <w:b w:val="off"/>
          <w:i w:val="off"/>
        </w:rPr>
        <w:t>氏族、酋长的妻子们(即联姻氏族的代表)和平民，这些平民自</w:t>
      </w:r>
      <w:r>
        <w:rPr>
          <w:rFonts w:ascii="仿宋" w:hAnsi="仿宋" w:cs="仿宋" w:eastAsia="仿宋"/>
          <w:sz w:val="45"/>
          <w:spacing w:val="0"/>
          <w:color w:val="000000"/>
          <w:b w:val="off"/>
          <w:i w:val="off"/>
        </w:rPr>
        <w:t>己又分成村落土地的次级所有主和在村落中没有财产权的外来</w:t>
      </w:r>
      <w:r>
        <w:rPr>
          <w:rFonts w:ascii="仿宋" w:hAnsi="仿宋" w:cs="仿宋" w:eastAsia="仿宋"/>
          <w:sz w:val="45"/>
          <w:spacing w:val="0"/>
          <w:color w:val="000000"/>
          <w:b w:val="off"/>
          <w:i w:val="off"/>
        </w:rPr>
        <w:t>人。在任何情况下，我们都不能忘记巴杜伊人的两合组织实际上</w:t>
      </w:r>
      <w:r>
        <w:rPr>
          <w:rFonts w:ascii="仿宋" w:hAnsi="仿宋" w:cs="仿宋" w:eastAsia="仿宋"/>
          <w:sz w:val="45"/>
          <w:spacing w:val="0"/>
          <w:color w:val="000000"/>
          <w:b w:val="off"/>
          <w:i w:val="off"/>
        </w:rPr>
        <w:t>在村落水平上并无作用，而是规定着由许多村落组成的各块地</w:t>
      </w:r>
      <w:r>
        <w:rPr>
          <w:rFonts w:ascii="仿宋" w:hAnsi="仿宋" w:cs="仿宋" w:eastAsia="仿宋"/>
          <w:sz w:val="45"/>
          <w:spacing w:val="0"/>
          <w:color w:val="000000"/>
          <w:b w:val="off"/>
          <w:i w:val="off"/>
        </w:rPr>
        <w:t>域之间的关系。这个事实应能使人们谨慎地对待这一问题。然</w:t>
      </w:r>
      <w:r>
        <w:rPr>
          <w:rFonts w:ascii="仿宋" w:hAnsi="仿宋" w:cs="仿宋" w:eastAsia="仿宋"/>
          <w:sz w:val="45"/>
          <w:spacing w:val="0"/>
          <w:color w:val="000000"/>
          <w:b w:val="off"/>
          <w:i w:val="off"/>
        </w:rPr>
        <w:t>而，P·E·德乔塞林·德让在另一种水平上提出了某些与巴杜伊</w:t>
      </w:r>
      <w:r>
        <w:rPr>
          <w:rFonts w:ascii="仿宋" w:hAnsi="仿宋" w:cs="仿宋" w:eastAsia="仿宋"/>
          <w:sz w:val="45"/>
          <w:spacing w:val="0"/>
          <w:color w:val="000000"/>
          <w:b w:val="off"/>
          <w:i w:val="off"/>
        </w:rPr>
        <w:t>人有关的合理的概括。他指出，他们的对立的类型使人联想到爪</w:t>
      </w:r>
      <w:r>
        <w:rPr>
          <w:rFonts w:ascii="仿宋" w:hAnsi="仿宋" w:cs="仿宋" w:eastAsia="仿宋"/>
          <w:sz w:val="45"/>
          <w:spacing w:val="0"/>
          <w:color w:val="000000"/>
          <w:b w:val="off"/>
          <w:i w:val="off"/>
        </w:rPr>
        <w:t>哇和苏门答腊的其他类型，例如在明南卡保人中“作客的亲戚”</w:t>
      </w:r>
      <w:r>
        <w:rPr>
          <w:rFonts w:ascii="仿宋" w:hAnsi="仿宋" w:cs="仿宋" w:eastAsia="仿宋"/>
          <w:sz w:val="45"/>
          <w:spacing w:val="0"/>
          <w:color w:val="000000"/>
          <w:b w:val="off"/>
          <w:i w:val="off"/>
        </w:rPr>
        <w:t>与“不作客的亲戚”(这是如此具有“中国味”)的对立，或坎蓬即</w:t>
      </w:r>
      <w:r>
        <w:rPr>
          <w:rFonts w:ascii="仿宋" w:hAnsi="仿宋" w:cs="仿宋" w:eastAsia="仿宋"/>
          <w:sz w:val="45"/>
          <w:spacing w:val="0"/>
          <w:color w:val="000000"/>
          <w:b w:val="off"/>
          <w:i w:val="off"/>
        </w:rPr>
        <w:t>“已建成的村落区域”与</w:t>
      </w:r>
      <w:r>
        <w:rPr>
          <w:rFonts w:ascii="仿宋" w:hAnsi="仿宋" w:cs="仿宋" w:eastAsia="仿宋"/>
          <w:sz w:val="45"/>
          <w:spacing w:val="0"/>
          <w:color w:val="000000"/>
          <w:b w:val="off"/>
          <w:i w:val="off"/>
          <w:em w:val="dot"/>
        </w:rPr>
        <w:t>布基特</w:t>
      </w:r>
      <w:r>
        <w:rPr>
          <w:rFonts w:ascii="仿宋" w:hAnsi="仿宋" w:cs="仿宋" w:eastAsia="仿宋"/>
          <w:sz w:val="45"/>
          <w:spacing w:val="0"/>
          <w:color w:val="000000"/>
          <w:b w:val="off"/>
          <w:i w:val="off"/>
        </w:rPr>
        <w:t>即“村外的山区”的对立。②但这</w:t>
      </w:r>
      <w:r>
        <w:rPr>
          <w:rFonts w:ascii="仿宋" w:hAnsi="仿宋" w:cs="仿宋" w:eastAsia="仿宋"/>
          <w:sz w:val="45"/>
          <w:spacing w:val="0"/>
          <w:color w:val="000000"/>
          <w:b w:val="off"/>
          <w:i w:val="off"/>
        </w:rPr>
        <w:t>种同心结构不过是在村落广场举行模拟战斗时的主题，这种战</w:t>
      </w:r>
      <w:r>
        <w:rPr>
          <w:rFonts w:ascii="仿宋" w:hAnsi="仿宋" w:cs="仿宋" w:eastAsia="仿宋"/>
          <w:sz w:val="45"/>
          <w:spacing w:val="0"/>
          <w:color w:val="000000"/>
          <w:b w:val="off"/>
          <w:i w:val="off"/>
        </w:rPr>
        <w:t>斗在“水手”和“战士”这两个集团之间进行，他们临时按一种东</w:t>
      </w:r>
      <w:r>
        <w:rPr>
          <w:rFonts w:ascii="仿宋" w:hAnsi="仿宋" w:cs="仿宋" w:eastAsia="仿宋"/>
          <w:sz w:val="45"/>
          <w:spacing w:val="0"/>
          <w:color w:val="000000"/>
          <w:b w:val="off"/>
          <w:i w:val="off"/>
        </w:rPr>
        <w:t>西向的径分布局排列。该作者间接地提出了两种结构类型之间</w:t>
      </w:r>
      <w:r>
        <w:rPr>
          <w:rFonts w:ascii="仿宋" w:hAnsi="仿宋" w:cs="仿宋" w:eastAsia="仿宋"/>
          <w:sz w:val="45"/>
          <w:spacing w:val="0"/>
          <w:color w:val="000000"/>
          <w:b w:val="off"/>
          <w:i w:val="off"/>
        </w:rPr>
        <w:t>关系的问题，因为他指出：“更令人感兴趣的也许是了解</w:t>
      </w:r>
      <w:r>
        <w:rPr>
          <w:rFonts w:ascii="仿宋" w:hAnsi="仿宋" w:cs="仿宋" w:eastAsia="仿宋"/>
          <w:sz w:val="45"/>
          <w:spacing w:val="0"/>
          <w:color w:val="000000"/>
          <w:b w:val="off"/>
          <w:i w:val="off"/>
          <w:em w:val="dot"/>
        </w:rPr>
        <w:t>坎蓬</w:t>
      </w:r>
      <w:r>
        <w:rPr>
          <w:rFonts w:ascii="仿宋" w:hAnsi="仿宋" w:cs="仿宋" w:eastAsia="仿宋"/>
          <w:sz w:val="45"/>
          <w:spacing w:val="0"/>
          <w:color w:val="000000"/>
          <w:b w:val="off"/>
          <w:i w:val="off"/>
        </w:rPr>
        <w:t>与</w:t>
      </w:r>
      <w:r>
        <w:rPr>
          <w:rFonts w:ascii="仿宋" w:hAnsi="仿宋" w:cs="仿宋" w:eastAsia="仿宋"/>
          <w:sz w:val="45"/>
          <w:spacing w:val="0"/>
          <w:color w:val="000000"/>
          <w:b w:val="off"/>
          <w:i w:val="off"/>
          <w:em w:val="dot"/>
        </w:rPr>
        <w:t>布基特</w:t>
      </w:r>
      <w:r>
        <w:rPr>
          <w:rFonts w:ascii="仿宋" w:hAnsi="仿宋" w:cs="仿宋" w:eastAsia="仿宋"/>
          <w:sz w:val="45"/>
          <w:spacing w:val="0"/>
          <w:color w:val="000000"/>
          <w:b w:val="off"/>
          <w:i w:val="off"/>
        </w:rPr>
        <w:t>的对立是否与柯托-庇梁同勃第-佳尼亚戈的对立相一</w:t>
      </w:r>
      <w:bookmarkEnd w:id="2401"/>
    </w:p>
    <w:p>
      <w:pPr>
        <w:pageBreakBefore w:val="off"/>
        <w:tabs/>
        <w:wordWrap w:val="off"/>
        <w:spacing w:before="0" w:after="0" w:line="600" w:lineRule="atLeast"/>
        <w:ind w:left="160" w:right="0"/>
        <w:jc w:val="both"/>
        <w:textAlignment w:val="baseline"/>
        <w:rPr>
          <w:sz w:val="35"/>
        </w:rPr>
      </w:pPr>
      <w:bookmarkStart w:name="" w:id="2402"/>
      <w:r>
        <w:rPr>
          <w:rFonts w:ascii="宋体" w:hAnsi="宋体" w:cs="宋体" w:eastAsia="宋体"/>
          <w:sz w:val="35"/>
          <w:spacing w:val="0"/>
          <w:color w:val="000000"/>
          <w:u w:val="single"/>
          <w:b w:val="off"/>
          <w:i w:val="off"/>
        </w:rPr>
        <w:t xml:space="preserve">                       </w:t>
      </w:r>
      <w:bookmarkEnd w:id="2402"/>
    </w:p>
    <w:p>
      <w:pPr>
        <w:pageBreakBefore w:val="off"/>
        <w:tabs/>
        <w:wordWrap w:val="off"/>
        <w:spacing w:before="260" w:after="0" w:line="600" w:lineRule="atLeast"/>
        <w:ind w:left="80" w:right="20" w:firstLine="900"/>
        <w:jc w:val="both"/>
        <w:textAlignment w:val="baseline"/>
        <w:rPr>
          <w:sz w:val="35"/>
        </w:rPr>
      </w:pPr>
      <w:bookmarkStart w:name="" w:id="2403"/>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凡德克罗夫：“印度尼西亚社会中的两合现象与象征主义的对立”，《美国</w:t>
      </w:r>
      <w:r>
        <w:rPr>
          <w:rFonts w:ascii="宋体" w:hAnsi="宋体" w:cs="宋体" w:eastAsia="宋体"/>
          <w:sz w:val="35"/>
          <w:spacing w:val="0"/>
          <w:color w:val="000000"/>
          <w:b w:val="off"/>
          <w:i w:val="off"/>
        </w:rPr>
        <w:t>人类学家》，第56卷，第5号(1954)，第847——862页。</w:t>
      </w:r>
      <w:bookmarkEnd w:id="2403"/>
    </w:p>
    <w:p>
      <w:pPr>
        <w:pageBreakBefore w:val="off"/>
        <w:tabs/>
        <w:wordWrap w:val="off"/>
        <w:spacing w:before="0" w:after="0" w:line="600" w:lineRule="atLeast"/>
        <w:ind w:left="0" w:right="40" w:firstLine="900"/>
        <w:jc w:val="both"/>
        <w:textAlignment w:val="baseline"/>
        <w:rPr>
          <w:sz w:val="35"/>
        </w:rPr>
      </w:pPr>
      <w:bookmarkStart w:name="" w:id="2404"/>
      <w:r>
        <w:rPr>
          <w:rFonts w:ascii="宋体" w:hAnsi="宋体" w:cs="宋体" w:eastAsia="宋体"/>
          <w:sz w:val="35"/>
          <w:spacing w:val="0"/>
          <w:color w:val="000000"/>
          <w:b w:val="off"/>
          <w:i w:val="off"/>
        </w:rPr>
        <w:t>②</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德乔塞林·德让：《印度尼西亚的明南卡保人与奈格里-闪比兰人的社会</w:t>
      </w:r>
      <w:r>
        <w:rPr>
          <w:rFonts w:ascii="宋体" w:hAnsi="宋体" w:cs="宋体" w:eastAsia="宋体"/>
          <w:sz w:val="35"/>
          <w:spacing w:val="0"/>
          <w:color w:val="000000"/>
          <w:b w:val="off"/>
          <w:i w:val="off"/>
        </w:rPr>
        <w:t>政治结构》(莱顿,1951),第79——80与83—84页。</w:t>
      </w:r>
      <w:bookmarkEnd w:id="2404"/>
    </w:p>
    <w:p>
      <w:pPr>
        <w:pageBreakBefore w:val="off"/>
        <w:tabs/>
        <w:wordWrap w:val="off"/>
        <w:spacing w:before="320" w:after="0" w:line="680" w:lineRule="atLeast"/>
        <w:ind w:left="800" w:right="0"/>
        <w:jc w:val="both"/>
        <w:textAlignment w:val="baseline"/>
        <w:rPr>
          <w:sz w:val="52"/>
        </w:rPr>
      </w:pPr>
      <w:bookmarkStart w:name="" w:id="2405"/>
      <w:r>
        <w:rPr>
          <w:rFonts w:ascii="黑体" w:hAnsi="黑体" w:cs="黑体" w:eastAsia="黑体"/>
          <w:sz w:val="52"/>
          <w:spacing w:val="0"/>
          <w:color w:val="000000"/>
          <w:b w:val="off"/>
          <w:i w:val="off"/>
        </w:rPr>
        <w:t>·146·</w:t>
      </w:r>
      <w:bookmarkEnd w:id="2405"/>
    </w:p>
    <w:p>
      <w:r>
        <w:t/>
      </w:r>
    </w:p>
    <w:p>
      <w:pPr>
        <w:sectPr>
          <w:footerReference r:id="rId383"/>
          <w:headerReference r:id="rId384" w:type="default"/>
          <w:type w:val="nextPage"/>
          <w:pgSz w:w="21260" w:h="31680"/>
          <w:pgMar w:left="2440" w:top="2500" w:right="2440" w:bottom="2500" w:header="2200" w:footer="2200"/>
          <w:cols w:num="1"/>
        </w:sectPr>
      </w:pPr>
    </w:p>
    <w:p>
      <w:pPr>
        <w:pageBreakBefore w:val="off"/>
        <w:tabs/>
        <w:wordWrap w:val="off"/>
        <w:spacing w:before="0" w:after="0" w:line="980" w:lineRule="atLeast"/>
        <w:ind w:left="20" w:right="40" w:hanging="20"/>
        <w:jc w:val="both"/>
        <w:textAlignment w:val="baseline"/>
        <w:rPr>
          <w:sz w:val="59"/>
        </w:rPr>
      </w:pPr>
      <w:bookmarkStart w:name="" w:id="2406"/>
      <w:r>
        <w:rPr>
          <w:rFonts w:ascii="仿宋" w:hAnsi="仿宋" w:cs="仿宋" w:eastAsia="仿宋"/>
          <w:sz w:val="59"/>
          <w:spacing w:val="0"/>
          <w:color w:val="000000"/>
          <w:b w:val="off"/>
          <w:i w:val="off"/>
        </w:rPr>
        <w:t>致”，①也就是与他主张的明南卡保人分为两个偶族的古老做法</w:t>
      </w:r>
      <w:r>
        <w:rPr>
          <w:rFonts w:ascii="仿宋" w:hAnsi="仿宋" w:cs="仿宋" w:eastAsia="仿宋"/>
          <w:sz w:val="59"/>
          <w:spacing w:val="0"/>
          <w:color w:val="000000"/>
          <w:b w:val="off"/>
          <w:i w:val="off"/>
        </w:rPr>
        <w:t>相一致。</w:t>
      </w:r>
      <w:bookmarkEnd w:id="2406"/>
    </w:p>
    <w:p>
      <w:pPr>
        <w:pageBreakBefore w:val="off"/>
        <w:tabs/>
        <w:wordWrap w:val="off"/>
        <w:spacing w:before="0" w:after="0" w:line="980" w:lineRule="atLeast"/>
        <w:ind w:left="0" w:right="20" w:firstLine="1200"/>
        <w:jc w:val="both"/>
        <w:textAlignment w:val="baseline"/>
        <w:rPr>
          <w:sz w:val="59"/>
        </w:rPr>
      </w:pPr>
      <w:bookmarkStart w:name="" w:id="2407"/>
      <w:r>
        <w:rPr>
          <w:rFonts w:ascii="仿宋" w:hAnsi="仿宋" w:cs="仿宋" w:eastAsia="仿宋"/>
          <w:sz w:val="59"/>
          <w:spacing w:val="0"/>
          <w:color w:val="000000"/>
          <w:b w:val="off"/>
          <w:i w:val="off"/>
        </w:rPr>
        <w:t>根据我们在这里所提的观点，这种区别具有更重要的意义。</w:t>
      </w:r>
      <w:r>
        <w:rPr>
          <w:rFonts w:ascii="仿宋" w:hAnsi="仿宋" w:cs="仿宋" w:eastAsia="仿宋"/>
          <w:sz w:val="59"/>
          <w:spacing w:val="0"/>
          <w:color w:val="000000"/>
          <w:b w:val="off"/>
          <w:i w:val="off"/>
        </w:rPr>
        <w:t>很清楚，村落中央与周边之间的对立近似地与上述美拉尼西亚</w:t>
      </w:r>
      <w:r>
        <w:rPr>
          <w:rFonts w:ascii="仿宋" w:hAnsi="仿宋" w:cs="仿宋" w:eastAsia="仿宋"/>
          <w:sz w:val="59"/>
          <w:spacing w:val="0"/>
          <w:color w:val="000000"/>
          <w:b w:val="off"/>
          <w:i w:val="off"/>
        </w:rPr>
        <w:t>结构相对应。但是它同温内巴戈村落的同心结构的相似性也是</w:t>
      </w:r>
      <w:r>
        <w:rPr>
          <w:rFonts w:ascii="仿宋" w:hAnsi="仿宋" w:cs="仿宋" w:eastAsia="仿宋"/>
          <w:sz w:val="59"/>
          <w:spacing w:val="0"/>
          <w:color w:val="000000"/>
          <w:b w:val="off"/>
          <w:i w:val="off"/>
        </w:rPr>
        <w:t>明显的，尤其是因为温内巴戈报告人同时为其描述注入了生态</w:t>
      </w:r>
      <w:r>
        <w:rPr>
          <w:rFonts w:ascii="仿宋" w:hAnsi="仿宋" w:cs="仿宋" w:eastAsia="仿宋"/>
          <w:sz w:val="59"/>
          <w:spacing w:val="0"/>
          <w:color w:val="000000"/>
          <w:b w:val="off"/>
          <w:i w:val="off"/>
        </w:rPr>
        <w:t>特征以帮助他们形成关于这种对立的概念，正如在印度尼西亚</w:t>
      </w:r>
      <w:r>
        <w:rPr>
          <w:rFonts w:ascii="仿宋" w:hAnsi="仿宋" w:cs="仿宋" w:eastAsia="仿宋"/>
          <w:sz w:val="59"/>
          <w:spacing w:val="0"/>
          <w:color w:val="000000"/>
          <w:b w:val="off"/>
          <w:i w:val="off"/>
        </w:rPr>
        <w:t>的情形一样。在这里，已建成的村落区域是与周边的圆环即已</w:t>
      </w:r>
      <w:r>
        <w:rPr>
          <w:rFonts w:ascii="仿宋" w:hAnsi="仿宋" w:cs="仿宋" w:eastAsia="仿宋"/>
          <w:sz w:val="59"/>
          <w:spacing w:val="0"/>
          <w:color w:val="000000"/>
          <w:b w:val="off"/>
          <w:i w:val="off"/>
        </w:rPr>
        <w:t>清理的土地相对的，后者反过来又同环绕着的森林相对(见图</w:t>
      </w:r>
      <w:r>
        <w:rPr>
          <w:rFonts w:ascii="仿宋" w:hAnsi="仿宋" w:cs="仿宋" w:eastAsia="仿宋"/>
          <w:sz w:val="59"/>
          <w:spacing w:val="0"/>
          <w:color w:val="000000"/>
          <w:b w:val="off"/>
          <w:i w:val="off"/>
        </w:rPr>
        <w:t>7)。我们以极大的兴趣注意到，P·E·德乔塞林·德让在马来半</w:t>
      </w:r>
      <w:r>
        <w:rPr>
          <w:rFonts w:ascii="仿宋" w:hAnsi="仿宋" w:cs="仿宋" w:eastAsia="仿宋"/>
          <w:sz w:val="59"/>
          <w:spacing w:val="0"/>
          <w:color w:val="000000"/>
          <w:b w:val="off"/>
          <w:i w:val="off"/>
        </w:rPr>
        <w:t>岛的尼格罗-赛姆比兰人中发现了同样的结构类型。他描述了</w:t>
      </w:r>
      <w:r>
        <w:rPr>
          <w:rFonts w:ascii="仿宋" w:hAnsi="仿宋" w:cs="仿宋" w:eastAsia="仿宋"/>
          <w:sz w:val="59"/>
          <w:spacing w:val="0"/>
          <w:color w:val="000000"/>
          <w:b w:val="off"/>
          <w:i w:val="off"/>
        </w:rPr>
        <w:t>在海岸(上部)与内陆(下部)之间的对立，这种对立又被在大陆</w:t>
      </w:r>
      <w:r>
        <w:rPr>
          <w:rFonts w:ascii="仿宋" w:hAnsi="仿宋" w:cs="仿宋" w:eastAsia="仿宋"/>
          <w:sz w:val="59"/>
          <w:spacing w:val="0"/>
          <w:color w:val="000000"/>
          <w:b w:val="off"/>
          <w:i w:val="off"/>
        </w:rPr>
        <w:t>和岛屿上所共有的以稻田和棕榈树为一方同山脉和平原为另一</w:t>
      </w:r>
      <w:r>
        <w:rPr>
          <w:rFonts w:ascii="仿宋" w:hAnsi="仿宋" w:cs="仿宋" w:eastAsia="仿宋"/>
          <w:sz w:val="59"/>
          <w:spacing w:val="0"/>
          <w:color w:val="000000"/>
          <w:b w:val="off"/>
          <w:i w:val="off"/>
        </w:rPr>
        <w:t>方面亦即开发与未开发土地之间的对立所加强。②这种类型的</w:t>
      </w:r>
      <w:r>
        <w:rPr>
          <w:rFonts w:ascii="仿宋" w:hAnsi="仿宋" w:cs="仿宋" w:eastAsia="仿宋"/>
          <w:sz w:val="59"/>
          <w:spacing w:val="0"/>
          <w:color w:val="000000"/>
          <w:b w:val="off"/>
          <w:i w:val="off"/>
        </w:rPr>
        <w:t>区分在印度尼西亚也发现了。</w:t>
      </w:r>
      <w:bookmarkEnd w:id="2407"/>
    </w:p>
    <w:p>
      <w:pPr>
        <w:pageBreakBefore w:val="off"/>
        <w:tabs/>
        <w:wordWrap w:val="off"/>
        <w:spacing w:before="0" w:after="0" w:line="980" w:lineRule="exact"/>
        <w:ind w:left="0" w:right="0"/>
        <w:jc w:val="both"/>
        <w:textAlignment w:val="baseline"/>
        <w:rPr>
          <w:sz w:val="59"/>
        </w:rPr>
      </w:pPr>
      <w:bookmarkStart w:name="" w:id="2408"/>
      <w:r>
        <w:rPr>
          <w:rFonts w:ascii="宋体" w:hAnsi="宋体" w:cs="宋体" w:eastAsia="宋体"/>
          <w:sz w:val="59"/>
          <w:spacing w:val="0"/>
          <w:color w:val="000000"/>
          <w:b w:val="off"/>
          <w:i w:val="off"/>
        </w:rPr>
        <w:t/>
      </w:r>
      <w:bookmarkEnd w:id="2408"/>
    </w:p>
    <w:p>
      <w:pPr>
        <w:pageBreakBefore w:val="off"/>
        <w:tabs/>
        <w:wordWrap w:val="off"/>
        <w:spacing w:before="0" w:after="0" w:line="980" w:lineRule="atLeast"/>
        <w:ind w:left="0" w:right="20" w:firstLine="1200"/>
        <w:jc w:val="both"/>
        <w:textAlignment w:val="baseline"/>
        <w:rPr>
          <w:sz w:val="59"/>
        </w:rPr>
      </w:pPr>
      <w:bookmarkStart w:name="" w:id="2409"/>
      <w:r>
        <w:rPr>
          <w:rFonts w:ascii="仿宋" w:hAnsi="仿宋" w:cs="仿宋" w:eastAsia="仿宋"/>
          <w:sz w:val="59"/>
          <w:spacing w:val="0"/>
          <w:color w:val="000000"/>
          <w:b w:val="off"/>
          <w:i w:val="off"/>
        </w:rPr>
        <w:t>所有荷兰作者都竭力强调由这些复杂的社会组织类型所揭</w:t>
      </w:r>
      <w:r>
        <w:rPr>
          <w:rFonts w:ascii="仿宋" w:hAnsi="仿宋" w:cs="仿宋" w:eastAsia="仿宋"/>
          <w:sz w:val="59"/>
          <w:spacing w:val="0"/>
          <w:color w:val="000000"/>
          <w:b w:val="off"/>
          <w:i w:val="off"/>
        </w:rPr>
        <w:t>示的奇怪的对立，而印度尼西亚无疑是研究这些现象的一个最</w:t>
      </w:r>
      <w:r>
        <w:rPr>
          <w:rFonts w:ascii="仿宋" w:hAnsi="仿宋" w:cs="仿宋" w:eastAsia="仿宋"/>
          <w:sz w:val="59"/>
          <w:spacing w:val="0"/>
          <w:color w:val="000000"/>
          <w:b w:val="off"/>
          <w:i w:val="off"/>
        </w:rPr>
        <w:t>好地区。让我们试以我们自己的观点来概述一下这些对立现</w:t>
      </w:r>
      <w:r>
        <w:rPr>
          <w:rFonts w:ascii="仿宋" w:hAnsi="仿宋" w:cs="仿宋" w:eastAsia="仿宋"/>
          <w:sz w:val="59"/>
          <w:spacing w:val="0"/>
          <w:color w:val="000000"/>
          <w:b w:val="off"/>
          <w:i w:val="off"/>
        </w:rPr>
        <w:t>象。</w:t>
      </w:r>
      <w:bookmarkEnd w:id="2409"/>
    </w:p>
    <w:p>
      <w:pPr>
        <w:pageBreakBefore w:val="off"/>
        <w:tabs/>
        <w:wordWrap w:val="off"/>
        <w:spacing w:before="0" w:after="0" w:line="980" w:lineRule="atLeast"/>
        <w:ind w:left="0" w:right="0" w:firstLine="1200"/>
        <w:jc w:val="both"/>
        <w:textAlignment w:val="baseline"/>
        <w:rPr>
          <w:sz w:val="59"/>
        </w:rPr>
      </w:pPr>
      <w:bookmarkStart w:name="" w:id="2410"/>
      <w:r>
        <w:rPr>
          <w:rFonts w:ascii="仿宋" w:hAnsi="仿宋" w:cs="仿宋" w:eastAsia="仿宋"/>
          <w:sz w:val="59"/>
          <w:spacing w:val="0"/>
          <w:color w:val="000000"/>
          <w:b w:val="off"/>
          <w:i w:val="off"/>
        </w:rPr>
        <w:t>首先，我们发现了一些两合形式，从中某些学者试图还原</w:t>
      </w:r>
      <w:r>
        <w:rPr>
          <w:rFonts w:ascii="仿宋" w:hAnsi="仿宋" w:cs="仿宋" w:eastAsia="仿宋"/>
          <w:sz w:val="59"/>
          <w:spacing w:val="0"/>
          <w:color w:val="000000"/>
          <w:b w:val="off"/>
          <w:i w:val="off"/>
        </w:rPr>
        <w:t>出一个更早的偶族制度的遗迹。这对于参加这项讨论是无益</w:t>
      </w:r>
      <w:r>
        <w:rPr>
          <w:rFonts w:ascii="仿宋" w:hAnsi="仿宋" w:cs="仿宋" w:eastAsia="仿宋"/>
          <w:sz w:val="59"/>
          <w:spacing w:val="0"/>
          <w:color w:val="000000"/>
          <w:b w:val="off"/>
          <w:i w:val="off"/>
        </w:rPr>
        <w:t>的。对我们来说，重要之处是在于两合现象本身是二重的。在某</w:t>
      </w:r>
      <w:r>
        <w:rPr>
          <w:rFonts w:ascii="仿宋" w:hAnsi="仿宋" w:cs="仿宋" w:eastAsia="仿宋"/>
          <w:sz w:val="59"/>
          <w:spacing w:val="0"/>
          <w:color w:val="000000"/>
          <w:b w:val="off"/>
          <w:i w:val="off"/>
        </w:rPr>
        <w:t>些个案中，为了使上述概念得到某种概括，它似应被想象为社会</w:t>
      </w:r>
      <w:bookmarkEnd w:id="2410"/>
    </w:p>
    <w:p>
      <w:pPr>
        <w:pageBreakBefore w:val="off"/>
        <w:tabs/>
        <w:wordWrap w:val="off"/>
        <w:spacing w:before="0" w:after="0" w:line="640" w:lineRule="exact"/>
        <w:ind w:left="0" w:right="0"/>
        <w:jc w:val="both"/>
        <w:textAlignment w:val="baseline"/>
        <w:rPr>
          <w:sz w:val="45"/>
        </w:rPr>
      </w:pPr>
      <w:bookmarkStart w:name="" w:id="2411"/>
      <w:r>
        <w:rPr>
          <w:rFonts w:ascii="宋体" w:hAnsi="宋体" w:cs="宋体" w:eastAsia="宋体"/>
          <w:sz w:val="45"/>
          <w:spacing w:val="0"/>
          <w:color w:val="000000"/>
          <w:b w:val="off"/>
          <w:i w:val="off"/>
        </w:rPr>
        <w:t/>
      </w:r>
      <w:bookmarkEnd w:id="2411"/>
    </w:p>
    <w:p>
      <w:pPr>
        <w:pageBreakBefore w:val="off"/>
        <w:tabs/>
        <w:wordWrap w:val="off"/>
        <w:spacing w:before="0" w:after="0" w:line="640" w:lineRule="atLeast"/>
        <w:ind w:left="0" w:right="0" w:firstLine="880"/>
        <w:jc w:val="both"/>
        <w:textAlignment w:val="baseline"/>
        <w:rPr>
          <w:sz w:val="45"/>
        </w:rPr>
      </w:pPr>
      <w:bookmarkStart w:name="" w:id="2412"/>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《印度尼西亚的明南卡保人与奈格里-闪比兰人的社会政治结构》，第80——</w:t>
      </w:r>
      <w:r>
        <w:rPr>
          <w:rFonts w:ascii="宋体" w:hAnsi="宋体" w:cs="宋体" w:eastAsia="宋体"/>
          <w:sz w:val="45"/>
          <w:spacing w:val="0"/>
          <w:color w:val="000000"/>
          <w:b w:val="off"/>
          <w:i w:val="off"/>
        </w:rPr>
        <w:t>81页。</w:t>
      </w:r>
      <w:bookmarkEnd w:id="2412"/>
    </w:p>
    <w:p>
      <w:pPr>
        <w:pageBreakBefore w:val="off"/>
        <w:tabs/>
        <w:wordWrap w:val="off"/>
        <w:spacing w:before="0" w:after="0" w:line="640" w:lineRule="atLeast"/>
        <w:ind w:left="940" w:right="0"/>
        <w:jc w:val="both"/>
        <w:textAlignment w:val="baseline"/>
        <w:rPr>
          <w:sz w:val="45"/>
        </w:rPr>
      </w:pPr>
      <w:bookmarkStart w:name="" w:id="2413"/>
      <w:r>
        <w:rPr>
          <w:rFonts w:ascii="宋体" w:hAnsi="宋体" w:cs="宋体" w:eastAsia="宋体"/>
          <w:sz w:val="45"/>
          <w:spacing w:val="0"/>
          <w:color w:val="000000"/>
          <w:b w:val="off"/>
          <w:i w:val="off"/>
        </w:rPr>
        <w:t>②</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同上书，第139，165，167页。</w:t>
      </w:r>
      <w:bookmarkEnd w:id="2413"/>
    </w:p>
    <w:p>
      <w:pPr>
        <w:pageBreakBefore w:val="off"/>
        <w:tabs/>
        <w:wordWrap w:val="off"/>
        <w:spacing w:before="0" w:after="0" w:line="560" w:lineRule="exact"/>
        <w:ind w:left="0" w:right="0"/>
        <w:jc w:val="both"/>
        <w:textAlignment w:val="baseline"/>
        <w:rPr>
          <w:sz w:val="45"/>
        </w:rPr>
      </w:pPr>
      <w:bookmarkStart w:name="" w:id="2414"/>
      <w:r>
        <w:rPr>
          <w:rFonts w:ascii="宋体" w:hAnsi="宋体" w:cs="宋体" w:eastAsia="宋体"/>
          <w:sz w:val="45"/>
          <w:spacing w:val="0"/>
          <w:color w:val="000000"/>
          <w:b w:val="off"/>
          <w:i w:val="off"/>
        </w:rPr>
        <w:t/>
      </w:r>
      <w:bookmarkEnd w:id="2414"/>
    </w:p>
    <w:p>
      <w:pPr>
        <w:pageBreakBefore w:val="off"/>
        <w:tabs/>
        <w:wordWrap w:val="off"/>
        <w:spacing w:before="0" w:after="0" w:line="760" w:lineRule="atLeast"/>
        <w:ind w:left="0" w:right="880"/>
        <w:jc w:val="right"/>
        <w:textAlignment w:val="baseline"/>
        <w:rPr>
          <w:sz w:val="56"/>
        </w:rPr>
      </w:pPr>
      <w:bookmarkStart w:name="" w:id="2415"/>
      <w:r>
        <w:rPr>
          <w:rFonts w:ascii="宋体" w:hAnsi="宋体" w:cs="宋体" w:eastAsia="宋体"/>
          <w:sz w:val="56"/>
          <w:spacing w:val="0"/>
          <w:color w:val="000000"/>
          <w:b w:val="off"/>
          <w:i w:val="off"/>
        </w:rPr>
        <w:t>·147·</w:t>
      </w:r>
      <w:bookmarkEnd w:id="2415"/>
    </w:p>
    <w:p>
      <w:r>
        <w:t/>
      </w:r>
    </w:p>
    <w:p>
      <w:pPr>
        <w:sectPr>
          <w:footerReference r:id="rId385"/>
          <w:headerReference r:id="rId386" w:type="default"/>
          <w:type w:val="nextPage"/>
          <w:pgSz w:w="21260" w:h="31680"/>
          <w:pgMar w:left="2460" w:top="2380" w:right="2460" w:bottom="2380" w:header="2080" w:footer="2080"/>
          <w:cols w:num="1"/>
        </w:sectPr>
      </w:pPr>
    </w:p>
    <w:p>
      <w:pPr>
        <w:pageBreakBefore w:val="off"/>
        <w:tabs/>
        <w:wordWrap w:val="off"/>
        <w:spacing w:before="0" w:after="0" w:line="940" w:lineRule="atLeast"/>
        <w:ind w:left="20" w:right="120"/>
        <w:jc w:val="both"/>
        <w:textAlignment w:val="baseline"/>
        <w:rPr>
          <w:sz w:val="57"/>
        </w:rPr>
      </w:pPr>
      <w:bookmarkStart w:name="" w:id="2416"/>
      <w:r>
        <w:rPr>
          <w:rFonts w:ascii="宋体" w:hAnsi="宋体" w:cs="宋体" w:eastAsia="宋体"/>
          <w:sz w:val="57"/>
          <w:spacing w:val="0"/>
          <w:color w:val="000000"/>
          <w:b w:val="off"/>
          <w:i w:val="off"/>
        </w:rPr>
        <w:t>集团之间、物理世界的各个方面之间或两种道德的或形而上学</w:t>
      </w:r>
      <w:r>
        <w:rPr>
          <w:rFonts w:ascii="宋体" w:hAnsi="宋体" w:cs="宋体" w:eastAsia="宋体"/>
          <w:sz w:val="57"/>
          <w:spacing w:val="0"/>
          <w:color w:val="000000"/>
          <w:b w:val="off"/>
          <w:i w:val="off"/>
        </w:rPr>
        <w:t>的态度之间的一种平衡而对称的二分现象的结果；就是说，它</w:t>
      </w:r>
      <w:r>
        <w:rPr>
          <w:rFonts w:ascii="宋体" w:hAnsi="宋体" w:cs="宋体" w:eastAsia="宋体"/>
          <w:sz w:val="57"/>
          <w:spacing w:val="0"/>
          <w:color w:val="000000"/>
          <w:b w:val="off"/>
          <w:i w:val="off"/>
        </w:rPr>
        <w:t>应是一种径分类型的结构。而按照一种同心的观点，它也可用</w:t>
      </w:r>
      <w:r>
        <w:rPr>
          <w:rFonts w:ascii="宋体" w:hAnsi="宋体" w:cs="宋体" w:eastAsia="宋体"/>
          <w:sz w:val="57"/>
          <w:spacing w:val="0"/>
          <w:color w:val="000000"/>
          <w:b w:val="off"/>
          <w:i w:val="off"/>
        </w:rPr>
        <w:t>对立的概念来想象，但有一个区别，即在社会和/或宗教特权</w:t>
      </w:r>
      <w:r>
        <w:rPr>
          <w:rFonts w:ascii="宋体" w:hAnsi="宋体" w:cs="宋体" w:eastAsia="宋体"/>
          <w:sz w:val="57"/>
          <w:spacing w:val="0"/>
          <w:color w:val="000000"/>
          <w:b w:val="off"/>
          <w:i w:val="off"/>
        </w:rPr>
        <w:t>上，这种对立一定是不平等的。</w:t>
      </w:r>
      <w:bookmarkEnd w:id="2416"/>
    </w:p>
    <w:p>
      <w:pPr>
        <w:pageBreakBefore w:val="off"/>
        <w:tabs/>
        <w:wordWrap w:val="off"/>
        <w:spacing w:before="0" w:after="0" w:line="940" w:lineRule="atLeast"/>
        <w:ind w:left="60" w:right="100" w:firstLine="1200"/>
        <w:jc w:val="both"/>
        <w:textAlignment w:val="baseline"/>
        <w:rPr>
          <w:sz w:val="57"/>
        </w:rPr>
      </w:pPr>
      <w:bookmarkStart w:name="" w:id="2417"/>
      <w:r>
        <w:rPr>
          <w:rFonts w:ascii="宋体" w:hAnsi="宋体" w:cs="宋体" w:eastAsia="宋体"/>
          <w:sz w:val="57"/>
          <w:spacing w:val="0"/>
          <w:color w:val="000000"/>
          <w:b w:val="off"/>
          <w:i w:val="off"/>
        </w:rPr>
        <w:t>当然，我们知道，一个径分结构的成份也可以是不平等的。</w:t>
      </w:r>
      <w:r>
        <w:rPr>
          <w:rFonts w:ascii="宋体" w:hAnsi="宋体" w:cs="宋体" w:eastAsia="宋体"/>
          <w:sz w:val="57"/>
          <w:spacing w:val="0"/>
          <w:color w:val="000000"/>
          <w:b w:val="off"/>
          <w:i w:val="off"/>
        </w:rPr>
        <w:t>确实，这可能是更为经常发生的现象；因为我们发现有像“上</w:t>
      </w:r>
      <w:r>
        <w:rPr>
          <w:rFonts w:ascii="宋体" w:hAnsi="宋体" w:cs="宋体" w:eastAsia="宋体"/>
          <w:sz w:val="57"/>
          <w:spacing w:val="0"/>
          <w:color w:val="000000"/>
          <w:b w:val="off"/>
          <w:i w:val="off"/>
        </w:rPr>
        <w:t>层的”和“下层的”、“年长的”和“年幼的”、“贵族”和“平</w:t>
      </w:r>
      <w:r>
        <w:rPr>
          <w:rFonts w:ascii="宋体" w:hAnsi="宋体" w:cs="宋体" w:eastAsia="宋体"/>
          <w:sz w:val="57"/>
          <w:spacing w:val="0"/>
          <w:color w:val="000000"/>
          <w:b w:val="off"/>
          <w:i w:val="off"/>
        </w:rPr>
        <w:t>民”、“强壮的”和“虚弱的”等等这样一些词被用于描述它们。但</w:t>
      </w:r>
      <w:r>
        <w:rPr>
          <w:rFonts w:ascii="宋体" w:hAnsi="宋体" w:cs="宋体" w:eastAsia="宋体"/>
          <w:sz w:val="57"/>
          <w:spacing w:val="0"/>
          <w:color w:val="000000"/>
          <w:b w:val="off"/>
          <w:i w:val="off"/>
        </w:rPr>
        <w:t>是这种不平等在径分结构中并不总是存在的，而且无论如何它</w:t>
      </w:r>
      <w:r>
        <w:rPr>
          <w:rFonts w:ascii="宋体" w:hAnsi="宋体" w:cs="宋体" w:eastAsia="宋体"/>
          <w:sz w:val="57"/>
          <w:spacing w:val="0"/>
          <w:color w:val="000000"/>
          <w:b w:val="off"/>
          <w:i w:val="off"/>
        </w:rPr>
        <w:t>不是由这些结构的充满互惠性的基本性质中产生的。正如我过</w:t>
      </w:r>
      <w:r>
        <w:rPr>
          <w:rFonts w:ascii="宋体" w:hAnsi="宋体" w:cs="宋体" w:eastAsia="宋体"/>
          <w:sz w:val="57"/>
          <w:spacing w:val="0"/>
          <w:color w:val="000000"/>
          <w:b w:val="off"/>
          <w:i w:val="off"/>
        </w:rPr>
        <w:t>去曾经指出的，①这种不平等是一种神秘的现象，对它的解释</w:t>
      </w:r>
      <w:r>
        <w:rPr>
          <w:rFonts w:ascii="宋体" w:hAnsi="宋体" w:cs="宋体" w:eastAsia="宋体"/>
          <w:sz w:val="57"/>
          <w:spacing w:val="0"/>
          <w:color w:val="000000"/>
          <w:b w:val="off"/>
          <w:i w:val="off"/>
        </w:rPr>
        <w:t>乃是我们这项研究的目标之一。</w:t>
      </w:r>
      <w:bookmarkEnd w:id="2417"/>
    </w:p>
    <w:p>
      <w:pPr>
        <w:pageBreakBefore w:val="off"/>
        <w:tabs/>
        <w:wordWrap w:val="off"/>
        <w:spacing w:before="0" w:after="0" w:line="940" w:lineRule="atLeast"/>
        <w:ind w:left="0" w:right="80" w:firstLine="1200"/>
        <w:jc w:val="both"/>
        <w:textAlignment w:val="baseline"/>
        <w:rPr>
          <w:sz w:val="57"/>
        </w:rPr>
      </w:pPr>
      <w:bookmarkStart w:name="" w:id="2418"/>
      <w:r>
        <w:rPr>
          <w:rFonts w:ascii="宋体" w:hAnsi="宋体" w:cs="宋体" w:eastAsia="宋体"/>
          <w:sz w:val="57"/>
          <w:spacing w:val="0"/>
          <w:color w:val="000000"/>
          <w:b w:val="off"/>
          <w:i w:val="off"/>
        </w:rPr>
        <w:t>包含在互惠义务中、并实行对称的权利的偶族如何同时能</w:t>
      </w:r>
      <w:r>
        <w:rPr>
          <w:rFonts w:ascii="宋体" w:hAnsi="宋体" w:cs="宋体" w:eastAsia="宋体"/>
          <w:sz w:val="57"/>
          <w:spacing w:val="0"/>
          <w:color w:val="000000"/>
          <w:b w:val="off"/>
          <w:i w:val="off"/>
        </w:rPr>
        <w:t>够成等级地联系的呢？在同心结构的情况下，不平等可能是理</w:t>
      </w:r>
      <w:r>
        <w:rPr>
          <w:rFonts w:ascii="宋体" w:hAnsi="宋体" w:cs="宋体" w:eastAsia="宋体"/>
          <w:sz w:val="57"/>
          <w:spacing w:val="0"/>
          <w:color w:val="000000"/>
          <w:b w:val="off"/>
          <w:i w:val="off"/>
        </w:rPr>
        <w:t>所当然的，因为这两个组成部分可以说是相对于同一个参照点</w:t>
      </w:r>
      <w:r>
        <w:rPr>
          <w:rFonts w:ascii="宋体" w:hAnsi="宋体" w:cs="宋体" w:eastAsia="宋体"/>
          <w:sz w:val="57"/>
          <w:spacing w:val="0"/>
          <w:color w:val="000000"/>
          <w:b w:val="off"/>
          <w:i w:val="off"/>
        </w:rPr>
        <w:t>————村落中心而安置的，其中一个圆圈距这个参照点要近于另</w:t>
      </w:r>
      <w:r>
        <w:rPr>
          <w:rFonts w:ascii="宋体" w:hAnsi="宋体" w:cs="宋体" w:eastAsia="宋体"/>
          <w:sz w:val="57"/>
          <w:spacing w:val="0"/>
          <w:color w:val="000000"/>
          <w:b w:val="off"/>
          <w:i w:val="off"/>
        </w:rPr>
        <w:t>一个圆圈。从这第一个观点出发，我们遇到三个问题：径分结</w:t>
      </w:r>
      <w:r>
        <w:rPr>
          <w:rFonts w:ascii="宋体" w:hAnsi="宋体" w:cs="宋体" w:eastAsia="宋体"/>
          <w:sz w:val="57"/>
          <w:spacing w:val="0"/>
          <w:color w:val="000000"/>
          <w:b w:val="off"/>
          <w:i w:val="off"/>
        </w:rPr>
        <w:t>构的性质，同心结构的性质，和为什么大多数表面上与其性质</w:t>
      </w:r>
      <w:r>
        <w:rPr>
          <w:rFonts w:ascii="宋体" w:hAnsi="宋体" w:cs="宋体" w:eastAsia="宋体"/>
          <w:sz w:val="57"/>
          <w:spacing w:val="0"/>
          <w:color w:val="000000"/>
          <w:b w:val="off"/>
          <w:i w:val="off"/>
        </w:rPr>
        <w:t>矛盾的径分结构表现出一种非对称的特征，而这种特征则使它</w:t>
      </w:r>
      <w:r>
        <w:rPr>
          <w:rFonts w:ascii="宋体" w:hAnsi="宋体" w:cs="宋体" w:eastAsia="宋体"/>
          <w:sz w:val="57"/>
          <w:spacing w:val="0"/>
          <w:color w:val="000000"/>
          <w:b w:val="off"/>
          <w:i w:val="off"/>
        </w:rPr>
        <w:t>们处于那些绝对对称而却稀有的径分形式与始终是非对称的同</w:t>
      </w:r>
      <w:r>
        <w:rPr>
          <w:rFonts w:ascii="宋体" w:hAnsi="宋体" w:cs="宋体" w:eastAsia="宋体"/>
          <w:sz w:val="57"/>
          <w:spacing w:val="0"/>
          <w:color w:val="000000"/>
          <w:b w:val="off"/>
          <w:i w:val="off"/>
        </w:rPr>
        <w:t>心形式之间的中间地位上。</w:t>
      </w:r>
      <w:bookmarkEnd w:id="2418"/>
    </w:p>
    <w:p>
      <w:pPr>
        <w:pageBreakBefore w:val="off"/>
        <w:tabs/>
        <w:wordWrap w:val="off"/>
        <w:spacing w:before="0" w:after="0" w:line="940" w:lineRule="atLeast"/>
        <w:ind w:left="100" w:right="0" w:firstLine="1200"/>
        <w:jc w:val="both"/>
        <w:textAlignment w:val="baseline"/>
        <w:rPr>
          <w:sz w:val="57"/>
        </w:rPr>
      </w:pPr>
      <w:bookmarkStart w:name="" w:id="2419"/>
      <w:r>
        <w:rPr>
          <w:rFonts w:ascii="宋体" w:hAnsi="宋体" w:cs="宋体" w:eastAsia="宋体"/>
          <w:sz w:val="57"/>
          <w:spacing w:val="0"/>
          <w:color w:val="000000"/>
          <w:b w:val="off"/>
          <w:i w:val="off"/>
        </w:rPr>
        <w:t>其次，无论其形式如何(是径分的还是同心的)，印度尼西</w:t>
      </w:r>
      <w:r>
        <w:rPr>
          <w:rFonts w:ascii="宋体" w:hAnsi="宋体" w:cs="宋体" w:eastAsia="宋体"/>
          <w:sz w:val="57"/>
          <w:spacing w:val="0"/>
          <w:color w:val="000000"/>
          <w:b w:val="off"/>
          <w:i w:val="off"/>
        </w:rPr>
        <w:t>亚的两合结构似乎总是与包括奇数成份的一些结构共存的————</w:t>
      </w:r>
      <w:r>
        <w:rPr>
          <w:rFonts w:ascii="宋体" w:hAnsi="宋体" w:cs="宋体" w:eastAsia="宋体"/>
          <w:sz w:val="57"/>
          <w:spacing w:val="0"/>
          <w:color w:val="000000"/>
          <w:b w:val="off"/>
          <w:i w:val="off"/>
        </w:rPr>
        <w:t>最常见的是3，同时也有5、7，或9。在这些表面上不同的</w:t>
      </w:r>
      <w:bookmarkEnd w:id="2419"/>
    </w:p>
    <w:p>
      <w:pPr>
        <w:pageBreakBefore w:val="off"/>
        <w:tabs/>
        <w:wordWrap w:val="off"/>
        <w:spacing w:before="360" w:after="0" w:line="620" w:lineRule="atLeast"/>
        <w:ind w:left="180" w:right="140" w:firstLine="680"/>
        <w:jc w:val="both"/>
        <w:textAlignment w:val="baseline"/>
        <w:rPr>
          <w:sz w:val="45"/>
        </w:rPr>
      </w:pPr>
      <w:bookmarkStart w:name="" w:id="2420"/>
      <w:r>
        <w:rPr>
          <w:rFonts w:ascii="楷体" w:hAnsi="楷体" w:cs="楷体" w:eastAsia="楷体"/>
          <w:sz w:val="45"/>
          <w:spacing w:val="0"/>
          <w:color w:val="000000"/>
          <w:b w:val="off"/>
          <w:i w:val="off"/>
        </w:rPr>
        <w:t>① C·莱维-斯特劳斯：“互惠性与等级制度”，《美国人类学家》，第16卷，第</w:t>
      </w:r>
      <w:r>
        <w:rPr>
          <w:rFonts w:ascii="楷体" w:hAnsi="楷体" w:cs="楷体" w:eastAsia="楷体"/>
          <w:sz w:val="45"/>
          <w:spacing w:val="0"/>
          <w:color w:val="000000"/>
          <w:b w:val="off"/>
          <w:i w:val="off"/>
        </w:rPr>
        <w:t>2号(1944)。</w:t>
      </w:r>
      <w:bookmarkEnd w:id="2420"/>
    </w:p>
    <w:p>
      <w:pPr>
        <w:pageBreakBefore w:val="off"/>
        <w:tabs/>
        <w:wordWrap w:val="off"/>
        <w:spacing w:before="440" w:after="0" w:line="880" w:lineRule="atLeast"/>
        <w:ind w:left="740" w:right="0"/>
        <w:jc w:val="both"/>
        <w:textAlignment w:val="baseline"/>
        <w:rPr>
          <w:sz w:val="65"/>
        </w:rPr>
      </w:pPr>
      <w:bookmarkStart w:name="" w:id="2421"/>
      <w:r>
        <w:rPr>
          <w:rFonts w:ascii="楷体" w:hAnsi="楷体" w:cs="楷体" w:eastAsia="楷体"/>
          <w:sz w:val="65"/>
          <w:spacing w:val="0"/>
          <w:color w:val="000000"/>
          <w:b w:val="off"/>
          <w:i w:val="off"/>
        </w:rPr>
        <w:t>·148·</w:t>
      </w:r>
      <w:bookmarkEnd w:id="2421"/>
    </w:p>
    <w:p>
      <w:r>
        <w:t/>
      </w:r>
    </w:p>
    <w:p>
      <w:pPr>
        <w:sectPr>
          <w:footerReference r:id="rId387"/>
          <w:headerReference r:id="rId388" w:type="default"/>
          <w:type w:val="nextPage"/>
          <w:pgSz w:w="21260" w:h="31680"/>
          <w:pgMar w:left="2380" w:top="2500" w:right="2380" w:bottom="2500" w:header="2200" w:footer="2200"/>
          <w:cols w:num="1"/>
        </w:sectPr>
      </w:pPr>
    </w:p>
    <w:p>
      <w:pPr>
        <w:pageBreakBefore w:val="off"/>
        <w:tabs/>
        <w:wordWrap w:val="off"/>
        <w:spacing w:before="0" w:after="0" w:line="980" w:lineRule="atLeast"/>
        <w:ind w:left="20" w:right="0"/>
        <w:jc w:val="both"/>
        <w:textAlignment w:val="baseline"/>
        <w:rPr>
          <w:sz w:val="57"/>
        </w:rPr>
      </w:pPr>
      <w:bookmarkStart w:name="" w:id="2422"/>
      <w:r>
        <w:rPr>
          <w:rFonts w:ascii="宋体" w:hAnsi="宋体" w:cs="宋体" w:eastAsia="宋体"/>
          <w:sz w:val="57"/>
          <w:spacing w:val="0"/>
          <w:color w:val="000000"/>
          <w:b w:val="off"/>
          <w:i w:val="off"/>
        </w:rPr>
        <w:t>形式之间有什么关系(如果有关系的话)存在呢？这个问题的产</w:t>
      </w:r>
      <w:r>
        <w:rPr>
          <w:rFonts w:ascii="宋体" w:hAnsi="宋体" w:cs="宋体" w:eastAsia="宋体"/>
          <w:sz w:val="57"/>
          <w:spacing w:val="0"/>
          <w:color w:val="000000"/>
          <w:b w:val="off"/>
          <w:i w:val="off"/>
        </w:rPr>
        <w:t>生特别是与婚姻法则有关，因为在通常伴随着扔有外婚制偶族</w:t>
      </w:r>
      <w:r>
        <w:rPr>
          <w:rFonts w:ascii="宋体" w:hAnsi="宋体" w:cs="宋体" w:eastAsia="宋体"/>
          <w:sz w:val="57"/>
          <w:spacing w:val="0"/>
          <w:color w:val="000000"/>
          <w:b w:val="off"/>
          <w:i w:val="off"/>
        </w:rPr>
        <w:t>的制度的双系婚姻与单系婚姻之间存在着矛盾，后者在印度尼</w:t>
      </w:r>
      <w:r>
        <w:rPr>
          <w:rFonts w:ascii="宋体" w:hAnsi="宋体" w:cs="宋体" w:eastAsia="宋体"/>
          <w:sz w:val="57"/>
          <w:spacing w:val="0"/>
          <w:color w:val="000000"/>
          <w:b w:val="off"/>
          <w:i w:val="off"/>
        </w:rPr>
        <w:t>西亚的经常发生，在凡·伍登的著作发表之后已被多次证实了。</w:t>
      </w:r>
      <w:bookmarkEnd w:id="2422"/>
    </w:p>
    <w:p>
      <w:pPr>
        <w:pageBreakBefore w:val="off"/>
        <w:tabs/>
        <w:wordWrap w:val="off"/>
        <w:spacing w:before="0" w:after="0" w:line="980" w:lineRule="atLeast"/>
        <w:ind w:left="20" w:right="40" w:firstLine="1200"/>
        <w:jc w:val="both"/>
        <w:textAlignment w:val="baseline"/>
        <w:rPr>
          <w:sz w:val="57"/>
        </w:rPr>
      </w:pPr>
      <w:bookmarkStart w:name="" w:id="2423"/>
      <w:r>
        <w:rPr>
          <w:rFonts w:ascii="宋体" w:hAnsi="宋体" w:cs="宋体" w:eastAsia="宋体"/>
          <w:sz w:val="57"/>
          <w:spacing w:val="0"/>
          <w:color w:val="000000"/>
          <w:b w:val="off"/>
          <w:i w:val="off"/>
        </w:rPr>
        <w:t>实际上，交表姐妹们(父亲的姐妹的女儿和母亲的兄弟的</w:t>
      </w:r>
      <w:r>
        <w:rPr>
          <w:rFonts w:ascii="宋体" w:hAnsi="宋体" w:cs="宋体" w:eastAsia="宋体"/>
          <w:sz w:val="57"/>
          <w:spacing w:val="0"/>
          <w:color w:val="000000"/>
          <w:b w:val="off"/>
          <w:i w:val="off"/>
        </w:rPr>
        <w:t>女儿)之间的区别至少暗示了三个各别的集团，并且根本不可</w:t>
      </w:r>
      <w:r>
        <w:rPr>
          <w:rFonts w:ascii="宋体" w:hAnsi="宋体" w:cs="宋体" w:eastAsia="宋体"/>
          <w:sz w:val="57"/>
          <w:spacing w:val="0"/>
          <w:color w:val="000000"/>
          <w:b w:val="off"/>
          <w:i w:val="off"/>
        </w:rPr>
        <w:t>能只同两个集团有关。不过，在安汶似乎有一些与不对称交换</w:t>
      </w:r>
      <w:r>
        <w:rPr>
          <w:rFonts w:ascii="宋体" w:hAnsi="宋体" w:cs="宋体" w:eastAsia="宋体"/>
          <w:sz w:val="57"/>
          <w:spacing w:val="0"/>
          <w:color w:val="000000"/>
          <w:b w:val="off"/>
          <w:i w:val="off"/>
        </w:rPr>
        <w:t>的制度相联系的偶族。在爪哇、巴厘和其他一些地方，我们发</w:t>
      </w:r>
      <w:r>
        <w:rPr>
          <w:rFonts w:ascii="宋体" w:hAnsi="宋体" w:cs="宋体" w:eastAsia="宋体"/>
          <w:sz w:val="57"/>
          <w:spacing w:val="0"/>
          <w:color w:val="000000"/>
          <w:b w:val="off"/>
          <w:i w:val="off"/>
        </w:rPr>
        <w:t>现了与其他对立类型相联系，并产生出五个、七个或九个范畴的</w:t>
      </w:r>
      <w:r>
        <w:rPr>
          <w:rFonts w:ascii="宋体" w:hAnsi="宋体" w:cs="宋体" w:eastAsia="宋体"/>
          <w:sz w:val="57"/>
          <w:spacing w:val="0"/>
          <w:color w:val="000000"/>
          <w:b w:val="off"/>
          <w:i w:val="off"/>
        </w:rPr>
        <w:t>两合的对立类型的遗迹。而且，当不可能使后者还原成根据径</w:t>
      </w:r>
      <w:r>
        <w:rPr>
          <w:rFonts w:ascii="宋体" w:hAnsi="宋体" w:cs="宋体" w:eastAsia="宋体"/>
          <w:sz w:val="57"/>
          <w:spacing w:val="0"/>
          <w:color w:val="000000"/>
          <w:b w:val="off"/>
          <w:i w:val="off"/>
        </w:rPr>
        <w:t>分结构来设想的前者时，如果我们用同心的观点来设想两合现</w:t>
      </w:r>
      <w:r>
        <w:rPr>
          <w:rFonts w:ascii="宋体" w:hAnsi="宋体" w:cs="宋体" w:eastAsia="宋体"/>
          <w:sz w:val="57"/>
          <w:spacing w:val="0"/>
          <w:color w:val="000000"/>
          <w:b w:val="off"/>
          <w:i w:val="off"/>
        </w:rPr>
        <w:t>象，那么问题就可以在理论上得到解决；按照同心的观点，添</w:t>
      </w:r>
      <w:r>
        <w:rPr>
          <w:rFonts w:ascii="宋体" w:hAnsi="宋体" w:cs="宋体" w:eastAsia="宋体"/>
          <w:sz w:val="57"/>
          <w:spacing w:val="0"/>
          <w:color w:val="000000"/>
          <w:b w:val="off"/>
          <w:i w:val="off"/>
        </w:rPr>
        <w:t>加的那个成份是处于中心位置，而其他成份则对称地安置在周</w:t>
      </w:r>
      <w:r>
        <w:rPr>
          <w:rFonts w:ascii="宋体" w:hAnsi="宋体" w:cs="宋体" w:eastAsia="宋体"/>
          <w:sz w:val="57"/>
          <w:spacing w:val="0"/>
          <w:color w:val="000000"/>
          <w:b w:val="off"/>
          <w:i w:val="off"/>
        </w:rPr>
        <w:t>围。正如J·P·B·德乔塞林·德让所清楚地意识到的，任何奇</w:t>
      </w:r>
      <w:r>
        <w:rPr>
          <w:rFonts w:ascii="宋体" w:hAnsi="宋体" w:cs="宋体" w:eastAsia="宋体"/>
          <w:sz w:val="57"/>
          <w:spacing w:val="0"/>
          <w:color w:val="000000"/>
          <w:b w:val="off"/>
          <w:i w:val="off"/>
        </w:rPr>
        <w:t>数的制度都可以通过把它当作“中心与邻近部位的对立”的一种</w:t>
      </w:r>
      <w:r>
        <w:rPr>
          <w:rFonts w:ascii="宋体" w:hAnsi="宋体" w:cs="宋体" w:eastAsia="宋体"/>
          <w:sz w:val="57"/>
          <w:spacing w:val="0"/>
          <w:color w:val="000000"/>
          <w:b w:val="off"/>
          <w:i w:val="off"/>
        </w:rPr>
        <w:t>形式来对待而还原成偶数的制度。因此至少在形式上第一组问</w:t>
      </w:r>
      <w:r>
        <w:rPr>
          <w:rFonts w:ascii="宋体" w:hAnsi="宋体" w:cs="宋体" w:eastAsia="宋体"/>
          <w:sz w:val="57"/>
          <w:spacing w:val="0"/>
          <w:color w:val="000000"/>
          <w:b w:val="off"/>
          <w:i w:val="off"/>
        </w:rPr>
        <w:t>题是与第二组问题有关的。</w:t>
      </w:r>
      <w:bookmarkEnd w:id="2423"/>
    </w:p>
    <w:p>
      <w:pPr>
        <w:pageBreakBefore w:val="off"/>
        <w:tabs/>
        <w:wordWrap w:val="off"/>
        <w:spacing w:before="0" w:after="0" w:line="980" w:lineRule="exact"/>
        <w:ind w:left="0" w:right="0"/>
        <w:jc w:val="both"/>
        <w:textAlignment w:val="baseline"/>
        <w:rPr>
          <w:sz w:val="57"/>
        </w:rPr>
      </w:pPr>
      <w:bookmarkStart w:name="" w:id="2424"/>
      <w:r>
        <w:rPr>
          <w:rFonts w:ascii="宋体" w:hAnsi="宋体" w:cs="宋体" w:eastAsia="宋体"/>
          <w:sz w:val="57"/>
          <w:spacing w:val="0"/>
          <w:color w:val="000000"/>
          <w:b w:val="off"/>
          <w:i w:val="off"/>
        </w:rPr>
        <w:t/>
      </w:r>
      <w:bookmarkEnd w:id="2424"/>
    </w:p>
    <w:p>
      <w:pPr>
        <w:pageBreakBefore w:val="off"/>
        <w:tabs/>
        <w:wordWrap w:val="off"/>
        <w:spacing w:before="0" w:after="0" w:line="980" w:lineRule="atLeast"/>
        <w:ind w:left="20" w:right="120" w:firstLine="1200"/>
        <w:jc w:val="both"/>
        <w:textAlignment w:val="baseline"/>
        <w:rPr>
          <w:sz w:val="57"/>
        </w:rPr>
      </w:pPr>
      <w:bookmarkStart w:name="" w:id="2425"/>
      <w:r>
        <w:rPr>
          <w:rFonts w:ascii="宋体" w:hAnsi="宋体" w:cs="宋体" w:eastAsia="宋体"/>
          <w:sz w:val="57"/>
          <w:spacing w:val="0"/>
          <w:color w:val="000000"/>
          <w:b w:val="off"/>
          <w:i w:val="off"/>
        </w:rPr>
        <w:t>在上几段中我通过一个北美洲的例子提出了两合结构的类</w:t>
      </w:r>
      <w:r>
        <w:rPr>
          <w:rFonts w:ascii="宋体" w:hAnsi="宋体" w:cs="宋体" w:eastAsia="宋体"/>
          <w:sz w:val="57"/>
          <w:spacing w:val="0"/>
          <w:color w:val="000000"/>
          <w:b w:val="off"/>
          <w:i w:val="off"/>
        </w:rPr>
        <w:t>型学和它们的深层辩证法问题。在讨论的这个第一阶段中使用</w:t>
      </w:r>
      <w:r>
        <w:rPr>
          <w:rFonts w:ascii="宋体" w:hAnsi="宋体" w:cs="宋体" w:eastAsia="宋体"/>
          <w:sz w:val="57"/>
          <w:spacing w:val="0"/>
          <w:color w:val="000000"/>
          <w:b w:val="off"/>
          <w:i w:val="off"/>
        </w:rPr>
        <w:t>了美拉尼西亚和印度尼西亚的例证。现在我想表明，通过考察</w:t>
      </w:r>
      <w:r>
        <w:rPr>
          <w:rFonts w:ascii="宋体" w:hAnsi="宋体" w:cs="宋体" w:eastAsia="宋体"/>
          <w:sz w:val="57"/>
          <w:spacing w:val="0"/>
          <w:color w:val="000000"/>
          <w:b w:val="off"/>
          <w:i w:val="off"/>
        </w:rPr>
        <w:t>一个新的例子———这次是从一个南美洲民族即博罗罗人中选取</w:t>
      </w:r>
      <w:r>
        <w:rPr>
          <w:rFonts w:ascii="宋体" w:hAnsi="宋体" w:cs="宋体" w:eastAsia="宋体"/>
          <w:sz w:val="57"/>
          <w:spacing w:val="0"/>
          <w:color w:val="000000"/>
          <w:b w:val="off"/>
          <w:i w:val="off"/>
        </w:rPr>
        <w:t>的，问题便至少可以接近于解决。</w:t>
      </w:r>
      <w:bookmarkEnd w:id="2425"/>
    </w:p>
    <w:p>
      <w:pPr>
        <w:pageBreakBefore w:val="off"/>
        <w:tabs/>
        <w:wordWrap w:val="off"/>
        <w:spacing w:before="0" w:after="0" w:line="980" w:lineRule="atLeast"/>
        <w:ind w:left="20" w:right="140" w:firstLine="1200"/>
        <w:jc w:val="both"/>
        <w:textAlignment w:val="baseline"/>
        <w:rPr>
          <w:sz w:val="57"/>
        </w:rPr>
      </w:pPr>
      <w:bookmarkStart w:name="" w:id="2426"/>
      <w:r>
        <w:rPr>
          <w:rFonts w:ascii="宋体" w:hAnsi="宋体" w:cs="宋体" w:eastAsia="宋体"/>
          <w:sz w:val="57"/>
          <w:spacing w:val="0"/>
          <w:color w:val="000000"/>
          <w:b w:val="off"/>
          <w:i w:val="off"/>
        </w:rPr>
        <w:t>让我们简要地重述一下博罗罗村落的结构(见图9)。在中</w:t>
      </w:r>
      <w:r>
        <w:rPr>
          <w:rFonts w:ascii="宋体" w:hAnsi="宋体" w:cs="宋体" w:eastAsia="宋体"/>
          <w:sz w:val="57"/>
          <w:spacing w:val="0"/>
          <w:color w:val="000000"/>
          <w:b w:val="off"/>
          <w:i w:val="off"/>
        </w:rPr>
        <w:t>央是男子之屋，它用作单身汉的住所和已婚男子的会聚场所，其</w:t>
      </w:r>
      <w:r>
        <w:rPr>
          <w:rFonts w:ascii="宋体" w:hAnsi="宋体" w:cs="宋体" w:eastAsia="宋体"/>
          <w:sz w:val="57"/>
          <w:spacing w:val="0"/>
          <w:color w:val="000000"/>
          <w:b w:val="off"/>
          <w:i w:val="off"/>
        </w:rPr>
        <w:t>对妇女严禁开放。在其周围是一圈宽阔的未耕种的丛林地。在</w:t>
      </w:r>
      <w:r>
        <w:rPr>
          <w:rFonts w:ascii="宋体" w:hAnsi="宋体" w:cs="宋体" w:eastAsia="宋体"/>
          <w:sz w:val="57"/>
          <w:spacing w:val="0"/>
          <w:color w:val="000000"/>
          <w:b w:val="off"/>
          <w:i w:val="off"/>
        </w:rPr>
        <w:t>中央邻近男子之屋的地方是一个夯土的舞蹈台，上面没有植物</w:t>
      </w:r>
      <w:bookmarkEnd w:id="2426"/>
    </w:p>
    <w:p>
      <w:pPr>
        <w:pageBreakBefore w:val="off"/>
        <w:tabs/>
        <w:wordWrap w:val="off"/>
        <w:spacing w:before="360" w:after="0" w:line="620" w:lineRule="atLeast"/>
        <w:ind w:left="0" w:right="1320"/>
        <w:jc w:val="right"/>
        <w:textAlignment w:val="baseline"/>
        <w:rPr>
          <w:sz w:val="46"/>
        </w:rPr>
      </w:pPr>
      <w:bookmarkStart w:name="" w:id="2427"/>
      <w:r>
        <w:rPr>
          <w:rFonts w:ascii="楷体" w:hAnsi="楷体" w:cs="楷体" w:eastAsia="楷体"/>
          <w:sz w:val="46"/>
          <w:spacing w:val="0"/>
          <w:color w:val="000000"/>
          <w:b w:val="off"/>
          <w:i w:val="off"/>
        </w:rPr>
        <w:t>·140·</w:t>
      </w:r>
      <w:bookmarkEnd w:id="2427"/>
    </w:p>
    <w:p>
      <w:r>
        <w:t/>
      </w:r>
    </w:p>
    <w:p>
      <w:pPr>
        <w:sectPr>
          <w:footerReference r:id="rId389"/>
          <w:headerReference r:id="rId390" w:type="default"/>
          <w:type w:val="nextPage"/>
          <w:pgSz w:w="21260" w:h="31680"/>
          <w:pgMar w:left="2420" w:top="2500" w:right="2420" w:bottom="2500" w:header="2200" w:footer="2200"/>
          <w:cols w:num="1"/>
        </w:sectPr>
      </w:pPr>
    </w:p>
    <w:p>
      <w:pPr>
        <w:pageBreakBefore w:val="off"/>
        <w:tabs/>
        <w:wordWrap w:val="off"/>
        <w:spacing w:before="0" w:after="0" w:line="0" w:lineRule="atLeast"/>
        <w:ind w:left="0" w:right="0"/>
        <w:jc w:val="center"/>
        <w:textAlignment w:val="baseline"/>
      </w:pPr>
      <w:bookmarkStart w:name="" w:id="2428"/>
      <w:r>
        <w:drawing>
          <wp:inline distL="0" distR="0" distT="0" distB="0">
            <wp:extent cx="7226300" cy="6388100"/>
            <wp:docPr id="23" name="Drawing 23"/>
            <a:graphic xmlns:a="http://schemas.openxmlformats.org/drawingml/2006/main">
              <a:graphicData uri="http://schemas.openxmlformats.org/drawingml/2006/picture">
                <pic:pic xmlns:pic="http://schemas.openxmlformats.org/drawingml/2006/picture">
                  <pic:nvPicPr>
                    <pic:cNvPr id="0" name="Picture 22"/>
                    <pic:cNvPicPr>
                      <a:picLocks noChangeAspect="true"/>
                    </pic:cNvPicPr>
                  </pic:nvPicPr>
                  <pic:blipFill>
                    <a:blip r:embed="rId13"/>
                    <a:stretch>
                      <a:fillRect/>
                    </a:stretch>
                  </pic:blipFill>
                  <pic:spPr>
                    <a:xfrm>
                      <a:off x="0" y="0"/>
                      <a:ext cx="7226300" cy="6388100"/>
                    </a:xfrm>
                    <a:prstGeom prst="rect">
                      <a:avLst/>
                    </a:prstGeom>
                  </pic:spPr>
                </pic:pic>
              </a:graphicData>
            </a:graphic>
          </wp:inline>
        </w:drawing>
      </w:r>
      <w:bookmarkEnd w:id="2428"/>
    </w:p>
    <w:p>
      <w:pPr>
        <w:pageBreakBefore w:val="off"/>
        <w:tabs/>
        <w:wordWrap w:val="off"/>
        <w:spacing w:before="0" w:after="0" w:line="940" w:lineRule="atLeast"/>
        <w:ind w:left="180" w:right="0"/>
        <w:jc w:val="both"/>
        <w:textAlignment w:val="baseline"/>
        <w:rPr>
          <w:sz w:val="59"/>
        </w:rPr>
      </w:pPr>
      <w:bookmarkStart w:name="" w:id="2429"/>
      <w:r>
        <w:rPr>
          <w:rFonts w:ascii="仿宋" w:hAnsi="仿宋" w:cs="仿宋" w:eastAsia="仿宋"/>
          <w:sz w:val="59"/>
          <w:spacing w:val="0"/>
          <w:color w:val="000000"/>
          <w:b w:val="off"/>
          <w:i w:val="off"/>
        </w:rPr>
        <w:t>并用木桩作标志。一些道路穿过丛林区通向家庭茅舍，这些茅</w:t>
      </w:r>
      <w:r>
        <w:rPr>
          <w:rFonts w:ascii="仿宋" w:hAnsi="仿宋" w:cs="仿宋" w:eastAsia="仿宋"/>
          <w:sz w:val="59"/>
          <w:spacing w:val="0"/>
          <w:color w:val="000000"/>
          <w:b w:val="off"/>
          <w:i w:val="off"/>
        </w:rPr>
        <w:t>舍在森林的边上形成一个圆圈。在这些茅舍中住着已婚夫妇及</w:t>
      </w:r>
      <w:r>
        <w:rPr>
          <w:rFonts w:ascii="仿宋" w:hAnsi="仿宋" w:cs="仿宋" w:eastAsia="仿宋"/>
          <w:sz w:val="59"/>
          <w:spacing w:val="0"/>
          <w:color w:val="000000"/>
          <w:b w:val="off"/>
          <w:i w:val="off"/>
        </w:rPr>
        <w:t>其子女。世系是母系的，并实行从母居。这样，中央与周边之</w:t>
      </w:r>
      <w:r>
        <w:rPr>
          <w:rFonts w:ascii="仿宋" w:hAnsi="仿宋" w:cs="仿宋" w:eastAsia="仿宋"/>
          <w:sz w:val="59"/>
          <w:spacing w:val="0"/>
          <w:color w:val="000000"/>
          <w:b w:val="off"/>
          <w:i w:val="off"/>
        </w:rPr>
        <w:t>间的对立也就是男子(男子之屋的主人)与妇女(环绕着的家庭</w:t>
      </w:r>
      <w:r>
        <w:rPr>
          <w:rFonts w:ascii="仿宋" w:hAnsi="仿宋" w:cs="仿宋" w:eastAsia="仿宋"/>
          <w:sz w:val="59"/>
          <w:spacing w:val="0"/>
          <w:color w:val="000000"/>
          <w:b w:val="off"/>
          <w:i w:val="off"/>
        </w:rPr>
        <w:t>茅舍的主人)的一种对立。</w:t>
      </w:r>
      <w:bookmarkEnd w:id="2429"/>
    </w:p>
    <w:p>
      <w:pPr>
        <w:pageBreakBefore w:val="off"/>
        <w:tabs/>
        <w:wordWrap w:val="off"/>
        <w:spacing w:before="0" w:after="0" w:line="940" w:lineRule="atLeast"/>
        <w:ind w:left="180" w:right="80" w:firstLine="1120"/>
        <w:jc w:val="both"/>
        <w:textAlignment w:val="baseline"/>
        <w:rPr>
          <w:sz w:val="59"/>
        </w:rPr>
      </w:pPr>
      <w:bookmarkStart w:name="" w:id="2430"/>
      <w:r>
        <w:rPr>
          <w:rFonts w:ascii="仿宋" w:hAnsi="仿宋" w:cs="仿宋" w:eastAsia="仿宋"/>
          <w:sz w:val="59"/>
          <w:spacing w:val="0"/>
          <w:color w:val="000000"/>
          <w:b w:val="off"/>
          <w:i w:val="off"/>
        </w:rPr>
        <w:t>在这里我们讨论的是一种土著人充分了解的同心结构，其</w:t>
      </w:r>
      <w:r>
        <w:rPr>
          <w:rFonts w:ascii="仿宋" w:hAnsi="仿宋" w:cs="仿宋" w:eastAsia="仿宋"/>
          <w:sz w:val="59"/>
          <w:spacing w:val="0"/>
          <w:color w:val="000000"/>
          <w:b w:val="off"/>
          <w:i w:val="off"/>
        </w:rPr>
        <w:t>中中央与周边的关系表现出两种对立，即我们刚才注意到的男</w:t>
      </w:r>
      <w:r>
        <w:rPr>
          <w:rFonts w:ascii="仿宋" w:hAnsi="仿宋" w:cs="仿宋" w:eastAsia="仿宋"/>
          <w:sz w:val="59"/>
          <w:spacing w:val="0"/>
          <w:color w:val="000000"/>
          <w:b w:val="off"/>
          <w:i w:val="off"/>
        </w:rPr>
        <w:t>性与女性之间的对立，和另一个在神圣的与凡俗的之间的对立。</w:t>
      </w:r>
      <w:r>
        <w:rPr>
          <w:rFonts w:ascii="仿宋" w:hAnsi="仿宋" w:cs="仿宋" w:eastAsia="仿宋"/>
          <w:sz w:val="59"/>
          <w:spacing w:val="0"/>
          <w:color w:val="000000"/>
          <w:b w:val="off"/>
          <w:i w:val="off"/>
        </w:rPr>
        <w:t>包括男子之屋和舞蹈台的中央地区用作仪式生活的场所，同时</w:t>
      </w:r>
      <w:r>
        <w:rPr>
          <w:rFonts w:ascii="仿宋" w:hAnsi="仿宋" w:cs="仿宋" w:eastAsia="仿宋"/>
          <w:sz w:val="59"/>
          <w:spacing w:val="0"/>
          <w:color w:val="000000"/>
          <w:b w:val="off"/>
          <w:i w:val="off"/>
        </w:rPr>
        <w:t>周边地区却是保留给妇女用作家务活动的，她们按规定被排斥</w:t>
      </w:r>
      <w:r>
        <w:rPr>
          <w:rFonts w:ascii="仿宋" w:hAnsi="仿宋" w:cs="仿宋" w:eastAsia="仿宋"/>
          <w:sz w:val="59"/>
          <w:spacing w:val="0"/>
          <w:color w:val="000000"/>
          <w:b w:val="off"/>
          <w:i w:val="off"/>
        </w:rPr>
        <w:t>在宗教的神秘活动之外。因此制作和使用牛角号是在男子之屋</w:t>
      </w:r>
      <w:r>
        <w:rPr>
          <w:rFonts w:ascii="仿宋" w:hAnsi="仿宋" w:cs="仿宋" w:eastAsia="仿宋"/>
          <w:sz w:val="59"/>
          <w:spacing w:val="0"/>
          <w:color w:val="000000"/>
          <w:b w:val="off"/>
          <w:i w:val="off"/>
        </w:rPr>
        <w:t>进行的，而妇女则出于对死亡的恐惧被禁止去看它们。</w:t>
      </w:r>
      <w:bookmarkEnd w:id="2430"/>
    </w:p>
    <w:p>
      <w:pPr>
        <w:pageBreakBefore w:val="off"/>
        <w:tabs/>
        <w:wordWrap w:val="off"/>
        <w:spacing w:before="0" w:after="0" w:line="940" w:lineRule="atLeast"/>
        <w:ind w:left="180" w:right="80" w:firstLine="1120"/>
        <w:jc w:val="both"/>
        <w:textAlignment w:val="baseline"/>
        <w:rPr>
          <w:sz w:val="59"/>
        </w:rPr>
      </w:pPr>
      <w:bookmarkStart w:name="" w:id="2431"/>
      <w:r>
        <w:rPr>
          <w:rFonts w:ascii="仿宋" w:hAnsi="仿宋" w:cs="仿宋" w:eastAsia="仿宋"/>
          <w:sz w:val="59"/>
          <w:spacing w:val="0"/>
          <w:color w:val="000000"/>
          <w:b w:val="off"/>
          <w:i w:val="off"/>
        </w:rPr>
        <w:t>但是，这种同心结构是与许多径分类型的其他结构共存</w:t>
      </w:r>
      <w:r>
        <w:rPr>
          <w:rFonts w:ascii="仿宋" w:hAnsi="仿宋" w:cs="仿宋" w:eastAsia="仿宋"/>
          <w:sz w:val="59"/>
          <w:spacing w:val="0"/>
          <w:color w:val="000000"/>
          <w:b w:val="off"/>
          <w:i w:val="off"/>
        </w:rPr>
        <w:t>的。博罗罗村落首先是沿一条东西向的轴分成两个偶族，这条轴</w:t>
      </w:r>
      <w:r>
        <w:rPr>
          <w:rFonts w:ascii="仿宋" w:hAnsi="仿宋" w:cs="仿宋" w:eastAsia="仿宋"/>
          <w:sz w:val="59"/>
          <w:spacing w:val="0"/>
          <w:color w:val="000000"/>
          <w:b w:val="off"/>
          <w:i w:val="off"/>
        </w:rPr>
        <w:t>将八个氏族分成两个各有四个表面上是外婚制的单位的集团。</w:t>
      </w:r>
      <w:r>
        <w:rPr>
          <w:rFonts w:ascii="仿宋" w:hAnsi="仿宋" w:cs="仿宋" w:eastAsia="仿宋"/>
          <w:sz w:val="59"/>
          <w:spacing w:val="0"/>
          <w:color w:val="000000"/>
          <w:b w:val="off"/>
          <w:i w:val="off"/>
        </w:rPr>
        <w:t>与这条轴交叉的还有另一条与之垂直的南北向的轴。这条南北</w:t>
      </w:r>
      <w:bookmarkEnd w:id="2431"/>
    </w:p>
    <w:p>
      <w:pPr>
        <w:pageBreakBefore w:val="off"/>
        <w:tabs/>
        <w:wordWrap w:val="off"/>
        <w:spacing w:before="360" w:after="0" w:line="720" w:lineRule="atLeast"/>
        <w:ind w:left="960" w:right="0"/>
        <w:jc w:val="both"/>
        <w:textAlignment w:val="baseline"/>
        <w:rPr>
          <w:sz w:val="53"/>
        </w:rPr>
      </w:pPr>
      <w:bookmarkStart w:name="" w:id="2432"/>
      <w:r>
        <w:rPr>
          <w:rFonts w:ascii="宋体" w:hAnsi="宋体" w:cs="宋体" w:eastAsia="宋体"/>
          <w:sz w:val="53"/>
          <w:spacing w:val="0"/>
          <w:color w:val="000000"/>
          <w:b w:val="off"/>
          <w:i w:val="off"/>
        </w:rPr>
        <w:t>·</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150·</w:t>
      </w:r>
      <w:bookmarkEnd w:id="2432"/>
    </w:p>
    <w:p>
      <w:r>
        <w:t/>
      </w:r>
    </w:p>
    <w:p>
      <w:pPr>
        <w:sectPr>
          <w:footerReference r:id="rId391"/>
          <w:headerReference r:id="rId392" w:type="default"/>
          <w:type w:val="nextPage"/>
          <w:pgSz w:w="21260" w:h="31680"/>
          <w:pgMar w:left="2340" w:top="2480" w:right="2340" w:bottom="2480" w:header="2180" w:footer="2180"/>
          <w:cols w:num="1"/>
        </w:sectPr>
      </w:pPr>
    </w:p>
    <w:p>
      <w:pPr>
        <w:pageBreakBefore w:val="off"/>
        <w:tabs/>
        <w:wordWrap w:val="off"/>
        <w:spacing w:before="0" w:after="0" w:line="880" w:lineRule="atLeast"/>
        <w:ind w:left="20" w:right="0"/>
        <w:jc w:val="both"/>
        <w:textAlignment w:val="baseline"/>
        <w:rPr>
          <w:sz w:val="58"/>
        </w:rPr>
      </w:pPr>
      <w:bookmarkStart w:name="" w:id="2433"/>
      <w:r>
        <w:rPr>
          <w:rFonts w:ascii="仿宋" w:hAnsi="仿宋" w:cs="仿宋" w:eastAsia="仿宋"/>
          <w:sz w:val="58"/>
          <w:spacing w:val="0"/>
          <w:color w:val="000000"/>
          <w:b w:val="off"/>
          <w:i w:val="off"/>
        </w:rPr>
        <w:t>向的轴则把八个氏族分成两个各有四个氏族的集团，它们分别</w:t>
      </w:r>
      <w:r>
        <w:rPr>
          <w:rFonts w:ascii="仿宋" w:hAnsi="仿宋" w:cs="仿宋" w:eastAsia="仿宋"/>
          <w:sz w:val="58"/>
          <w:spacing w:val="0"/>
          <w:color w:val="000000"/>
          <w:b w:val="off"/>
          <w:i w:val="off"/>
        </w:rPr>
        <w:t>叫做“上部”和“下部”，或者当村落沿河道座落时，叫做“上游”</w:t>
      </w:r>
      <w:r>
        <w:rPr>
          <w:rFonts w:ascii="仿宋" w:hAnsi="仿宋" w:cs="仿宋" w:eastAsia="仿宋"/>
          <w:sz w:val="58"/>
          <w:spacing w:val="0"/>
          <w:color w:val="000000"/>
          <w:b w:val="off"/>
          <w:i w:val="off"/>
        </w:rPr>
        <w:t>和“下游”。①</w:t>
      </w:r>
      <w:bookmarkEnd w:id="2433"/>
    </w:p>
    <w:p>
      <w:pPr>
        <w:pageBreakBefore w:val="off"/>
        <w:tabs/>
        <w:wordWrap w:val="off"/>
        <w:spacing w:before="0" w:after="0" w:line="880" w:lineRule="atLeast"/>
        <w:ind w:left="20" w:right="0" w:firstLine="1160"/>
        <w:jc w:val="both"/>
        <w:textAlignment w:val="baseline"/>
        <w:rPr>
          <w:sz w:val="58"/>
        </w:rPr>
      </w:pPr>
      <w:bookmarkStart w:name="" w:id="2434"/>
      <w:r>
        <w:rPr>
          <w:rFonts w:ascii="仿宋" w:hAnsi="仿宋" w:cs="仿宋" w:eastAsia="仿宋"/>
          <w:sz w:val="58"/>
          <w:spacing w:val="0"/>
          <w:color w:val="000000"/>
          <w:b w:val="off"/>
          <w:i w:val="off"/>
        </w:rPr>
        <w:t>这种复杂的设置不仅在永久性村落中发现，而且在只驻扎</w:t>
      </w:r>
      <w:r>
        <w:rPr>
          <w:rFonts w:ascii="仿宋" w:hAnsi="仿宋" w:cs="仿宋" w:eastAsia="仿宋"/>
          <w:sz w:val="58"/>
          <w:spacing w:val="0"/>
          <w:color w:val="000000"/>
          <w:b w:val="off"/>
          <w:i w:val="off"/>
        </w:rPr>
        <w:t>一夜的营地中也被发现。在后一种情况中，妇女和儿童按氏族</w:t>
      </w:r>
      <w:r>
        <w:rPr>
          <w:rFonts w:ascii="仿宋" w:hAnsi="仿宋" w:cs="仿宋" w:eastAsia="仿宋"/>
          <w:sz w:val="58"/>
          <w:spacing w:val="0"/>
          <w:color w:val="000000"/>
          <w:b w:val="off"/>
          <w:i w:val="off"/>
        </w:rPr>
        <w:t>的秩序住在环绕在周边的一个圆圈中，而年轻的男子在中央清</w:t>
      </w:r>
      <w:r>
        <w:rPr>
          <w:rFonts w:ascii="仿宋" w:hAnsi="仿宋" w:cs="仿宋" w:eastAsia="仿宋"/>
          <w:sz w:val="58"/>
          <w:spacing w:val="0"/>
          <w:color w:val="000000"/>
          <w:b w:val="off"/>
          <w:i w:val="off"/>
        </w:rPr>
        <w:t>理出一块地域作为男子之屋和舞蹈场所。</w:t>
      </w:r>
      <w:bookmarkEnd w:id="2434"/>
    </w:p>
    <w:p>
      <w:pPr>
        <w:pageBreakBefore w:val="off"/>
        <w:tabs/>
        <w:wordWrap w:val="off"/>
        <w:spacing w:before="0" w:after="0" w:line="880" w:lineRule="atLeast"/>
        <w:ind w:left="20" w:right="0" w:firstLine="1160"/>
        <w:jc w:val="both"/>
        <w:textAlignment w:val="baseline"/>
        <w:rPr>
          <w:sz w:val="58"/>
        </w:rPr>
      </w:pPr>
      <w:bookmarkStart w:name="" w:id="2435"/>
      <w:r>
        <w:rPr>
          <w:rFonts w:ascii="仿宋" w:hAnsi="仿宋" w:cs="仿宋" w:eastAsia="仿宋"/>
          <w:sz w:val="58"/>
          <w:spacing w:val="0"/>
          <w:color w:val="000000"/>
          <w:b w:val="off"/>
          <w:i w:val="off"/>
        </w:rPr>
        <w:t>里奥佛迈荷的土著在1936年曾对我解释说，当以前村落人</w:t>
      </w:r>
      <w:r>
        <w:rPr>
          <w:rFonts w:ascii="仿宋" w:hAnsi="仿宋" w:cs="仿宋" w:eastAsia="仿宋"/>
          <w:sz w:val="58"/>
          <w:spacing w:val="0"/>
          <w:color w:val="000000"/>
          <w:b w:val="off"/>
          <w:i w:val="off"/>
        </w:rPr>
        <w:t>口更为稠密时，茅舍也是按同样的方法设置，但是有好几个同</w:t>
      </w:r>
      <w:r>
        <w:rPr>
          <w:rFonts w:ascii="仿宋" w:hAnsi="仿宋" w:cs="仿宋" w:eastAsia="仿宋"/>
          <w:sz w:val="58"/>
          <w:spacing w:val="0"/>
          <w:color w:val="000000"/>
          <w:b w:val="off"/>
          <w:i w:val="off"/>
        </w:rPr>
        <w:t>心圆而不是只有一个同心圆。</w:t>
      </w:r>
      <w:bookmarkEnd w:id="2435"/>
    </w:p>
    <w:p>
      <w:pPr>
        <w:pageBreakBefore w:val="off"/>
        <w:tabs/>
        <w:wordWrap w:val="off"/>
        <w:spacing w:before="0" w:after="0" w:line="880" w:lineRule="atLeast"/>
        <w:ind w:left="20" w:right="0" w:firstLine="1160"/>
        <w:jc w:val="both"/>
        <w:textAlignment w:val="baseline"/>
        <w:rPr>
          <w:sz w:val="58"/>
        </w:rPr>
      </w:pPr>
      <w:bookmarkStart w:name="" w:id="2436"/>
      <w:r>
        <w:rPr>
          <w:rFonts w:ascii="仿宋" w:hAnsi="仿宋" w:cs="仿宋" w:eastAsia="仿宋"/>
          <w:sz w:val="58"/>
          <w:spacing w:val="0"/>
          <w:color w:val="000000"/>
          <w:b w:val="off"/>
          <w:i w:val="off"/>
        </w:rPr>
        <w:t>我写这几行时，刚刚听说在下密西西比河谷中的路易斯安</w:t>
      </w:r>
      <w:r>
        <w:rPr>
          <w:rFonts w:ascii="仿宋" w:hAnsi="仿宋" w:cs="仿宋" w:eastAsia="仿宋"/>
          <w:sz w:val="58"/>
          <w:spacing w:val="0"/>
          <w:color w:val="000000"/>
          <w:b w:val="off"/>
          <w:i w:val="off"/>
        </w:rPr>
        <w:t>娜州的穷点的考古发掘情况。②</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我在这里插入一段说明，因为</w:t>
      </w:r>
      <w:r>
        <w:rPr>
          <w:rFonts w:ascii="仿宋" w:hAnsi="仿宋" w:cs="仿宋" w:eastAsia="仿宋"/>
          <w:sz w:val="58"/>
          <w:spacing w:val="0"/>
          <w:color w:val="000000"/>
          <w:b w:val="off"/>
          <w:i w:val="off"/>
        </w:rPr>
        <w:t>这个其年代可追溯至公元前一千纪的侯普维廉城镇提供了一个</w:t>
      </w:r>
      <w:r>
        <w:rPr>
          <w:rFonts w:ascii="仿宋" w:hAnsi="仿宋" w:cs="仿宋" w:eastAsia="仿宋"/>
          <w:sz w:val="58"/>
          <w:spacing w:val="0"/>
          <w:color w:val="000000"/>
          <w:b w:val="off"/>
          <w:i w:val="off"/>
        </w:rPr>
        <w:t>令人感兴趣的与博罗罗村落相似的现象，而后者在古代可能就</w:t>
      </w:r>
      <w:r>
        <w:rPr>
          <w:rFonts w:ascii="仿宋" w:hAnsi="仿宋" w:cs="仿宋" w:eastAsia="仿宋"/>
          <w:sz w:val="58"/>
          <w:spacing w:val="0"/>
          <w:color w:val="000000"/>
          <w:b w:val="off"/>
          <w:i w:val="off"/>
        </w:rPr>
        <w:t>是这样的。村落设置是八边形的(使人联想到博罗罗人的八个氏</w:t>
      </w:r>
      <w:r>
        <w:rPr>
          <w:rFonts w:ascii="仿宋" w:hAnsi="仿宋" w:cs="仿宋" w:eastAsia="仿宋"/>
          <w:sz w:val="58"/>
          <w:spacing w:val="0"/>
          <w:color w:val="000000"/>
          <w:b w:val="off"/>
          <w:i w:val="off"/>
        </w:rPr>
        <w:t>族)，住宅排成六排，形成六个同心的八边形。两条相互垂直的</w:t>
      </w:r>
      <w:r>
        <w:rPr>
          <w:rFonts w:ascii="仿宋" w:hAnsi="仿宋" w:cs="仿宋" w:eastAsia="仿宋"/>
          <w:sz w:val="58"/>
          <w:spacing w:val="0"/>
          <w:color w:val="000000"/>
          <w:b w:val="off"/>
          <w:i w:val="off"/>
        </w:rPr>
        <w:t>轴交叉分割着村落，一条是东西向的，一条是南北向的。这两条</w:t>
      </w:r>
      <w:r>
        <w:rPr>
          <w:rFonts w:ascii="仿宋" w:hAnsi="仿宋" w:cs="仿宋" w:eastAsia="仿宋"/>
          <w:sz w:val="58"/>
          <w:spacing w:val="0"/>
          <w:color w:val="000000"/>
          <w:b w:val="off"/>
          <w:i w:val="off"/>
        </w:rPr>
        <w:t>轴的两端以鸟型的土堆为标志，③其中两个已出土(位于北端和</w:t>
      </w:r>
      <w:r>
        <w:rPr>
          <w:rFonts w:ascii="仿宋" w:hAnsi="仿宋" w:cs="仿宋" w:eastAsia="仿宋"/>
          <w:sz w:val="58"/>
          <w:spacing w:val="0"/>
          <w:color w:val="000000"/>
          <w:b w:val="off"/>
          <w:i w:val="off"/>
        </w:rPr>
        <w:t>西端)。另外两个可能由阿尔堪萨斯河的改道所毁坏了。当我们</w:t>
      </w:r>
      <w:r>
        <w:rPr>
          <w:rFonts w:ascii="仿宋" w:hAnsi="仿宋" w:cs="仿宋" w:eastAsia="仿宋"/>
          <w:sz w:val="58"/>
          <w:spacing w:val="0"/>
          <w:color w:val="000000"/>
          <w:b w:val="off"/>
          <w:i w:val="off"/>
        </w:rPr>
        <w:t>注意到在一个土堆(西端)的旁边出土了焚尸的遗迹时，我们联</w:t>
      </w:r>
      <w:r>
        <w:rPr>
          <w:rFonts w:ascii="仿宋" w:hAnsi="仿宋" w:cs="仿宋" w:eastAsia="仿宋"/>
          <w:sz w:val="58"/>
          <w:spacing w:val="0"/>
          <w:color w:val="000000"/>
          <w:b w:val="off"/>
          <w:i w:val="off"/>
        </w:rPr>
        <w:t>想到两个博罗罗的“死者村落”，它们位于偶族轴的东端和西端。</w:t>
      </w:r>
      <w:bookmarkEnd w:id="2436"/>
    </w:p>
    <w:p>
      <w:pPr>
        <w:pageBreakBefore w:val="off"/>
        <w:tabs/>
        <w:wordWrap w:val="off"/>
        <w:spacing w:before="0" w:after="0" w:line="880" w:lineRule="atLeast"/>
        <w:ind w:left="20" w:right="0" w:firstLine="1160"/>
        <w:jc w:val="both"/>
        <w:textAlignment w:val="baseline"/>
        <w:rPr>
          <w:sz w:val="58"/>
        </w:rPr>
      </w:pPr>
      <w:bookmarkStart w:name="" w:id="2437"/>
      <w:r>
        <w:rPr>
          <w:rFonts w:ascii="仿宋" w:hAnsi="仿宋" w:cs="仿宋" w:eastAsia="仿宋"/>
          <w:sz w:val="58"/>
          <w:spacing w:val="0"/>
          <w:color w:val="000000"/>
          <w:b w:val="off"/>
          <w:i w:val="off"/>
        </w:rPr>
        <w:t>因此，我们正在讨论的是一种在美洲可回溯到遥远古代的</w:t>
      </w:r>
      <w:r>
        <w:rPr>
          <w:rFonts w:ascii="仿宋" w:hAnsi="仿宋" w:cs="仿宋" w:eastAsia="仿宋"/>
          <w:sz w:val="58"/>
          <w:spacing w:val="0"/>
          <w:color w:val="000000"/>
          <w:b w:val="off"/>
          <w:i w:val="off"/>
        </w:rPr>
        <w:t>结构类型，而它的较后的相似物则在征服前的秘鲁和玻利维亚</w:t>
      </w:r>
      <w:bookmarkEnd w:id="2437"/>
    </w:p>
    <w:p>
      <w:pPr>
        <w:pageBreakBefore w:val="off"/>
        <w:tabs/>
        <w:wordWrap w:val="off"/>
        <w:spacing w:before="0" w:after="0" w:line="880" w:lineRule="atLeast"/>
        <w:ind w:left="100" w:right="0"/>
        <w:jc w:val="both"/>
        <w:textAlignment w:val="baseline"/>
        <w:rPr>
          <w:sz w:val="58"/>
        </w:rPr>
      </w:pPr>
      <w:bookmarkStart w:name="" w:id="2438"/>
      <w:r>
        <w:rPr>
          <w:rFonts w:ascii="宋体" w:hAnsi="宋体" w:cs="宋体" w:eastAsia="宋体"/>
          <w:sz w:val="58"/>
          <w:spacing w:val="0"/>
          <w:color w:val="000000"/>
          <w:u w:val="single"/>
          <w:b w:val="off"/>
          <w:i w:val="off"/>
        </w:rPr>
        <w:t xml:space="preserve">              </w:t>
      </w:r>
      <w:bookmarkEnd w:id="2438"/>
    </w:p>
    <w:p>
      <w:pPr>
        <w:pageBreakBefore w:val="off"/>
        <w:tabs/>
        <w:wordWrap w:val="off"/>
        <w:spacing w:before="400" w:after="0" w:line="580" w:lineRule="atLeast"/>
        <w:ind w:left="880" w:right="0"/>
        <w:jc w:val="both"/>
        <w:textAlignment w:val="baseline"/>
        <w:rPr>
          <w:sz w:val="43"/>
        </w:rPr>
      </w:pPr>
      <w:bookmarkStart w:name="" w:id="2439"/>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这个悬而未决的观点使得梅博里·刘易斯博士同我之间展开了一场讨论。</w:t>
      </w:r>
      <w:bookmarkEnd w:id="2439"/>
    </w:p>
    <w:p>
      <w:pPr>
        <w:pageBreakBefore w:val="off"/>
        <w:tabs/>
        <w:wordWrap w:val="off"/>
        <w:spacing w:before="0" w:after="0" w:line="580" w:lineRule="atLeast"/>
        <w:ind w:left="20" w:right="100" w:firstLine="860"/>
        <w:jc w:val="both"/>
        <w:textAlignment w:val="baseline"/>
        <w:rPr>
          <w:sz w:val="43"/>
        </w:rPr>
      </w:pPr>
      <w:bookmarkStart w:name="" w:id="2440"/>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詹姆士·A·福特：“贫困点的困惑”，《自然历史》，第64卷，第9号(1955，</w:t>
      </w:r>
      <w:r>
        <w:rPr>
          <w:rFonts w:ascii="宋体" w:hAnsi="宋体" w:cs="宋体" w:eastAsia="宋体"/>
          <w:sz w:val="43"/>
          <w:spacing w:val="0"/>
          <w:color w:val="000000"/>
          <w:b w:val="off"/>
          <w:i w:val="off"/>
        </w:rPr>
        <w:t>11)，第466——472页。</w:t>
      </w:r>
      <w:bookmarkEnd w:id="2440"/>
    </w:p>
    <w:p>
      <w:pPr>
        <w:pageBreakBefore w:val="off"/>
        <w:tabs/>
        <w:wordWrap w:val="off"/>
        <w:spacing w:before="0" w:after="0" w:line="580" w:lineRule="atLeast"/>
        <w:ind w:left="880" w:right="0"/>
        <w:jc w:val="both"/>
        <w:textAlignment w:val="baseline"/>
        <w:rPr>
          <w:sz w:val="43"/>
        </w:rPr>
      </w:pPr>
      <w:bookmarkStart w:name="" w:id="2441"/>
      <w:r>
        <w:rPr>
          <w:rFonts w:ascii="宋体" w:hAnsi="宋体" w:cs="宋体" w:eastAsia="宋体"/>
          <w:sz w:val="43"/>
          <w:spacing w:val="0"/>
          <w:color w:val="000000"/>
          <w:b w:val="off"/>
          <w:i w:val="off"/>
        </w:rPr>
        <w:t>③</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博罗罗人相信在转生循环的最后阶段生命体采取的是鸟的形状。</w:t>
      </w:r>
      <w:bookmarkEnd w:id="2441"/>
    </w:p>
    <w:p>
      <w:pPr>
        <w:pageBreakBefore w:val="off"/>
        <w:tabs/>
        <w:wordWrap w:val="off"/>
        <w:spacing w:before="400" w:after="0" w:line="800" w:lineRule="atLeast"/>
        <w:ind w:left="0" w:right="900"/>
        <w:jc w:val="right"/>
        <w:textAlignment w:val="baseline"/>
        <w:rPr>
          <w:sz w:val="60"/>
        </w:rPr>
      </w:pPr>
      <w:bookmarkStart w:name="" w:id="2442"/>
      <w:r>
        <w:rPr>
          <w:rFonts w:ascii="宋体" w:hAnsi="宋体" w:cs="宋体" w:eastAsia="宋体"/>
          <w:sz w:val="60"/>
          <w:spacing w:val="0"/>
          <w:color w:val="000000"/>
          <w:b w:val="off"/>
          <w:i w:val="off"/>
        </w:rPr>
        <w:t>·151·</w:t>
      </w:r>
      <w:bookmarkEnd w:id="2442"/>
    </w:p>
    <w:p>
      <w:r>
        <w:t/>
      </w:r>
    </w:p>
    <w:p>
      <w:pPr>
        <w:sectPr>
          <w:footerReference r:id="rId393"/>
          <w:headerReference r:id="rId394" w:type="default"/>
          <w:type w:val="nextPage"/>
          <w:pgSz w:w="21260" w:h="31680"/>
          <w:pgMar w:left="2440" w:top="2500" w:right="2440" w:bottom="2500" w:header="2200" w:footer="2200"/>
          <w:cols w:num="1"/>
        </w:sectPr>
      </w:pPr>
    </w:p>
    <w:p>
      <w:pPr>
        <w:pageBreakBefore w:val="off"/>
        <w:tabs/>
        <w:wordWrap w:val="off"/>
        <w:spacing w:before="0" w:after="0" w:line="940" w:lineRule="atLeast"/>
        <w:ind w:left="80" w:right="20"/>
        <w:jc w:val="both"/>
        <w:textAlignment w:val="baseline"/>
        <w:rPr>
          <w:sz w:val="60"/>
        </w:rPr>
      </w:pPr>
      <w:bookmarkStart w:name="" w:id="2443"/>
      <w:r>
        <w:rPr>
          <w:rFonts w:ascii="宋体" w:hAnsi="宋体" w:cs="宋体" w:eastAsia="宋体"/>
          <w:sz w:val="60"/>
          <w:spacing w:val="0"/>
          <w:color w:val="000000"/>
          <w:b w:val="off"/>
          <w:i w:val="off"/>
        </w:rPr>
        <w:t>被发现，以及更近的是，在北美洲的苏人和南美洲的格人及有</w:t>
      </w:r>
      <w:r>
        <w:rPr>
          <w:rFonts w:ascii="宋体" w:hAnsi="宋体" w:cs="宋体" w:eastAsia="宋体"/>
          <w:sz w:val="60"/>
          <w:spacing w:val="0"/>
          <w:color w:val="000000"/>
          <w:b w:val="off"/>
          <w:i w:val="off"/>
        </w:rPr>
        <w:t>关部落的社会结构中被发现。这是一些值得考虑的事实。</w:t>
      </w:r>
      <w:bookmarkEnd w:id="2443"/>
    </w:p>
    <w:p>
      <w:pPr>
        <w:pageBreakBefore w:val="off"/>
        <w:tabs/>
        <w:wordWrap w:val="off"/>
        <w:spacing w:before="740" w:after="0" w:line="940" w:lineRule="atLeast"/>
        <w:ind w:left="80" w:right="0" w:firstLine="1200"/>
        <w:jc w:val="both"/>
        <w:textAlignment w:val="baseline"/>
        <w:rPr>
          <w:sz w:val="60"/>
        </w:rPr>
      </w:pPr>
      <w:bookmarkStart w:name="" w:id="2444"/>
      <w:r>
        <w:rPr>
          <w:rFonts w:ascii="宋体" w:hAnsi="宋体" w:cs="宋体" w:eastAsia="宋体"/>
          <w:sz w:val="60"/>
          <w:spacing w:val="0"/>
          <w:color w:val="000000"/>
          <w:b w:val="off"/>
          <w:i w:val="off"/>
        </w:rPr>
        <w:t>最后，博罗罗村落揭示出第三种两合形式；这是一种含蓄</w:t>
      </w:r>
      <w:r>
        <w:rPr>
          <w:rFonts w:ascii="宋体" w:hAnsi="宋体" w:cs="宋体" w:eastAsia="宋体"/>
          <w:sz w:val="60"/>
          <w:spacing w:val="0"/>
          <w:color w:val="000000"/>
          <w:b w:val="off"/>
          <w:i w:val="off"/>
        </w:rPr>
        <w:t>的形式，它至今尚未被注意，而对它的分析要求我们首先探求</w:t>
      </w:r>
      <w:r>
        <w:rPr>
          <w:rFonts w:ascii="宋体" w:hAnsi="宋体" w:cs="宋体" w:eastAsia="宋体"/>
          <w:sz w:val="60"/>
          <w:spacing w:val="0"/>
          <w:color w:val="000000"/>
          <w:b w:val="off"/>
          <w:i w:val="off"/>
        </w:rPr>
        <w:t>社会结构的另一个方面。</w:t>
      </w:r>
      <w:bookmarkEnd w:id="2444"/>
    </w:p>
    <w:p>
      <w:pPr>
        <w:pageBreakBefore w:val="off"/>
        <w:tabs/>
        <w:wordWrap w:val="off"/>
        <w:spacing w:before="0" w:after="0" w:line="940" w:lineRule="atLeast"/>
        <w:ind w:left="0" w:right="20" w:firstLine="1200"/>
        <w:jc w:val="both"/>
        <w:textAlignment w:val="baseline"/>
        <w:rPr>
          <w:sz w:val="60"/>
        </w:rPr>
      </w:pPr>
      <w:bookmarkStart w:name="" w:id="2445"/>
      <w:r>
        <w:rPr>
          <w:rFonts w:ascii="宋体" w:hAnsi="宋体" w:cs="宋体" w:eastAsia="宋体"/>
          <w:sz w:val="60"/>
          <w:spacing w:val="0"/>
          <w:color w:val="000000"/>
          <w:b w:val="off"/>
          <w:i w:val="off"/>
        </w:rPr>
        <w:t>我们已经在村落中分选出一个同心结构和两个径分结构。</w:t>
      </w:r>
      <w:r>
        <w:rPr>
          <w:rFonts w:ascii="宋体" w:hAnsi="宋体" w:cs="宋体" w:eastAsia="宋体"/>
          <w:sz w:val="60"/>
          <w:spacing w:val="0"/>
          <w:color w:val="000000"/>
          <w:b w:val="off"/>
          <w:i w:val="off"/>
        </w:rPr>
        <w:t>两合现象的这些不同的表现同一种三合的结构共存在一起。实</w:t>
      </w:r>
      <w:r>
        <w:rPr>
          <w:rFonts w:ascii="宋体" w:hAnsi="宋体" w:cs="宋体" w:eastAsia="宋体"/>
          <w:sz w:val="60"/>
          <w:spacing w:val="0"/>
          <w:color w:val="000000"/>
          <w:b w:val="off"/>
          <w:i w:val="off"/>
        </w:rPr>
        <w:t>际上，八个氏族中的每一个都分成三个婚级，我将称之为上支、</w:t>
      </w:r>
      <w:r>
        <w:rPr>
          <w:rFonts w:ascii="宋体" w:hAnsi="宋体" w:cs="宋体" w:eastAsia="宋体"/>
          <w:sz w:val="60"/>
          <w:spacing w:val="0"/>
          <w:color w:val="000000"/>
          <w:b w:val="off"/>
          <w:i w:val="off"/>
        </w:rPr>
        <w:t>中支和下支。在阿尔比塞蒂神父所作观察的基础上，我在较早</w:t>
      </w:r>
      <w:r>
        <w:rPr>
          <w:rFonts w:ascii="宋体" w:hAnsi="宋体" w:cs="宋体" w:eastAsia="宋体"/>
          <w:sz w:val="60"/>
          <w:spacing w:val="0"/>
          <w:color w:val="000000"/>
          <w:b w:val="off"/>
          <w:i w:val="off"/>
        </w:rPr>
        <w:t>时候(见第7章)已证明了，要求一个偶族的一个上支与另一个</w:t>
      </w:r>
      <w:r>
        <w:rPr>
          <w:rFonts w:ascii="宋体" w:hAnsi="宋体" w:cs="宋体" w:eastAsia="宋体"/>
          <w:sz w:val="60"/>
          <w:spacing w:val="0"/>
          <w:color w:val="000000"/>
          <w:b w:val="off"/>
          <w:i w:val="off"/>
        </w:rPr>
        <w:t>偶族的一个上支通婚、以及一个中支与另一个中支、一个下支</w:t>
      </w:r>
      <w:r>
        <w:rPr>
          <w:rFonts w:ascii="宋体" w:hAnsi="宋体" w:cs="宋体" w:eastAsia="宋体"/>
          <w:sz w:val="60"/>
          <w:spacing w:val="0"/>
          <w:color w:val="000000"/>
          <w:b w:val="off"/>
          <w:i w:val="off"/>
        </w:rPr>
        <w:t>与另一个下支通婚的规则，将博罗罗社会的表面上是两合的外</w:t>
      </w:r>
      <w:r>
        <w:rPr>
          <w:rFonts w:ascii="宋体" w:hAnsi="宋体" w:cs="宋体" w:eastAsia="宋体"/>
          <w:sz w:val="60"/>
          <w:spacing w:val="0"/>
          <w:color w:val="000000"/>
          <w:b w:val="off"/>
          <w:i w:val="off"/>
        </w:rPr>
        <w:t>婚制制度变换成事实上是三合的内婚制制度，因为我们处理的</w:t>
      </w:r>
      <w:r>
        <w:rPr>
          <w:rFonts w:ascii="宋体" w:hAnsi="宋体" w:cs="宋体" w:eastAsia="宋体"/>
          <w:sz w:val="60"/>
          <w:spacing w:val="0"/>
          <w:color w:val="000000"/>
          <w:b w:val="off"/>
          <w:i w:val="off"/>
        </w:rPr>
        <w:t>是三个亚社会，其每一个都是由与其他两个亚社会的成员没有</w:t>
      </w:r>
      <w:r>
        <w:rPr>
          <w:rFonts w:ascii="宋体" w:hAnsi="宋体" w:cs="宋体" w:eastAsia="宋体"/>
          <w:sz w:val="60"/>
          <w:spacing w:val="0"/>
          <w:color w:val="000000"/>
          <w:b w:val="off"/>
          <w:i w:val="off"/>
        </w:rPr>
        <w:t>亲属关系联系的个体所组成的。并且，运用同样的分析，一种</w:t>
      </w:r>
      <w:r>
        <w:rPr>
          <w:rFonts w:ascii="宋体" w:hAnsi="宋体" w:cs="宋体" w:eastAsia="宋体"/>
          <w:sz w:val="60"/>
          <w:spacing w:val="0"/>
          <w:color w:val="000000"/>
          <w:b w:val="off"/>
          <w:i w:val="off"/>
        </w:rPr>
        <w:t>对博罗罗社会与中部和东部格人部落社会(阿庇纳耶人、谢伦特</w:t>
      </w:r>
      <w:r>
        <w:rPr>
          <w:rFonts w:ascii="宋体" w:hAnsi="宋体" w:cs="宋体" w:eastAsia="宋体"/>
          <w:sz w:val="60"/>
          <w:spacing w:val="0"/>
          <w:color w:val="000000"/>
          <w:b w:val="off"/>
          <w:i w:val="off"/>
        </w:rPr>
        <w:t>人和廷比拉人)的简明比较，使我得以对于所有这些部落提出一</w:t>
      </w:r>
      <w:r>
        <w:rPr>
          <w:rFonts w:ascii="宋体" w:hAnsi="宋体" w:cs="宋体" w:eastAsia="宋体"/>
          <w:sz w:val="60"/>
          <w:spacing w:val="0"/>
          <w:color w:val="000000"/>
          <w:b w:val="off"/>
          <w:i w:val="off"/>
        </w:rPr>
        <w:t>个相同类型的社会组织。</w:t>
      </w:r>
      <w:bookmarkEnd w:id="2445"/>
    </w:p>
    <w:p>
      <w:pPr>
        <w:pageBreakBefore w:val="off"/>
        <w:tabs/>
        <w:wordWrap w:val="off"/>
        <w:spacing w:before="0" w:after="0" w:line="940" w:lineRule="atLeast"/>
        <w:ind w:left="0" w:right="80" w:firstLine="1200"/>
        <w:jc w:val="both"/>
        <w:textAlignment w:val="baseline"/>
        <w:rPr>
          <w:sz w:val="60"/>
        </w:rPr>
      </w:pPr>
      <w:bookmarkStart w:name="" w:id="2446"/>
      <w:r>
        <w:rPr>
          <w:rFonts w:ascii="宋体" w:hAnsi="宋体" w:cs="宋体" w:eastAsia="宋体"/>
          <w:sz w:val="60"/>
          <w:spacing w:val="0"/>
          <w:color w:val="000000"/>
          <w:b w:val="off"/>
          <w:i w:val="off"/>
        </w:rPr>
        <w:t>如果博罗罗人的外婚制似乎具有附带现象的性质，那么就</w:t>
      </w:r>
      <w:r>
        <w:rPr>
          <w:rFonts w:ascii="宋体" w:hAnsi="宋体" w:cs="宋体" w:eastAsia="宋体"/>
          <w:sz w:val="60"/>
          <w:spacing w:val="0"/>
          <w:color w:val="000000"/>
          <w:b w:val="off"/>
          <w:i w:val="off"/>
        </w:rPr>
        <w:t>不会对慈幼会神父们的如下报告感到吃惊：偶族外婚制的一个</w:t>
      </w:r>
      <w:r>
        <w:rPr>
          <w:rFonts w:ascii="宋体" w:hAnsi="宋体" w:cs="宋体" w:eastAsia="宋体"/>
          <w:sz w:val="60"/>
          <w:spacing w:val="0"/>
          <w:color w:val="000000"/>
          <w:b w:val="off"/>
          <w:i w:val="off"/>
        </w:rPr>
        <w:t>例外是允许一个偶族的两对氏族在它们自身中间通婚。但是同</w:t>
      </w:r>
      <w:r>
        <w:rPr>
          <w:rFonts w:ascii="宋体" w:hAnsi="宋体" w:cs="宋体" w:eastAsia="宋体"/>
          <w:sz w:val="60"/>
          <w:spacing w:val="0"/>
          <w:color w:val="000000"/>
          <w:b w:val="off"/>
          <w:i w:val="off"/>
        </w:rPr>
        <w:t>时，也就可能分辨出一个两合现象的第三种形式。试以1、2、</w:t>
      </w:r>
      <w:r>
        <w:rPr>
          <w:rFonts w:ascii="宋体" w:hAnsi="宋体" w:cs="宋体" w:eastAsia="宋体"/>
          <w:sz w:val="60"/>
          <w:spacing w:val="0"/>
          <w:color w:val="000000"/>
          <w:b w:val="off"/>
          <w:i w:val="off"/>
        </w:rPr>
        <w:t>3、4来代表一个偶族中的氏族，以5、6、7、8来代表另</w:t>
      </w:r>
      <w:r>
        <w:rPr>
          <w:rFonts w:ascii="宋体" w:hAnsi="宋体" w:cs="宋体" w:eastAsia="宋体"/>
          <w:sz w:val="60"/>
          <w:spacing w:val="0"/>
          <w:color w:val="000000"/>
          <w:b w:val="off"/>
          <w:i w:val="off"/>
        </w:rPr>
        <w:t>一个偶族中的氏族，并按照它们环绕村落圆圈的空间分布依次</w:t>
      </w:r>
      <w:r>
        <w:rPr>
          <w:rFonts w:ascii="宋体" w:hAnsi="宋体" w:cs="宋体" w:eastAsia="宋体"/>
          <w:sz w:val="60"/>
          <w:spacing w:val="0"/>
          <w:color w:val="000000"/>
          <w:b w:val="off"/>
          <w:i w:val="off"/>
        </w:rPr>
        <w:t>确定。对于氏族1和氏族2为一方，氏族3和氏族4为另一方</w:t>
      </w:r>
      <w:r>
        <w:rPr>
          <w:rFonts w:ascii="宋体" w:hAnsi="宋体" w:cs="宋体" w:eastAsia="宋体"/>
          <w:sz w:val="60"/>
          <w:spacing w:val="0"/>
          <w:color w:val="000000"/>
          <w:b w:val="off"/>
          <w:i w:val="off"/>
        </w:rPr>
        <w:t>的外婚制规则尚不可遽定。因此我们必须区分这八个地域关</w:t>
      </w:r>
      <w:bookmarkEnd w:id="2446"/>
    </w:p>
    <w:p>
      <w:pPr>
        <w:pageBreakBefore w:val="off"/>
        <w:tabs/>
        <w:wordWrap w:val="off"/>
        <w:spacing w:before="380" w:after="0" w:line="840" w:lineRule="atLeast"/>
        <w:ind w:left="820" w:right="0"/>
        <w:jc w:val="both"/>
        <w:textAlignment w:val="baseline"/>
        <w:rPr>
          <w:sz w:val="62"/>
        </w:rPr>
      </w:pPr>
      <w:bookmarkStart w:name="" w:id="2447"/>
      <w:r>
        <w:rPr>
          <w:rFonts w:ascii="楷体" w:hAnsi="楷体" w:cs="楷体" w:eastAsia="楷体"/>
          <w:sz w:val="62"/>
          <w:spacing w:val="0"/>
          <w:color w:val="000000"/>
          <w:b w:val="off"/>
          <w:i w:val="off"/>
        </w:rPr>
        <w:t>·152·</w:t>
      </w:r>
      <w:bookmarkEnd w:id="2447"/>
    </w:p>
    <w:p>
      <w:r>
        <w:t/>
      </w:r>
    </w:p>
    <w:p>
      <w:pPr>
        <w:sectPr>
          <w:footerReference r:id="rId395"/>
          <w:headerReference r:id="rId396" w:type="default"/>
          <w:type w:val="nextPage"/>
          <w:pgSz w:w="21260" w:h="31680"/>
          <w:pgMar w:left="2420" w:top="2480" w:right="2420" w:bottom="2480" w:header="2180" w:footer="2180"/>
          <w:cols w:num="1"/>
        </w:sectPr>
      </w:pPr>
    </w:p>
    <w:p>
      <w:pPr>
        <w:pageBreakBefore w:val="off"/>
        <w:tabs/>
        <w:wordWrap w:val="off"/>
        <w:spacing w:before="260" w:after="0" w:line="840" w:lineRule="atLeast"/>
        <w:ind w:left="0" w:right="0" w:firstLine="20"/>
        <w:jc w:val="both"/>
        <w:textAlignment w:val="baseline"/>
        <w:rPr>
          <w:sz w:val="57"/>
        </w:rPr>
      </w:pPr>
      <w:bookmarkStart w:name="" w:id="2448"/>
      <w:r>
        <w:rPr>
          <w:rFonts w:ascii="宋体" w:hAnsi="宋体" w:cs="宋体" w:eastAsia="宋体"/>
          <w:sz w:val="57"/>
          <w:spacing w:val="0"/>
          <w:color w:val="000000"/>
          <w:b w:val="off"/>
          <w:i w:val="off"/>
        </w:rPr>
        <w:t>系，使得其中四个暗示着婚姻，还有四个则排斥婚姻；这个关</w:t>
      </w:r>
      <w:r>
        <w:rPr>
          <w:rFonts w:ascii="宋体" w:hAnsi="宋体" w:cs="宋体" w:eastAsia="宋体"/>
          <w:sz w:val="57"/>
          <w:spacing w:val="0"/>
          <w:color w:val="000000"/>
          <w:b w:val="off"/>
          <w:i w:val="off"/>
        </w:rPr>
        <w:t>于外婚制法则的新的二元的解释将如此令人信服地表达出现实</w:t>
      </w:r>
      <w:r>
        <w:rPr>
          <w:rFonts w:ascii="宋体" w:hAnsi="宋体" w:cs="宋体" w:eastAsia="宋体"/>
          <w:sz w:val="57"/>
          <w:spacing w:val="0"/>
          <w:color w:val="000000"/>
          <w:b w:val="off"/>
          <w:i w:val="off"/>
        </w:rPr>
        <w:t>情况，就像更明确地划分为偶族那样：</w:t>
      </w:r>
      <w:bookmarkEnd w:id="2448"/>
    </w:p>
    <w:p>
      <w:pPr>
        <w:pageBreakBefore w:val="off"/>
        <w:tabs>
          <w:tab w:pos="8880" w:val="left" w:leader="none"/>
        </w:tabs>
        <w:wordWrap w:val="off"/>
        <w:spacing w:before="0" w:after="0" w:line="700" w:lineRule="atLeast"/>
        <w:ind w:left="2120" w:right="0"/>
        <w:jc w:val="both"/>
        <w:textAlignment w:val="baseline"/>
        <w:rPr>
          <w:sz w:val="53"/>
        </w:rPr>
      </w:pPr>
      <w:bookmarkStart w:name="" w:id="2449"/>
      <w:r>
        <w:rPr>
          <w:rFonts w:ascii="黑体" w:hAnsi="黑体" w:cs="黑体" w:eastAsia="黑体"/>
          <w:sz w:val="53"/>
          <w:spacing w:val="0"/>
          <w:color w:val="000000"/>
          <w:b w:val="on"/>
          <w:i w:val="off"/>
        </w:rPr>
        <w:t>地域关系上的氏族配对</w:t>
      </w:r>
      <w:r>
        <w:t xml:space="preserve">	</w:t>
      </w:r>
      <w:r>
        <w:rPr>
          <w:rFonts w:ascii="黑体" w:hAnsi="黑体" w:cs="黑体" w:eastAsia="黑体"/>
          <w:sz w:val="53"/>
          <w:spacing w:val="0"/>
          <w:color w:val="000000"/>
          <w:b w:val="on"/>
          <w:i w:val="off"/>
        </w:rPr>
        <w:t>可能通婚(+)或不可能通婚(-)</w:t>
      </w:r>
      <w:bookmarkEnd w:id="2449"/>
    </w:p>
    <w:p>
      <w:pPr>
        <w:pageBreakBefore w:val="off"/>
        <w:tabs>
          <w:tab w:pos="12000" w:val="left" w:leader="none"/>
        </w:tabs>
        <w:wordWrap w:val="off"/>
        <w:spacing w:before="0" w:after="0" w:line="1000" w:lineRule="atLeast"/>
        <w:ind w:left="4300" w:right="0"/>
        <w:jc w:val="both"/>
        <w:textAlignment w:val="baseline"/>
        <w:rPr>
          <w:sz w:val="76"/>
        </w:rPr>
      </w:pPr>
      <w:bookmarkStart w:name="" w:id="2450"/>
      <w:r>
        <w:rPr>
          <w:rFonts w:ascii="楷体" w:hAnsi="楷体" w:cs="楷体" w:eastAsia="楷体"/>
          <w:sz w:val="76"/>
          <w:spacing w:val="0"/>
          <w:color w:val="000000"/>
          <w:b w:val="off"/>
          <w:i w:val="off"/>
        </w:rPr>
        <w:t>1, 2</w:t>
      </w:r>
      <w:r>
        <w:t xml:space="preserve">	</w:t>
      </w:r>
      <w:r>
        <w:rPr>
          <w:rFonts w:ascii="楷体" w:hAnsi="楷体" w:cs="楷体" w:eastAsia="楷体"/>
          <w:sz w:val="76"/>
          <w:spacing w:val="0"/>
          <w:color w:val="000000"/>
          <w:b w:val="off"/>
          <w:i w:val="off"/>
        </w:rPr>
        <w:t>+</w:t>
      </w:r>
      <w:bookmarkEnd w:id="2450"/>
    </w:p>
    <w:p>
      <w:pPr>
        <w:pageBreakBefore w:val="off"/>
        <w:tabs>
          <w:tab w:pos="12020" w:val="left" w:leader="none"/>
        </w:tabs>
        <w:wordWrap w:val="off"/>
        <w:spacing w:before="0" w:after="0" w:line="1000" w:lineRule="atLeast"/>
        <w:ind w:left="4300" w:right="0"/>
        <w:jc w:val="both"/>
        <w:textAlignment w:val="baseline"/>
        <w:rPr>
          <w:sz w:val="76"/>
        </w:rPr>
      </w:pPr>
      <w:bookmarkStart w:name="" w:id="2451"/>
      <w:r>
        <w:rPr>
          <w:rFonts w:ascii="楷体" w:hAnsi="楷体" w:cs="楷体" w:eastAsia="楷体"/>
          <w:sz w:val="76"/>
          <w:spacing w:val="0"/>
          <w:color w:val="000000"/>
          <w:b w:val="off"/>
          <w:i w:val="off"/>
        </w:rPr>
        <w:t>2, 3</w:t>
      </w:r>
      <w:r>
        <w:t xml:space="preserve">	</w:t>
      </w:r>
      <w:r>
        <w:rPr>
          <w:rFonts w:ascii="楷体" w:hAnsi="楷体" w:cs="楷体" w:eastAsia="楷体"/>
          <w:sz w:val="76"/>
          <w:spacing w:val="0"/>
          <w:color w:val="000000"/>
          <w:b w:val="off"/>
          <w:i w:val="off"/>
        </w:rPr>
        <w:t>-</w:t>
      </w:r>
      <w:bookmarkEnd w:id="2451"/>
    </w:p>
    <w:p>
      <w:pPr>
        <w:pageBreakBefore w:val="off"/>
        <w:tabs>
          <w:tab w:pos="11980" w:val="left" w:leader="none"/>
        </w:tabs>
        <w:wordWrap w:val="off"/>
        <w:spacing w:before="0" w:after="0" w:line="1000" w:lineRule="atLeast"/>
        <w:ind w:left="4300" w:right="0"/>
        <w:jc w:val="both"/>
        <w:textAlignment w:val="baseline"/>
        <w:rPr>
          <w:sz w:val="76"/>
        </w:rPr>
      </w:pPr>
      <w:bookmarkStart w:name="" w:id="2452"/>
      <w:r>
        <w:rPr>
          <w:rFonts w:ascii="楷体" w:hAnsi="楷体" w:cs="楷体" w:eastAsia="楷体"/>
          <w:sz w:val="76"/>
          <w:spacing w:val="0"/>
          <w:color w:val="000000"/>
          <w:b w:val="off"/>
          <w:i w:val="off"/>
        </w:rPr>
        <w:t>3, 4</w:t>
      </w:r>
      <w:r>
        <w:t xml:space="preserve">	</w:t>
      </w:r>
      <w:r>
        <w:rPr>
          <w:rFonts w:ascii="楷体" w:hAnsi="楷体" w:cs="楷体" w:eastAsia="楷体"/>
          <w:sz w:val="76"/>
          <w:spacing w:val="0"/>
          <w:color w:val="000000"/>
          <w:b w:val="off"/>
          <w:i w:val="off"/>
        </w:rPr>
        <w:t>+</w:t>
      </w:r>
      <w:bookmarkEnd w:id="2452"/>
    </w:p>
    <w:p>
      <w:pPr>
        <w:pageBreakBefore w:val="off"/>
        <w:tabs>
          <w:tab w:pos="12000" w:val="left" w:leader="none"/>
        </w:tabs>
        <w:wordWrap w:val="off"/>
        <w:spacing w:before="0" w:after="0" w:line="1000" w:lineRule="atLeast"/>
        <w:ind w:left="4280" w:right="0"/>
        <w:jc w:val="both"/>
        <w:textAlignment w:val="baseline"/>
        <w:rPr>
          <w:sz w:val="76"/>
        </w:rPr>
      </w:pPr>
      <w:bookmarkStart w:name="" w:id="2453"/>
      <w:r>
        <w:rPr>
          <w:rFonts w:ascii="楷体" w:hAnsi="楷体" w:cs="楷体" w:eastAsia="楷体"/>
          <w:sz w:val="76"/>
          <w:spacing w:val="0"/>
          <w:color w:val="000000"/>
          <w:b w:val="off"/>
          <w:i w:val="off"/>
        </w:rPr>
        <w:t>4, 5</w:t>
      </w:r>
      <w:r>
        <w:t xml:space="preserve">	</w:t>
      </w:r>
      <w:r>
        <w:rPr>
          <w:rFonts w:ascii="楷体" w:hAnsi="楷体" w:cs="楷体" w:eastAsia="楷体"/>
          <w:sz w:val="76"/>
          <w:spacing w:val="0"/>
          <w:color w:val="000000"/>
          <w:b w:val="off"/>
          <w:i w:val="off"/>
        </w:rPr>
        <w:t>+</w:t>
      </w:r>
      <w:bookmarkEnd w:id="2453"/>
    </w:p>
    <w:p>
      <w:pPr>
        <w:pageBreakBefore w:val="off"/>
        <w:tabs>
          <w:tab w:pos="12060" w:val="left" w:leader="none"/>
        </w:tabs>
        <w:wordWrap w:val="off"/>
        <w:spacing w:before="0" w:after="0" w:line="1000" w:lineRule="atLeast"/>
        <w:ind w:left="4300" w:right="0"/>
        <w:jc w:val="both"/>
        <w:textAlignment w:val="baseline"/>
        <w:rPr>
          <w:sz w:val="76"/>
        </w:rPr>
      </w:pPr>
      <w:bookmarkStart w:name="" w:id="2454"/>
      <w:r>
        <w:rPr>
          <w:rFonts w:ascii="楷体" w:hAnsi="楷体" w:cs="楷体" w:eastAsia="楷体"/>
          <w:sz w:val="76"/>
          <w:spacing w:val="0"/>
          <w:color w:val="000000"/>
          <w:b w:val="off"/>
          <w:i w:val="off"/>
        </w:rPr>
        <w:t>5, 6</w:t>
      </w:r>
      <w:r>
        <w:t xml:space="preserve">	</w:t>
      </w:r>
      <w:r>
        <w:rPr>
          <w:rFonts w:ascii="楷体" w:hAnsi="楷体" w:cs="楷体" w:eastAsia="楷体"/>
          <w:sz w:val="76"/>
          <w:spacing w:val="0"/>
          <w:color w:val="000000"/>
          <w:b w:val="off"/>
          <w:i w:val="off"/>
        </w:rPr>
        <w:t>-</w:t>
      </w:r>
      <w:bookmarkEnd w:id="2454"/>
    </w:p>
    <w:p>
      <w:pPr>
        <w:pageBreakBefore w:val="off"/>
        <w:tabs>
          <w:tab w:pos="12040" w:val="left" w:leader="none"/>
        </w:tabs>
        <w:wordWrap w:val="off"/>
        <w:spacing w:before="0" w:after="0" w:line="1000" w:lineRule="atLeast"/>
        <w:ind w:left="4300" w:right="0"/>
        <w:jc w:val="both"/>
        <w:textAlignment w:val="baseline"/>
        <w:rPr>
          <w:sz w:val="76"/>
        </w:rPr>
      </w:pPr>
      <w:bookmarkStart w:name="" w:id="2455"/>
      <w:r>
        <w:rPr>
          <w:rFonts w:ascii="楷体" w:hAnsi="楷体" w:cs="楷体" w:eastAsia="楷体"/>
          <w:sz w:val="76"/>
          <w:spacing w:val="0"/>
          <w:color w:val="000000"/>
          <w:b w:val="off"/>
          <w:i w:val="off"/>
        </w:rPr>
        <w:t>6, 7</w:t>
      </w:r>
      <w:r>
        <w:t xml:space="preserve">	</w:t>
      </w:r>
      <w:r>
        <w:rPr>
          <w:rFonts w:ascii="楷体" w:hAnsi="楷体" w:cs="楷体" w:eastAsia="楷体"/>
          <w:sz w:val="76"/>
          <w:spacing w:val="0"/>
          <w:color w:val="000000"/>
          <w:b w:val="off"/>
          <w:i w:val="off"/>
        </w:rPr>
        <w:t>-</w:t>
      </w:r>
      <w:bookmarkEnd w:id="2455"/>
    </w:p>
    <w:p>
      <w:pPr>
        <w:pageBreakBefore w:val="off"/>
        <w:tabs>
          <w:tab w:pos="12040" w:val="left" w:leader="none"/>
        </w:tabs>
        <w:wordWrap w:val="off"/>
        <w:spacing w:before="0" w:after="0" w:line="1000" w:lineRule="atLeast"/>
        <w:ind w:left="4300" w:right="0"/>
        <w:jc w:val="both"/>
        <w:textAlignment w:val="baseline"/>
        <w:rPr>
          <w:sz w:val="76"/>
        </w:rPr>
      </w:pPr>
      <w:bookmarkStart w:name="" w:id="2456"/>
      <w:r>
        <w:rPr>
          <w:rFonts w:ascii="楷体" w:hAnsi="楷体" w:cs="楷体" w:eastAsia="楷体"/>
          <w:sz w:val="76"/>
          <w:spacing w:val="0"/>
          <w:color w:val="000000"/>
          <w:b w:val="off"/>
          <w:i w:val="off"/>
        </w:rPr>
        <w:t>7, 8</w:t>
      </w:r>
      <w:r>
        <w:t xml:space="preserve">	</w:t>
      </w:r>
      <w:r>
        <w:rPr>
          <w:rFonts w:ascii="楷体" w:hAnsi="楷体" w:cs="楷体" w:eastAsia="楷体"/>
          <w:sz w:val="76"/>
          <w:spacing w:val="0"/>
          <w:color w:val="000000"/>
          <w:b w:val="off"/>
          <w:i w:val="off"/>
        </w:rPr>
        <w:t>-</w:t>
      </w:r>
      <w:bookmarkEnd w:id="2456"/>
    </w:p>
    <w:p>
      <w:pPr>
        <w:pageBreakBefore w:val="off"/>
        <w:tabs>
          <w:tab w:pos="11980" w:val="left" w:leader="none"/>
        </w:tabs>
        <w:wordWrap w:val="off"/>
        <w:spacing w:before="0" w:after="0" w:line="1000" w:lineRule="atLeast"/>
        <w:ind w:left="4260" w:right="0"/>
        <w:jc w:val="both"/>
        <w:textAlignment w:val="baseline"/>
        <w:rPr>
          <w:sz w:val="76"/>
        </w:rPr>
      </w:pPr>
      <w:bookmarkStart w:name="" w:id="2457"/>
      <w:r>
        <w:rPr>
          <w:rFonts w:ascii="楷体" w:hAnsi="楷体" w:cs="楷体" w:eastAsia="楷体"/>
          <w:sz w:val="76"/>
          <w:spacing w:val="0"/>
          <w:color w:val="000000"/>
          <w:b w:val="off"/>
          <w:i w:val="off"/>
        </w:rPr>
        <w:t>8, 1</w:t>
      </w:r>
      <w:r>
        <w:t xml:space="preserve">	</w:t>
      </w:r>
      <w:r>
        <w:rPr>
          <w:rFonts w:ascii="楷体" w:hAnsi="楷体" w:cs="楷体" w:eastAsia="楷体"/>
          <w:sz w:val="76"/>
          <w:spacing w:val="0"/>
          <w:color w:val="000000"/>
          <w:b w:val="off"/>
          <w:i w:val="off"/>
        </w:rPr>
        <w:t>+</w:t>
      </w:r>
      <w:bookmarkEnd w:id="2457"/>
    </w:p>
    <w:p>
      <w:pPr>
        <w:pageBreakBefore w:val="off"/>
        <w:tabs/>
        <w:wordWrap w:val="off"/>
        <w:spacing w:before="0" w:after="0" w:line="840" w:lineRule="atLeast"/>
        <w:ind w:left="0" w:right="0"/>
        <w:jc w:val="both"/>
        <w:textAlignment w:val="baseline"/>
        <w:rPr>
          <w:sz w:val="57"/>
        </w:rPr>
      </w:pPr>
      <w:bookmarkStart w:name="" w:id="2458"/>
      <w:r>
        <w:rPr>
          <w:rFonts w:ascii="宋体" w:hAnsi="宋体" w:cs="宋体" w:eastAsia="宋体"/>
          <w:sz w:val="57"/>
          <w:spacing w:val="0"/>
          <w:color w:val="000000"/>
          <w:b w:val="off"/>
          <w:i w:val="off"/>
        </w:rPr>
        <w:t>这里总共有4个“+”，4个“-”。</w:t>
      </w:r>
      <w:bookmarkEnd w:id="2458"/>
    </w:p>
    <w:p>
      <w:pPr>
        <w:pageBreakBefore w:val="off"/>
        <w:tabs/>
        <w:wordWrap w:val="off"/>
        <w:spacing w:before="0" w:after="0" w:line="840" w:lineRule="atLeast"/>
        <w:ind w:left="0" w:right="160" w:firstLine="1240"/>
        <w:jc w:val="both"/>
        <w:textAlignment w:val="baseline"/>
        <w:rPr>
          <w:sz w:val="57"/>
        </w:rPr>
      </w:pPr>
      <w:bookmarkStart w:name="" w:id="2459"/>
      <w:r>
        <w:rPr>
          <w:rFonts w:ascii="宋体" w:hAnsi="宋体" w:cs="宋体" w:eastAsia="宋体"/>
          <w:sz w:val="57"/>
          <w:spacing w:val="0"/>
          <w:color w:val="000000"/>
          <w:b w:val="off"/>
          <w:i w:val="off"/>
        </w:rPr>
        <w:t>我们注意到，博罗罗村落的结构具有两个值得注意的异常</w:t>
      </w:r>
      <w:r>
        <w:rPr>
          <w:rFonts w:ascii="宋体" w:hAnsi="宋体" w:cs="宋体" w:eastAsia="宋体"/>
          <w:sz w:val="57"/>
          <w:spacing w:val="0"/>
          <w:color w:val="000000"/>
          <w:b w:val="off"/>
          <w:i w:val="off"/>
        </w:rPr>
        <w:t>现象。第一个与上、中、下这三个婚级在两个假外婚制偶族中的</w:t>
      </w:r>
      <w:r>
        <w:rPr>
          <w:rFonts w:ascii="宋体" w:hAnsi="宋体" w:cs="宋体" w:eastAsia="宋体"/>
          <w:sz w:val="57"/>
          <w:spacing w:val="0"/>
          <w:color w:val="000000"/>
          <w:b w:val="off"/>
          <w:i w:val="off"/>
        </w:rPr>
        <w:t>设置有关。这种设置只在每个偶族内部是规则的，在其中我们发</w:t>
      </w:r>
      <w:r>
        <w:rPr>
          <w:rFonts w:ascii="宋体" w:hAnsi="宋体" w:cs="宋体" w:eastAsia="宋体"/>
          <w:sz w:val="57"/>
          <w:spacing w:val="0"/>
          <w:color w:val="000000"/>
          <w:b w:val="off"/>
          <w:i w:val="off"/>
        </w:rPr>
        <w:t>现了(据慈幼会说)一种茅舍的连续排列，每个氏族中有三组这</w:t>
      </w:r>
      <w:r>
        <w:rPr>
          <w:rFonts w:ascii="宋体" w:hAnsi="宋体" w:cs="宋体" w:eastAsia="宋体"/>
          <w:sz w:val="57"/>
          <w:spacing w:val="0"/>
          <w:color w:val="000000"/>
          <w:b w:val="off"/>
          <w:i w:val="off"/>
        </w:rPr>
        <w:t>种连续排列，以上支、中支、下支，上支、中支、下支……等等为</w:t>
      </w:r>
      <w:r>
        <w:rPr>
          <w:rFonts w:ascii="宋体" w:hAnsi="宋体" w:cs="宋体" w:eastAsia="宋体"/>
          <w:sz w:val="57"/>
          <w:spacing w:val="0"/>
          <w:color w:val="000000"/>
          <w:b w:val="off"/>
          <w:i w:val="off"/>
        </w:rPr>
        <w:t>序。然而一个偶族中的上支、中支和下支的连续排列与另一个偶</w:t>
      </w:r>
      <w:r>
        <w:rPr>
          <w:rFonts w:ascii="宋体" w:hAnsi="宋体" w:cs="宋体" w:eastAsia="宋体"/>
          <w:sz w:val="57"/>
          <w:spacing w:val="0"/>
          <w:color w:val="000000"/>
          <w:b w:val="off"/>
          <w:i w:val="off"/>
        </w:rPr>
        <w:t>族中的连续排列的顺序是相反的。换言之，婚级是在一个由两个</w:t>
      </w:r>
      <w:r>
        <w:rPr>
          <w:rFonts w:ascii="宋体" w:hAnsi="宋体" w:cs="宋体" w:eastAsia="宋体"/>
          <w:sz w:val="57"/>
          <w:spacing w:val="0"/>
          <w:color w:val="000000"/>
          <w:b w:val="off"/>
          <w:i w:val="off"/>
        </w:rPr>
        <w:t>偶族相对而形成的镜象中对称地设置的，两个半圆在其一端由</w:t>
      </w:r>
      <w:r>
        <w:rPr>
          <w:rFonts w:ascii="宋体" w:hAnsi="宋体" w:cs="宋体" w:eastAsia="宋体"/>
          <w:sz w:val="57"/>
          <w:spacing w:val="0"/>
          <w:color w:val="000000"/>
          <w:b w:val="off"/>
          <w:i w:val="off"/>
        </w:rPr>
        <w:t>两个上支联结，另一端则由两个下支联结。我们暂时不去管村</w:t>
      </w:r>
      <w:r>
        <w:rPr>
          <w:rFonts w:ascii="宋体" w:hAnsi="宋体" w:cs="宋体" w:eastAsia="宋体"/>
          <w:sz w:val="57"/>
          <w:spacing w:val="0"/>
          <w:color w:val="000000"/>
          <w:b w:val="off"/>
          <w:i w:val="off"/>
        </w:rPr>
        <w:t>落的形状是圆形的，从而得到如下的示意图：</w:t>
      </w:r>
      <w:bookmarkEnd w:id="2459"/>
    </w:p>
    <w:p>
      <w:pPr>
        <w:pageBreakBefore w:val="off"/>
        <w:tabs/>
        <w:wordWrap w:val="off"/>
        <w:spacing w:before="0" w:after="0" w:line="0" w:lineRule="atLeast"/>
        <w:ind w:left="0" w:right="0"/>
        <w:jc w:val="center"/>
        <w:textAlignment w:val="baseline"/>
      </w:pPr>
      <w:bookmarkStart w:name="" w:id="2460"/>
      <w:r>
        <w:drawing>
          <wp:inline distL="0" distR="0" distT="0" distB="0">
            <wp:extent cx="8318500" cy="3035300"/>
            <wp:docPr id="25" name="Drawing 25"/>
            <a:graphic xmlns:a="http://schemas.openxmlformats.org/drawingml/2006/main">
              <a:graphicData uri="http://schemas.openxmlformats.org/drawingml/2006/picture">
                <pic:pic xmlns:pic="http://schemas.openxmlformats.org/drawingml/2006/picture">
                  <pic:nvPicPr>
                    <pic:cNvPr id="0" name="Picture 24"/>
                    <pic:cNvPicPr>
                      <a:picLocks noChangeAspect="true"/>
                    </pic:cNvPicPr>
                  </pic:nvPicPr>
                  <pic:blipFill>
                    <a:blip r:embed="rId14"/>
                    <a:stretch>
                      <a:fillRect/>
                    </a:stretch>
                  </pic:blipFill>
                  <pic:spPr>
                    <a:xfrm>
                      <a:off x="0" y="0"/>
                      <a:ext cx="8318500" cy="3035300"/>
                    </a:xfrm>
                    <a:prstGeom prst="rect">
                      <a:avLst/>
                    </a:prstGeom>
                  </pic:spPr>
                </pic:pic>
              </a:graphicData>
            </a:graphic>
          </wp:inline>
        </w:drawing>
      </w:r>
      <w:bookmarkEnd w:id="2460"/>
    </w:p>
    <w:p>
      <w:pPr>
        <w:pageBreakBefore w:val="off"/>
        <w:tabs/>
        <w:wordWrap w:val="off"/>
        <w:spacing w:before="420" w:after="0" w:line="800" w:lineRule="atLeast"/>
        <w:ind w:left="0" w:right="1180"/>
        <w:jc w:val="right"/>
        <w:textAlignment w:val="baseline"/>
        <w:rPr>
          <w:sz w:val="60"/>
        </w:rPr>
      </w:pPr>
      <w:bookmarkStart w:name="" w:id="2461"/>
      <w:r>
        <w:rPr>
          <w:rFonts w:ascii="宋体" w:hAnsi="宋体" w:cs="宋体" w:eastAsia="宋体"/>
          <w:sz w:val="60"/>
          <w:spacing w:val="0"/>
          <w:color w:val="000000"/>
          <w:b w:val="off"/>
          <w:i w:val="off"/>
        </w:rPr>
        <w:t>·153·</w:t>
      </w:r>
      <w:bookmarkEnd w:id="2461"/>
    </w:p>
    <w:p>
      <w:r>
        <w:t/>
      </w:r>
    </w:p>
    <w:p>
      <w:pPr>
        <w:sectPr>
          <w:footerReference r:id="rId397"/>
          <w:headerReference r:id="rId398" w:type="default"/>
          <w:type w:val="nextPage"/>
          <w:pgSz w:w="21260" w:h="31680"/>
          <w:pgMar w:left="2360" w:top="2300" w:right="2360" w:bottom="2300" w:header="2000" w:footer="2000"/>
          <w:cols w:num="1"/>
        </w:sectPr>
      </w:pPr>
    </w:p>
    <w:p>
      <w:pPr>
        <w:pageBreakBefore w:val="off"/>
        <w:tabs/>
        <w:wordWrap w:val="off"/>
        <w:spacing w:before="200" w:after="0" w:line="920" w:lineRule="atLeast"/>
        <w:ind w:left="120" w:right="0" w:firstLine="20"/>
        <w:jc w:val="both"/>
        <w:textAlignment w:val="baseline"/>
        <w:rPr>
          <w:sz w:val="59"/>
        </w:rPr>
      </w:pPr>
      <w:bookmarkStart w:name="" w:id="2462"/>
      <w:r>
        <w:rPr>
          <w:rFonts w:ascii="仿宋" w:hAnsi="仿宋" w:cs="仿宋" w:eastAsia="仿宋"/>
          <w:sz w:val="59"/>
          <w:spacing w:val="0"/>
          <w:color w:val="000000"/>
          <w:b w:val="off"/>
          <w:i w:val="off"/>
        </w:rPr>
        <w:t>上图中数字1至8代表氏族，上、中、下代表组成各个氏族的</w:t>
      </w:r>
      <w:r>
        <w:rPr>
          <w:rFonts w:ascii="仿宋" w:hAnsi="仿宋" w:cs="仿宋" w:eastAsia="仿宋"/>
          <w:sz w:val="59"/>
          <w:spacing w:val="0"/>
          <w:color w:val="000000"/>
          <w:b w:val="off"/>
          <w:i w:val="off"/>
        </w:rPr>
        <w:t>婚级。东西向的水平线相当于划分假外婚制的偶族的轴，南北</w:t>
      </w:r>
      <w:r>
        <w:rPr>
          <w:rFonts w:ascii="仿宋" w:hAnsi="仿宋" w:cs="仿宋" w:eastAsia="仿宋"/>
          <w:sz w:val="59"/>
          <w:spacing w:val="0"/>
          <w:color w:val="000000"/>
          <w:b w:val="off"/>
          <w:i w:val="off"/>
        </w:rPr>
        <w:t>向的垂直线则相当于划分上偶族与下偶族的轴。</w:t>
      </w:r>
      <w:bookmarkEnd w:id="2462"/>
    </w:p>
    <w:p>
      <w:pPr>
        <w:pageBreakBefore w:val="off"/>
        <w:tabs/>
        <w:wordWrap w:val="off"/>
        <w:spacing w:before="0" w:after="0" w:line="920" w:lineRule="atLeast"/>
        <w:ind w:left="120" w:right="20" w:firstLine="1200"/>
        <w:jc w:val="both"/>
        <w:textAlignment w:val="baseline"/>
        <w:rPr>
          <w:sz w:val="59"/>
        </w:rPr>
      </w:pPr>
      <w:bookmarkStart w:name="" w:id="2463"/>
      <w:r>
        <w:rPr>
          <w:rFonts w:ascii="仿宋" w:hAnsi="仿宋" w:cs="仿宋" w:eastAsia="仿宋"/>
          <w:sz w:val="59"/>
          <w:spacing w:val="0"/>
          <w:color w:val="000000"/>
          <w:b w:val="off"/>
          <w:i w:val="off"/>
        </w:rPr>
        <w:t>从这个值得注意的设置中似乎可以得出，尽管村落是圆形</w:t>
      </w:r>
      <w:r>
        <w:rPr>
          <w:rFonts w:ascii="仿宋" w:hAnsi="仿宋" w:cs="仿宋" w:eastAsia="仿宋"/>
          <w:sz w:val="59"/>
          <w:spacing w:val="0"/>
          <w:color w:val="000000"/>
          <w:b w:val="off"/>
          <w:i w:val="off"/>
        </w:rPr>
        <w:t>的，但土著人并没有把它想象为一个适于分析成为两个部分的</w:t>
      </w:r>
      <w:r>
        <w:rPr>
          <w:rFonts w:ascii="仿宋" w:hAnsi="仿宋" w:cs="仿宋" w:eastAsia="仿宋"/>
          <w:sz w:val="59"/>
          <w:spacing w:val="0"/>
          <w:color w:val="000000"/>
          <w:b w:val="off"/>
          <w:i w:val="off"/>
        </w:rPr>
        <w:t>单一的实体，而宁可想象成结合在一起的两个各别的实体。</w:t>
      </w:r>
      <w:bookmarkEnd w:id="2463"/>
    </w:p>
    <w:p>
      <w:pPr>
        <w:pageBreakBefore w:val="off"/>
        <w:tabs/>
        <w:wordWrap w:val="off"/>
        <w:spacing w:before="0" w:after="0" w:line="920" w:lineRule="atLeast"/>
        <w:ind w:left="60" w:right="0" w:firstLine="1200"/>
        <w:jc w:val="both"/>
        <w:textAlignment w:val="baseline"/>
        <w:rPr>
          <w:sz w:val="59"/>
        </w:rPr>
      </w:pPr>
      <w:bookmarkStart w:name="" w:id="2464"/>
      <w:r>
        <w:rPr>
          <w:rFonts w:ascii="仿宋" w:hAnsi="仿宋" w:cs="仿宋" w:eastAsia="仿宋"/>
          <w:sz w:val="59"/>
          <w:spacing w:val="0"/>
          <w:color w:val="000000"/>
          <w:b w:val="off"/>
          <w:i w:val="off"/>
        </w:rPr>
        <w:t>现在让我们转到第二个反常现象上来。在每一个偶族中，</w:t>
      </w:r>
      <w:r>
        <w:rPr>
          <w:rFonts w:ascii="仿宋" w:hAnsi="仿宋" w:cs="仿宋" w:eastAsia="仿宋"/>
          <w:sz w:val="59"/>
          <w:spacing w:val="0"/>
          <w:color w:val="000000"/>
          <w:b w:val="off"/>
          <w:i w:val="off"/>
        </w:rPr>
        <w:t>从氏族1到氏族4，从氏族5到氏族8，都有两个氏族占据一</w:t>
      </w:r>
      <w:r>
        <w:rPr>
          <w:rFonts w:ascii="仿宋" w:hAnsi="仿宋" w:cs="仿宋" w:eastAsia="仿宋"/>
          <w:sz w:val="59"/>
          <w:spacing w:val="0"/>
          <w:color w:val="000000"/>
          <w:b w:val="off"/>
          <w:i w:val="off"/>
        </w:rPr>
        <w:t>种特殊的地位，其意义是他们在社会水平上代表两个伟大的英</w:t>
      </w:r>
      <w:r>
        <w:rPr>
          <w:rFonts w:ascii="仿宋" w:hAnsi="仿宋" w:cs="仿宋" w:eastAsia="仿宋"/>
          <w:sz w:val="59"/>
          <w:spacing w:val="0"/>
          <w:color w:val="000000"/>
          <w:b w:val="off"/>
          <w:i w:val="off"/>
        </w:rPr>
        <w:t>雄和博罗罗众神中的神，即巴柯罗罗和伊杜勃里，它们分别是</w:t>
      </w:r>
      <w:r>
        <w:rPr>
          <w:rFonts w:ascii="仿宋" w:hAnsi="仿宋" w:cs="仿宋" w:eastAsia="仿宋"/>
          <w:sz w:val="59"/>
          <w:spacing w:val="0"/>
          <w:color w:val="000000"/>
          <w:b w:val="off"/>
          <w:i w:val="off"/>
        </w:rPr>
        <w:t>西方和东方的守护神。在上面的示意图中，氏族1和氏族7代</w:t>
      </w:r>
      <w:r>
        <w:rPr>
          <w:rFonts w:ascii="仿宋" w:hAnsi="仿宋" w:cs="仿宋" w:eastAsia="仿宋"/>
          <w:sz w:val="59"/>
          <w:spacing w:val="0"/>
          <w:color w:val="000000"/>
          <w:b w:val="off"/>
          <w:i w:val="off"/>
        </w:rPr>
        <w:t>表伊杜勃里，而氏族4和氏族6代表巴柯罗罗。对于分别位于</w:t>
      </w:r>
      <w:r>
        <w:rPr>
          <w:rFonts w:ascii="仿宋" w:hAnsi="仿宋" w:cs="仿宋" w:eastAsia="仿宋"/>
          <w:sz w:val="59"/>
          <w:spacing w:val="0"/>
          <w:color w:val="000000"/>
          <w:b w:val="off"/>
          <w:i w:val="off"/>
        </w:rPr>
        <w:t>东端和西端的氏族1和氏族4，并无问题存在。然而为什么是</w:t>
      </w:r>
      <w:r>
        <w:rPr>
          <w:rFonts w:ascii="仿宋" w:hAnsi="仿宋" w:cs="仿宋" w:eastAsia="仿宋"/>
          <w:sz w:val="59"/>
          <w:spacing w:val="0"/>
          <w:color w:val="000000"/>
          <w:b w:val="off"/>
          <w:i w:val="off"/>
        </w:rPr>
        <w:t>氏族7而不是氏族8呢？以及为什么是氏族6而不是氏族5呢？</w:t>
      </w:r>
      <w:r>
        <w:rPr>
          <w:rFonts w:ascii="仿宋" w:hAnsi="仿宋" w:cs="仿宋" w:eastAsia="仿宋"/>
          <w:sz w:val="59"/>
          <w:spacing w:val="0"/>
          <w:color w:val="000000"/>
          <w:b w:val="off"/>
          <w:i w:val="off"/>
        </w:rPr>
        <w:t>首先想到的一个回答是，代表这些功能的氏族也必须是与两条</w:t>
      </w:r>
      <w:r>
        <w:rPr>
          <w:rFonts w:ascii="仿宋" w:hAnsi="仿宋" w:cs="仿宋" w:eastAsia="仿宋"/>
          <w:sz w:val="59"/>
          <w:spacing w:val="0"/>
          <w:color w:val="000000"/>
          <w:b w:val="off"/>
          <w:i w:val="off"/>
        </w:rPr>
        <w:t>轴中的一条相邻接的；或者是与东西向的轴，或者是与南北向的</w:t>
      </w:r>
      <w:r>
        <w:rPr>
          <w:rFonts w:ascii="仿宋" w:hAnsi="仿宋" w:cs="仿宋" w:eastAsia="仿宋"/>
          <w:sz w:val="59"/>
          <w:spacing w:val="0"/>
          <w:color w:val="000000"/>
          <w:b w:val="off"/>
          <w:i w:val="off"/>
        </w:rPr>
        <w:t>轴。氏族1和氏族4与东西向的轴邻接：它们位于两端并处在</w:t>
      </w:r>
      <w:r>
        <w:rPr>
          <w:rFonts w:ascii="仿宋" w:hAnsi="仿宋" w:cs="仿宋" w:eastAsia="仿宋"/>
          <w:sz w:val="59"/>
          <w:spacing w:val="0"/>
          <w:color w:val="000000"/>
          <w:b w:val="off"/>
          <w:i w:val="off"/>
        </w:rPr>
        <w:t>同一边，而氏族6和氏族7则与南北向的轴邻接，它们位于同一</w:t>
      </w:r>
      <w:r>
        <w:rPr>
          <w:rFonts w:ascii="仿宋" w:hAnsi="仿宋" w:cs="仿宋" w:eastAsia="仿宋"/>
          <w:sz w:val="59"/>
          <w:spacing w:val="0"/>
          <w:color w:val="000000"/>
          <w:b w:val="off"/>
          <w:i w:val="off"/>
        </w:rPr>
        <w:t>端，却处于轴线的两边。既然氏族1和氏族7是东部的氏族，</w:t>
      </w:r>
      <w:r>
        <w:rPr>
          <w:rFonts w:ascii="仿宋" w:hAnsi="仿宋" w:cs="仿宋" w:eastAsia="仿宋"/>
          <w:sz w:val="59"/>
          <w:spacing w:val="0"/>
          <w:color w:val="000000"/>
          <w:b w:val="off"/>
          <w:i w:val="off"/>
        </w:rPr>
        <w:t>而氏族4和氏族6是西部的氏族(根据定义)，那就没有别的方</w:t>
      </w:r>
      <w:r>
        <w:rPr>
          <w:rFonts w:ascii="仿宋" w:hAnsi="仿宋" w:cs="仿宋" w:eastAsia="仿宋"/>
          <w:sz w:val="59"/>
          <w:spacing w:val="0"/>
          <w:color w:val="000000"/>
          <w:b w:val="off"/>
          <w:i w:val="off"/>
        </w:rPr>
        <w:t>法来满足邻接的条件。</w:t>
      </w:r>
      <w:bookmarkEnd w:id="2464"/>
    </w:p>
    <w:p>
      <w:pPr>
        <w:pageBreakBefore w:val="off"/>
        <w:tabs/>
        <w:wordWrap w:val="off"/>
        <w:spacing w:before="0" w:after="0" w:line="920" w:lineRule="atLeast"/>
        <w:ind w:left="0" w:right="100" w:firstLine="1200"/>
        <w:jc w:val="both"/>
        <w:textAlignment w:val="baseline"/>
        <w:rPr>
          <w:sz w:val="59"/>
        </w:rPr>
      </w:pPr>
      <w:bookmarkStart w:name="" w:id="2465"/>
      <w:r>
        <w:rPr>
          <w:rFonts w:ascii="仿宋" w:hAnsi="仿宋" w:cs="仿宋" w:eastAsia="仿宋"/>
          <w:sz w:val="59"/>
          <w:spacing w:val="0"/>
          <w:color w:val="000000"/>
          <w:b w:val="off"/>
          <w:i w:val="off"/>
        </w:rPr>
        <w:t>在这里我们将以在这样一种从理论上来处理经验性问题的</w:t>
      </w:r>
      <w:r>
        <w:rPr>
          <w:rFonts w:ascii="仿宋" w:hAnsi="仿宋" w:cs="仿宋" w:eastAsia="仿宋"/>
          <w:sz w:val="59"/>
          <w:spacing w:val="0"/>
          <w:color w:val="000000"/>
          <w:b w:val="off"/>
          <w:i w:val="off"/>
        </w:rPr>
        <w:t>过程中所必须具备的谨严态度指出，用一个单一的假说就可以</w:t>
      </w:r>
      <w:r>
        <w:rPr>
          <w:rFonts w:ascii="仿宋" w:hAnsi="仿宋" w:cs="仿宋" w:eastAsia="仿宋"/>
          <w:sz w:val="59"/>
          <w:spacing w:val="0"/>
          <w:color w:val="000000"/>
          <w:b w:val="off"/>
          <w:i w:val="off"/>
        </w:rPr>
        <w:t>说明这两种反常现象。我们只需要设想，博罗罗人如同温内巴</w:t>
      </w:r>
      <w:r>
        <w:rPr>
          <w:rFonts w:ascii="仿宋" w:hAnsi="仿宋" w:cs="仿宋" w:eastAsia="仿宋"/>
          <w:sz w:val="59"/>
          <w:spacing w:val="0"/>
          <w:color w:val="000000"/>
          <w:b w:val="off"/>
          <w:i w:val="off"/>
        </w:rPr>
        <w:t>戈人一样，同时以径分和同心的概念来看待他们的社会结构。</w:t>
      </w:r>
      <w:r>
        <w:rPr>
          <w:rFonts w:ascii="仿宋" w:hAnsi="仿宋" w:cs="仿宋" w:eastAsia="仿宋"/>
          <w:sz w:val="59"/>
          <w:spacing w:val="0"/>
          <w:color w:val="000000"/>
          <w:b w:val="off"/>
          <w:i w:val="off"/>
        </w:rPr>
        <w:t>如果一个偶族，或者说两个偶族都将它们自身看成是中央的，</w:t>
      </w:r>
      <w:r>
        <w:rPr>
          <w:rFonts w:ascii="仿宋" w:hAnsi="仿宋" w:cs="仿宋" w:eastAsia="仿宋"/>
          <w:sz w:val="59"/>
          <w:spacing w:val="0"/>
          <w:color w:val="000000"/>
          <w:b w:val="off"/>
          <w:i w:val="off"/>
        </w:rPr>
        <w:t>而另一个则是周边的(无论是正常地或是偶然地)，那么为把这</w:t>
      </w:r>
      <w:bookmarkEnd w:id="2465"/>
    </w:p>
    <w:p>
      <w:pPr>
        <w:pageBreakBefore w:val="off"/>
        <w:tabs/>
        <w:wordWrap w:val="off"/>
        <w:spacing w:before="360" w:after="0" w:line="840" w:lineRule="atLeast"/>
        <w:ind w:left="740" w:right="0" w:firstLine="20"/>
        <w:jc w:val="both"/>
        <w:textAlignment w:val="baseline"/>
        <w:rPr>
          <w:sz w:val="63"/>
        </w:rPr>
      </w:pPr>
      <w:bookmarkStart w:name="" w:id="2466"/>
      <w:r>
        <w:rPr>
          <w:rFonts w:ascii="黑体" w:hAnsi="黑体" w:cs="黑体" w:eastAsia="黑体"/>
          <w:sz w:val="63"/>
          <w:spacing w:val="0"/>
          <w:color w:val="000000"/>
          <w:b w:val="off"/>
          <w:i w:val="off"/>
        </w:rPr>
        <w:t>·154·</w:t>
      </w:r>
      <w:bookmarkEnd w:id="2466"/>
    </w:p>
    <w:p>
      <w:r>
        <w:t/>
      </w:r>
    </w:p>
    <w:p>
      <w:pPr>
        <w:sectPr>
          <w:footerReference r:id="rId399"/>
          <w:headerReference r:id="rId400" w:type="default"/>
          <w:type w:val="nextPage"/>
          <w:pgSz w:w="21260" w:h="31680"/>
          <w:pgMar w:left="2400" w:top="2340" w:right="2400" w:bottom="2340" w:header="2040" w:footer="2040"/>
          <w:cols w:num="1"/>
        </w:sectPr>
      </w:pPr>
    </w:p>
    <w:p>
      <w:pPr>
        <w:pageBreakBefore w:val="off"/>
        <w:tabs/>
        <w:wordWrap w:val="off"/>
        <w:spacing w:before="160" w:after="0" w:line="960" w:lineRule="atLeast"/>
        <w:ind w:left="20" w:right="0" w:firstLine="60"/>
        <w:jc w:val="both"/>
        <w:textAlignment w:val="baseline"/>
        <w:rPr>
          <w:sz w:val="59"/>
        </w:rPr>
      </w:pPr>
      <w:bookmarkStart w:name="" w:id="2467"/>
      <w:r>
        <w:rPr>
          <w:rFonts w:ascii="仿宋" w:hAnsi="仿宋" w:cs="仿宋" w:eastAsia="仿宋"/>
          <w:sz w:val="59"/>
          <w:spacing w:val="0"/>
          <w:color w:val="000000"/>
          <w:b w:val="off"/>
          <w:i w:val="off"/>
        </w:rPr>
        <w:t>样一种理想的设置转换成具体的村落设置所需要的精神运作便</w:t>
      </w:r>
      <w:r>
        <w:rPr>
          <w:rFonts w:ascii="仿宋" w:hAnsi="仿宋" w:cs="仿宋" w:eastAsia="仿宋"/>
          <w:sz w:val="59"/>
          <w:spacing w:val="0"/>
          <w:color w:val="000000"/>
          <w:b w:val="off"/>
          <w:i w:val="off"/>
        </w:rPr>
        <w:t>如下述：首先，从南面打开内圈并使其转向北面，其次，从北</w:t>
      </w:r>
      <w:r>
        <w:rPr>
          <w:rFonts w:ascii="仿宋" w:hAnsi="仿宋" w:cs="仿宋" w:eastAsia="仿宋"/>
          <w:sz w:val="59"/>
          <w:spacing w:val="0"/>
          <w:color w:val="000000"/>
          <w:b w:val="off"/>
          <w:i w:val="off"/>
        </w:rPr>
        <w:t>面打开外圈并使其转向南面(见图10)。通过翻转方向，每一个</w:t>
      </w:r>
      <w:r>
        <w:rPr>
          <w:rFonts w:ascii="仿宋" w:hAnsi="仿宋" w:cs="仿宋" w:eastAsia="仿宋"/>
          <w:sz w:val="59"/>
          <w:spacing w:val="0"/>
          <w:color w:val="000000"/>
          <w:b w:val="off"/>
          <w:i w:val="off"/>
        </w:rPr>
        <w:t>偶族都能够任意地将自己和另一个偶族看作或是中央的，或是</w:t>
      </w:r>
      <w:r>
        <w:rPr>
          <w:rFonts w:ascii="仿宋" w:hAnsi="仿宋" w:cs="仿宋" w:eastAsia="仿宋"/>
          <w:sz w:val="59"/>
          <w:spacing w:val="0"/>
          <w:color w:val="000000"/>
          <w:b w:val="off"/>
          <w:i w:val="off"/>
        </w:rPr>
        <w:t>周边的。这种自由并非不重要，因为切拉偶族现在高于图加列</w:t>
      </w:r>
      <w:r>
        <w:rPr>
          <w:rFonts w:ascii="仿宋" w:hAnsi="仿宋" w:cs="仿宋" w:eastAsia="仿宋"/>
          <w:sz w:val="59"/>
          <w:spacing w:val="0"/>
          <w:color w:val="000000"/>
          <w:b w:val="off"/>
          <w:i w:val="off"/>
        </w:rPr>
        <w:t>偶族，同时神话却暗示了相反的情形。而且，虽然认为切拉偶</w:t>
      </w:r>
      <w:r>
        <w:rPr>
          <w:rFonts w:ascii="仿宋" w:hAnsi="仿宋" w:cs="仿宋" w:eastAsia="仿宋"/>
          <w:sz w:val="59"/>
          <w:spacing w:val="0"/>
          <w:color w:val="000000"/>
          <w:b w:val="off"/>
          <w:i w:val="off"/>
        </w:rPr>
        <w:t>族较之图加列偶族更具有神圣地位的说法也许是不正确的，但</w:t>
      </w:r>
      <w:r>
        <w:rPr>
          <w:rFonts w:ascii="仿宋" w:hAnsi="仿宋" w:cs="仿宋" w:eastAsia="仿宋"/>
          <w:sz w:val="59"/>
          <w:spacing w:val="0"/>
          <w:color w:val="000000"/>
          <w:b w:val="off"/>
          <w:i w:val="off"/>
        </w:rPr>
        <w:t>是看来每一个偶族都至少对某一种神圣事物保有一种特权关</w:t>
      </w:r>
      <w:r>
        <w:rPr>
          <w:rFonts w:ascii="仿宋" w:hAnsi="仿宋" w:cs="仿宋" w:eastAsia="仿宋"/>
          <w:sz w:val="59"/>
          <w:spacing w:val="0"/>
          <w:color w:val="000000"/>
          <w:b w:val="off"/>
          <w:i w:val="off"/>
        </w:rPr>
        <w:t>系，这种神圣事物，简单地说来，对切拉偶族可以称之为是宗</w:t>
      </w:r>
      <w:r>
        <w:rPr>
          <w:rFonts w:ascii="仿宋" w:hAnsi="仿宋" w:cs="仿宋" w:eastAsia="仿宋"/>
          <w:sz w:val="59"/>
          <w:spacing w:val="0"/>
          <w:color w:val="000000"/>
          <w:b w:val="off"/>
          <w:i w:val="off"/>
        </w:rPr>
        <w:t>教性的，而对图拉列偶族则可以称之为是巫术性的。</w:t>
      </w:r>
      <w:bookmarkEnd w:id="2467"/>
    </w:p>
    <w:p>
      <w:pPr>
        <w:pageBreakBefore w:val="off"/>
        <w:tabs/>
        <w:wordWrap w:val="off"/>
        <w:spacing w:before="0" w:after="0" w:line="0" w:lineRule="atLeast"/>
        <w:ind w:left="0" w:right="0"/>
        <w:jc w:val="center"/>
        <w:textAlignment w:val="baseline"/>
      </w:pPr>
      <w:bookmarkStart w:name="" w:id="2468"/>
      <w:r>
        <w:drawing>
          <wp:inline distL="0" distR="0" distT="0" distB="0">
            <wp:extent cx="6591300" cy="6261100"/>
            <wp:docPr id="27" name="Drawing 27"/>
            <a:graphic xmlns:a="http://schemas.openxmlformats.org/drawingml/2006/main">
              <a:graphicData uri="http://schemas.openxmlformats.org/drawingml/2006/picture">
                <pic:pic xmlns:pic="http://schemas.openxmlformats.org/drawingml/2006/picture">
                  <pic:nvPicPr>
                    <pic:cNvPr id="0" name="Picture 26"/>
                    <pic:cNvPicPr>
                      <a:picLocks noChangeAspect="true"/>
                    </pic:cNvPicPr>
                  </pic:nvPicPr>
                  <pic:blipFill>
                    <a:blip r:embed="rId15"/>
                    <a:stretch>
                      <a:fillRect/>
                    </a:stretch>
                  </pic:blipFill>
                  <pic:spPr>
                    <a:xfrm>
                      <a:off x="0" y="0"/>
                      <a:ext cx="6591300" cy="6261100"/>
                    </a:xfrm>
                    <a:prstGeom prst="rect">
                      <a:avLst/>
                    </a:prstGeom>
                  </pic:spPr>
                </pic:pic>
              </a:graphicData>
            </a:graphic>
          </wp:inline>
        </w:drawing>
      </w:r>
      <w:bookmarkEnd w:id="2468"/>
    </w:p>
    <w:p>
      <w:pPr>
        <w:pageBreakBefore w:val="off"/>
        <w:tabs/>
        <w:wordWrap w:val="off"/>
        <w:spacing w:before="0" w:after="0" w:line="960" w:lineRule="atLeast"/>
        <w:ind w:left="20" w:right="140" w:firstLine="1200"/>
        <w:jc w:val="both"/>
        <w:textAlignment w:val="baseline"/>
        <w:rPr>
          <w:sz w:val="59"/>
        </w:rPr>
      </w:pPr>
      <w:bookmarkStart w:name="" w:id="2469"/>
      <w:r>
        <w:rPr>
          <w:rFonts w:ascii="仿宋" w:hAnsi="仿宋" w:cs="仿宋" w:eastAsia="仿宋"/>
          <w:sz w:val="59"/>
          <w:spacing w:val="0"/>
          <w:color w:val="000000"/>
          <w:b w:val="off"/>
          <w:i w:val="off"/>
        </w:rPr>
        <w:t>让我们总结一下博罗罗社会的主要特征。我们已经识别出</w:t>
      </w:r>
      <w:r>
        <w:rPr>
          <w:rFonts w:ascii="仿宋" w:hAnsi="仿宋" w:cs="仿宋" w:eastAsia="仿宋"/>
          <w:sz w:val="59"/>
          <w:spacing w:val="0"/>
          <w:color w:val="000000"/>
          <w:b w:val="off"/>
          <w:i w:val="off"/>
        </w:rPr>
        <w:t>三个特征，即：(1)径分类型的两合现象的几种表现：(a)一条</w:t>
      </w:r>
      <w:r>
        <w:rPr>
          <w:rFonts w:ascii="仿宋" w:hAnsi="仿宋" w:cs="仿宋" w:eastAsia="仿宋"/>
          <w:sz w:val="59"/>
          <w:spacing w:val="0"/>
          <w:color w:val="000000"/>
          <w:b w:val="off"/>
          <w:i w:val="off"/>
        </w:rPr>
        <w:t>假外婚制的东西向的轴，(b)一条表面上非功能性的南北向的</w:t>
      </w:r>
      <w:r>
        <w:rPr>
          <w:rFonts w:ascii="仿宋" w:hAnsi="仿宋" w:cs="仿宋" w:eastAsia="仿宋"/>
          <w:sz w:val="59"/>
          <w:spacing w:val="0"/>
          <w:color w:val="000000"/>
          <w:b w:val="off"/>
          <w:i w:val="off"/>
        </w:rPr>
        <w:t>轴，和(c)氏族之间邻接关系的外婚制的两分现象；(2)同心</w:t>
      </w:r>
      <w:r>
        <w:rPr>
          <w:rFonts w:ascii="仿宋" w:hAnsi="仿宋" w:cs="仿宋" w:eastAsia="仿宋"/>
          <w:sz w:val="59"/>
          <w:spacing w:val="0"/>
          <w:color w:val="000000"/>
          <w:b w:val="off"/>
          <w:i w:val="off"/>
        </w:rPr>
        <w:t>类型的两合现象的几种表现(男性与女性、独身与婚姻、神圣与</w:t>
      </w:r>
      <w:r>
        <w:rPr>
          <w:rFonts w:ascii="仿宋" w:hAnsi="仿宋" w:cs="仿宋" w:eastAsia="仿宋"/>
          <w:sz w:val="59"/>
          <w:spacing w:val="0"/>
          <w:color w:val="000000"/>
          <w:b w:val="off"/>
          <w:i w:val="off"/>
        </w:rPr>
        <w:t>凡俗之间的对立；最后是径分结构可能被想象成同心的形式，</w:t>
      </w:r>
      <w:bookmarkEnd w:id="2469"/>
    </w:p>
    <w:p>
      <w:pPr>
        <w:pageBreakBefore w:val="off"/>
        <w:tabs/>
        <w:wordWrap w:val="off"/>
        <w:spacing w:before="420" w:after="0" w:line="820" w:lineRule="atLeast"/>
        <w:ind w:left="0" w:right="980"/>
        <w:jc w:val="right"/>
        <w:textAlignment w:val="baseline"/>
        <w:rPr>
          <w:sz w:val="61"/>
        </w:rPr>
      </w:pPr>
      <w:bookmarkStart w:name="" w:id="2470"/>
      <w:r>
        <w:rPr>
          <w:rFonts w:ascii="楷体" w:hAnsi="楷体" w:cs="楷体" w:eastAsia="楷体"/>
          <w:sz w:val="61"/>
          <w:spacing w:val="0"/>
          <w:color w:val="000000"/>
          <w:b w:val="off"/>
          <w:i w:val="off"/>
        </w:rPr>
        <w:t>·155·</w:t>
      </w:r>
      <w:bookmarkEnd w:id="2470"/>
    </w:p>
    <w:p>
      <w:r>
        <w:t/>
      </w:r>
    </w:p>
    <w:p>
      <w:pPr>
        <w:sectPr>
          <w:footerReference r:id="rId401"/>
          <w:headerReference r:id="rId402" w:type="default"/>
          <w:type w:val="nextPage"/>
          <w:pgSz w:w="21260" w:h="31680"/>
          <w:pgMar w:left="2400" w:top="2340" w:right="2400" w:bottom="2340" w:header="2040" w:footer="2040"/>
          <w:cols w:num="1"/>
        </w:sectPr>
      </w:pPr>
    </w:p>
    <w:p>
      <w:pPr>
        <w:pageBreakBefore w:val="off"/>
        <w:tabs/>
        <w:wordWrap w:val="off"/>
        <w:spacing w:before="260" w:after="0" w:line="920" w:lineRule="atLeast"/>
        <w:ind w:left="80" w:right="0" w:firstLine="60"/>
        <w:jc w:val="both"/>
        <w:textAlignment w:val="baseline"/>
        <w:rPr>
          <w:sz w:val="59"/>
        </w:rPr>
      </w:pPr>
      <w:bookmarkStart w:name="" w:id="2471"/>
      <w:r>
        <w:rPr>
          <w:rFonts w:ascii="宋体" w:hAnsi="宋体" w:cs="宋体" w:eastAsia="宋体"/>
          <w:sz w:val="59"/>
          <w:spacing w:val="0"/>
          <w:color w:val="000000"/>
          <w:b w:val="off"/>
          <w:i w:val="off"/>
        </w:rPr>
        <w:t>以及同心结构被想象成径分的形式，这种现象迄今还只是被含</w:t>
      </w:r>
      <w:r>
        <w:rPr>
          <w:rFonts w:ascii="宋体" w:hAnsi="宋体" w:cs="宋体" w:eastAsia="宋体"/>
          <w:sz w:val="59"/>
          <w:spacing w:val="0"/>
          <w:color w:val="000000"/>
          <w:b w:val="off"/>
          <w:i w:val="off"/>
        </w:rPr>
        <w:t>蓄地提到，但是它的经验的表现将在以下对东部廷比拉人的分</w:t>
      </w:r>
      <w:r>
        <w:rPr>
          <w:rFonts w:ascii="宋体" w:hAnsi="宋体" w:cs="宋体" w:eastAsia="宋体"/>
          <w:sz w:val="59"/>
          <w:spacing w:val="0"/>
          <w:color w:val="000000"/>
          <w:b w:val="off"/>
          <w:i w:val="off"/>
        </w:rPr>
        <w:t>析中被描述)；(3)一种三合结构，其导致将所有氏族重新安</w:t>
      </w:r>
      <w:r>
        <w:rPr>
          <w:rFonts w:ascii="宋体" w:hAnsi="宋体" w:cs="宋体" w:eastAsia="宋体"/>
          <w:sz w:val="59"/>
          <w:spacing w:val="0"/>
          <w:color w:val="000000"/>
          <w:b w:val="off"/>
          <w:i w:val="off"/>
        </w:rPr>
        <w:t>排成三个外婚制的婚级(每一个婚级分成两个外婚制的偶族，结</w:t>
      </w:r>
      <w:r>
        <w:rPr>
          <w:rFonts w:ascii="宋体" w:hAnsi="宋体" w:cs="宋体" w:eastAsia="宋体"/>
          <w:sz w:val="59"/>
          <w:spacing w:val="0"/>
          <w:color w:val="000000"/>
          <w:b w:val="off"/>
          <w:i w:val="off"/>
        </w:rPr>
        <w:t>果一共有六个婚级，正如我们将在廷比拉人中看到的六个男子</w:t>
      </w:r>
      <w:r>
        <w:rPr>
          <w:rFonts w:ascii="宋体" w:hAnsi="宋体" w:cs="宋体" w:eastAsia="宋体"/>
          <w:sz w:val="59"/>
          <w:spacing w:val="0"/>
          <w:color w:val="000000"/>
          <w:b w:val="off"/>
          <w:i w:val="off"/>
        </w:rPr>
        <w:t>婚级那样)。</w:t>
      </w:r>
      <w:bookmarkEnd w:id="2471"/>
    </w:p>
    <w:p>
      <w:pPr>
        <w:pageBreakBefore w:val="off"/>
        <w:tabs/>
        <w:wordWrap w:val="off"/>
        <w:spacing w:before="0" w:after="0" w:line="920" w:lineRule="atLeast"/>
        <w:ind w:left="0" w:right="0" w:firstLine="1240"/>
        <w:jc w:val="both"/>
        <w:textAlignment w:val="baseline"/>
        <w:rPr>
          <w:sz w:val="59"/>
        </w:rPr>
      </w:pPr>
      <w:bookmarkStart w:name="" w:id="2472"/>
      <w:r>
        <w:rPr>
          <w:rFonts w:ascii="宋体" w:hAnsi="宋体" w:cs="宋体" w:eastAsia="宋体"/>
          <w:sz w:val="59"/>
          <w:spacing w:val="0"/>
          <w:color w:val="000000"/>
          <w:b w:val="off"/>
          <w:i w:val="off"/>
        </w:rPr>
        <w:t>正如我们在上述取自北美洲、印度尼西亚和马来西亚的例</w:t>
      </w:r>
      <w:r>
        <w:rPr>
          <w:rFonts w:ascii="宋体" w:hAnsi="宋体" w:cs="宋体" w:eastAsia="宋体"/>
          <w:sz w:val="59"/>
          <w:spacing w:val="0"/>
          <w:color w:val="000000"/>
          <w:b w:val="off"/>
          <w:i w:val="off"/>
        </w:rPr>
        <w:t>子中所表明并在进一步的观察中更显清晰的那样，我们所处理</w:t>
      </w:r>
      <w:r>
        <w:rPr>
          <w:rFonts w:ascii="宋体" w:hAnsi="宋体" w:cs="宋体" w:eastAsia="宋体"/>
          <w:sz w:val="59"/>
          <w:spacing w:val="0"/>
          <w:color w:val="000000"/>
          <w:b w:val="off"/>
          <w:i w:val="off"/>
        </w:rPr>
        <w:t>的是两合组织所固有的一种复杂性问题。在博罗罗人中，村落</w:t>
      </w:r>
      <w:r>
        <w:rPr>
          <w:rFonts w:ascii="宋体" w:hAnsi="宋体" w:cs="宋体" w:eastAsia="宋体"/>
          <w:sz w:val="59"/>
          <w:spacing w:val="0"/>
          <w:color w:val="000000"/>
          <w:b w:val="off"/>
          <w:i w:val="off"/>
        </w:rPr>
        <w:t>的神圣的中央包括三个部分：男子之屋，其一半属于切拉偶族，</w:t>
      </w:r>
      <w:r>
        <w:rPr>
          <w:rFonts w:ascii="宋体" w:hAnsi="宋体" w:cs="宋体" w:eastAsia="宋体"/>
          <w:sz w:val="59"/>
          <w:spacing w:val="0"/>
          <w:color w:val="000000"/>
          <w:b w:val="off"/>
          <w:i w:val="off"/>
        </w:rPr>
        <w:t>一半属于图加列偶族，因为它被东西向的轴所分割(这可以由两</w:t>
      </w:r>
      <w:r>
        <w:rPr>
          <w:rFonts w:ascii="宋体" w:hAnsi="宋体" w:cs="宋体" w:eastAsia="宋体"/>
          <w:sz w:val="59"/>
          <w:spacing w:val="0"/>
          <w:color w:val="000000"/>
          <w:b w:val="off"/>
          <w:i w:val="off"/>
        </w:rPr>
        <w:t>个互相面对着的门的名字得到证明)；以及位于男子之屋东面的</w:t>
      </w:r>
      <w:r>
        <w:rPr>
          <w:rFonts w:ascii="宋体" w:hAnsi="宋体" w:cs="宋体" w:eastAsia="宋体"/>
          <w:sz w:val="59"/>
          <w:spacing w:val="0"/>
          <w:color w:val="000000"/>
          <w:b w:val="off"/>
          <w:i w:val="off"/>
        </w:rPr>
        <w:t>舞蹈台或称“博罗罗”，整个村落作为一个单位来这里活动。这</w:t>
      </w:r>
      <w:r>
        <w:rPr>
          <w:rFonts w:ascii="宋体" w:hAnsi="宋体" w:cs="宋体" w:eastAsia="宋体"/>
          <w:sz w:val="59"/>
          <w:spacing w:val="0"/>
          <w:color w:val="000000"/>
          <w:b w:val="off"/>
          <w:i w:val="off"/>
        </w:rPr>
        <w:t>几乎能够维妙维肖地用来描述拥有两个内院和一个外院的巴厘</w:t>
      </w:r>
      <w:r>
        <w:rPr>
          <w:rFonts w:ascii="宋体" w:hAnsi="宋体" w:cs="宋体" w:eastAsia="宋体"/>
          <w:sz w:val="59"/>
          <w:spacing w:val="0"/>
          <w:color w:val="000000"/>
          <w:b w:val="off"/>
          <w:i w:val="off"/>
        </w:rPr>
        <w:t>祭坛。其中前两个院子象征世界的普遍两分现象，第三个院子</w:t>
      </w:r>
      <w:r>
        <w:rPr>
          <w:rFonts w:ascii="宋体" w:hAnsi="宋体" w:cs="宋体" w:eastAsia="宋体"/>
          <w:sz w:val="59"/>
          <w:spacing w:val="0"/>
          <w:color w:val="000000"/>
          <w:b w:val="off"/>
          <w:i w:val="off"/>
        </w:rPr>
        <w:t>则代表对立的部分之间的调和。①</w:t>
      </w:r>
      <w:bookmarkEnd w:id="2472"/>
    </w:p>
    <w:p>
      <w:pPr>
        <w:pageBreakBefore w:val="off"/>
        <w:tabs/>
        <w:wordWrap w:val="off"/>
        <w:spacing w:before="0" w:after="0" w:line="940" w:lineRule="exact"/>
        <w:ind w:left="0" w:right="0"/>
        <w:jc w:val="both"/>
        <w:textAlignment w:val="baseline"/>
        <w:rPr>
          <w:sz w:val="59"/>
        </w:rPr>
      </w:pPr>
      <w:bookmarkStart w:name="" w:id="2473"/>
      <w:r>
        <w:rPr>
          <w:rFonts w:ascii="宋体" w:hAnsi="宋体" w:cs="宋体" w:eastAsia="宋体"/>
          <w:sz w:val="59"/>
          <w:spacing w:val="0"/>
          <w:color w:val="000000"/>
          <w:b w:val="off"/>
          <w:i w:val="off"/>
        </w:rPr>
        <w:t/>
      </w:r>
      <w:bookmarkEnd w:id="2473"/>
    </w:p>
    <w:p>
      <w:pPr>
        <w:pageBreakBefore w:val="off"/>
        <w:tabs/>
        <w:wordWrap w:val="off"/>
        <w:spacing w:before="0" w:after="0" w:line="920" w:lineRule="atLeast"/>
        <w:ind w:left="1160" w:right="0"/>
        <w:jc w:val="both"/>
        <w:textAlignment w:val="baseline"/>
        <w:rPr>
          <w:sz w:val="59"/>
        </w:rPr>
      </w:pPr>
      <w:bookmarkStart w:name="" w:id="2474"/>
      <w:r>
        <w:rPr>
          <w:rFonts w:ascii="宋体" w:hAnsi="宋体" w:cs="宋体" w:eastAsia="宋体"/>
          <w:sz w:val="59"/>
          <w:spacing w:val="0"/>
          <w:color w:val="000000"/>
          <w:b w:val="off"/>
          <w:i w:val="off"/>
        </w:rPr>
        <w:t>东部廷比拉人的社会组织包括如下结构：</w:t>
      </w:r>
      <w:bookmarkEnd w:id="2474"/>
    </w:p>
    <w:p>
      <w:pPr>
        <w:pageBreakBefore w:val="off"/>
        <w:tabs/>
        <w:wordWrap w:val="off"/>
        <w:spacing w:before="0" w:after="0" w:line="920" w:lineRule="atLeast"/>
        <w:ind w:left="0" w:right="80" w:firstLine="1520"/>
        <w:jc w:val="both"/>
        <w:textAlignment w:val="baseline"/>
        <w:rPr>
          <w:sz w:val="59"/>
        </w:rPr>
      </w:pPr>
      <w:bookmarkStart w:name="" w:id="2475"/>
      <w:r>
        <w:rPr>
          <w:rFonts w:ascii="宋体" w:hAnsi="宋体" w:cs="宋体" w:eastAsia="宋体"/>
          <w:sz w:val="59"/>
          <w:spacing w:val="0"/>
          <w:color w:val="000000"/>
          <w:b w:val="off"/>
          <w:i w:val="off"/>
        </w:rPr>
        <w:t>1.两个母系的外婚制偶族，分别称为东部的和西部的，</w:t>
      </w:r>
      <w:r>
        <w:rPr>
          <w:rFonts w:ascii="宋体" w:hAnsi="宋体" w:cs="宋体" w:eastAsia="宋体"/>
          <w:sz w:val="59"/>
          <w:spacing w:val="0"/>
          <w:color w:val="000000"/>
          <w:b w:val="off"/>
          <w:i w:val="off"/>
        </w:rPr>
        <w:t>其中任何一个偶族都不拥有对于另一偶族的优先权(但是婚姻</w:t>
      </w:r>
      <w:r>
        <w:rPr>
          <w:rFonts w:ascii="宋体" w:hAnsi="宋体" w:cs="宋体" w:eastAsia="宋体"/>
          <w:sz w:val="59"/>
          <w:spacing w:val="0"/>
          <w:color w:val="000000"/>
          <w:b w:val="off"/>
          <w:i w:val="off"/>
        </w:rPr>
        <w:t>法则却超出了以偶族为基础的简单外婚制，因为所有第一旁系</w:t>
      </w:r>
      <w:r>
        <w:rPr>
          <w:rFonts w:ascii="宋体" w:hAnsi="宋体" w:cs="宋体" w:eastAsia="宋体"/>
          <w:sz w:val="59"/>
          <w:spacing w:val="0"/>
          <w:color w:val="000000"/>
          <w:b w:val="off"/>
          <w:i w:val="off"/>
        </w:rPr>
        <w:t>的表兄弟姐妹都被禁止通婚)。</w:t>
      </w:r>
      <w:bookmarkEnd w:id="2475"/>
    </w:p>
    <w:p>
      <w:pPr>
        <w:pageBreakBefore w:val="off"/>
        <w:tabs/>
        <w:wordWrap w:val="off"/>
        <w:spacing w:before="0" w:after="0" w:line="920" w:lineRule="atLeast"/>
        <w:ind w:left="0" w:right="80" w:firstLine="1460"/>
        <w:jc w:val="both"/>
        <w:textAlignment w:val="baseline"/>
        <w:rPr>
          <w:sz w:val="59"/>
        </w:rPr>
      </w:pPr>
      <w:bookmarkStart w:name="" w:id="2476"/>
      <w:r>
        <w:rPr>
          <w:rFonts w:ascii="宋体" w:hAnsi="宋体" w:cs="宋体" w:eastAsia="宋体"/>
          <w:sz w:val="59"/>
          <w:spacing w:val="0"/>
          <w:color w:val="000000"/>
          <w:b w:val="off"/>
          <w:i w:val="off"/>
        </w:rPr>
        <w:t>2.父名级组，在妇女中有2个，而在男子中有3×2=</w:t>
      </w:r>
      <w:r>
        <w:rPr>
          <w:rFonts w:ascii="宋体" w:hAnsi="宋体" w:cs="宋体" w:eastAsia="宋体"/>
          <w:sz w:val="59"/>
          <w:spacing w:val="0"/>
          <w:color w:val="000000"/>
          <w:b w:val="off"/>
          <w:i w:val="off"/>
        </w:rPr>
        <w:t>6个。拥有一个名字，对于两性来说，都将使他们划入两个集</w:t>
      </w:r>
      <w:r>
        <w:rPr>
          <w:rFonts w:ascii="宋体" w:hAnsi="宋体" w:cs="宋体" w:eastAsia="宋体"/>
          <w:sz w:val="59"/>
          <w:spacing w:val="0"/>
          <w:color w:val="000000"/>
          <w:b w:val="off"/>
          <w:i w:val="off"/>
        </w:rPr>
        <w:t>团中的一个，它们称为卡马克拉，意即“广场之人”，和阿图克</w:t>
      </w:r>
      <w:bookmarkEnd w:id="2476"/>
    </w:p>
    <w:p>
      <w:pPr>
        <w:pageBreakBefore w:val="off"/>
        <w:tabs/>
        <w:wordWrap w:val="off"/>
        <w:spacing w:before="0" w:after="0" w:line="920" w:lineRule="atLeast"/>
        <w:ind w:left="100" w:right="0"/>
        <w:jc w:val="both"/>
        <w:textAlignment w:val="baseline"/>
        <w:rPr>
          <w:sz w:val="59"/>
        </w:rPr>
      </w:pPr>
      <w:bookmarkStart w:name="" w:id="2477"/>
      <w:r>
        <w:rPr>
          <w:rFonts w:ascii="宋体" w:hAnsi="宋体" w:cs="宋体" w:eastAsia="宋体"/>
          <w:sz w:val="59"/>
          <w:spacing w:val="0"/>
          <w:color w:val="000000"/>
          <w:u w:val="single"/>
          <w:b w:val="off"/>
          <w:i w:val="off"/>
        </w:rPr>
        <w:t xml:space="preserve">             </w:t>
      </w:r>
      <w:bookmarkEnd w:id="2477"/>
    </w:p>
    <w:p>
      <w:pPr>
        <w:pageBreakBefore w:val="off"/>
        <w:tabs/>
        <w:wordWrap w:val="off"/>
        <w:spacing w:before="300" w:after="0" w:line="600" w:lineRule="atLeast"/>
        <w:ind w:left="820" w:right="0"/>
        <w:jc w:val="both"/>
        <w:textAlignment w:val="baseline"/>
        <w:rPr>
          <w:sz w:val="43"/>
        </w:rPr>
      </w:pPr>
      <w:bookmarkStart w:name="" w:id="2478"/>
      <w:r>
        <w:rPr>
          <w:rFonts w:ascii="仿宋" w:hAnsi="仿宋" w:cs="仿宋" w:eastAsia="仿宋"/>
          <w:sz w:val="43"/>
          <w:spacing w:val="0"/>
          <w:color w:val="000000"/>
          <w:b w:val="off"/>
          <w:i w:val="off"/>
        </w:rPr>
        <w:t>①  凡德克罗夫：《印度尼西亚社会中的两合现象与象征主义的对立》。</w:t>
      </w:r>
      <w:bookmarkEnd w:id="2478"/>
    </w:p>
    <w:p>
      <w:pPr>
        <w:pageBreakBefore w:val="off"/>
        <w:tabs/>
        <w:wordWrap w:val="off"/>
        <w:spacing w:before="0" w:after="0" w:line="540" w:lineRule="exact"/>
        <w:ind w:left="0" w:right="0"/>
        <w:jc w:val="both"/>
        <w:textAlignment w:val="baseline"/>
        <w:rPr>
          <w:sz w:val="43"/>
        </w:rPr>
      </w:pPr>
      <w:bookmarkStart w:name="" w:id="2479"/>
      <w:r>
        <w:rPr>
          <w:rFonts w:ascii="宋体" w:hAnsi="宋体" w:cs="宋体" w:eastAsia="宋体"/>
          <w:sz w:val="43"/>
          <w:spacing w:val="0"/>
          <w:color w:val="000000"/>
          <w:b w:val="off"/>
          <w:i w:val="off"/>
        </w:rPr>
        <w:t/>
      </w:r>
      <w:bookmarkEnd w:id="2479"/>
    </w:p>
    <w:p>
      <w:pPr>
        <w:pageBreakBefore w:val="off"/>
        <w:tabs/>
        <w:wordWrap w:val="off"/>
        <w:spacing w:before="0" w:after="0" w:line="800" w:lineRule="atLeast"/>
        <w:ind w:left="760" w:right="0"/>
        <w:jc w:val="both"/>
        <w:textAlignment w:val="baseline"/>
        <w:rPr>
          <w:sz w:val="60"/>
        </w:rPr>
      </w:pPr>
      <w:bookmarkStart w:name="" w:id="2480"/>
      <w:r>
        <w:rPr>
          <w:rFonts w:ascii="楷体" w:hAnsi="楷体" w:cs="楷体" w:eastAsia="楷体"/>
          <w:sz w:val="60"/>
          <w:spacing w:val="0"/>
          <w:color w:val="000000"/>
          <w:b w:val="off"/>
          <w:i w:val="off"/>
        </w:rPr>
        <w:t>·156·</w:t>
      </w:r>
      <w:bookmarkEnd w:id="2480"/>
    </w:p>
    <w:p>
      <w:r>
        <w:t/>
      </w:r>
    </w:p>
    <w:p>
      <w:pPr>
        <w:sectPr>
          <w:footerReference r:id="rId403"/>
          <w:headerReference r:id="rId404" w:type="default"/>
          <w:type w:val="nextPage"/>
          <w:pgSz w:w="21260" w:h="31680"/>
          <w:pgMar w:left="2440" w:top="2320" w:right="2440" w:bottom="2320" w:header="2020" w:footer="2020"/>
          <w:cols w:num="1"/>
        </w:sectPr>
      </w:pPr>
    </w:p>
    <w:p>
      <w:pPr>
        <w:pageBreakBefore w:val="off"/>
        <w:tabs/>
        <w:wordWrap w:val="off"/>
        <w:spacing w:before="100" w:after="0" w:line="920" w:lineRule="atLeast"/>
        <w:ind w:left="80" w:right="0"/>
        <w:jc w:val="both"/>
        <w:textAlignment w:val="baseline"/>
        <w:rPr>
          <w:sz w:val="59"/>
        </w:rPr>
      </w:pPr>
      <w:bookmarkStart w:name="" w:id="2481"/>
      <w:r>
        <w:rPr>
          <w:rFonts w:ascii="宋体" w:hAnsi="宋体" w:cs="宋体" w:eastAsia="宋体"/>
          <w:sz w:val="59"/>
          <w:spacing w:val="0"/>
          <w:color w:val="000000"/>
          <w:b w:val="off"/>
          <w:i w:val="off"/>
        </w:rPr>
        <w:t>马克拉，意即“外来之人”。</w:t>
      </w:r>
      <w:bookmarkEnd w:id="2481"/>
    </w:p>
    <w:p>
      <w:pPr>
        <w:pageBreakBefore w:val="off"/>
        <w:tabs/>
        <w:wordWrap w:val="off"/>
        <w:spacing w:before="0" w:after="0" w:line="920" w:lineRule="atLeast"/>
        <w:ind w:left="80" w:right="0" w:firstLine="1460"/>
        <w:jc w:val="both"/>
        <w:textAlignment w:val="baseline"/>
        <w:rPr>
          <w:sz w:val="59"/>
        </w:rPr>
      </w:pPr>
      <w:bookmarkStart w:name="" w:id="2482"/>
      <w:r>
        <w:rPr>
          <w:rFonts w:ascii="宋体" w:hAnsi="宋体" w:cs="宋体" w:eastAsia="宋体"/>
          <w:sz w:val="59"/>
          <w:spacing w:val="0"/>
          <w:color w:val="000000"/>
          <w:b w:val="off"/>
          <w:i w:val="off"/>
        </w:rPr>
        <w:t>3.对于男子，父名级组有一项补充的功能，其在于使他</w:t>
      </w:r>
      <w:r>
        <w:rPr>
          <w:rFonts w:ascii="宋体" w:hAnsi="宋体" w:cs="宋体" w:eastAsia="宋体"/>
          <w:sz w:val="59"/>
          <w:spacing w:val="0"/>
          <w:color w:val="000000"/>
          <w:b w:val="off"/>
          <w:i w:val="off"/>
        </w:rPr>
        <w:t>们分成6个“广场的”集团，每3个联系在一起，组成两个非外</w:t>
      </w:r>
      <w:r>
        <w:rPr>
          <w:rFonts w:ascii="宋体" w:hAnsi="宋体" w:cs="宋体" w:eastAsia="宋体"/>
          <w:sz w:val="59"/>
          <w:spacing w:val="0"/>
          <w:color w:val="000000"/>
          <w:b w:val="off"/>
          <w:i w:val="off"/>
        </w:rPr>
        <w:t>婚制的偶族，称为东部和西部，并且在其组成上不同于上述第</w:t>
      </w:r>
      <w:r>
        <w:rPr>
          <w:rFonts w:ascii="宋体" w:hAnsi="宋体" w:cs="宋体" w:eastAsia="宋体"/>
          <w:sz w:val="59"/>
          <w:spacing w:val="0"/>
          <w:color w:val="000000"/>
          <w:b w:val="off"/>
          <w:i w:val="off"/>
        </w:rPr>
        <w:t>一项中所描述的偶族。</w:t>
      </w:r>
      <w:bookmarkEnd w:id="2482"/>
    </w:p>
    <w:p>
      <w:pPr>
        <w:pageBreakBefore w:val="off"/>
        <w:tabs/>
        <w:wordWrap w:val="off"/>
        <w:spacing w:before="0" w:after="0" w:line="920" w:lineRule="atLeast"/>
        <w:ind w:left="80" w:right="0" w:firstLine="1460"/>
        <w:jc w:val="both"/>
        <w:textAlignment w:val="baseline"/>
        <w:rPr>
          <w:sz w:val="59"/>
        </w:rPr>
      </w:pPr>
      <w:bookmarkStart w:name="" w:id="2483"/>
      <w:r>
        <w:rPr>
          <w:rFonts w:ascii="宋体" w:hAnsi="宋体" w:cs="宋体" w:eastAsia="宋体"/>
          <w:sz w:val="59"/>
          <w:spacing w:val="0"/>
          <w:color w:val="000000"/>
          <w:b w:val="off"/>
          <w:i w:val="off"/>
        </w:rPr>
        <w:t>4.四个年龄级组，以十年为一间隔，形成四个排列成一</w:t>
      </w:r>
      <w:r>
        <w:rPr>
          <w:rFonts w:ascii="宋体" w:hAnsi="宋体" w:cs="宋体" w:eastAsia="宋体"/>
          <w:sz w:val="59"/>
          <w:spacing w:val="0"/>
          <w:color w:val="000000"/>
          <w:b w:val="off"/>
          <w:i w:val="off"/>
        </w:rPr>
        <w:t>些连续的对子的分支，成为另一个偶族系统(第四个)，而与上</w:t>
      </w:r>
      <w:r>
        <w:rPr>
          <w:rFonts w:ascii="宋体" w:hAnsi="宋体" w:cs="宋体" w:eastAsia="宋体"/>
          <w:sz w:val="59"/>
          <w:spacing w:val="0"/>
          <w:color w:val="000000"/>
          <w:b w:val="off"/>
          <w:i w:val="off"/>
        </w:rPr>
        <w:t>述的那些偶族不同，但仍叫做东部和西部。</w:t>
      </w:r>
      <w:bookmarkEnd w:id="2483"/>
    </w:p>
    <w:p>
      <w:pPr>
        <w:pageBreakBefore w:val="off"/>
        <w:tabs/>
        <w:wordWrap w:val="off"/>
        <w:spacing w:before="0" w:after="0" w:line="920" w:lineRule="atLeast"/>
        <w:ind w:left="80" w:right="60" w:firstLine="1180"/>
        <w:jc w:val="both"/>
        <w:textAlignment w:val="baseline"/>
        <w:rPr>
          <w:sz w:val="59"/>
        </w:rPr>
      </w:pPr>
      <w:bookmarkStart w:name="" w:id="2484"/>
      <w:r>
        <w:rPr>
          <w:rFonts w:ascii="宋体" w:hAnsi="宋体" w:cs="宋体" w:eastAsia="宋体"/>
          <w:sz w:val="59"/>
          <w:spacing w:val="0"/>
          <w:color w:val="000000"/>
          <w:b w:val="off"/>
          <w:i w:val="off"/>
        </w:rPr>
        <w:t>对这个复杂的组织需要作一些说明。有两种世系规则。第</w:t>
      </w:r>
      <w:r>
        <w:rPr>
          <w:rFonts w:ascii="宋体" w:hAnsi="宋体" w:cs="宋体" w:eastAsia="宋体"/>
          <w:sz w:val="59"/>
          <w:spacing w:val="0"/>
          <w:color w:val="000000"/>
          <w:b w:val="off"/>
          <w:i w:val="off"/>
        </w:rPr>
        <w:t>一种至少在原则上对于外婚制偶族来说是母系的，因为禁止第</w:t>
      </w:r>
      <w:r>
        <w:rPr>
          <w:rFonts w:ascii="宋体" w:hAnsi="宋体" w:cs="宋体" w:eastAsia="宋体"/>
          <w:sz w:val="59"/>
          <w:spacing w:val="0"/>
          <w:color w:val="000000"/>
          <w:b w:val="off"/>
          <w:i w:val="off"/>
        </w:rPr>
        <w:t>一旁系表兄弟姐妹通婚的补充法则可以被解释成一种含蓄的父</w:t>
      </w:r>
      <w:r>
        <w:rPr>
          <w:rFonts w:ascii="宋体" w:hAnsi="宋体" w:cs="宋体" w:eastAsia="宋体"/>
          <w:sz w:val="59"/>
          <w:spacing w:val="0"/>
          <w:color w:val="000000"/>
          <w:b w:val="off"/>
          <w:i w:val="off"/>
        </w:rPr>
        <w:t>系世系形式同明显的母系世系相交叉的结果(这是根据一种形</w:t>
      </w:r>
      <w:r>
        <w:rPr>
          <w:rFonts w:ascii="宋体" w:hAnsi="宋体" w:cs="宋体" w:eastAsia="宋体"/>
          <w:sz w:val="59"/>
          <w:spacing w:val="0"/>
          <w:color w:val="000000"/>
          <w:b w:val="off"/>
          <w:i w:val="off"/>
        </w:rPr>
        <w:t>式分析的观点，因为无法保证实际情形就是如此)，而这导致了</w:t>
      </w:r>
      <w:r>
        <w:rPr>
          <w:rFonts w:ascii="宋体" w:hAnsi="宋体" w:cs="宋体" w:eastAsia="宋体"/>
          <w:sz w:val="59"/>
          <w:spacing w:val="0"/>
          <w:color w:val="000000"/>
          <w:b w:val="off"/>
          <w:i w:val="off"/>
        </w:rPr>
        <w:t>一种双重偶族制度。第二种世系规则应用于父名级组。妇女的</w:t>
      </w:r>
      <w:r>
        <w:rPr>
          <w:rFonts w:ascii="宋体" w:hAnsi="宋体" w:cs="宋体" w:eastAsia="宋体"/>
          <w:sz w:val="59"/>
          <w:spacing w:val="0"/>
          <w:color w:val="000000"/>
          <w:b w:val="off"/>
          <w:i w:val="off"/>
        </w:rPr>
        <w:t>名字由父亲的姐妹传给兄弟的女儿，而男子的名字则由母亲的</w:t>
      </w:r>
      <w:r>
        <w:rPr>
          <w:rFonts w:ascii="宋体" w:hAnsi="宋体" w:cs="宋体" w:eastAsia="宋体"/>
          <w:sz w:val="59"/>
          <w:spacing w:val="0"/>
          <w:color w:val="000000"/>
          <w:b w:val="off"/>
          <w:i w:val="off"/>
        </w:rPr>
        <w:t>兄弟传给姐妹的儿子。</w:t>
      </w:r>
      <w:bookmarkEnd w:id="2484"/>
    </w:p>
    <w:p>
      <w:pPr>
        <w:pageBreakBefore w:val="off"/>
        <w:tabs/>
        <w:wordWrap w:val="off"/>
        <w:spacing w:before="0" w:after="0" w:line="920" w:lineRule="atLeast"/>
        <w:ind w:left="80" w:right="160" w:firstLine="1180"/>
        <w:jc w:val="both"/>
        <w:textAlignment w:val="baseline"/>
        <w:rPr>
          <w:sz w:val="59"/>
        </w:rPr>
      </w:pPr>
      <w:bookmarkStart w:name="" w:id="2485"/>
      <w:r>
        <w:rPr>
          <w:rFonts w:ascii="宋体" w:hAnsi="宋体" w:cs="宋体" w:eastAsia="宋体"/>
          <w:sz w:val="59"/>
          <w:spacing w:val="0"/>
          <w:color w:val="000000"/>
          <w:b w:val="off"/>
          <w:i w:val="off"/>
        </w:rPr>
        <w:t>在以上所概述的四个偶族系统中，有三个的类型是径分的</w:t>
      </w:r>
      <w:r>
        <w:rPr>
          <w:rFonts w:ascii="宋体" w:hAnsi="宋体" w:cs="宋体" w:eastAsia="宋体"/>
          <w:sz w:val="59"/>
          <w:spacing w:val="0"/>
          <w:color w:val="000000"/>
          <w:b w:val="off"/>
          <w:i w:val="off"/>
        </w:rPr>
        <w:t>(东部和西部)，一个是同心的(中央广场和周边)。最后这一个</w:t>
      </w:r>
      <w:r>
        <w:rPr>
          <w:rFonts w:ascii="宋体" w:hAnsi="宋体" w:cs="宋体" w:eastAsia="宋体"/>
          <w:sz w:val="59"/>
          <w:spacing w:val="0"/>
          <w:color w:val="000000"/>
          <w:b w:val="off"/>
          <w:i w:val="off"/>
        </w:rPr>
        <w:t>可以作为一种更一般的两分现象的模型：</w:t>
      </w:r>
      <w:bookmarkEnd w:id="2485"/>
    </w:p>
    <w:p>
      <w:pPr>
        <w:pageBreakBefore w:val="off"/>
        <w:tabs/>
        <w:wordWrap w:val="off"/>
        <w:spacing w:before="0" w:after="0" w:line="940" w:lineRule="exact"/>
        <w:ind w:left="0" w:right="0"/>
        <w:jc w:val="both"/>
        <w:textAlignment w:val="baseline"/>
        <w:rPr>
          <w:sz w:val="59"/>
        </w:rPr>
      </w:pPr>
      <w:bookmarkStart w:name="" w:id="2486"/>
      <w:r>
        <w:rPr>
          <w:rFonts w:ascii="宋体" w:hAnsi="宋体" w:cs="宋体" w:eastAsia="宋体"/>
          <w:sz w:val="59"/>
          <w:spacing w:val="0"/>
          <w:color w:val="000000"/>
          <w:b w:val="off"/>
          <w:i w:val="off"/>
        </w:rPr>
        <w:t/>
      </w:r>
      <w:bookmarkEnd w:id="2486"/>
    </w:p>
    <w:p>
      <w:pPr>
        <w:pageBreakBefore w:val="off"/>
        <w:tabs/>
        <w:wordWrap w:val="off"/>
        <w:spacing w:before="0" w:after="0" w:line="0" w:lineRule="atLeast"/>
        <w:ind w:left="0" w:right="0"/>
        <w:jc w:val="center"/>
        <w:textAlignment w:val="baseline"/>
      </w:pPr>
      <w:bookmarkStart w:name="" w:id="2487"/>
      <w:r>
        <w:drawing>
          <wp:inline distL="0" distR="0" distT="0" distB="0">
            <wp:extent cx="6743700" cy="4165600"/>
            <wp:docPr id="29" name="Drawing 29"/>
            <a:graphic xmlns:a="http://schemas.openxmlformats.org/drawingml/2006/main">
              <a:graphicData uri="http://schemas.openxmlformats.org/drawingml/2006/picture">
                <pic:pic xmlns:pic="http://schemas.openxmlformats.org/drawingml/2006/picture">
                  <pic:nvPicPr>
                    <pic:cNvPr id="0" name="Picture 28"/>
                    <pic:cNvPicPr>
                      <a:picLocks noChangeAspect="true"/>
                    </pic:cNvPicPr>
                  </pic:nvPicPr>
                  <pic:blipFill>
                    <a:blip r:embed="rId16"/>
                    <a:stretch>
                      <a:fillRect/>
                    </a:stretch>
                  </pic:blipFill>
                  <pic:spPr>
                    <a:xfrm>
                      <a:off x="0" y="0"/>
                      <a:ext cx="6743700" cy="4165600"/>
                    </a:xfrm>
                    <a:prstGeom prst="rect">
                      <a:avLst/>
                    </a:prstGeom>
                  </pic:spPr>
                </pic:pic>
              </a:graphicData>
            </a:graphic>
          </wp:inline>
        </w:drawing>
      </w:r>
      <w:bookmarkEnd w:id="2487"/>
    </w:p>
    <w:p>
      <w:pPr>
        <w:pageBreakBefore w:val="off"/>
        <w:tabs/>
        <w:wordWrap w:val="off"/>
        <w:spacing w:before="460" w:after="0" w:line="820" w:lineRule="atLeast"/>
        <w:ind w:left="0" w:right="1140"/>
        <w:jc w:val="right"/>
        <w:textAlignment w:val="baseline"/>
        <w:rPr>
          <w:sz w:val="61"/>
        </w:rPr>
      </w:pPr>
      <w:bookmarkStart w:name="" w:id="2488"/>
      <w:r>
        <w:rPr>
          <w:rFonts w:ascii="楷体" w:hAnsi="楷体" w:cs="楷体" w:eastAsia="楷体"/>
          <w:sz w:val="61"/>
          <w:spacing w:val="0"/>
          <w:color w:val="000000"/>
          <w:b w:val="off"/>
          <w:i w:val="off"/>
        </w:rPr>
        <w:t>·157·</w:t>
      </w:r>
      <w:bookmarkEnd w:id="2488"/>
    </w:p>
    <w:p>
      <w:r>
        <w:t/>
      </w:r>
    </w:p>
    <w:p>
      <w:pPr>
        <w:sectPr>
          <w:footerReference r:id="rId405"/>
          <w:headerReference r:id="rId406" w:type="default"/>
          <w:type w:val="nextPage"/>
          <w:pgSz w:w="21260" w:h="31680"/>
          <w:pgMar w:left="2400" w:top="2480" w:right="2400" w:bottom="2480" w:header="2180" w:footer="2180"/>
          <w:cols w:num="1"/>
        </w:sectPr>
      </w:pPr>
    </w:p>
    <w:p>
      <w:pPr>
        <w:pageBreakBefore w:val="off"/>
        <w:tabs/>
        <w:wordWrap w:val="off"/>
        <w:spacing w:before="860" w:after="0" w:line="920" w:lineRule="atLeast"/>
        <w:ind w:left="60" w:right="0" w:firstLine="1180"/>
        <w:jc w:val="both"/>
        <w:textAlignment w:val="baseline"/>
        <w:rPr>
          <w:sz w:val="58"/>
        </w:rPr>
      </w:pPr>
      <w:bookmarkStart w:name="" w:id="2489"/>
      <w:r>
        <w:rPr>
          <w:rFonts w:ascii="宋体" w:hAnsi="宋体" w:cs="宋体" w:eastAsia="宋体"/>
          <w:sz w:val="58"/>
          <w:spacing w:val="0"/>
          <w:color w:val="000000"/>
          <w:b w:val="off"/>
          <w:i w:val="off"/>
        </w:rPr>
        <w:t>从功能的观点来看，第3个系统只在成丁礼中起作用。第</w:t>
      </w:r>
      <w:r>
        <w:rPr>
          <w:rFonts w:ascii="宋体" w:hAnsi="宋体" w:cs="宋体" w:eastAsia="宋体"/>
          <w:sz w:val="58"/>
          <w:spacing w:val="0"/>
          <w:color w:val="000000"/>
          <w:b w:val="off"/>
          <w:i w:val="off"/>
        </w:rPr>
        <w:t>一个系统是对最广义的外婚制进行调节。第二和第四个系统则</w:t>
      </w:r>
      <w:r>
        <w:rPr>
          <w:rFonts w:ascii="宋体" w:hAnsi="宋体" w:cs="宋体" w:eastAsia="宋体"/>
          <w:sz w:val="58"/>
          <w:spacing w:val="0"/>
          <w:color w:val="000000"/>
          <w:b w:val="off"/>
          <w:i w:val="off"/>
        </w:rPr>
        <w:t>规定了两个娱乐和劳动团体，其中一个在雨季活动，另一个在</w:t>
      </w:r>
      <w:r>
        <w:rPr>
          <w:rFonts w:ascii="宋体" w:hAnsi="宋体" w:cs="宋体" w:eastAsia="宋体"/>
          <w:sz w:val="58"/>
          <w:spacing w:val="0"/>
          <w:color w:val="000000"/>
          <w:b w:val="off"/>
          <w:i w:val="off"/>
        </w:rPr>
        <w:t>旱季活动。</w:t>
      </w:r>
      <w:bookmarkEnd w:id="2489"/>
    </w:p>
    <w:p>
      <w:pPr>
        <w:pageBreakBefore w:val="off"/>
        <w:tabs/>
        <w:wordWrap w:val="off"/>
        <w:spacing w:before="0" w:after="0" w:line="920" w:lineRule="atLeast"/>
        <w:ind w:left="60" w:right="0" w:firstLine="1180"/>
        <w:jc w:val="both"/>
        <w:textAlignment w:val="baseline"/>
        <w:rPr>
          <w:sz w:val="58"/>
        </w:rPr>
      </w:pPr>
      <w:bookmarkStart w:name="" w:id="2490"/>
      <w:r>
        <w:rPr>
          <w:rFonts w:ascii="宋体" w:hAnsi="宋体" w:cs="宋体" w:eastAsia="宋体"/>
          <w:sz w:val="58"/>
          <w:spacing w:val="0"/>
          <w:color w:val="000000"/>
          <w:b w:val="off"/>
          <w:i w:val="off"/>
        </w:rPr>
        <w:t>为使这一描述完整起见，我们必须补充上最后一个男性偶</w:t>
      </w:r>
      <w:r>
        <w:rPr>
          <w:rFonts w:ascii="宋体" w:hAnsi="宋体" w:cs="宋体" w:eastAsia="宋体"/>
          <w:sz w:val="58"/>
          <w:spacing w:val="0"/>
          <w:color w:val="000000"/>
          <w:b w:val="off"/>
          <w:i w:val="off"/>
        </w:rPr>
        <w:t>族集团，这些偶族的功能纯粹是礼仪性的，并局限在一定的节</w:t>
      </w:r>
      <w:r>
        <w:rPr>
          <w:rFonts w:ascii="宋体" w:hAnsi="宋体" w:cs="宋体" w:eastAsia="宋体"/>
          <w:sz w:val="58"/>
          <w:spacing w:val="0"/>
          <w:color w:val="000000"/>
          <w:b w:val="off"/>
          <w:i w:val="off"/>
        </w:rPr>
        <w:t>庆中。</w:t>
      </w:r>
      <w:bookmarkEnd w:id="2490"/>
    </w:p>
    <w:p>
      <w:pPr>
        <w:pageBreakBefore w:val="off"/>
        <w:tabs/>
        <w:wordWrap w:val="off"/>
        <w:spacing w:before="0" w:after="0" w:line="920" w:lineRule="atLeast"/>
        <w:ind w:left="60" w:right="0" w:firstLine="1180"/>
        <w:jc w:val="both"/>
        <w:textAlignment w:val="baseline"/>
        <w:rPr>
          <w:sz w:val="58"/>
        </w:rPr>
      </w:pPr>
      <w:bookmarkStart w:name="" w:id="2491"/>
      <w:r>
        <w:rPr>
          <w:rFonts w:ascii="宋体" w:hAnsi="宋体" w:cs="宋体" w:eastAsia="宋体"/>
          <w:sz w:val="58"/>
          <w:spacing w:val="0"/>
          <w:color w:val="000000"/>
          <w:b w:val="off"/>
          <w:i w:val="off"/>
        </w:rPr>
        <w:t>虽然尼缅达如著作中的缺陷(以上所有观察都取自这本著</w:t>
      </w:r>
      <w:r>
        <w:rPr>
          <w:rFonts w:ascii="宋体" w:hAnsi="宋体" w:cs="宋体" w:eastAsia="宋体"/>
          <w:sz w:val="58"/>
          <w:spacing w:val="0"/>
          <w:color w:val="000000"/>
          <w:b w:val="off"/>
          <w:i w:val="off"/>
        </w:rPr>
        <w:t>作)①使我们不能全面系统地阐述这一制度，但很清楚，这个制</w:t>
      </w:r>
      <w:r>
        <w:rPr>
          <w:rFonts w:ascii="宋体" w:hAnsi="宋体" w:cs="宋体" w:eastAsia="宋体"/>
          <w:sz w:val="58"/>
          <w:spacing w:val="0"/>
          <w:color w:val="000000"/>
          <w:b w:val="off"/>
          <w:i w:val="off"/>
        </w:rPr>
        <w:t>度的迷宫包含有我们在本书中想要强调的基本特征。</w:t>
      </w:r>
      <w:bookmarkEnd w:id="2491"/>
    </w:p>
    <w:p>
      <w:pPr>
        <w:pageBreakBefore w:val="off"/>
        <w:tabs/>
        <w:wordWrap w:val="off"/>
        <w:spacing w:before="0" w:after="0" w:line="920" w:lineRule="atLeast"/>
        <w:ind w:left="60" w:right="0" w:firstLine="1180"/>
        <w:jc w:val="both"/>
        <w:textAlignment w:val="baseline"/>
        <w:rPr>
          <w:sz w:val="58"/>
        </w:rPr>
      </w:pPr>
      <w:bookmarkStart w:name="" w:id="2492"/>
      <w:r>
        <w:rPr>
          <w:rFonts w:ascii="宋体" w:hAnsi="宋体" w:cs="宋体" w:eastAsia="宋体"/>
          <w:sz w:val="58"/>
          <w:spacing w:val="0"/>
          <w:color w:val="000000"/>
          <w:b w:val="off"/>
          <w:i w:val="off"/>
        </w:rPr>
        <w:t>首先，存在着一些径分结构与一个同心结构并列的现象，</w:t>
      </w:r>
      <w:r>
        <w:rPr>
          <w:rFonts w:ascii="宋体" w:hAnsi="宋体" w:cs="宋体" w:eastAsia="宋体"/>
          <w:sz w:val="58"/>
          <w:spacing w:val="0"/>
          <w:color w:val="000000"/>
          <w:b w:val="off"/>
          <w:i w:val="off"/>
        </w:rPr>
        <w:t>其中甚至包括通过一种类型来表现另一种类型的意向。实际上，</w:t>
      </w:r>
      <w:r>
        <w:rPr>
          <w:rFonts w:ascii="宋体" w:hAnsi="宋体" w:cs="宋体" w:eastAsia="宋体"/>
          <w:sz w:val="58"/>
          <w:spacing w:val="0"/>
          <w:color w:val="000000"/>
          <w:b w:val="off"/>
          <w:i w:val="off"/>
        </w:rPr>
        <w:t>东部同时是在东面和中央，而西部则同时在西面和周边。如果</w:t>
      </w:r>
      <w:r>
        <w:rPr>
          <w:rFonts w:ascii="宋体" w:hAnsi="宋体" w:cs="宋体" w:eastAsia="宋体"/>
          <w:sz w:val="58"/>
          <w:spacing w:val="0"/>
          <w:color w:val="000000"/>
          <w:b w:val="off"/>
          <w:i w:val="off"/>
        </w:rPr>
        <w:t>说妇女们确实像男子一样分散在中央和周边，那么六个广场集</w:t>
      </w:r>
      <w:r>
        <w:rPr>
          <w:rFonts w:ascii="宋体" w:hAnsi="宋体" w:cs="宋体" w:eastAsia="宋体"/>
          <w:sz w:val="58"/>
          <w:spacing w:val="0"/>
          <w:color w:val="000000"/>
          <w:b w:val="off"/>
          <w:i w:val="off"/>
        </w:rPr>
        <w:t>团却是仅仅由男子所组成的。同美拉尼西亚极为相似的是，广</w:t>
      </w:r>
      <w:r>
        <w:rPr>
          <w:rFonts w:ascii="宋体" w:hAnsi="宋体" w:cs="宋体" w:eastAsia="宋体"/>
          <w:sz w:val="58"/>
          <w:spacing w:val="0"/>
          <w:color w:val="000000"/>
          <w:b w:val="off"/>
          <w:i w:val="off"/>
        </w:rPr>
        <w:t>场集团的炉灶不能用于烹饪食品，而厨房必须建在周边的茅舍</w:t>
      </w:r>
      <w:r>
        <w:rPr>
          <w:rFonts w:ascii="宋体" w:hAnsi="宋体" w:cs="宋体" w:eastAsia="宋体"/>
          <w:sz w:val="58"/>
          <w:spacing w:val="0"/>
          <w:color w:val="000000"/>
          <w:b w:val="off"/>
          <w:i w:val="off"/>
        </w:rPr>
        <w:t>的后面(或在某些仪式中在其前面)，这些茅舍毫无疑问是女性</w:t>
      </w:r>
      <w:r>
        <w:rPr>
          <w:rFonts w:ascii="宋体" w:hAnsi="宋体" w:cs="宋体" w:eastAsia="宋体"/>
          <w:sz w:val="58"/>
          <w:spacing w:val="0"/>
          <w:color w:val="000000"/>
          <w:b w:val="off"/>
          <w:i w:val="off"/>
        </w:rPr>
        <w:t>的(见图11)。②</w:t>
      </w:r>
      <w:bookmarkEnd w:id="2492"/>
    </w:p>
    <w:p>
      <w:pPr>
        <w:pageBreakBefore w:val="off"/>
        <w:tabs/>
        <w:wordWrap w:val="off"/>
        <w:spacing w:before="0" w:after="0" w:line="920" w:lineRule="atLeast"/>
        <w:ind w:left="60" w:right="60" w:firstLine="1180"/>
        <w:jc w:val="both"/>
        <w:textAlignment w:val="baseline"/>
        <w:rPr>
          <w:sz w:val="58"/>
        </w:rPr>
      </w:pPr>
      <w:bookmarkStart w:name="" w:id="2493"/>
      <w:r>
        <w:rPr>
          <w:rFonts w:ascii="宋体" w:hAnsi="宋体" w:cs="宋体" w:eastAsia="宋体"/>
          <w:sz w:val="58"/>
          <w:spacing w:val="0"/>
          <w:color w:val="000000"/>
          <w:b w:val="off"/>
          <w:i w:val="off"/>
        </w:rPr>
        <w:t>尼缅达如甚至指出，在旱季中仪式活动是在“大道”(即周</w:t>
      </w:r>
      <w:r>
        <w:rPr>
          <w:rFonts w:ascii="宋体" w:hAnsi="宋体" w:cs="宋体" w:eastAsia="宋体"/>
          <w:sz w:val="58"/>
          <w:spacing w:val="0"/>
          <w:color w:val="000000"/>
          <w:b w:val="off"/>
          <w:i w:val="off"/>
        </w:rPr>
        <w:t>边茅舍前面的环状小路)上举行，而在雨季中这种活动却严格</w:t>
      </w:r>
      <w:r>
        <w:rPr>
          <w:rFonts w:ascii="宋体" w:hAnsi="宋体" w:cs="宋体" w:eastAsia="宋体"/>
          <w:sz w:val="58"/>
          <w:spacing w:val="0"/>
          <w:color w:val="000000"/>
          <w:b w:val="off"/>
          <w:i w:val="off"/>
        </w:rPr>
        <w:t>地局限在中央广场上举行。③</w:t>
      </w:r>
      <w:bookmarkEnd w:id="2493"/>
    </w:p>
    <w:p>
      <w:pPr>
        <w:pageBreakBefore w:val="off"/>
        <w:tabs/>
        <w:wordWrap w:val="off"/>
        <w:spacing w:before="0" w:after="0" w:line="920" w:lineRule="atLeast"/>
        <w:ind w:left="1180" w:right="0"/>
        <w:jc w:val="both"/>
        <w:textAlignment w:val="baseline"/>
        <w:rPr>
          <w:sz w:val="58"/>
        </w:rPr>
      </w:pPr>
      <w:bookmarkStart w:name="" w:id="2494"/>
      <w:r>
        <w:rPr>
          <w:rFonts w:ascii="宋体" w:hAnsi="宋体" w:cs="宋体" w:eastAsia="宋体"/>
          <w:sz w:val="58"/>
          <w:spacing w:val="0"/>
          <w:color w:val="000000"/>
          <w:b w:val="off"/>
          <w:i w:val="off"/>
        </w:rPr>
        <w:t>其次，所有这些两合的形式都与一些三合的形式结合在一</w:t>
      </w:r>
      <w:bookmarkEnd w:id="2494"/>
    </w:p>
    <w:p>
      <w:pPr>
        <w:pageBreakBefore w:val="off"/>
        <w:tabs/>
        <w:wordWrap w:val="off"/>
        <w:spacing w:before="0" w:after="0" w:line="920" w:lineRule="atLeast"/>
        <w:ind w:left="200" w:right="0"/>
        <w:jc w:val="both"/>
        <w:textAlignment w:val="baseline"/>
        <w:rPr>
          <w:sz w:val="58"/>
        </w:rPr>
      </w:pPr>
      <w:bookmarkStart w:name="" w:id="2495"/>
      <w:r>
        <w:rPr>
          <w:rFonts w:ascii="宋体" w:hAnsi="宋体" w:cs="宋体" w:eastAsia="宋体"/>
          <w:sz w:val="58"/>
          <w:spacing w:val="0"/>
          <w:color w:val="000000"/>
          <w:u w:val="single"/>
          <w:b w:val="off"/>
          <w:i w:val="off"/>
        </w:rPr>
        <w:t xml:space="preserve">              </w:t>
      </w:r>
      <w:bookmarkEnd w:id="2495"/>
    </w:p>
    <w:p>
      <w:pPr>
        <w:pageBreakBefore w:val="off"/>
        <w:tabs/>
        <w:wordWrap w:val="off"/>
        <w:spacing w:before="420" w:after="0" w:line="580" w:lineRule="atLeast"/>
        <w:ind w:left="60" w:right="100" w:firstLine="900"/>
        <w:jc w:val="both"/>
        <w:textAlignment w:val="baseline"/>
        <w:rPr>
          <w:sz w:val="43"/>
        </w:rPr>
      </w:pPr>
      <w:bookmarkStart w:name="" w:id="2496"/>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尼缅达如：“东廷比拉人”，《加利福尼亚大学考古学与民族学论文汇编》，</w:t>
      </w:r>
      <w:r>
        <w:rPr>
          <w:rFonts w:ascii="楷体" w:hAnsi="楷体" w:cs="楷体" w:eastAsia="楷体"/>
          <w:sz w:val="43"/>
          <w:spacing w:val="0"/>
          <w:color w:val="000000"/>
          <w:b w:val="off"/>
          <w:i w:val="off"/>
        </w:rPr>
        <w:t>第41卷(1946)。</w:t>
      </w:r>
      <w:bookmarkEnd w:id="2496"/>
    </w:p>
    <w:p>
      <w:pPr>
        <w:pageBreakBefore w:val="off"/>
        <w:tabs/>
        <w:wordWrap w:val="off"/>
        <w:spacing w:before="0" w:after="0" w:line="580" w:lineRule="atLeast"/>
        <w:ind w:left="900" w:right="0" w:firstLine="60"/>
        <w:jc w:val="both"/>
        <w:textAlignment w:val="baseline"/>
        <w:rPr>
          <w:sz w:val="43"/>
        </w:rPr>
      </w:pPr>
      <w:bookmarkStart w:name="" w:id="2497"/>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同上书，第42——43页。</w:t>
      </w:r>
      <w:bookmarkEnd w:id="2497"/>
    </w:p>
    <w:p>
      <w:pPr>
        <w:pageBreakBefore w:val="off"/>
        <w:tabs/>
        <w:wordWrap w:val="off"/>
        <w:spacing w:before="0" w:after="0" w:line="580" w:lineRule="atLeast"/>
        <w:ind w:left="900" w:right="0" w:firstLine="60"/>
        <w:jc w:val="both"/>
        <w:textAlignment w:val="baseline"/>
        <w:rPr>
          <w:sz w:val="43"/>
        </w:rPr>
      </w:pPr>
      <w:bookmarkStart w:name="" w:id="2498"/>
      <w:r>
        <w:rPr>
          <w:rFonts w:ascii="楷体" w:hAnsi="楷体" w:cs="楷体" w:eastAsia="楷体"/>
          <w:sz w:val="43"/>
          <w:spacing w:val="0"/>
          <w:color w:val="000000"/>
          <w:b w:val="off"/>
          <w:i w:val="off"/>
        </w:rPr>
        <w:t>③</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同上书，第92页。</w:t>
      </w:r>
      <w:bookmarkEnd w:id="2498"/>
    </w:p>
    <w:p>
      <w:pPr>
        <w:pageBreakBefore w:val="off"/>
        <w:tabs/>
        <w:wordWrap w:val="off"/>
        <w:spacing w:before="0" w:after="0" w:line="580" w:lineRule="exact"/>
        <w:ind w:left="0" w:right="0"/>
        <w:jc w:val="both"/>
        <w:textAlignment w:val="baseline"/>
        <w:rPr>
          <w:sz w:val="43"/>
        </w:rPr>
      </w:pPr>
      <w:bookmarkStart w:name="" w:id="2499"/>
      <w:r>
        <w:rPr>
          <w:rFonts w:ascii="宋体" w:hAnsi="宋体" w:cs="宋体" w:eastAsia="宋体"/>
          <w:sz w:val="43"/>
          <w:spacing w:val="0"/>
          <w:color w:val="000000"/>
          <w:b w:val="off"/>
          <w:i w:val="off"/>
        </w:rPr>
        <w:t/>
      </w:r>
      <w:bookmarkEnd w:id="2499"/>
    </w:p>
    <w:p>
      <w:pPr>
        <w:pageBreakBefore w:val="off"/>
        <w:tabs/>
        <w:wordWrap w:val="off"/>
        <w:spacing w:before="0" w:after="0" w:line="880" w:lineRule="atLeast"/>
        <w:ind w:left="720" w:right="0"/>
        <w:jc w:val="both"/>
        <w:textAlignment w:val="baseline"/>
        <w:rPr>
          <w:sz w:val="65"/>
        </w:rPr>
      </w:pPr>
      <w:bookmarkStart w:name="" w:id="2500"/>
      <w:r>
        <w:rPr>
          <w:rFonts w:ascii="楷体" w:hAnsi="楷体" w:cs="楷体" w:eastAsia="楷体"/>
          <w:sz w:val="65"/>
          <w:spacing w:val="0"/>
          <w:color w:val="000000"/>
          <w:b w:val="off"/>
          <w:i w:val="off"/>
        </w:rPr>
        <w:t>·158·</w:t>
      </w:r>
      <w:bookmarkEnd w:id="2500"/>
    </w:p>
    <w:p>
      <w:r>
        <w:t/>
      </w:r>
    </w:p>
    <w:p>
      <w:pPr>
        <w:sectPr>
          <w:footerReference r:id="rId407"/>
          <w:headerReference r:id="rId408" w:type="default"/>
          <w:type w:val="nextPage"/>
          <w:pgSz w:w="21260" w:h="31680"/>
          <w:pgMar w:left="2420" w:top="2520" w:right="2420" w:bottom="2520" w:header="2220" w:footer="2220"/>
          <w:cols w:num="1"/>
        </w:sectPr>
      </w:pPr>
    </w:p>
    <w:p>
      <w:pPr>
        <w:pageBreakBefore w:val="off"/>
        <w:tabs/>
        <w:wordWrap w:val="off"/>
        <w:spacing w:before="900" w:after="0" w:line="0" w:lineRule="atLeast"/>
        <w:ind w:left="0" w:right="0"/>
        <w:jc w:val="center"/>
        <w:textAlignment w:val="baseline"/>
      </w:pPr>
      <w:bookmarkStart w:name="" w:id="2501"/>
      <w:r>
        <w:drawing>
          <wp:inline distL="0" distR="0" distT="0" distB="0">
            <wp:extent cx="7061200" cy="7810500"/>
            <wp:docPr id="31" name="Drawing 31"/>
            <a:graphic xmlns:a="http://schemas.openxmlformats.org/drawingml/2006/main">
              <a:graphicData uri="http://schemas.openxmlformats.org/drawingml/2006/picture">
                <pic:pic xmlns:pic="http://schemas.openxmlformats.org/drawingml/2006/picture">
                  <pic:nvPicPr>
                    <pic:cNvPr id="0" name="Picture 30"/>
                    <pic:cNvPicPr>
                      <a:picLocks noChangeAspect="true"/>
                    </pic:cNvPicPr>
                  </pic:nvPicPr>
                  <pic:blipFill>
                    <a:blip r:embed="rId17"/>
                    <a:stretch>
                      <a:fillRect/>
                    </a:stretch>
                  </pic:blipFill>
                  <pic:spPr>
                    <a:xfrm>
                      <a:off x="0" y="0"/>
                      <a:ext cx="7061200" cy="7810500"/>
                    </a:xfrm>
                    <a:prstGeom prst="rect">
                      <a:avLst/>
                    </a:prstGeom>
                  </pic:spPr>
                </pic:pic>
              </a:graphicData>
            </a:graphic>
          </wp:inline>
        </w:drawing>
      </w:r>
      <w:bookmarkEnd w:id="2501"/>
    </w:p>
    <w:p>
      <w:pPr>
        <w:pageBreakBefore w:val="off"/>
        <w:tabs/>
        <w:wordWrap w:val="off"/>
        <w:spacing w:before="720" w:after="0" w:line="960" w:lineRule="atLeast"/>
        <w:ind w:left="0" w:right="0"/>
        <w:jc w:val="both"/>
        <w:textAlignment w:val="baseline"/>
        <w:rPr>
          <w:sz w:val="56"/>
        </w:rPr>
      </w:pPr>
      <w:bookmarkStart w:name="" w:id="2502"/>
      <w:r>
        <w:rPr>
          <w:rFonts w:ascii="宋体" w:hAnsi="宋体" w:cs="宋体" w:eastAsia="宋体"/>
          <w:sz w:val="56"/>
          <w:spacing w:val="0"/>
          <w:color w:val="000000"/>
          <w:b w:val="off"/>
          <w:i w:val="off"/>
        </w:rPr>
        <w:t>起，同时有两种不同的方式。这些偶族实现三种功能。第一个</w:t>
      </w:r>
      <w:r>
        <w:rPr>
          <w:rFonts w:ascii="宋体" w:hAnsi="宋体" w:cs="宋体" w:eastAsia="宋体"/>
          <w:sz w:val="56"/>
          <w:spacing w:val="0"/>
          <w:color w:val="000000"/>
          <w:b w:val="off"/>
          <w:i w:val="off"/>
        </w:rPr>
        <w:t>系统调节婚姻。第二和第四个系统则按照季节的循环调节集体</w:t>
      </w:r>
      <w:r>
        <w:rPr>
          <w:rFonts w:ascii="宋体" w:hAnsi="宋体" w:cs="宋体" w:eastAsia="宋体"/>
          <w:sz w:val="56"/>
          <w:spacing w:val="0"/>
          <w:color w:val="000000"/>
          <w:b w:val="off"/>
          <w:i w:val="off"/>
        </w:rPr>
        <w:t>劳动和娱乐：</w:t>
      </w:r>
      <w:bookmarkEnd w:id="2502"/>
    </w:p>
    <w:p>
      <w:pPr>
        <w:pageBreakBefore w:val="off"/>
        <w:tabs/>
        <w:wordWrap w:val="off"/>
        <w:spacing w:before="0" w:after="0" w:line="980" w:lineRule="exact"/>
        <w:ind w:left="0" w:right="0"/>
        <w:jc w:val="both"/>
        <w:textAlignment w:val="baseline"/>
        <w:rPr>
          <w:sz w:val="56"/>
        </w:rPr>
      </w:pPr>
      <w:bookmarkStart w:name="" w:id="2503"/>
      <w:r>
        <w:rPr>
          <w:rFonts w:ascii="宋体" w:hAnsi="宋体" w:cs="宋体" w:eastAsia="宋体"/>
          <w:sz w:val="56"/>
          <w:spacing w:val="0"/>
          <w:color w:val="000000"/>
          <w:b w:val="off"/>
          <w:i w:val="off"/>
        </w:rPr>
        <w:t/>
      </w:r>
      <w:bookmarkEnd w:id="2503"/>
    </w:p>
    <w:p>
      <w:pPr>
        <w:pageBreakBefore w:val="off"/>
        <w:tabs/>
        <w:wordWrap w:val="off"/>
        <w:spacing w:before="0" w:after="0" w:line="0" w:lineRule="atLeast"/>
        <w:ind w:left="0" w:right="0"/>
        <w:jc w:val="center"/>
        <w:textAlignment w:val="baseline"/>
      </w:pPr>
      <w:bookmarkStart w:name="" w:id="2504"/>
      <w:r>
        <w:drawing>
          <wp:inline distL="0" distR="0" distT="0" distB="0">
            <wp:extent cx="6337300" cy="1689100"/>
            <wp:docPr id="33" name="Drawing 33"/>
            <a:graphic xmlns:a="http://schemas.openxmlformats.org/drawingml/2006/main">
              <a:graphicData uri="http://schemas.openxmlformats.org/drawingml/2006/picture">
                <pic:pic xmlns:pic="http://schemas.openxmlformats.org/drawingml/2006/picture">
                  <pic:nvPicPr>
                    <pic:cNvPr id="0" name="Picture 32"/>
                    <pic:cNvPicPr>
                      <a:picLocks noChangeAspect="true"/>
                    </pic:cNvPicPr>
                  </pic:nvPicPr>
                  <pic:blipFill>
                    <a:blip r:embed="rId18"/>
                    <a:stretch>
                      <a:fillRect/>
                    </a:stretch>
                  </pic:blipFill>
                  <pic:spPr>
                    <a:xfrm>
                      <a:off x="0" y="0"/>
                      <a:ext cx="6337300" cy="1689100"/>
                    </a:xfrm>
                    <a:prstGeom prst="rect">
                      <a:avLst/>
                    </a:prstGeom>
                  </pic:spPr>
                </pic:pic>
              </a:graphicData>
            </a:graphic>
          </wp:inline>
        </w:drawing>
      </w:r>
      <w:bookmarkEnd w:id="2504"/>
    </w:p>
    <w:p>
      <w:pPr>
        <w:pageBreakBefore w:val="off"/>
        <w:tabs/>
        <w:wordWrap w:val="off"/>
        <w:spacing w:before="0" w:after="0" w:line="980" w:lineRule="exact"/>
        <w:ind w:left="0" w:right="0"/>
        <w:jc w:val="center"/>
        <w:textAlignment w:val="baseline"/>
        <w:rPr>
          <w:sz w:val="57"/>
        </w:rPr>
      </w:pPr>
      <w:bookmarkStart w:name="" w:id="2505"/>
      <w:r>
        <w:rPr>
          <w:rFonts w:ascii="宋体" w:hAnsi="宋体" w:cs="宋体" w:eastAsia="宋体"/>
          <w:sz w:val="57"/>
          <w:spacing w:val="0"/>
          <w:color w:val="000000"/>
          <w:b w:val="off"/>
          <w:i w:val="off"/>
        </w:rPr>
        <w:t/>
      </w:r>
      <w:bookmarkEnd w:id="2505"/>
    </w:p>
    <w:p>
      <w:pPr>
        <w:pageBreakBefore w:val="off"/>
        <w:tabs/>
        <w:wordWrap w:val="off"/>
        <w:spacing w:before="0" w:after="0" w:line="960" w:lineRule="atLeast"/>
        <w:ind w:left="0" w:right="60"/>
        <w:jc w:val="both"/>
        <w:textAlignment w:val="baseline"/>
        <w:rPr>
          <w:sz w:val="56"/>
        </w:rPr>
      </w:pPr>
      <w:bookmarkStart w:name="" w:id="2506"/>
      <w:r>
        <w:rPr>
          <w:rFonts w:ascii="宋体" w:hAnsi="宋体" w:cs="宋体" w:eastAsia="宋体"/>
          <w:sz w:val="56"/>
          <w:spacing w:val="0"/>
          <w:color w:val="000000"/>
          <w:b w:val="off"/>
          <w:i w:val="off"/>
        </w:rPr>
        <w:t>此外，在男子的“广场的”集团中再次出现三合现象，这些集团</w:t>
      </w:r>
      <w:r>
        <w:rPr>
          <w:rFonts w:ascii="宋体" w:hAnsi="宋体" w:cs="宋体" w:eastAsia="宋体"/>
          <w:sz w:val="56"/>
          <w:spacing w:val="0"/>
          <w:color w:val="000000"/>
          <w:b w:val="off"/>
          <w:i w:val="off"/>
        </w:rPr>
        <w:t>有六个，三个来自东部，三个来自西部。</w:t>
      </w:r>
      <w:bookmarkEnd w:id="2506"/>
    </w:p>
    <w:p>
      <w:pPr>
        <w:pageBreakBefore w:val="off"/>
        <w:tabs/>
        <w:wordWrap w:val="off"/>
        <w:spacing w:before="0" w:after="0" w:line="960" w:lineRule="atLeast"/>
        <w:ind w:left="0" w:right="40" w:firstLine="1160"/>
        <w:jc w:val="both"/>
        <w:textAlignment w:val="baseline"/>
        <w:rPr>
          <w:sz w:val="56"/>
        </w:rPr>
      </w:pPr>
      <w:bookmarkStart w:name="" w:id="2507"/>
      <w:r>
        <w:rPr>
          <w:rFonts w:ascii="宋体" w:hAnsi="宋体" w:cs="宋体" w:eastAsia="宋体"/>
          <w:sz w:val="56"/>
          <w:spacing w:val="0"/>
          <w:color w:val="000000"/>
          <w:b w:val="off"/>
          <w:i w:val="off"/>
        </w:rPr>
        <w:t>现在我们到达了问题的核心。在这三种类型的表现形式</w:t>
      </w:r>
      <w:r>
        <w:rPr>
          <w:rFonts w:ascii="宋体" w:hAnsi="宋体" w:cs="宋体" w:eastAsia="宋体"/>
          <w:sz w:val="56"/>
          <w:spacing w:val="0"/>
          <w:color w:val="000000"/>
          <w:b w:val="off"/>
          <w:i w:val="off"/>
        </w:rPr>
        <w:t>————径分的两合现象、同心的两合现象和三合现象中，究竟关</w:t>
      </w:r>
      <w:bookmarkEnd w:id="2507"/>
    </w:p>
    <w:p>
      <w:pPr>
        <w:pageBreakBefore w:val="off"/>
        <w:tabs/>
        <w:wordWrap w:val="off"/>
        <w:spacing w:before="400" w:after="0" w:line="820" w:lineRule="atLeast"/>
        <w:ind w:left="0" w:right="920"/>
        <w:jc w:val="right"/>
        <w:textAlignment w:val="baseline"/>
        <w:rPr>
          <w:sz w:val="61"/>
        </w:rPr>
      </w:pPr>
      <w:bookmarkStart w:name="" w:id="2508"/>
      <w:r>
        <w:rPr>
          <w:rFonts w:ascii="黑体" w:hAnsi="黑体" w:cs="黑体" w:eastAsia="黑体"/>
          <w:sz w:val="61"/>
          <w:spacing w:val="0"/>
          <w:color w:val="000000"/>
          <w:b w:val="off"/>
          <w:i w:val="off"/>
        </w:rPr>
        <w:t>·159·</w:t>
      </w:r>
      <w:bookmarkEnd w:id="2508"/>
    </w:p>
    <w:p>
      <w:r>
        <w:t/>
      </w:r>
    </w:p>
    <w:p>
      <w:pPr>
        <w:sectPr>
          <w:footerReference r:id="rId409"/>
          <w:headerReference r:id="rId410" w:type="default"/>
          <w:type w:val="nextPage"/>
          <w:pgSz w:w="21260" w:h="31680"/>
          <w:pgMar w:left="2440" w:top="2440" w:right="2440" w:bottom="2440" w:header="2140" w:footer="2140"/>
          <w:cols w:num="1"/>
        </w:sectPr>
      </w:pPr>
    </w:p>
    <w:p>
      <w:pPr>
        <w:pageBreakBefore w:val="off"/>
        <w:tabs/>
        <w:wordWrap w:val="off"/>
        <w:spacing w:before="0" w:after="0" w:line="960" w:lineRule="atLeast"/>
        <w:ind w:left="140" w:right="0" w:firstLine="100"/>
        <w:jc w:val="both"/>
        <w:textAlignment w:val="baseline"/>
        <w:rPr>
          <w:sz w:val="57"/>
        </w:rPr>
      </w:pPr>
      <w:bookmarkStart w:name="" w:id="2509"/>
      <w:r>
        <w:rPr>
          <w:rFonts w:ascii="宋体" w:hAnsi="宋体" w:cs="宋体" w:eastAsia="宋体"/>
          <w:sz w:val="57"/>
          <w:spacing w:val="0"/>
          <w:color w:val="000000"/>
          <w:b w:val="off"/>
          <w:i w:val="off"/>
        </w:rPr>
        <w:t>系如何呢？而且，我们一般称之为“两合组织”的东西怎么会在</w:t>
      </w:r>
      <w:r>
        <w:rPr>
          <w:rFonts w:ascii="宋体" w:hAnsi="宋体" w:cs="宋体" w:eastAsia="宋体"/>
          <w:sz w:val="57"/>
          <w:spacing w:val="0"/>
          <w:color w:val="000000"/>
          <w:b w:val="off"/>
          <w:i w:val="off"/>
        </w:rPr>
        <w:t>许多(也许是所有)例子中实际上都是这三种类型的不可分解的</w:t>
      </w:r>
      <w:r>
        <w:rPr>
          <w:rFonts w:ascii="宋体" w:hAnsi="宋体" w:cs="宋体" w:eastAsia="宋体"/>
          <w:sz w:val="57"/>
          <w:spacing w:val="0"/>
          <w:color w:val="000000"/>
          <w:b w:val="off"/>
          <w:i w:val="off"/>
        </w:rPr>
        <w:t>混合物呢？为方便起见，我们将分别检验两合现象与三合现象</w:t>
      </w:r>
      <w:r>
        <w:rPr>
          <w:rFonts w:ascii="宋体" w:hAnsi="宋体" w:cs="宋体" w:eastAsia="宋体"/>
          <w:sz w:val="57"/>
          <w:spacing w:val="0"/>
          <w:color w:val="000000"/>
          <w:b w:val="off"/>
          <w:i w:val="off"/>
        </w:rPr>
        <w:t>之间的关系，和两合现象本身的两种形式之间的关系。</w:t>
      </w:r>
      <w:bookmarkEnd w:id="2509"/>
    </w:p>
    <w:p>
      <w:pPr>
        <w:pageBreakBefore w:val="off"/>
        <w:tabs/>
        <w:wordWrap w:val="off"/>
        <w:spacing w:before="0" w:after="0" w:line="960" w:lineRule="atLeast"/>
        <w:ind w:left="140" w:right="0" w:firstLine="1240"/>
        <w:jc w:val="both"/>
        <w:textAlignment w:val="baseline"/>
        <w:rPr>
          <w:sz w:val="57"/>
        </w:rPr>
      </w:pPr>
      <w:bookmarkStart w:name="" w:id="2510"/>
      <w:r>
        <w:rPr>
          <w:rFonts w:ascii="宋体" w:hAnsi="宋体" w:cs="宋体" w:eastAsia="宋体"/>
          <w:sz w:val="57"/>
          <w:spacing w:val="0"/>
          <w:color w:val="000000"/>
          <w:b w:val="off"/>
          <w:i w:val="off"/>
        </w:rPr>
        <w:t>在这里我不想讨论上一段中提出的第一个问题，因为它可</w:t>
      </w:r>
      <w:r>
        <w:rPr>
          <w:rFonts w:ascii="宋体" w:hAnsi="宋体" w:cs="宋体" w:eastAsia="宋体"/>
          <w:sz w:val="57"/>
          <w:spacing w:val="0"/>
          <w:color w:val="000000"/>
          <w:b w:val="off"/>
          <w:i w:val="off"/>
        </w:rPr>
        <w:t>能会使我们走得太远。只要指出沿什么方向问题将可得到解决</w:t>
      </w:r>
      <w:r>
        <w:rPr>
          <w:rFonts w:ascii="宋体" w:hAnsi="宋体" w:cs="宋体" w:eastAsia="宋体"/>
          <w:sz w:val="57"/>
          <w:spacing w:val="0"/>
          <w:color w:val="000000"/>
          <w:b w:val="off"/>
          <w:i w:val="off"/>
        </w:rPr>
        <w:t>就够了。我的《亲属关系的基本结构》①一书的基本原理是区分</w:t>
      </w:r>
      <w:r>
        <w:rPr>
          <w:rFonts w:ascii="宋体" w:hAnsi="宋体" w:cs="宋体" w:eastAsia="宋体"/>
          <w:sz w:val="57"/>
          <w:spacing w:val="0"/>
          <w:color w:val="000000"/>
          <w:b w:val="off"/>
          <w:i w:val="off"/>
        </w:rPr>
        <w:t>两种互惠性类型，我给它们取了两个名称，叫做限定交换和一</w:t>
      </w:r>
      <w:r>
        <w:rPr>
          <w:rFonts w:ascii="宋体" w:hAnsi="宋体" w:cs="宋体" w:eastAsia="宋体"/>
          <w:sz w:val="57"/>
          <w:spacing w:val="0"/>
          <w:color w:val="000000"/>
          <w:b w:val="off"/>
          <w:i w:val="off"/>
        </w:rPr>
        <w:t>般交换。限定交换只在偶数的共同体中才可能存在，一般交换</w:t>
      </w:r>
      <w:r>
        <w:rPr>
          <w:rFonts w:ascii="宋体" w:hAnsi="宋体" w:cs="宋体" w:eastAsia="宋体"/>
          <w:sz w:val="57"/>
          <w:spacing w:val="0"/>
          <w:color w:val="000000"/>
          <w:b w:val="off"/>
          <w:i w:val="off"/>
        </w:rPr>
        <w:t>则适合于任何数目的共同体。今天这种区分在我看来是幼稚的，</w:t>
      </w:r>
      <w:r>
        <w:rPr>
          <w:rFonts w:ascii="宋体" w:hAnsi="宋体" w:cs="宋体" w:eastAsia="宋体"/>
          <w:sz w:val="57"/>
          <w:spacing w:val="0"/>
          <w:color w:val="000000"/>
          <w:b w:val="off"/>
          <w:i w:val="off"/>
        </w:rPr>
        <w:t>因为它太接近于土著人的分类法了。从逻辑的观点来看，把限</w:t>
      </w:r>
      <w:r>
        <w:rPr>
          <w:rFonts w:ascii="宋体" w:hAnsi="宋体" w:cs="宋体" w:eastAsia="宋体"/>
          <w:sz w:val="57"/>
          <w:spacing w:val="0"/>
          <w:color w:val="000000"/>
          <w:b w:val="off"/>
          <w:i w:val="off"/>
        </w:rPr>
        <w:t>定交换当作一般交换的一种特殊情形来对待是更合理和更有效</w:t>
      </w:r>
      <w:r>
        <w:rPr>
          <w:rFonts w:ascii="宋体" w:hAnsi="宋体" w:cs="宋体" w:eastAsia="宋体"/>
          <w:sz w:val="57"/>
          <w:spacing w:val="0"/>
          <w:color w:val="000000"/>
          <w:b w:val="off"/>
          <w:i w:val="off"/>
        </w:rPr>
        <w:t>的。如果本书所提供的观察将由其他例子得到证实，我们也许</w:t>
      </w:r>
      <w:r>
        <w:rPr>
          <w:rFonts w:ascii="宋体" w:hAnsi="宋体" w:cs="宋体" w:eastAsia="宋体"/>
          <w:sz w:val="57"/>
          <w:spacing w:val="0"/>
          <w:color w:val="000000"/>
          <w:b w:val="off"/>
          <w:i w:val="off"/>
        </w:rPr>
        <w:t>将得出结论说，甚至这种特殊的情形也永远不会被经验地发</w:t>
      </w:r>
      <w:r>
        <w:rPr>
          <w:rFonts w:ascii="宋体" w:hAnsi="宋体" w:cs="宋体" w:eastAsia="宋体"/>
          <w:sz w:val="57"/>
          <w:spacing w:val="0"/>
          <w:color w:val="000000"/>
          <w:b w:val="off"/>
          <w:i w:val="off"/>
        </w:rPr>
        <w:t>现，除了在一种对那些终归不能还原成两合现象的制度(这些</w:t>
      </w:r>
      <w:r>
        <w:rPr>
          <w:rFonts w:ascii="宋体" w:hAnsi="宋体" w:cs="宋体" w:eastAsia="宋体"/>
          <w:sz w:val="57"/>
          <w:spacing w:val="0"/>
          <w:color w:val="000000"/>
          <w:b w:val="off"/>
          <w:i w:val="off"/>
        </w:rPr>
        <w:t>制度徒劳地企图以这种两合现象为幌子来伪饰自己)的不完全</w:t>
      </w:r>
      <w:r>
        <w:rPr>
          <w:rFonts w:ascii="宋体" w:hAnsi="宋体" w:cs="宋体" w:eastAsia="宋体"/>
          <w:sz w:val="57"/>
          <w:spacing w:val="0"/>
          <w:color w:val="000000"/>
          <w:b w:val="off"/>
          <w:i w:val="off"/>
        </w:rPr>
        <w:t>的合理化的形式中。</w:t>
      </w:r>
      <w:bookmarkEnd w:id="2510"/>
    </w:p>
    <w:p>
      <w:pPr>
        <w:pageBreakBefore w:val="off"/>
        <w:tabs/>
        <w:wordWrap w:val="off"/>
        <w:spacing w:before="0" w:after="0" w:line="960" w:lineRule="atLeast"/>
        <w:ind w:left="140" w:right="120" w:firstLine="1240"/>
        <w:jc w:val="both"/>
        <w:textAlignment w:val="baseline"/>
        <w:rPr>
          <w:sz w:val="57"/>
        </w:rPr>
      </w:pPr>
      <w:bookmarkStart w:name="" w:id="2511"/>
      <w:r>
        <w:rPr>
          <w:rFonts w:ascii="宋体" w:hAnsi="宋体" w:cs="宋体" w:eastAsia="宋体"/>
          <w:sz w:val="57"/>
          <w:spacing w:val="0"/>
          <w:color w:val="000000"/>
          <w:b w:val="off"/>
          <w:i w:val="off"/>
        </w:rPr>
        <w:t>如果我们承认这一点(即使只作为一种研究假说)，那就可</w:t>
      </w:r>
      <w:r>
        <w:rPr>
          <w:rFonts w:ascii="宋体" w:hAnsi="宋体" w:cs="宋体" w:eastAsia="宋体"/>
          <w:sz w:val="57"/>
          <w:spacing w:val="0"/>
          <w:color w:val="000000"/>
          <w:b w:val="off"/>
          <w:i w:val="off"/>
        </w:rPr>
        <w:t>以看到，三合现象和两合现象是不可分的，因为两合现象绝不</w:t>
      </w:r>
      <w:r>
        <w:rPr>
          <w:rFonts w:ascii="宋体" w:hAnsi="宋体" w:cs="宋体" w:eastAsia="宋体"/>
          <w:sz w:val="57"/>
          <w:spacing w:val="0"/>
          <w:color w:val="000000"/>
          <w:b w:val="off"/>
          <w:i w:val="off"/>
        </w:rPr>
        <w:t>能被想象成就是那样，而只能被当作三合类型的一种“边界上”</w:t>
      </w:r>
      <w:r>
        <w:rPr>
          <w:rFonts w:ascii="宋体" w:hAnsi="宋体" w:cs="宋体" w:eastAsia="宋体"/>
          <w:sz w:val="57"/>
          <w:spacing w:val="0"/>
          <w:color w:val="000000"/>
          <w:b w:val="off"/>
          <w:i w:val="off"/>
        </w:rPr>
        <w:t>的形式。于是我们便可检验问题的另一个方面，它是关于两合</w:t>
      </w:r>
      <w:r>
        <w:rPr>
          <w:rFonts w:ascii="宋体" w:hAnsi="宋体" w:cs="宋体" w:eastAsia="宋体"/>
          <w:sz w:val="57"/>
          <w:spacing w:val="0"/>
          <w:color w:val="000000"/>
          <w:b w:val="off"/>
          <w:i w:val="off"/>
        </w:rPr>
        <w:t>现象的两种形式————径分的和同心的————的共存的。答案不言</w:t>
      </w:r>
      <w:r>
        <w:rPr>
          <w:rFonts w:ascii="宋体" w:hAnsi="宋体" w:cs="宋体" w:eastAsia="宋体"/>
          <w:sz w:val="57"/>
          <w:spacing w:val="0"/>
          <w:color w:val="000000"/>
          <w:b w:val="off"/>
          <w:i w:val="off"/>
        </w:rPr>
        <w:t>自明：同心的两合现象是径分两合现象与三合现象之间的中</w:t>
      </w:r>
      <w:r>
        <w:rPr>
          <w:rFonts w:ascii="宋体" w:hAnsi="宋体" w:cs="宋体" w:eastAsia="宋体"/>
          <w:sz w:val="57"/>
          <w:spacing w:val="0"/>
          <w:color w:val="000000"/>
          <w:b w:val="off"/>
          <w:i w:val="off"/>
        </w:rPr>
        <w:t>介，因为正是通过前者的作用，后两者之间才发生转换。</w:t>
      </w:r>
      <w:bookmarkEnd w:id="2511"/>
    </w:p>
    <w:p>
      <w:pPr>
        <w:pageBreakBefore w:val="off"/>
        <w:tabs/>
        <w:wordWrap w:val="off"/>
        <w:spacing w:before="0" w:after="0" w:line="960" w:lineRule="atLeast"/>
        <w:ind w:left="1260" w:right="0"/>
        <w:jc w:val="both"/>
        <w:textAlignment w:val="baseline"/>
        <w:rPr>
          <w:sz w:val="57"/>
        </w:rPr>
      </w:pPr>
      <w:bookmarkStart w:name="" w:id="2512"/>
      <w:r>
        <w:rPr>
          <w:rFonts w:ascii="宋体" w:hAnsi="宋体" w:cs="宋体" w:eastAsia="宋体"/>
          <w:sz w:val="57"/>
          <w:spacing w:val="0"/>
          <w:color w:val="000000"/>
          <w:b w:val="off"/>
          <w:i w:val="off"/>
        </w:rPr>
        <w:t>让我们试将径分两合现象按其在如同我们已经研究过的那</w:t>
      </w:r>
      <w:bookmarkEnd w:id="2512"/>
    </w:p>
    <w:p>
      <w:pPr>
        <w:pageBreakBefore w:val="off"/>
        <w:tabs/>
        <w:wordWrap w:val="off"/>
        <w:spacing w:before="0" w:after="0" w:line="960" w:lineRule="atLeast"/>
        <w:ind w:left="180" w:right="0"/>
        <w:jc w:val="both"/>
        <w:textAlignment w:val="baseline"/>
        <w:rPr>
          <w:sz w:val="57"/>
        </w:rPr>
      </w:pPr>
      <w:bookmarkStart w:name="" w:id="2513"/>
      <w:r>
        <w:rPr>
          <w:rFonts w:ascii="宋体" w:hAnsi="宋体" w:cs="宋体" w:eastAsia="宋体"/>
          <w:sz w:val="57"/>
          <w:spacing w:val="0"/>
          <w:color w:val="000000"/>
          <w:u w:val="single"/>
          <w:b w:val="off"/>
          <w:i w:val="off"/>
        </w:rPr>
        <w:t xml:space="preserve">              </w:t>
      </w:r>
      <w:bookmarkEnd w:id="2513"/>
    </w:p>
    <w:p>
      <w:pPr>
        <w:pageBreakBefore w:val="off"/>
        <w:tabs/>
        <w:wordWrap w:val="off"/>
        <w:spacing w:before="340" w:after="0" w:line="640" w:lineRule="atLeast"/>
        <w:ind w:left="960" w:right="0"/>
        <w:jc w:val="both"/>
        <w:textAlignment w:val="baseline"/>
        <w:rPr>
          <w:sz w:val="48"/>
        </w:rPr>
      </w:pPr>
      <w:bookmarkStart w:name="" w:id="2514"/>
      <w:r>
        <w:rPr>
          <w:rFonts w:ascii="宋体" w:hAnsi="宋体" w:cs="宋体" w:eastAsia="宋体"/>
          <w:sz w:val="48"/>
          <w:spacing w:val="0"/>
          <w:color w:val="000000"/>
          <w:b w:val="off"/>
          <w:i w:val="off"/>
        </w:rPr>
        <w:t>① 巴黎，1949。</w:t>
      </w:r>
      <w:bookmarkEnd w:id="2514"/>
    </w:p>
    <w:p>
      <w:pPr>
        <w:pageBreakBefore w:val="off"/>
        <w:tabs/>
        <w:wordWrap w:val="off"/>
        <w:spacing w:before="400" w:after="0" w:line="860" w:lineRule="atLeast"/>
        <w:ind w:left="780" w:right="0"/>
        <w:jc w:val="both"/>
        <w:textAlignment w:val="baseline"/>
        <w:rPr>
          <w:sz w:val="64"/>
        </w:rPr>
      </w:pPr>
      <w:bookmarkStart w:name="" w:id="2515"/>
      <w:r>
        <w:rPr>
          <w:rFonts w:ascii="黑体" w:hAnsi="黑体" w:cs="黑体" w:eastAsia="黑体"/>
          <w:sz w:val="64"/>
          <w:spacing w:val="0"/>
          <w:color w:val="000000"/>
          <w:b w:val="off"/>
          <w:i w:val="off"/>
        </w:rPr>
        <w:t>·160·</w:t>
      </w:r>
      <w:bookmarkEnd w:id="2515"/>
    </w:p>
    <w:p>
      <w:r>
        <w:t/>
      </w:r>
    </w:p>
    <w:p>
      <w:pPr>
        <w:sectPr>
          <w:footerReference r:id="rId411"/>
          <w:headerReference r:id="rId412" w:type="default"/>
          <w:type w:val="nextPage"/>
          <w:pgSz w:w="21260" w:h="31680"/>
          <w:pgMar w:left="2340" w:top="2480" w:right="2340" w:bottom="2480" w:header="2180" w:footer="2180"/>
          <w:cols w:num="1"/>
        </w:sectPr>
      </w:pPr>
    </w:p>
    <w:p>
      <w:pPr>
        <w:pageBreakBefore w:val="off"/>
        <w:tabs/>
        <w:wordWrap w:val="off"/>
        <w:spacing w:before="0" w:after="0" w:line="920" w:lineRule="atLeast"/>
        <w:ind w:left="60" w:right="100"/>
        <w:jc w:val="both"/>
        <w:textAlignment w:val="baseline"/>
        <w:rPr>
          <w:sz w:val="59"/>
        </w:rPr>
      </w:pPr>
      <w:bookmarkStart w:name="" w:id="2516"/>
      <w:r>
        <w:rPr>
          <w:rFonts w:ascii="宋体" w:hAnsi="宋体" w:cs="宋体" w:eastAsia="宋体"/>
          <w:sz w:val="59"/>
          <w:spacing w:val="0"/>
          <w:color w:val="000000"/>
          <w:b w:val="off"/>
          <w:i w:val="off"/>
        </w:rPr>
        <w:t>些村落结构中真实存在的情形作一尽可能简单的几何描述。我</w:t>
      </w:r>
      <w:r>
        <w:rPr>
          <w:rFonts w:ascii="宋体" w:hAnsi="宋体" w:cs="宋体" w:eastAsia="宋体"/>
          <w:sz w:val="59"/>
          <w:spacing w:val="0"/>
          <w:color w:val="000000"/>
          <w:b w:val="off"/>
          <w:i w:val="off"/>
        </w:rPr>
        <w:t>们可以把村落的设置画在一条直线上来表示。径分两合现象则</w:t>
      </w:r>
      <w:r>
        <w:rPr>
          <w:rFonts w:ascii="宋体" w:hAnsi="宋体" w:cs="宋体" w:eastAsia="宋体"/>
          <w:sz w:val="59"/>
          <w:spacing w:val="0"/>
          <w:color w:val="000000"/>
          <w:b w:val="off"/>
          <w:i w:val="off"/>
        </w:rPr>
        <w:t>以这条直线的两个位于同一条轴的两侧、并有一个共同端点的</w:t>
      </w:r>
      <w:r>
        <w:rPr>
          <w:rFonts w:ascii="宋体" w:hAnsi="宋体" w:cs="宋体" w:eastAsia="宋体"/>
          <w:sz w:val="59"/>
          <w:spacing w:val="0"/>
          <w:color w:val="000000"/>
          <w:b w:val="off"/>
          <w:i w:val="off"/>
        </w:rPr>
        <w:t>部分来表示。</w:t>
      </w:r>
      <w:bookmarkEnd w:id="2516"/>
    </w:p>
    <w:p>
      <w:pPr>
        <w:pageBreakBefore w:val="off"/>
        <w:tabs/>
        <w:wordWrap w:val="off"/>
        <w:spacing w:before="0" w:after="0" w:line="920" w:lineRule="atLeast"/>
        <w:ind w:left="60" w:right="100" w:firstLine="1200"/>
        <w:jc w:val="both"/>
        <w:textAlignment w:val="baseline"/>
        <w:rPr>
          <w:sz w:val="59"/>
        </w:rPr>
      </w:pPr>
      <w:bookmarkStart w:name="" w:id="2517"/>
      <w:r>
        <w:rPr>
          <w:rFonts w:ascii="宋体" w:hAnsi="宋体" w:cs="宋体" w:eastAsia="宋体"/>
          <w:sz w:val="59"/>
          <w:spacing w:val="0"/>
          <w:color w:val="000000"/>
          <w:b w:val="off"/>
          <w:i w:val="off"/>
        </w:rPr>
        <w:t>但当我们试图以相同方式来表示同心两合现象时，情形就</w:t>
      </w:r>
      <w:r>
        <w:rPr>
          <w:rFonts w:ascii="宋体" w:hAnsi="宋体" w:cs="宋体" w:eastAsia="宋体"/>
          <w:sz w:val="59"/>
          <w:spacing w:val="0"/>
          <w:color w:val="000000"/>
          <w:b w:val="off"/>
          <w:i w:val="off"/>
        </w:rPr>
        <w:t>变了。虽然可以将周边的圆圈延展为一条直线(这时是一条连</w:t>
      </w:r>
      <w:r>
        <w:rPr>
          <w:rFonts w:ascii="宋体" w:hAnsi="宋体" w:cs="宋体" w:eastAsia="宋体"/>
          <w:sz w:val="59"/>
          <w:spacing w:val="0"/>
          <w:color w:val="000000"/>
          <w:b w:val="off"/>
          <w:i w:val="off"/>
        </w:rPr>
        <w:t>续的直线，而不是分成两个部分)，但中央将处于直线之外，而</w:t>
      </w:r>
      <w:r>
        <w:rPr>
          <w:rFonts w:ascii="宋体" w:hAnsi="宋体" w:cs="宋体" w:eastAsia="宋体"/>
          <w:sz w:val="59"/>
          <w:spacing w:val="0"/>
          <w:color w:val="000000"/>
          <w:b w:val="off"/>
          <w:i w:val="off"/>
        </w:rPr>
        <w:t>用一个点来代表。这样，取代了一条直线的两个部分，我们得</w:t>
      </w:r>
      <w:r>
        <w:rPr>
          <w:rFonts w:ascii="宋体" w:hAnsi="宋体" w:cs="宋体" w:eastAsia="宋体"/>
          <w:sz w:val="59"/>
          <w:spacing w:val="0"/>
          <w:color w:val="000000"/>
          <w:b w:val="off"/>
          <w:i w:val="off"/>
        </w:rPr>
        <w:t>到的是一条直线和一个点。并且既然这条直线的有意义的成分</w:t>
      </w:r>
      <w:r>
        <w:rPr>
          <w:rFonts w:ascii="宋体" w:hAnsi="宋体" w:cs="宋体" w:eastAsia="宋体"/>
          <w:sz w:val="59"/>
          <w:spacing w:val="0"/>
          <w:color w:val="000000"/>
          <w:b w:val="off"/>
          <w:i w:val="off"/>
        </w:rPr>
        <w:t>是两个端点，则这个示意图便可以用三极的观点来加以分析</w:t>
      </w:r>
      <w:r>
        <w:rPr>
          <w:rFonts w:ascii="宋体" w:hAnsi="宋体" w:cs="宋体" w:eastAsia="宋体"/>
          <w:sz w:val="59"/>
          <w:spacing w:val="0"/>
          <w:color w:val="000000"/>
          <w:b w:val="off"/>
          <w:i w:val="off"/>
        </w:rPr>
        <w:t>(见图12)。</w:t>
      </w:r>
      <w:bookmarkEnd w:id="2517"/>
    </w:p>
    <w:p>
      <w:pPr>
        <w:pageBreakBefore w:val="off"/>
        <w:tabs/>
        <w:wordWrap w:val="off"/>
        <w:spacing w:before="0" w:after="0" w:line="940" w:lineRule="exact"/>
        <w:ind w:left="0" w:right="0"/>
        <w:jc w:val="both"/>
        <w:textAlignment w:val="baseline"/>
        <w:rPr>
          <w:sz w:val="59"/>
        </w:rPr>
      </w:pPr>
      <w:bookmarkStart w:name="" w:id="2518"/>
      <w:r>
        <w:rPr>
          <w:rFonts w:ascii="宋体" w:hAnsi="宋体" w:cs="宋体" w:eastAsia="宋体"/>
          <w:sz w:val="59"/>
          <w:spacing w:val="0"/>
          <w:color w:val="000000"/>
          <w:b w:val="off"/>
          <w:i w:val="off"/>
        </w:rPr>
        <w:t/>
      </w:r>
      <w:bookmarkEnd w:id="2518"/>
    </w:p>
    <w:p>
      <w:pPr>
        <w:pageBreakBefore w:val="off"/>
        <w:tabs/>
        <w:wordWrap w:val="off"/>
        <w:spacing w:before="0" w:after="0" w:line="0" w:lineRule="atLeast"/>
        <w:ind w:left="0" w:right="0"/>
        <w:jc w:val="center"/>
        <w:textAlignment w:val="baseline"/>
      </w:pPr>
      <w:bookmarkStart w:name="" w:id="2519"/>
      <w:r>
        <w:drawing>
          <wp:inline distL="0" distR="0" distT="0" distB="0">
            <wp:extent cx="6680200" cy="4724400"/>
            <wp:docPr id="35" name="Drawing 35"/>
            <a:graphic xmlns:a="http://schemas.openxmlformats.org/drawingml/2006/main">
              <a:graphicData uri="http://schemas.openxmlformats.org/drawingml/2006/picture">
                <pic:pic xmlns:pic="http://schemas.openxmlformats.org/drawingml/2006/picture">
                  <pic:nvPicPr>
                    <pic:cNvPr id="0" name="Picture 34"/>
                    <pic:cNvPicPr>
                      <a:picLocks noChangeAspect="true"/>
                    </pic:cNvPicPr>
                  </pic:nvPicPr>
                  <pic:blipFill>
                    <a:blip r:embed="rId19"/>
                    <a:stretch>
                      <a:fillRect/>
                    </a:stretch>
                  </pic:blipFill>
                  <pic:spPr>
                    <a:xfrm>
                      <a:off x="0" y="0"/>
                      <a:ext cx="6680200" cy="4724400"/>
                    </a:xfrm>
                    <a:prstGeom prst="rect">
                      <a:avLst/>
                    </a:prstGeom>
                  </pic:spPr>
                </pic:pic>
              </a:graphicData>
            </a:graphic>
          </wp:inline>
        </w:drawing>
      </w:r>
      <w:bookmarkEnd w:id="2519"/>
    </w:p>
    <w:p>
      <w:pPr>
        <w:pageBreakBefore w:val="off"/>
        <w:tabs/>
        <w:wordWrap w:val="off"/>
        <w:spacing w:before="0" w:after="0" w:line="920" w:lineRule="atLeast"/>
        <w:ind w:left="60" w:right="240" w:firstLine="1200"/>
        <w:jc w:val="both"/>
        <w:textAlignment w:val="baseline"/>
        <w:rPr>
          <w:sz w:val="59"/>
        </w:rPr>
      </w:pPr>
      <w:bookmarkStart w:name="" w:id="2520"/>
      <w:r>
        <w:rPr>
          <w:rFonts w:ascii="宋体" w:hAnsi="宋体" w:cs="宋体" w:eastAsia="宋体"/>
          <w:sz w:val="59"/>
          <w:spacing w:val="0"/>
          <w:color w:val="000000"/>
          <w:b w:val="off"/>
          <w:i w:val="off"/>
        </w:rPr>
        <w:t>因此在径分两合现象与同心两合现象之间存在着深刻的区</w:t>
      </w:r>
      <w:r>
        <w:rPr>
          <w:rFonts w:ascii="宋体" w:hAnsi="宋体" w:cs="宋体" w:eastAsia="宋体"/>
          <w:sz w:val="59"/>
          <w:spacing w:val="0"/>
          <w:color w:val="000000"/>
          <w:b w:val="off"/>
          <w:i w:val="off"/>
        </w:rPr>
        <w:t>别。径分两合现象是静止的，即是说，它不能超过其自身的限</w:t>
      </w:r>
      <w:r>
        <w:rPr>
          <w:rFonts w:ascii="宋体" w:hAnsi="宋体" w:cs="宋体" w:eastAsia="宋体"/>
          <w:sz w:val="59"/>
          <w:spacing w:val="0"/>
          <w:color w:val="000000"/>
          <w:b w:val="off"/>
          <w:i w:val="off"/>
        </w:rPr>
        <w:t>制；其变形只能导致它们所由产生的那种类型的两合现象。然</w:t>
      </w:r>
      <w:r>
        <w:rPr>
          <w:rFonts w:ascii="宋体" w:hAnsi="宋体" w:cs="宋体" w:eastAsia="宋体"/>
          <w:sz w:val="59"/>
          <w:spacing w:val="0"/>
          <w:color w:val="000000"/>
          <w:b w:val="off"/>
          <w:i w:val="off"/>
        </w:rPr>
        <w:t>而同心两合现象却是动态的，并且具有含蓄的三合现象。或者</w:t>
      </w:r>
      <w:r>
        <w:rPr>
          <w:rFonts w:ascii="宋体" w:hAnsi="宋体" w:cs="宋体" w:eastAsia="宋体"/>
          <w:sz w:val="59"/>
          <w:spacing w:val="0"/>
          <w:color w:val="000000"/>
          <w:b w:val="off"/>
          <w:i w:val="off"/>
        </w:rPr>
        <w:t>严格地说，任何想从不对称的三合现象转为对称的两合现象的</w:t>
      </w:r>
      <w:r>
        <w:rPr>
          <w:rFonts w:ascii="宋体" w:hAnsi="宋体" w:cs="宋体" w:eastAsia="宋体"/>
          <w:sz w:val="59"/>
          <w:spacing w:val="0"/>
          <w:color w:val="000000"/>
          <w:b w:val="off"/>
          <w:i w:val="off"/>
        </w:rPr>
        <w:t>意图都预先假设了一种同心的两合现象，它像后者那样是两合</w:t>
      </w:r>
      <w:r>
        <w:rPr>
          <w:rFonts w:ascii="宋体" w:hAnsi="宋体" w:cs="宋体" w:eastAsia="宋体"/>
          <w:sz w:val="59"/>
          <w:spacing w:val="0"/>
          <w:color w:val="000000"/>
          <w:b w:val="off"/>
          <w:i w:val="off"/>
        </w:rPr>
        <w:t>的，又像前者那样是不对称的。</w:t>
      </w:r>
      <w:bookmarkEnd w:id="2520"/>
    </w:p>
    <w:p>
      <w:pPr>
        <w:pageBreakBefore w:val="off"/>
        <w:tabs/>
        <w:wordWrap w:val="off"/>
        <w:spacing w:before="420" w:after="0" w:line="820" w:lineRule="atLeast"/>
        <w:ind w:left="0" w:right="1100"/>
        <w:jc w:val="right"/>
        <w:textAlignment w:val="baseline"/>
        <w:rPr>
          <w:sz w:val="61"/>
        </w:rPr>
      </w:pPr>
      <w:bookmarkStart w:name="" w:id="2521"/>
      <w:r>
        <w:rPr>
          <w:rFonts w:ascii="宋体" w:hAnsi="宋体" w:cs="宋体" w:eastAsia="宋体"/>
          <w:sz w:val="61"/>
          <w:spacing w:val="0"/>
          <w:color w:val="000000"/>
          <w:b w:val="off"/>
          <w:i w:val="off"/>
        </w:rPr>
        <w:t>·161·</w:t>
      </w:r>
      <w:bookmarkEnd w:id="2521"/>
    </w:p>
    <w:p>
      <w:r>
        <w:t/>
      </w:r>
    </w:p>
    <w:p>
      <w:pPr>
        <w:sectPr>
          <w:footerReference r:id="rId413"/>
          <w:headerReference r:id="rId414" w:type="default"/>
          <w:type w:val="nextPage"/>
          <w:pgSz w:w="21260" w:h="31680"/>
          <w:pgMar w:left="2340" w:top="2520" w:right="2340" w:bottom="2520" w:header="2220" w:footer="2220"/>
          <w:cols w:num="1"/>
        </w:sectPr>
      </w:pPr>
    </w:p>
    <w:p>
      <w:pPr>
        <w:pageBreakBefore w:val="off"/>
        <w:tabs/>
        <w:wordWrap w:val="off"/>
        <w:spacing w:before="0" w:after="0" w:line="980" w:lineRule="atLeast"/>
        <w:ind w:left="380" w:right="0" w:firstLine="1200"/>
        <w:jc w:val="both"/>
        <w:textAlignment w:val="baseline"/>
        <w:rPr>
          <w:sz w:val="56"/>
        </w:rPr>
      </w:pPr>
      <w:bookmarkStart w:name="" w:id="2522"/>
      <w:r>
        <w:rPr>
          <w:rFonts w:ascii="宋体" w:hAnsi="宋体" w:cs="宋体" w:eastAsia="宋体"/>
          <w:sz w:val="56"/>
          <w:spacing w:val="0"/>
          <w:color w:val="000000"/>
          <w:b w:val="off"/>
          <w:i w:val="off"/>
        </w:rPr>
        <w:t>同心两合现象的三合性质还有另外一个来源。这个制度不</w:t>
      </w:r>
      <w:r>
        <w:rPr>
          <w:rFonts w:ascii="宋体" w:hAnsi="宋体" w:cs="宋体" w:eastAsia="宋体"/>
          <w:sz w:val="56"/>
          <w:spacing w:val="0"/>
          <w:color w:val="000000"/>
          <w:b w:val="off"/>
          <w:i w:val="off"/>
        </w:rPr>
        <w:t>是自我满足的，它的参照系始终是环境。在已清理的土地(中</w:t>
      </w:r>
      <w:r>
        <w:rPr>
          <w:rFonts w:ascii="宋体" w:hAnsi="宋体" w:cs="宋体" w:eastAsia="宋体"/>
          <w:sz w:val="56"/>
          <w:spacing w:val="0"/>
          <w:color w:val="000000"/>
          <w:b w:val="off"/>
          <w:i w:val="off"/>
        </w:rPr>
        <w:t>央圆圈)与荒地(周边圆圈)之间的对立要求第三个因素————灌</w:t>
      </w:r>
      <w:r>
        <w:rPr>
          <w:rFonts w:ascii="宋体" w:hAnsi="宋体" w:cs="宋体" w:eastAsia="宋体"/>
          <w:sz w:val="56"/>
          <w:spacing w:val="0"/>
          <w:color w:val="000000"/>
          <w:b w:val="off"/>
          <w:i w:val="off"/>
        </w:rPr>
        <w:t>木林或森林，亦即处女地，它限定了整个两合实体的范围，而</w:t>
      </w:r>
      <w:r>
        <w:rPr>
          <w:rFonts w:ascii="宋体" w:hAnsi="宋体" w:cs="宋体" w:eastAsia="宋体"/>
          <w:sz w:val="56"/>
          <w:spacing w:val="0"/>
          <w:color w:val="000000"/>
          <w:b w:val="off"/>
          <w:i w:val="off"/>
        </w:rPr>
        <w:t>与此同时它也在扩展这个范围，因为已清理的土地与荒地的关</w:t>
      </w:r>
      <w:r>
        <w:rPr>
          <w:rFonts w:ascii="宋体" w:hAnsi="宋体" w:cs="宋体" w:eastAsia="宋体"/>
          <w:sz w:val="56"/>
          <w:spacing w:val="0"/>
          <w:color w:val="000000"/>
          <w:b w:val="off"/>
          <w:i w:val="off"/>
        </w:rPr>
        <w:t>系，即如荒地与处女地的关系一样。另一方面，在一个径分制</w:t>
      </w:r>
      <w:r>
        <w:rPr>
          <w:rFonts w:ascii="宋体" w:hAnsi="宋体" w:cs="宋体" w:eastAsia="宋体"/>
          <w:sz w:val="56"/>
          <w:spacing w:val="0"/>
          <w:color w:val="000000"/>
          <w:b w:val="off"/>
          <w:i w:val="off"/>
        </w:rPr>
        <w:t>度中，处女地构成一个局外的因素；偶族是由它们相互间的对</w:t>
      </w:r>
      <w:r>
        <w:rPr>
          <w:rFonts w:ascii="宋体" w:hAnsi="宋体" w:cs="宋体" w:eastAsia="宋体"/>
          <w:sz w:val="56"/>
          <w:spacing w:val="0"/>
          <w:color w:val="000000"/>
          <w:b w:val="off"/>
          <w:i w:val="off"/>
        </w:rPr>
        <w:t>立所规定的，并且它们结构上的表面的对称性创造出有关一个</w:t>
      </w:r>
      <w:r>
        <w:rPr>
          <w:rFonts w:ascii="宋体" w:hAnsi="宋体" w:cs="宋体" w:eastAsia="宋体"/>
          <w:sz w:val="56"/>
          <w:spacing w:val="0"/>
          <w:color w:val="000000"/>
          <w:b w:val="off"/>
          <w:i w:val="off"/>
        </w:rPr>
        <w:t>封闭系统的幻觉。</w:t>
      </w:r>
      <w:bookmarkEnd w:id="2522"/>
    </w:p>
    <w:p>
      <w:pPr>
        <w:pageBreakBefore w:val="off"/>
        <w:tabs/>
        <w:wordWrap w:val="off"/>
        <w:spacing w:before="0" w:after="0" w:line="980" w:lineRule="atLeast"/>
        <w:ind w:left="380" w:right="60" w:firstLine="1200"/>
        <w:jc w:val="both"/>
        <w:textAlignment w:val="baseline"/>
        <w:rPr>
          <w:sz w:val="56"/>
        </w:rPr>
      </w:pPr>
      <w:bookmarkStart w:name="" w:id="2523"/>
      <w:r>
        <w:rPr>
          <w:rFonts w:ascii="宋体" w:hAnsi="宋体" w:cs="宋体" w:eastAsia="宋体"/>
          <w:sz w:val="56"/>
          <w:spacing w:val="0"/>
          <w:color w:val="000000"/>
          <w:b w:val="off"/>
          <w:i w:val="off"/>
        </w:rPr>
        <w:t>为支持上述的论证(对之有些读者无疑会认为它太理论性</w:t>
      </w:r>
      <w:r>
        <w:rPr>
          <w:rFonts w:ascii="宋体" w:hAnsi="宋体" w:cs="宋体" w:eastAsia="宋体"/>
          <w:sz w:val="56"/>
          <w:spacing w:val="0"/>
          <w:color w:val="000000"/>
          <w:b w:val="off"/>
          <w:i w:val="off"/>
        </w:rPr>
        <w:t>了)，我们可以提供大量观察实例。</w:t>
      </w:r>
      <w:bookmarkEnd w:id="2523"/>
    </w:p>
    <w:p>
      <w:pPr>
        <w:pageBreakBefore w:val="off"/>
        <w:tabs/>
        <w:wordWrap w:val="off"/>
        <w:spacing w:before="0" w:after="0" w:line="980" w:lineRule="atLeast"/>
        <w:ind w:left="280" w:right="80" w:firstLine="1200"/>
        <w:jc w:val="both"/>
        <w:textAlignment w:val="baseline"/>
        <w:rPr>
          <w:sz w:val="56"/>
        </w:rPr>
      </w:pPr>
      <w:bookmarkStart w:name="" w:id="2524"/>
      <w:r>
        <w:rPr>
          <w:rFonts w:ascii="宋体" w:hAnsi="宋体" w:cs="宋体" w:eastAsia="宋体"/>
          <w:sz w:val="56"/>
          <w:spacing w:val="0"/>
          <w:color w:val="000000"/>
          <w:b w:val="off"/>
          <w:i w:val="off"/>
        </w:rPr>
        <w:t>首先，在博罗罗人中，似乎两个偶族中的每一个都在与南</w:t>
      </w:r>
      <w:r>
        <w:rPr>
          <w:rFonts w:ascii="宋体" w:hAnsi="宋体" w:cs="宋体" w:eastAsia="宋体"/>
          <w:sz w:val="56"/>
          <w:spacing w:val="0"/>
          <w:color w:val="000000"/>
          <w:b w:val="off"/>
          <w:i w:val="off"/>
        </w:rPr>
        <w:t>北向轴有关的问题上运用了一种不同类型的构想。两个切拉氏</w:t>
      </w:r>
      <w:r>
        <w:rPr>
          <w:rFonts w:ascii="宋体" w:hAnsi="宋体" w:cs="宋体" w:eastAsia="宋体"/>
          <w:sz w:val="56"/>
          <w:spacing w:val="0"/>
          <w:color w:val="000000"/>
          <w:b w:val="off"/>
          <w:i w:val="off"/>
        </w:rPr>
        <w:t>族(其代表了东部与西部的神)实际上位于村落的西部与东部。</w:t>
      </w:r>
      <w:r>
        <w:rPr>
          <w:rFonts w:ascii="宋体" w:hAnsi="宋体" w:cs="宋体" w:eastAsia="宋体"/>
          <w:sz w:val="56"/>
          <w:spacing w:val="0"/>
          <w:color w:val="000000"/>
          <w:b w:val="off"/>
          <w:i w:val="off"/>
        </w:rPr>
        <w:t>但如果图加列氏族用同心结构的观念来思考问题，那么将村落</w:t>
      </w:r>
      <w:r>
        <w:rPr>
          <w:rFonts w:ascii="宋体" w:hAnsi="宋体" w:cs="宋体" w:eastAsia="宋体"/>
          <w:sz w:val="56"/>
          <w:spacing w:val="0"/>
          <w:color w:val="000000"/>
          <w:b w:val="off"/>
          <w:i w:val="off"/>
        </w:rPr>
        <w:t>圆圈设想为一条由南北向的轴变来的直线，就会导致一条与东</w:t>
      </w:r>
      <w:r>
        <w:rPr>
          <w:rFonts w:ascii="宋体" w:hAnsi="宋体" w:cs="宋体" w:eastAsia="宋体"/>
          <w:sz w:val="56"/>
          <w:spacing w:val="0"/>
          <w:color w:val="000000"/>
          <w:b w:val="off"/>
          <w:i w:val="off"/>
        </w:rPr>
        <w:t>西向的轴平行的直线，它的两个起点因而将可对应于氏族7和</w:t>
      </w:r>
      <w:r>
        <w:rPr>
          <w:rFonts w:ascii="宋体" w:hAnsi="宋体" w:cs="宋体" w:eastAsia="宋体"/>
          <w:sz w:val="56"/>
          <w:spacing w:val="0"/>
          <w:color w:val="000000"/>
          <w:b w:val="off"/>
          <w:i w:val="off"/>
        </w:rPr>
        <w:t>氏族6的位置，而这两个氏族分别是东部和西部的守护者(图</w:t>
      </w:r>
      <w:r>
        <w:rPr>
          <w:rFonts w:ascii="宋体" w:hAnsi="宋体" w:cs="宋体" w:eastAsia="宋体"/>
          <w:sz w:val="56"/>
          <w:spacing w:val="0"/>
          <w:color w:val="000000"/>
          <w:b w:val="off"/>
          <w:i w:val="off"/>
        </w:rPr>
        <w:t>12中右边的a点和b点)。</w:t>
      </w:r>
      <w:bookmarkEnd w:id="2524"/>
    </w:p>
    <w:p>
      <w:pPr>
        <w:pageBreakBefore w:val="off"/>
        <w:tabs/>
        <w:wordWrap w:val="off"/>
        <w:spacing w:before="0" w:after="0" w:line="980" w:lineRule="atLeast"/>
        <w:ind w:left="280" w:right="160" w:firstLine="1200"/>
        <w:jc w:val="both"/>
        <w:textAlignment w:val="baseline"/>
        <w:rPr>
          <w:sz w:val="56"/>
        </w:rPr>
      </w:pPr>
      <w:bookmarkStart w:name="" w:id="2525"/>
      <w:r>
        <w:rPr>
          <w:rFonts w:ascii="宋体" w:hAnsi="宋体" w:cs="宋体" w:eastAsia="宋体"/>
          <w:sz w:val="56"/>
          <w:spacing w:val="0"/>
          <w:color w:val="000000"/>
          <w:b w:val="off"/>
          <w:i w:val="off"/>
        </w:rPr>
        <w:t>其次，同心制度在一种一个点与一条直线①之间的对立的</w:t>
      </w:r>
      <w:r>
        <w:rPr>
          <w:rFonts w:ascii="宋体" w:hAnsi="宋体" w:cs="宋体" w:eastAsia="宋体"/>
          <w:sz w:val="56"/>
          <w:spacing w:val="0"/>
          <w:color w:val="000000"/>
          <w:b w:val="off"/>
          <w:i w:val="off"/>
        </w:rPr>
        <w:t>形式中的表现，是一种特殊的两合现象(既是同心的又是径分</w:t>
      </w:r>
      <w:r>
        <w:rPr>
          <w:rFonts w:ascii="宋体" w:hAnsi="宋体" w:cs="宋体" w:eastAsia="宋体"/>
          <w:sz w:val="56"/>
          <w:spacing w:val="0"/>
          <w:color w:val="000000"/>
          <w:b w:val="off"/>
          <w:i w:val="off"/>
        </w:rPr>
        <w:t>的)的绝好例证；这种两合现象可以在大量个案中被观察到，这</w:t>
      </w:r>
      <w:r>
        <w:rPr>
          <w:rFonts w:ascii="宋体" w:hAnsi="宋体" w:cs="宋体" w:eastAsia="宋体"/>
          <w:sz w:val="56"/>
          <w:spacing w:val="0"/>
          <w:color w:val="000000"/>
          <w:b w:val="off"/>
          <w:i w:val="off"/>
        </w:rPr>
        <w:t>指的就是用于表现偶族的对立性的某些象征的异质性质。无疑</w:t>
      </w:r>
      <w:bookmarkEnd w:id="2525"/>
    </w:p>
    <w:p>
      <w:pPr>
        <w:pageBreakBefore w:val="off"/>
        <w:tabs/>
        <w:wordWrap w:val="off"/>
        <w:spacing w:before="0" w:after="0" w:line="980" w:lineRule="atLeast"/>
        <w:ind w:left="380" w:right="0"/>
        <w:jc w:val="both"/>
        <w:textAlignment w:val="baseline"/>
        <w:rPr>
          <w:sz w:val="56"/>
        </w:rPr>
      </w:pPr>
      <w:bookmarkStart w:name="" w:id="2526"/>
      <w:r>
        <w:rPr>
          <w:rFonts w:ascii="宋体" w:hAnsi="宋体" w:cs="宋体" w:eastAsia="宋体"/>
          <w:sz w:val="56"/>
          <w:spacing w:val="0"/>
          <w:color w:val="000000"/>
          <w:u w:val="single"/>
          <w:b w:val="off"/>
          <w:i w:val="off"/>
        </w:rPr>
        <w:t xml:space="preserve">              </w:t>
      </w:r>
      <w:bookmarkEnd w:id="2526"/>
    </w:p>
    <w:p>
      <w:pPr>
        <w:pageBreakBefore w:val="off"/>
        <w:tabs/>
        <w:wordWrap w:val="off"/>
        <w:spacing w:before="0" w:after="0" w:line="640" w:lineRule="atLeast"/>
        <w:ind w:left="280" w:right="220" w:firstLine="940"/>
        <w:jc w:val="both"/>
        <w:textAlignment w:val="baseline"/>
        <w:rPr>
          <w:sz w:val="46"/>
        </w:rPr>
      </w:pPr>
      <w:bookmarkStart w:name="" w:id="2527"/>
      <w:r>
        <w:rPr>
          <w:rFonts w:ascii="楷体" w:hAnsi="楷体" w:cs="楷体" w:eastAsia="楷体"/>
          <w:sz w:val="46"/>
          <w:spacing w:val="0"/>
          <w:color w:val="000000"/>
          <w:b w:val="off"/>
          <w:i w:val="off"/>
        </w:rPr>
        <w:t>①</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我们听到一种不同意见，说“同心”类型的结构应当由两条直线，而不是</w:t>
      </w:r>
      <w:r>
        <w:rPr>
          <w:rFonts w:ascii="楷体" w:hAnsi="楷体" w:cs="楷体" w:eastAsia="楷体"/>
          <w:sz w:val="46"/>
          <w:spacing w:val="0"/>
          <w:color w:val="000000"/>
          <w:b w:val="off"/>
          <w:i w:val="off"/>
        </w:rPr>
        <w:t>一条直线和一个点来描述。我认为在开始时采用第二图当会更好些，因为它是第</w:t>
      </w:r>
      <w:r>
        <w:rPr>
          <w:rFonts w:ascii="楷体" w:hAnsi="楷体" w:cs="楷体" w:eastAsia="楷体"/>
          <w:sz w:val="46"/>
          <w:spacing w:val="0"/>
          <w:color w:val="000000"/>
          <w:b w:val="off"/>
          <w:i w:val="off"/>
        </w:rPr>
        <w:t>一图的简化。如我已说明的，同心圆的设置是对中心和周边之间的一种比较深刻</w:t>
      </w:r>
      <w:r>
        <w:rPr>
          <w:rFonts w:ascii="楷体" w:hAnsi="楷体" w:cs="楷体" w:eastAsia="楷体"/>
          <w:sz w:val="46"/>
          <w:spacing w:val="0"/>
          <w:color w:val="000000"/>
          <w:b w:val="off"/>
          <w:i w:val="off"/>
        </w:rPr>
        <w:t>的对立的经验的表达，但即使我们坚持更复杂的图，每种制度的两合或三合的性</w:t>
      </w:r>
      <w:r>
        <w:rPr>
          <w:rFonts w:ascii="楷体" w:hAnsi="楷体" w:cs="楷体" w:eastAsia="楷体"/>
          <w:sz w:val="46"/>
          <w:spacing w:val="0"/>
          <w:color w:val="000000"/>
          <w:b w:val="off"/>
          <w:i w:val="off"/>
        </w:rPr>
        <w:t>质也是一目了然的。</w:t>
      </w:r>
      <w:bookmarkEnd w:id="2527"/>
    </w:p>
    <w:p>
      <w:pPr>
        <w:pageBreakBefore w:val="off"/>
        <w:tabs/>
        <w:wordWrap w:val="off"/>
        <w:spacing w:before="460" w:after="0" w:line="860" w:lineRule="atLeast"/>
        <w:ind w:left="1020" w:right="0"/>
        <w:jc w:val="both"/>
        <w:textAlignment w:val="baseline"/>
        <w:rPr>
          <w:sz w:val="63"/>
        </w:rPr>
      </w:pPr>
      <w:bookmarkStart w:name="" w:id="2528"/>
      <w:r>
        <w:rPr>
          <w:rFonts w:ascii="黑体" w:hAnsi="黑体" w:cs="黑体" w:eastAsia="黑体"/>
          <w:sz w:val="63"/>
          <w:spacing w:val="0"/>
          <w:color w:val="000000"/>
          <w:b w:val="off"/>
          <w:i w:val="off"/>
        </w:rPr>
        <w:t>·162·</w:t>
      </w:r>
      <w:bookmarkEnd w:id="2528"/>
    </w:p>
    <w:p>
      <w:r>
        <w:t/>
      </w:r>
    </w:p>
    <w:p>
      <w:pPr>
        <w:sectPr>
          <w:footerReference r:id="rId415"/>
          <w:headerReference r:id="rId416" w:type="default"/>
          <w:type w:val="nextPage"/>
          <w:pgSz w:w="21260" w:h="31680"/>
          <w:pgMar w:left="2260" w:top="2500" w:right="2260" w:bottom="2500" w:header="2200" w:footer="2200"/>
          <w:cols w:num="1"/>
        </w:sectPr>
      </w:pPr>
    </w:p>
    <w:p>
      <w:pPr>
        <w:pageBreakBefore w:val="off"/>
        <w:tabs/>
        <w:wordWrap w:val="off"/>
        <w:spacing w:before="0" w:after="0" w:line="980" w:lineRule="atLeast"/>
        <w:ind w:left="40" w:right="0"/>
        <w:jc w:val="both"/>
        <w:textAlignment w:val="baseline"/>
        <w:rPr>
          <w:sz w:val="56"/>
        </w:rPr>
      </w:pPr>
      <w:bookmarkStart w:name="" w:id="2529"/>
      <w:r>
        <w:rPr>
          <w:rFonts w:ascii="宋体" w:hAnsi="宋体" w:cs="宋体" w:eastAsia="宋体"/>
          <w:sz w:val="56"/>
          <w:spacing w:val="0"/>
          <w:color w:val="000000"/>
          <w:b w:val="off"/>
          <w:i w:val="off"/>
        </w:rPr>
        <w:t>地，这些象征也可以是同质的，正如在夏与冬、土与水、地与</w:t>
      </w:r>
      <w:r>
        <w:rPr>
          <w:rFonts w:ascii="宋体" w:hAnsi="宋体" w:cs="宋体" w:eastAsia="宋体"/>
          <w:sz w:val="56"/>
          <w:spacing w:val="0"/>
          <w:color w:val="000000"/>
          <w:b w:val="off"/>
          <w:i w:val="off"/>
        </w:rPr>
        <w:t>天、上与下、左与右、红与黑(或其他颜色)、贵族与平民、强</w:t>
      </w:r>
      <w:r>
        <w:rPr>
          <w:rFonts w:ascii="宋体" w:hAnsi="宋体" w:cs="宋体" w:eastAsia="宋体"/>
          <w:sz w:val="56"/>
          <w:spacing w:val="0"/>
          <w:color w:val="000000"/>
          <w:b w:val="off"/>
          <w:i w:val="off"/>
        </w:rPr>
        <w:t>与弱、长与幼等对立中的情形那样。但是有时我们发现有一种</w:t>
      </w:r>
      <w:r>
        <w:rPr>
          <w:rFonts w:ascii="宋体" w:hAnsi="宋体" w:cs="宋体" w:eastAsia="宋体"/>
          <w:sz w:val="56"/>
          <w:spacing w:val="0"/>
          <w:color w:val="000000"/>
          <w:b w:val="off"/>
          <w:i w:val="off"/>
        </w:rPr>
        <w:t>不同的象征主义，其中的对立是在逻辑异质的概念之间出现的，</w:t>
      </w:r>
      <w:r>
        <w:rPr>
          <w:rFonts w:ascii="宋体" w:hAnsi="宋体" w:cs="宋体" w:eastAsia="宋体"/>
          <w:sz w:val="56"/>
          <w:spacing w:val="0"/>
          <w:color w:val="000000"/>
          <w:b w:val="off"/>
          <w:i w:val="off"/>
        </w:rPr>
        <w:t>比如：固定与变化、状况(或行动)与过程、是与成为、共时与</w:t>
      </w:r>
      <w:r>
        <w:rPr>
          <w:rFonts w:ascii="宋体" w:hAnsi="宋体" w:cs="宋体" w:eastAsia="宋体"/>
          <w:sz w:val="56"/>
          <w:spacing w:val="0"/>
          <w:color w:val="000000"/>
          <w:b w:val="off"/>
          <w:i w:val="off"/>
        </w:rPr>
        <w:t>历时、简明与含混、明确的与暧昧的。所有这些对立的形式可</w:t>
      </w:r>
      <w:r>
        <w:rPr>
          <w:rFonts w:ascii="宋体" w:hAnsi="宋体" w:cs="宋体" w:eastAsia="宋体"/>
          <w:sz w:val="56"/>
          <w:spacing w:val="0"/>
          <w:color w:val="000000"/>
          <w:b w:val="off"/>
          <w:i w:val="off"/>
        </w:rPr>
        <w:t>以归入一个范畴————连续性与非连续性之间的对立。</w:t>
      </w:r>
      <w:bookmarkEnd w:id="2529"/>
    </w:p>
    <w:p>
      <w:pPr>
        <w:pageBreakBefore w:val="off"/>
        <w:tabs/>
        <w:wordWrap w:val="off"/>
        <w:spacing w:before="0" w:after="0" w:line="980" w:lineRule="atLeast"/>
        <w:ind w:left="40" w:right="0" w:firstLine="1220"/>
        <w:jc w:val="both"/>
        <w:textAlignment w:val="baseline"/>
        <w:rPr>
          <w:sz w:val="56"/>
        </w:rPr>
      </w:pPr>
      <w:bookmarkStart w:name="" w:id="2530"/>
      <w:r>
        <w:rPr>
          <w:rFonts w:ascii="宋体" w:hAnsi="宋体" w:cs="宋体" w:eastAsia="宋体"/>
          <w:sz w:val="56"/>
          <w:spacing w:val="0"/>
          <w:color w:val="000000"/>
          <w:b w:val="off"/>
          <w:i w:val="off"/>
        </w:rPr>
        <w:t>一个众所公认的简单的例子(简单到与上述定义不相符的</w:t>
      </w:r>
      <w:r>
        <w:rPr>
          <w:rFonts w:ascii="宋体" w:hAnsi="宋体" w:cs="宋体" w:eastAsia="宋体"/>
          <w:sz w:val="56"/>
          <w:spacing w:val="0"/>
          <w:color w:val="000000"/>
          <w:b w:val="off"/>
          <w:i w:val="off"/>
        </w:rPr>
        <w:t>地步)将作为第一个近似的证据。温内巴戈人有一种“在上”与</w:t>
      </w:r>
      <w:r>
        <w:rPr>
          <w:rFonts w:ascii="宋体" w:hAnsi="宋体" w:cs="宋体" w:eastAsia="宋体"/>
          <w:sz w:val="56"/>
          <w:spacing w:val="0"/>
          <w:color w:val="000000"/>
          <w:b w:val="off"/>
          <w:i w:val="off"/>
        </w:rPr>
        <w:t>“在下”的表面上径分的两合现象，它不完全地掩饰着一个三极</w:t>
      </w:r>
      <w:r>
        <w:rPr>
          <w:rFonts w:ascii="宋体" w:hAnsi="宋体" w:cs="宋体" w:eastAsia="宋体"/>
          <w:sz w:val="56"/>
          <w:spacing w:val="0"/>
          <w:color w:val="000000"/>
          <w:b w:val="off"/>
          <w:i w:val="off"/>
        </w:rPr>
        <w:t>的制度。“在上”可以用一极来代表————即天，而“在下”则必须</w:t>
      </w:r>
      <w:r>
        <w:rPr>
          <w:rFonts w:ascii="宋体" w:hAnsi="宋体" w:cs="宋体" w:eastAsia="宋体"/>
          <w:sz w:val="56"/>
          <w:spacing w:val="0"/>
          <w:color w:val="000000"/>
          <w:b w:val="off"/>
          <w:i w:val="off"/>
        </w:rPr>
        <w:t>有两极————地和水。</w:t>
      </w:r>
      <w:bookmarkEnd w:id="2530"/>
    </w:p>
    <w:p>
      <w:pPr>
        <w:pageBreakBefore w:val="off"/>
        <w:tabs/>
        <w:wordWrap w:val="off"/>
        <w:spacing w:before="0" w:after="0" w:line="980" w:lineRule="exact"/>
        <w:ind w:left="0" w:right="0"/>
        <w:jc w:val="both"/>
        <w:textAlignment w:val="baseline"/>
        <w:rPr>
          <w:sz w:val="56"/>
        </w:rPr>
      </w:pPr>
      <w:bookmarkStart w:name="" w:id="2531"/>
      <w:r>
        <w:rPr>
          <w:rFonts w:ascii="宋体" w:hAnsi="宋体" w:cs="宋体" w:eastAsia="宋体"/>
          <w:sz w:val="56"/>
          <w:spacing w:val="0"/>
          <w:color w:val="000000"/>
          <w:b w:val="off"/>
          <w:i w:val="off"/>
        </w:rPr>
        <w:t/>
      </w:r>
      <w:bookmarkEnd w:id="2531"/>
    </w:p>
    <w:p>
      <w:pPr>
        <w:pageBreakBefore w:val="off"/>
        <w:tabs/>
        <w:wordWrap w:val="off"/>
        <w:spacing w:before="0" w:after="0" w:line="0" w:lineRule="atLeast"/>
        <w:ind w:left="0" w:right="0"/>
        <w:jc w:val="center"/>
        <w:textAlignment w:val="baseline"/>
      </w:pPr>
      <w:bookmarkStart w:name="" w:id="2532"/>
      <w:r>
        <w:drawing>
          <wp:inline distL="0" distR="0" distT="0" distB="0">
            <wp:extent cx="3683000" cy="1574800"/>
            <wp:docPr id="37" name="Drawing 37"/>
            <a:graphic xmlns:a="http://schemas.openxmlformats.org/drawingml/2006/main">
              <a:graphicData uri="http://schemas.openxmlformats.org/drawingml/2006/picture">
                <pic:pic xmlns:pic="http://schemas.openxmlformats.org/drawingml/2006/picture">
                  <pic:nvPicPr>
                    <pic:cNvPr id="0" name="Picture 36"/>
                    <pic:cNvPicPr>
                      <a:picLocks noChangeAspect="true"/>
                    </pic:cNvPicPr>
                  </pic:nvPicPr>
                  <pic:blipFill>
                    <a:blip r:embed="rId20"/>
                    <a:stretch>
                      <a:fillRect/>
                    </a:stretch>
                  </pic:blipFill>
                  <pic:spPr>
                    <a:xfrm>
                      <a:off x="0" y="0"/>
                      <a:ext cx="3683000" cy="1574800"/>
                    </a:xfrm>
                    <a:prstGeom prst="rect">
                      <a:avLst/>
                    </a:prstGeom>
                  </pic:spPr>
                </pic:pic>
              </a:graphicData>
            </a:graphic>
          </wp:inline>
        </w:drawing>
      </w:r>
      <w:bookmarkEnd w:id="2532"/>
    </w:p>
    <w:p>
      <w:pPr>
        <w:pageBreakBefore w:val="off"/>
        <w:tabs/>
        <w:wordWrap w:val="off"/>
        <w:spacing w:before="0" w:after="0" w:line="980" w:lineRule="exact"/>
        <w:ind w:left="0" w:right="0"/>
        <w:jc w:val="center"/>
        <w:textAlignment w:val="baseline"/>
        <w:rPr>
          <w:sz w:val="56"/>
        </w:rPr>
      </w:pPr>
      <w:bookmarkStart w:name="" w:id="2533"/>
      <w:r>
        <w:rPr>
          <w:rFonts w:ascii="宋体" w:hAnsi="宋体" w:cs="宋体" w:eastAsia="宋体"/>
          <w:sz w:val="56"/>
          <w:spacing w:val="0"/>
          <w:color w:val="000000"/>
          <w:b w:val="off"/>
          <w:i w:val="off"/>
        </w:rPr>
        <w:t/>
      </w:r>
      <w:bookmarkEnd w:id="2533"/>
    </w:p>
    <w:p>
      <w:pPr>
        <w:pageBreakBefore w:val="off"/>
        <w:tabs/>
        <w:wordWrap w:val="off"/>
        <w:spacing w:before="0" w:after="0" w:line="980" w:lineRule="atLeast"/>
        <w:ind w:left="40" w:right="60" w:firstLine="1220"/>
        <w:jc w:val="both"/>
        <w:textAlignment w:val="baseline"/>
        <w:rPr>
          <w:sz w:val="56"/>
        </w:rPr>
      </w:pPr>
      <w:bookmarkStart w:name="" w:id="2534"/>
      <w:r>
        <w:rPr>
          <w:rFonts w:ascii="宋体" w:hAnsi="宋体" w:cs="宋体" w:eastAsia="宋体"/>
          <w:sz w:val="56"/>
          <w:spacing w:val="0"/>
          <w:color w:val="000000"/>
          <w:b w:val="off"/>
          <w:i w:val="off"/>
        </w:rPr>
        <w:t>同样经常地，偶族之间的对立表现了一种更巧妙的辩证关</w:t>
      </w:r>
      <w:r>
        <w:rPr>
          <w:rFonts w:ascii="宋体" w:hAnsi="宋体" w:cs="宋体" w:eastAsia="宋体"/>
          <w:sz w:val="56"/>
          <w:spacing w:val="0"/>
          <w:color w:val="000000"/>
          <w:b w:val="off"/>
          <w:i w:val="off"/>
        </w:rPr>
        <w:t>系；因而在温内巴戈人中，两个偶族扮演着不同的角色————战</w:t>
      </w:r>
      <w:r>
        <w:rPr>
          <w:rFonts w:ascii="宋体" w:hAnsi="宋体" w:cs="宋体" w:eastAsia="宋体"/>
          <w:sz w:val="56"/>
          <w:spacing w:val="0"/>
          <w:color w:val="000000"/>
          <w:b w:val="off"/>
          <w:i w:val="off"/>
        </w:rPr>
        <w:t>争和治理属于在下之人，而和平与调解的艺术属于在上之人。</w:t>
      </w:r>
      <w:r>
        <w:rPr>
          <w:rFonts w:ascii="宋体" w:hAnsi="宋体" w:cs="宋体" w:eastAsia="宋体"/>
          <w:sz w:val="56"/>
          <w:spacing w:val="0"/>
          <w:color w:val="000000"/>
          <w:b w:val="off"/>
          <w:i w:val="off"/>
        </w:rPr>
        <w:t>更明确地说，后者的功能是始终如一的，而前者的功能则兼有</w:t>
      </w:r>
      <w:r>
        <w:rPr>
          <w:rFonts w:ascii="宋体" w:hAnsi="宋体" w:cs="宋体" w:eastAsia="宋体"/>
          <w:sz w:val="56"/>
          <w:spacing w:val="0"/>
          <w:color w:val="000000"/>
          <w:b w:val="off"/>
          <w:i w:val="off"/>
        </w:rPr>
        <w:t>防卫与强制的性质。①在另一个领域内，一个偶族承担创造宇</w:t>
      </w:r>
      <w:r>
        <w:rPr>
          <w:rFonts w:ascii="宋体" w:hAnsi="宋体" w:cs="宋体" w:eastAsia="宋体"/>
          <w:sz w:val="56"/>
          <w:spacing w:val="0"/>
          <w:color w:val="000000"/>
          <w:b w:val="off"/>
          <w:i w:val="off"/>
        </w:rPr>
        <w:t>宙的责任，而另一个则负责保存它。这些功能是非常不同的，</w:t>
      </w:r>
      <w:r>
        <w:rPr>
          <w:rFonts w:ascii="宋体" w:hAnsi="宋体" w:cs="宋体" w:eastAsia="宋体"/>
          <w:sz w:val="56"/>
          <w:spacing w:val="0"/>
          <w:color w:val="000000"/>
          <w:b w:val="off"/>
          <w:i w:val="off"/>
        </w:rPr>
        <w:t>因为创造是在一个给定的时刻完成的，而保存则要长久延续下</w:t>
      </w:r>
      <w:r>
        <w:rPr>
          <w:rFonts w:ascii="宋体" w:hAnsi="宋体" w:cs="宋体" w:eastAsia="宋体"/>
          <w:sz w:val="56"/>
          <w:spacing w:val="0"/>
          <w:color w:val="000000"/>
          <w:u w:val="single"/>
          <w:b w:val="off"/>
          <w:i w:val="off"/>
        </w:rPr>
        <w:t xml:space="preserve">              </w:t>
      </w:r>
      <w:bookmarkEnd w:id="2534"/>
    </w:p>
    <w:p>
      <w:pPr>
        <w:pageBreakBefore w:val="off"/>
        <w:tabs/>
        <w:wordWrap w:val="off"/>
        <w:spacing w:before="0" w:after="0" w:line="680" w:lineRule="atLeast"/>
        <w:ind w:left="40" w:right="160" w:firstLine="880"/>
        <w:jc w:val="both"/>
        <w:textAlignment w:val="baseline"/>
        <w:rPr>
          <w:sz w:val="45"/>
        </w:rPr>
      </w:pPr>
      <w:bookmarkStart w:name="" w:id="2535"/>
      <w:r>
        <w:rPr>
          <w:rFonts w:ascii="楷体" w:hAnsi="楷体" w:cs="楷体" w:eastAsia="楷体"/>
          <w:sz w:val="45"/>
          <w:spacing w:val="0"/>
          <w:color w:val="000000"/>
          <w:b w:val="off"/>
          <w:i w:val="off"/>
        </w:rPr>
        <w:t>① 这种在单义的事项与兼义的事项之间的对立，在鲍尼人的礼仪中时有所</w:t>
      </w:r>
      <w:r>
        <w:rPr>
          <w:rFonts w:ascii="楷体" w:hAnsi="楷体" w:cs="楷体" w:eastAsia="楷体"/>
          <w:sz w:val="45"/>
          <w:spacing w:val="0"/>
          <w:color w:val="000000"/>
          <w:b w:val="off"/>
          <w:i w:val="off"/>
        </w:rPr>
        <w:t>见。参见莱维-斯特劳斯：“南北美洲几种居民的社会结构及仪式组织中的宇宙象</w:t>
      </w:r>
      <w:r>
        <w:rPr>
          <w:rFonts w:ascii="楷体" w:hAnsi="楷体" w:cs="楷体" w:eastAsia="楷体"/>
          <w:sz w:val="45"/>
          <w:spacing w:val="0"/>
          <w:color w:val="000000"/>
          <w:b w:val="off"/>
          <w:i w:val="off"/>
        </w:rPr>
        <w:t>征”，载《宗教古迹的宇宙象征》，《古罗马东方丛书》(罗马，1957)。</w:t>
      </w:r>
      <w:bookmarkEnd w:id="2535"/>
    </w:p>
    <w:p>
      <w:pPr>
        <w:pageBreakBefore w:val="off"/>
        <w:tabs/>
        <w:wordWrap w:val="off"/>
        <w:spacing w:before="440" w:after="0" w:line="860" w:lineRule="atLeast"/>
        <w:ind w:left="0" w:right="940"/>
        <w:jc w:val="right"/>
        <w:textAlignment w:val="baseline"/>
        <w:rPr>
          <w:sz w:val="63"/>
        </w:rPr>
      </w:pPr>
      <w:bookmarkStart w:name="" w:id="2536"/>
      <w:r>
        <w:rPr>
          <w:rFonts w:ascii="楷体" w:hAnsi="楷体" w:cs="楷体" w:eastAsia="楷体"/>
          <w:sz w:val="63"/>
          <w:spacing w:val="0"/>
          <w:color w:val="000000"/>
          <w:b w:val="off"/>
          <w:i w:val="off"/>
        </w:rPr>
        <w:t>·163·</w:t>
      </w:r>
      <w:bookmarkEnd w:id="2536"/>
    </w:p>
    <w:p>
      <w:r>
        <w:t/>
      </w:r>
    </w:p>
    <w:p>
      <w:pPr>
        <w:sectPr>
          <w:footerReference r:id="rId417"/>
          <w:headerReference r:id="rId418" w:type="default"/>
          <w:type w:val="nextPage"/>
          <w:pgSz w:w="21260" w:h="31680"/>
          <w:pgMar w:left="2420" w:top="2440" w:right="2420" w:bottom="2440" w:header="2140" w:footer="2140"/>
          <w:cols w:num="1"/>
        </w:sectPr>
      </w:pPr>
    </w:p>
    <w:p>
      <w:pPr>
        <w:pageBreakBefore w:val="off"/>
        <w:tabs/>
        <w:wordWrap w:val="off"/>
        <w:spacing w:before="0" w:after="0" w:line="920" w:lineRule="atLeast"/>
        <w:ind w:left="80" w:right="220"/>
        <w:jc w:val="both"/>
        <w:textAlignment w:val="baseline"/>
        <w:rPr>
          <w:sz w:val="59"/>
        </w:rPr>
      </w:pPr>
      <w:bookmarkStart w:name="" w:id="2537"/>
      <w:r>
        <w:rPr>
          <w:rFonts w:ascii="宋体" w:hAnsi="宋体" w:cs="宋体" w:eastAsia="宋体"/>
          <w:sz w:val="59"/>
          <w:spacing w:val="0"/>
          <w:color w:val="000000"/>
          <w:b w:val="off"/>
          <w:i w:val="off"/>
        </w:rPr>
        <w:t>去。我们在美拉尼西亚和南美洲所注意到的熟食与生食之间的</w:t>
      </w:r>
      <w:r>
        <w:rPr>
          <w:rFonts w:ascii="宋体" w:hAnsi="宋体" w:cs="宋体" w:eastAsia="宋体"/>
          <w:sz w:val="59"/>
          <w:spacing w:val="0"/>
          <w:color w:val="000000"/>
          <w:b w:val="off"/>
          <w:i w:val="off"/>
        </w:rPr>
        <w:t>对立(如同伴随着的婚姻与独身之间的对立)暗示着相同类型的</w:t>
      </w:r>
      <w:r>
        <w:rPr>
          <w:rFonts w:ascii="宋体" w:hAnsi="宋体" w:cs="宋体" w:eastAsia="宋体"/>
          <w:sz w:val="59"/>
          <w:spacing w:val="0"/>
          <w:color w:val="000000"/>
          <w:b w:val="off"/>
          <w:i w:val="off"/>
        </w:rPr>
        <w:t>状况与过程、固定与变化、同一与转化之间的不对称。于是我</w:t>
      </w:r>
      <w:r>
        <w:rPr>
          <w:rFonts w:ascii="宋体" w:hAnsi="宋体" w:cs="宋体" w:eastAsia="宋体"/>
          <w:sz w:val="59"/>
          <w:spacing w:val="0"/>
          <w:color w:val="000000"/>
          <w:b w:val="off"/>
          <w:i w:val="off"/>
        </w:rPr>
        <w:t>们看到，表现两合现象的各种对立是属于两种不同的范畴，第</w:t>
      </w:r>
      <w:r>
        <w:rPr>
          <w:rFonts w:ascii="宋体" w:hAnsi="宋体" w:cs="宋体" w:eastAsia="宋体"/>
          <w:sz w:val="59"/>
          <w:spacing w:val="0"/>
          <w:color w:val="000000"/>
          <w:b w:val="off"/>
          <w:i w:val="off"/>
        </w:rPr>
        <w:t>一种是真正对称的，而另一些只是表面上是对称的。后者不是</w:t>
      </w:r>
      <w:r>
        <w:rPr>
          <w:rFonts w:ascii="宋体" w:hAnsi="宋体" w:cs="宋体" w:eastAsia="宋体"/>
          <w:sz w:val="59"/>
          <w:spacing w:val="0"/>
          <w:color w:val="000000"/>
          <w:b w:val="off"/>
          <w:i w:val="off"/>
        </w:rPr>
        <w:t>别的，正是通过把一个实际上由一个极与一条轴所组成的整体</w:t>
      </w:r>
      <w:r>
        <w:rPr>
          <w:rFonts w:ascii="宋体" w:hAnsi="宋体" w:cs="宋体" w:eastAsia="宋体"/>
          <w:sz w:val="59"/>
          <w:spacing w:val="0"/>
          <w:color w:val="000000"/>
          <w:b w:val="off"/>
          <w:i w:val="off"/>
        </w:rPr>
        <w:t>当作两个异质成分来对待的逻辑手段而被伪装成两合现象的一</w:t>
      </w:r>
      <w:r>
        <w:rPr>
          <w:rFonts w:ascii="宋体" w:hAnsi="宋体" w:cs="宋体" w:eastAsia="宋体"/>
          <w:sz w:val="59"/>
          <w:spacing w:val="0"/>
          <w:color w:val="000000"/>
          <w:b w:val="off"/>
          <w:i w:val="off"/>
        </w:rPr>
        <w:t>些三合现象，它们不是相同性质的实在。</w:t>
      </w:r>
      <w:bookmarkEnd w:id="2537"/>
    </w:p>
    <w:p>
      <w:pPr>
        <w:pageBreakBefore w:val="off"/>
        <w:tabs/>
        <w:wordWrap w:val="off"/>
        <w:spacing w:before="0" w:after="0" w:line="940" w:lineRule="exact"/>
        <w:ind w:left="0" w:right="0"/>
        <w:jc w:val="both"/>
        <w:textAlignment w:val="baseline"/>
        <w:rPr>
          <w:sz w:val="59"/>
        </w:rPr>
      </w:pPr>
      <w:bookmarkStart w:name="" w:id="2538"/>
      <w:r>
        <w:rPr>
          <w:rFonts w:ascii="宋体" w:hAnsi="宋体" w:cs="宋体" w:eastAsia="宋体"/>
          <w:sz w:val="59"/>
          <w:spacing w:val="0"/>
          <w:color w:val="000000"/>
          <w:b w:val="off"/>
          <w:i w:val="off"/>
        </w:rPr>
        <w:t/>
      </w:r>
      <w:bookmarkEnd w:id="2538"/>
    </w:p>
    <w:p>
      <w:pPr>
        <w:pageBreakBefore w:val="off"/>
        <w:tabs/>
        <w:wordWrap w:val="off"/>
        <w:spacing w:before="0" w:after="0" w:line="920" w:lineRule="atLeast"/>
        <w:ind w:left="0" w:right="0" w:firstLine="1280"/>
        <w:jc w:val="both"/>
        <w:textAlignment w:val="baseline"/>
        <w:rPr>
          <w:sz w:val="59"/>
        </w:rPr>
      </w:pPr>
      <w:bookmarkStart w:name="" w:id="2539"/>
      <w:r>
        <w:rPr>
          <w:rFonts w:ascii="宋体" w:hAnsi="宋体" w:cs="宋体" w:eastAsia="宋体"/>
          <w:sz w:val="59"/>
          <w:spacing w:val="0"/>
          <w:color w:val="000000"/>
          <w:b w:val="off"/>
          <w:i w:val="off"/>
        </w:rPr>
        <w:t>现在我们到了论证的最后一步。如果我们用三合制度的概</w:t>
      </w:r>
      <w:r>
        <w:rPr>
          <w:rFonts w:ascii="宋体" w:hAnsi="宋体" w:cs="宋体" w:eastAsia="宋体"/>
          <w:sz w:val="59"/>
          <w:spacing w:val="0"/>
          <w:color w:val="000000"/>
          <w:b w:val="off"/>
          <w:i w:val="off"/>
        </w:rPr>
        <w:t>念来对待那些通常被描述为两合现象的社会组织形式，它们的</w:t>
      </w:r>
      <w:r>
        <w:rPr>
          <w:rFonts w:ascii="宋体" w:hAnsi="宋体" w:cs="宋体" w:eastAsia="宋体"/>
          <w:sz w:val="59"/>
          <w:spacing w:val="0"/>
          <w:color w:val="000000"/>
          <w:b w:val="off"/>
          <w:i w:val="off"/>
        </w:rPr>
        <w:t>异常性就消失了，并且要把它们全都还原成同一类型的形式化</w:t>
      </w:r>
      <w:r>
        <w:rPr>
          <w:rFonts w:ascii="宋体" w:hAnsi="宋体" w:cs="宋体" w:eastAsia="宋体"/>
          <w:sz w:val="59"/>
          <w:spacing w:val="0"/>
          <w:color w:val="000000"/>
          <w:b w:val="off"/>
          <w:i w:val="off"/>
        </w:rPr>
        <w:t>模式也成为可能的了。我们将只讨论在本章中提出的许多例子</w:t>
      </w:r>
      <w:r>
        <w:rPr>
          <w:rFonts w:ascii="宋体" w:hAnsi="宋体" w:cs="宋体" w:eastAsia="宋体"/>
          <w:sz w:val="59"/>
          <w:spacing w:val="0"/>
          <w:color w:val="000000"/>
          <w:b w:val="off"/>
          <w:i w:val="off"/>
        </w:rPr>
        <w:t>中的三个。实际上，我们关于廷比拉人的婚姻法则及其被整合</w:t>
      </w:r>
      <w:r>
        <w:rPr>
          <w:rFonts w:ascii="宋体" w:hAnsi="宋体" w:cs="宋体" w:eastAsia="宋体"/>
          <w:sz w:val="59"/>
          <w:spacing w:val="0"/>
          <w:color w:val="000000"/>
          <w:b w:val="off"/>
          <w:i w:val="off"/>
        </w:rPr>
        <w:t>进一个非常复杂的社会结构中去的方式的信息，对于进行形式</w:t>
      </w:r>
      <w:r>
        <w:rPr>
          <w:rFonts w:ascii="宋体" w:hAnsi="宋体" w:cs="宋体" w:eastAsia="宋体"/>
          <w:sz w:val="59"/>
          <w:spacing w:val="0"/>
          <w:color w:val="000000"/>
          <w:b w:val="off"/>
          <w:i w:val="off"/>
        </w:rPr>
        <w:t>化研究来说，是过于零碎和含混不清了。关于温内巴戈人和博</w:t>
      </w:r>
      <w:r>
        <w:rPr>
          <w:rFonts w:ascii="宋体" w:hAnsi="宋体" w:cs="宋体" w:eastAsia="宋体"/>
          <w:sz w:val="59"/>
          <w:spacing w:val="0"/>
          <w:color w:val="000000"/>
          <w:b w:val="off"/>
          <w:i w:val="off"/>
        </w:rPr>
        <w:t>罗罗人的资料则较为清晰，对之我们还要加上一个印度尼西亚</w:t>
      </w:r>
      <w:r>
        <w:rPr>
          <w:rFonts w:ascii="宋体" w:hAnsi="宋体" w:cs="宋体" w:eastAsia="宋体"/>
          <w:sz w:val="59"/>
          <w:spacing w:val="0"/>
          <w:color w:val="000000"/>
          <w:b w:val="off"/>
          <w:i w:val="off"/>
        </w:rPr>
        <w:t>模型。但我们应注意到，印度尼西亚的社会结构是经常被重构</w:t>
      </w:r>
      <w:r>
        <w:rPr>
          <w:rFonts w:ascii="宋体" w:hAnsi="宋体" w:cs="宋体" w:eastAsia="宋体"/>
          <w:sz w:val="59"/>
          <w:spacing w:val="0"/>
          <w:color w:val="000000"/>
          <w:b w:val="off"/>
          <w:i w:val="off"/>
        </w:rPr>
        <w:t>的，而不是如实际观察到的那样，因为当有可能对它们进行研</w:t>
      </w:r>
      <w:r>
        <w:rPr>
          <w:rFonts w:ascii="宋体" w:hAnsi="宋体" w:cs="宋体" w:eastAsia="宋体"/>
          <w:sz w:val="59"/>
          <w:spacing w:val="0"/>
          <w:color w:val="000000"/>
          <w:b w:val="off"/>
          <w:i w:val="off"/>
        </w:rPr>
        <w:t>究时，它们已经解体了。一个不对称的婚姻制度(与母亲的兄弟</w:t>
      </w:r>
      <w:r>
        <w:rPr>
          <w:rFonts w:ascii="宋体" w:hAnsi="宋体" w:cs="宋体" w:eastAsia="宋体"/>
          <w:sz w:val="59"/>
          <w:spacing w:val="0"/>
          <w:color w:val="000000"/>
          <w:b w:val="off"/>
          <w:i w:val="off"/>
        </w:rPr>
        <w:t>的女儿优先通婚)与两合组织的结合看来在印度尼西亚已经有</w:t>
      </w:r>
      <w:r>
        <w:rPr>
          <w:rFonts w:ascii="宋体" w:hAnsi="宋体" w:cs="宋体" w:eastAsia="宋体"/>
          <w:sz w:val="59"/>
          <w:spacing w:val="0"/>
          <w:color w:val="000000"/>
          <w:b w:val="off"/>
          <w:i w:val="off"/>
        </w:rPr>
        <w:t>非常广泛的分布。在此我们将把它构想成一个包括两个偶族和</w:t>
      </w:r>
      <w:r>
        <w:rPr>
          <w:rFonts w:ascii="宋体" w:hAnsi="宋体" w:cs="宋体" w:eastAsia="宋体"/>
          <w:sz w:val="59"/>
          <w:spacing w:val="0"/>
          <w:color w:val="000000"/>
          <w:b w:val="off"/>
          <w:i w:val="off"/>
        </w:rPr>
        <w:t>三个婚级的简化模型的形式。人们应能理解，“三”这个数不一</w:t>
      </w:r>
      <w:r>
        <w:rPr>
          <w:rFonts w:ascii="宋体" w:hAnsi="宋体" w:cs="宋体" w:eastAsia="宋体"/>
          <w:sz w:val="59"/>
          <w:spacing w:val="0"/>
          <w:color w:val="000000"/>
          <w:b w:val="off"/>
          <w:i w:val="off"/>
        </w:rPr>
        <w:t>定同经验资料相符，而是代表了除“二”以外的任何数——因为</w:t>
      </w:r>
      <w:r>
        <w:rPr>
          <w:rFonts w:ascii="宋体" w:hAnsi="宋体" w:cs="宋体" w:eastAsia="宋体"/>
          <w:sz w:val="59"/>
          <w:spacing w:val="0"/>
          <w:color w:val="000000"/>
          <w:b w:val="off"/>
          <w:i w:val="off"/>
        </w:rPr>
        <w:t>否则婚姻将变成对称的，而我们的研究也就超出了我们的假说</w:t>
      </w:r>
      <w:r>
        <w:rPr>
          <w:rFonts w:ascii="宋体" w:hAnsi="宋体" w:cs="宋体" w:eastAsia="宋体"/>
          <w:sz w:val="59"/>
          <w:spacing w:val="0"/>
          <w:color w:val="000000"/>
          <w:b w:val="off"/>
          <w:i w:val="off"/>
        </w:rPr>
        <w:t>所允许的范围之外。</w:t>
      </w:r>
      <w:bookmarkEnd w:id="2539"/>
    </w:p>
    <w:p>
      <w:pPr>
        <w:pageBreakBefore w:val="off"/>
        <w:tabs/>
        <w:wordWrap w:val="off"/>
        <w:spacing w:before="0" w:after="0" w:line="920" w:lineRule="atLeast"/>
        <w:ind w:left="1200" w:right="0"/>
        <w:jc w:val="both"/>
        <w:textAlignment w:val="baseline"/>
        <w:rPr>
          <w:sz w:val="59"/>
        </w:rPr>
      </w:pPr>
      <w:bookmarkStart w:name="" w:id="2540"/>
      <w:r>
        <w:rPr>
          <w:rFonts w:ascii="宋体" w:hAnsi="宋体" w:cs="宋体" w:eastAsia="宋体"/>
          <w:sz w:val="59"/>
          <w:spacing w:val="0"/>
          <w:color w:val="000000"/>
          <w:b w:val="off"/>
          <w:i w:val="off"/>
        </w:rPr>
        <w:t>给出以上假定后，我们提出我们的三个模型——温内巴</w:t>
      </w:r>
      <w:bookmarkEnd w:id="2540"/>
    </w:p>
    <w:p>
      <w:pPr>
        <w:pageBreakBefore w:val="off"/>
        <w:tabs/>
        <w:wordWrap w:val="off"/>
        <w:spacing w:before="380" w:after="0" w:line="840" w:lineRule="atLeast"/>
        <w:ind w:left="760" w:right="0"/>
        <w:jc w:val="both"/>
        <w:textAlignment w:val="baseline"/>
        <w:rPr>
          <w:sz w:val="63"/>
        </w:rPr>
      </w:pPr>
      <w:bookmarkStart w:name="" w:id="2541"/>
      <w:r>
        <w:rPr>
          <w:rFonts w:ascii="宋体" w:hAnsi="宋体" w:cs="宋体" w:eastAsia="宋体"/>
          <w:sz w:val="63"/>
          <w:spacing w:val="0"/>
          <w:color w:val="000000"/>
          <w:b w:val="off"/>
          <w:i w:val="off"/>
        </w:rPr>
        <w:t>·164·</w:t>
      </w:r>
      <w:bookmarkEnd w:id="2541"/>
    </w:p>
    <w:p>
      <w:r>
        <w:t/>
      </w:r>
    </w:p>
    <w:p>
      <w:pPr>
        <w:sectPr>
          <w:footerReference r:id="rId419"/>
          <w:headerReference r:id="rId420" w:type="default"/>
          <w:type w:val="nextPage"/>
          <w:pgSz w:w="21260" w:h="31680"/>
          <w:pgMar w:left="2300" w:top="2480" w:right="2300" w:bottom="2480" w:header="2180" w:footer="2180"/>
          <w:cols w:num="1"/>
        </w:sectPr>
      </w:pPr>
    </w:p>
    <w:p>
      <w:pPr>
        <w:pageBreakBefore w:val="off"/>
        <w:tabs/>
        <w:wordWrap w:val="off"/>
        <w:spacing w:before="0" w:after="0" w:line="920" w:lineRule="atLeast"/>
        <w:ind w:left="60" w:right="0" w:firstLine="40"/>
        <w:jc w:val="both"/>
        <w:textAlignment w:val="baseline"/>
        <w:rPr>
          <w:sz w:val="58"/>
        </w:rPr>
      </w:pPr>
      <w:bookmarkStart w:name="" w:id="2542"/>
      <w:r>
        <w:rPr>
          <w:rFonts w:ascii="宋体" w:hAnsi="宋体" w:cs="宋体" w:eastAsia="宋体"/>
          <w:sz w:val="58"/>
          <w:spacing w:val="0"/>
          <w:color w:val="000000"/>
          <w:b w:val="off"/>
          <w:i w:val="off"/>
        </w:rPr>
        <w:t>戈、印度尼西亚和博罗罗，以下用三个示意图来表示。它们都</w:t>
      </w:r>
      <w:r>
        <w:rPr>
          <w:rFonts w:ascii="宋体" w:hAnsi="宋体" w:cs="宋体" w:eastAsia="宋体"/>
          <w:sz w:val="58"/>
          <w:spacing w:val="0"/>
          <w:color w:val="000000"/>
          <w:b w:val="off"/>
          <w:i w:val="off"/>
        </w:rPr>
        <w:t>属于同一类型，每一个都表现出相应制度的所有属性。这三个</w:t>
      </w:r>
      <w:r>
        <w:rPr>
          <w:rFonts w:ascii="宋体" w:hAnsi="宋体" w:cs="宋体" w:eastAsia="宋体"/>
          <w:sz w:val="58"/>
          <w:spacing w:val="0"/>
          <w:color w:val="000000"/>
          <w:b w:val="off"/>
          <w:i w:val="off"/>
        </w:rPr>
        <w:t>示意图有一个共同的结构，即：(1)三个小圆的组合；(2)三</w:t>
      </w:r>
      <w:r>
        <w:rPr>
          <w:rFonts w:ascii="宋体" w:hAnsi="宋体" w:cs="宋体" w:eastAsia="宋体"/>
          <w:sz w:val="58"/>
          <w:spacing w:val="0"/>
          <w:color w:val="000000"/>
          <w:b w:val="off"/>
          <w:i w:val="off"/>
        </w:rPr>
        <w:t>条半径；(3)一个大圆。但是这三个部分的功能在每个例子中</w:t>
      </w:r>
      <w:r>
        <w:rPr>
          <w:rFonts w:ascii="宋体" w:hAnsi="宋体" w:cs="宋体" w:eastAsia="宋体"/>
          <w:sz w:val="58"/>
          <w:spacing w:val="0"/>
          <w:color w:val="000000"/>
          <w:b w:val="off"/>
          <w:i w:val="off"/>
        </w:rPr>
        <w:t>不都是相同的。让我们依次来研究一下它们。</w:t>
      </w:r>
      <w:bookmarkEnd w:id="2542"/>
    </w:p>
    <w:p>
      <w:pPr>
        <w:pageBreakBefore w:val="off"/>
        <w:tabs/>
        <w:wordWrap w:val="off"/>
        <w:spacing w:before="0" w:after="0" w:line="920" w:lineRule="atLeast"/>
        <w:ind w:left="0" w:right="40" w:firstLine="1240"/>
        <w:jc w:val="both"/>
        <w:textAlignment w:val="baseline"/>
        <w:rPr>
          <w:sz w:val="58"/>
        </w:rPr>
      </w:pPr>
      <w:bookmarkStart w:name="" w:id="2543"/>
      <w:r>
        <w:rPr>
          <w:rFonts w:ascii="宋体" w:hAnsi="宋体" w:cs="宋体" w:eastAsia="宋体"/>
          <w:sz w:val="58"/>
          <w:spacing w:val="0"/>
          <w:color w:val="000000"/>
          <w:b w:val="off"/>
          <w:i w:val="off"/>
        </w:rPr>
        <w:t>温内巴戈村落由分作三个集团的12个氏族所组成。下偶</w:t>
      </w:r>
      <w:r>
        <w:rPr>
          <w:rFonts w:ascii="宋体" w:hAnsi="宋体" w:cs="宋体" w:eastAsia="宋体"/>
          <w:sz w:val="58"/>
          <w:spacing w:val="0"/>
          <w:color w:val="000000"/>
          <w:b w:val="off"/>
          <w:i w:val="off"/>
        </w:rPr>
        <w:t>族拥有两个各有四个氏族的集团(“地”和“水”)。上偶族拥有一</w:t>
      </w:r>
      <w:r>
        <w:rPr>
          <w:rFonts w:ascii="宋体" w:hAnsi="宋体" w:cs="宋体" w:eastAsia="宋体"/>
          <w:sz w:val="58"/>
          <w:spacing w:val="0"/>
          <w:color w:val="000000"/>
          <w:b w:val="off"/>
          <w:i w:val="off"/>
        </w:rPr>
        <w:t>个包括四个氏族的集团(“天”)。三条半径代表按照偶族的外婚</w:t>
      </w:r>
      <w:r>
        <w:rPr>
          <w:rFonts w:ascii="宋体" w:hAnsi="宋体" w:cs="宋体" w:eastAsia="宋体"/>
          <w:sz w:val="58"/>
          <w:spacing w:val="0"/>
          <w:color w:val="000000"/>
          <w:b w:val="off"/>
          <w:i w:val="off"/>
        </w:rPr>
        <w:t>制法则通婚的可能性。大圆(其与村落的周长相符)将整个村落</w:t>
      </w:r>
      <w:r>
        <w:rPr>
          <w:rFonts w:ascii="宋体" w:hAnsi="宋体" w:cs="宋体" w:eastAsia="宋体"/>
          <w:sz w:val="58"/>
          <w:spacing w:val="0"/>
          <w:color w:val="000000"/>
          <w:b w:val="off"/>
          <w:i w:val="off"/>
        </w:rPr>
        <w:t>包围在其中，使它成为一个居住单位(见图13)。</w:t>
      </w:r>
      <w:bookmarkEnd w:id="2543"/>
    </w:p>
    <w:p>
      <w:pPr>
        <w:pageBreakBefore w:val="off"/>
        <w:tabs/>
        <w:wordWrap w:val="off"/>
        <w:spacing w:before="0" w:after="0" w:line="940" w:lineRule="exact"/>
        <w:ind w:left="0" w:right="0"/>
        <w:jc w:val="both"/>
        <w:textAlignment w:val="baseline"/>
        <w:rPr>
          <w:sz w:val="58"/>
        </w:rPr>
      </w:pPr>
      <w:bookmarkStart w:name="" w:id="2544"/>
      <w:r>
        <w:rPr>
          <w:rFonts w:ascii="宋体" w:hAnsi="宋体" w:cs="宋体" w:eastAsia="宋体"/>
          <w:sz w:val="58"/>
          <w:spacing w:val="0"/>
          <w:color w:val="000000"/>
          <w:b w:val="off"/>
          <w:i w:val="off"/>
        </w:rPr>
        <w:t/>
      </w:r>
      <w:bookmarkEnd w:id="2544"/>
    </w:p>
    <w:p>
      <w:pPr>
        <w:pageBreakBefore w:val="off"/>
        <w:tabs/>
        <w:wordWrap w:val="off"/>
        <w:spacing w:before="0" w:after="0" w:line="0" w:lineRule="atLeast"/>
        <w:ind w:left="0" w:right="0"/>
        <w:jc w:val="center"/>
        <w:textAlignment w:val="baseline"/>
      </w:pPr>
      <w:bookmarkStart w:name="" w:id="2545"/>
      <w:r>
        <w:drawing>
          <wp:inline distL="0" distR="0" distT="0" distB="0">
            <wp:extent cx="8077200" cy="9334500"/>
            <wp:docPr id="39" name="Drawing 39"/>
            <a:graphic xmlns:a="http://schemas.openxmlformats.org/drawingml/2006/main">
              <a:graphicData uri="http://schemas.openxmlformats.org/drawingml/2006/picture">
                <pic:pic xmlns:pic="http://schemas.openxmlformats.org/drawingml/2006/picture">
                  <pic:nvPicPr>
                    <pic:cNvPr id="0" name="Picture 38"/>
                    <pic:cNvPicPr>
                      <a:picLocks noChangeAspect="true"/>
                    </pic:cNvPicPr>
                  </pic:nvPicPr>
                  <pic:blipFill>
                    <a:blip r:embed="rId21"/>
                    <a:stretch>
                      <a:fillRect/>
                    </a:stretch>
                  </pic:blipFill>
                  <pic:spPr>
                    <a:xfrm>
                      <a:off x="0" y="0"/>
                      <a:ext cx="8077200" cy="9334500"/>
                    </a:xfrm>
                    <a:prstGeom prst="rect">
                      <a:avLst/>
                    </a:prstGeom>
                  </pic:spPr>
                </pic:pic>
              </a:graphicData>
            </a:graphic>
          </wp:inline>
        </w:drawing>
      </w:r>
      <w:bookmarkEnd w:id="2545"/>
    </w:p>
    <w:p>
      <w:pPr>
        <w:pageBreakBefore w:val="off"/>
        <w:tabs/>
        <w:wordWrap w:val="off"/>
        <w:spacing w:before="360" w:after="0" w:line="800" w:lineRule="atLeast"/>
        <w:ind w:left="0" w:right="1240"/>
        <w:jc w:val="right"/>
        <w:textAlignment w:val="baseline"/>
        <w:rPr>
          <w:sz w:val="60"/>
        </w:rPr>
      </w:pPr>
      <w:bookmarkStart w:name="" w:id="2546"/>
      <w:r>
        <w:rPr>
          <w:rFonts w:ascii="黑体" w:hAnsi="黑体" w:cs="黑体" w:eastAsia="黑体"/>
          <w:sz w:val="60"/>
          <w:spacing w:val="0"/>
          <w:color w:val="000000"/>
          <w:b w:val="off"/>
          <w:i w:val="off"/>
        </w:rPr>
        <w:t>·165·</w:t>
      </w:r>
      <w:bookmarkEnd w:id="2546"/>
    </w:p>
    <w:p>
      <w:r>
        <w:t/>
      </w:r>
    </w:p>
    <w:p>
      <w:pPr>
        <w:sectPr>
          <w:footerReference r:id="rId421"/>
          <w:headerReference r:id="rId422" w:type="default"/>
          <w:type w:val="nextPage"/>
          <w:pgSz w:w="21260" w:h="31680"/>
          <w:pgMar w:left="2400" w:top="2500" w:right="2400" w:bottom="2500" w:header="2200" w:footer="2200"/>
          <w:cols w:num="1"/>
        </w:sectPr>
      </w:pPr>
    </w:p>
    <w:p>
      <w:pPr>
        <w:pageBreakBefore w:val="off"/>
        <w:tabs/>
        <w:wordWrap w:val="off"/>
        <w:spacing w:before="0" w:after="0" w:line="940" w:lineRule="atLeast"/>
        <w:ind w:left="40" w:right="0" w:firstLine="1200"/>
        <w:jc w:val="both"/>
        <w:textAlignment w:val="baseline"/>
        <w:rPr>
          <w:sz w:val="60"/>
        </w:rPr>
      </w:pPr>
      <w:bookmarkStart w:name="" w:id="2547"/>
      <w:r>
        <w:rPr>
          <w:rFonts w:ascii="宋体" w:hAnsi="宋体" w:cs="宋体" w:eastAsia="宋体"/>
          <w:sz w:val="60"/>
          <w:spacing w:val="0"/>
          <w:color w:val="000000"/>
          <w:b w:val="off"/>
          <w:i w:val="off"/>
        </w:rPr>
        <w:t>印度尼西亚模型要更为复杂。我们研究的不再是组合成集</w:t>
      </w:r>
      <w:r>
        <w:rPr>
          <w:rFonts w:ascii="宋体" w:hAnsi="宋体" w:cs="宋体" w:eastAsia="宋体"/>
          <w:sz w:val="60"/>
          <w:spacing w:val="0"/>
          <w:color w:val="000000"/>
          <w:b w:val="off"/>
          <w:i w:val="off"/>
        </w:rPr>
        <w:t>团的氏族，而是非居住性的婚级，即其成员可以分散在许多村</w:t>
      </w:r>
      <w:r>
        <w:rPr>
          <w:rFonts w:ascii="宋体" w:hAnsi="宋体" w:cs="宋体" w:eastAsia="宋体"/>
          <w:sz w:val="60"/>
          <w:spacing w:val="0"/>
          <w:color w:val="000000"/>
          <w:b w:val="off"/>
          <w:i w:val="off"/>
        </w:rPr>
        <w:t>落中。在这些婚级之间的不对称婚姻法则属于下述类型：一个</w:t>
      </w:r>
      <w:r>
        <w:rPr>
          <w:rFonts w:ascii="宋体" w:hAnsi="宋体" w:cs="宋体" w:eastAsia="宋体"/>
          <w:sz w:val="60"/>
          <w:spacing w:val="0"/>
          <w:color w:val="000000"/>
          <w:b w:val="off"/>
          <w:i w:val="off"/>
        </w:rPr>
        <w:t>男子A与一个女子B通婚；一个男子B与一个女子C通婚；一</w:t>
      </w:r>
      <w:r>
        <w:rPr>
          <w:rFonts w:ascii="宋体" w:hAnsi="宋体" w:cs="宋体" w:eastAsia="宋体"/>
          <w:sz w:val="60"/>
          <w:spacing w:val="0"/>
          <w:color w:val="000000"/>
          <w:b w:val="off"/>
          <w:i w:val="off"/>
        </w:rPr>
        <w:t>个男子C与一个女子A通婚。这暗示：(1)作用于这些婚级内</w:t>
      </w:r>
      <w:r>
        <w:rPr>
          <w:rFonts w:ascii="宋体" w:hAnsi="宋体" w:cs="宋体" w:eastAsia="宋体"/>
          <w:sz w:val="60"/>
          <w:spacing w:val="0"/>
          <w:color w:val="000000"/>
          <w:b w:val="off"/>
          <w:i w:val="off"/>
        </w:rPr>
        <w:t>部的两性之间的两分现象（一个兄弟与一个姐妹各自具有不同</w:t>
      </w:r>
      <w:r>
        <w:rPr>
          <w:rFonts w:ascii="宋体" w:hAnsi="宋体" w:cs="宋体" w:eastAsia="宋体"/>
          <w:sz w:val="60"/>
          <w:spacing w:val="0"/>
          <w:color w:val="000000"/>
          <w:b w:val="off"/>
          <w:i w:val="off"/>
        </w:rPr>
        <w:t>的婚配方向）；这种功能上的两分现象用示意图中的三条半径</w:t>
      </w:r>
      <w:r>
        <w:rPr>
          <w:rFonts w:ascii="宋体" w:hAnsi="宋体" w:cs="宋体" w:eastAsia="宋体"/>
          <w:sz w:val="60"/>
          <w:spacing w:val="0"/>
          <w:color w:val="000000"/>
          <w:b w:val="off"/>
          <w:i w:val="off"/>
        </w:rPr>
        <w:t>来表示，它们把每个婚级分成两个集团，一边是男子，另一边</w:t>
      </w:r>
      <w:r>
        <w:rPr>
          <w:rFonts w:ascii="宋体" w:hAnsi="宋体" w:cs="宋体" w:eastAsia="宋体"/>
          <w:sz w:val="60"/>
          <w:spacing w:val="0"/>
          <w:color w:val="000000"/>
          <w:b w:val="off"/>
          <w:i w:val="off"/>
        </w:rPr>
        <w:t>是女子；(2)在这样的制度中，居处的位置是不重要的，并且</w:t>
      </w:r>
      <w:r>
        <w:rPr>
          <w:rFonts w:ascii="宋体" w:hAnsi="宋体" w:cs="宋体" w:eastAsia="宋体"/>
          <w:sz w:val="60"/>
          <w:spacing w:val="0"/>
          <w:color w:val="000000"/>
          <w:b w:val="off"/>
          <w:i w:val="off"/>
        </w:rPr>
        <w:t>因此将另一项功能归于大圆，即它代表属于一个婚级的男子与</w:t>
      </w:r>
      <w:r>
        <w:rPr>
          <w:rFonts w:ascii="宋体" w:hAnsi="宋体" w:cs="宋体" w:eastAsia="宋体"/>
          <w:sz w:val="60"/>
          <w:spacing w:val="0"/>
          <w:color w:val="000000"/>
          <w:b w:val="off"/>
          <w:i w:val="off"/>
        </w:rPr>
        <w:t>属于另一个婚级的女子通婚的可能性，正如我们看过示意图后</w:t>
      </w:r>
      <w:r>
        <w:rPr>
          <w:rFonts w:ascii="宋体" w:hAnsi="宋体" w:cs="宋体" w:eastAsia="宋体"/>
          <w:sz w:val="60"/>
          <w:spacing w:val="0"/>
          <w:color w:val="000000"/>
          <w:b w:val="off"/>
          <w:i w:val="off"/>
        </w:rPr>
        <w:t>便能很容易地确认的那样(见图14)。</w:t>
      </w:r>
      <w:bookmarkEnd w:id="2547"/>
    </w:p>
    <w:p>
      <w:pPr>
        <w:pageBreakBefore w:val="off"/>
        <w:tabs/>
        <w:wordWrap w:val="off"/>
        <w:spacing w:before="0" w:after="0" w:line="940" w:lineRule="atLeast"/>
        <w:ind w:left="0" w:right="0" w:firstLine="1200"/>
        <w:jc w:val="both"/>
        <w:textAlignment w:val="baseline"/>
        <w:rPr>
          <w:sz w:val="60"/>
        </w:rPr>
      </w:pPr>
      <w:bookmarkStart w:name="" w:id="2548"/>
      <w:r>
        <w:rPr>
          <w:rFonts w:ascii="宋体" w:hAnsi="宋体" w:cs="宋体" w:eastAsia="宋体"/>
          <w:sz w:val="60"/>
          <w:spacing w:val="0"/>
          <w:color w:val="000000"/>
          <w:b w:val="off"/>
          <w:i w:val="off"/>
        </w:rPr>
        <w:t>让我们稍事讨论一下这一点。我们对于印度尼西亚模型的</w:t>
      </w:r>
      <w:r>
        <w:rPr>
          <w:rFonts w:ascii="宋体" w:hAnsi="宋体" w:cs="宋体" w:eastAsia="宋体"/>
          <w:sz w:val="60"/>
          <w:spacing w:val="0"/>
          <w:color w:val="000000"/>
          <w:b w:val="off"/>
          <w:i w:val="off"/>
        </w:rPr>
        <w:t>形式化研究揭示了不对称婚姻的一个值得注意的属性。一旦具</w:t>
      </w:r>
      <w:r>
        <w:rPr>
          <w:rFonts w:ascii="宋体" w:hAnsi="宋体" w:cs="宋体" w:eastAsia="宋体"/>
          <w:sz w:val="60"/>
          <w:spacing w:val="0"/>
          <w:color w:val="000000"/>
          <w:b w:val="off"/>
          <w:i w:val="off"/>
        </w:rPr>
        <w:t>备了条件，即是说具备了最低限度的三个婚级，两合的两分现</w:t>
      </w:r>
      <w:r>
        <w:rPr>
          <w:rFonts w:ascii="宋体" w:hAnsi="宋体" w:cs="宋体" w:eastAsia="宋体"/>
          <w:sz w:val="60"/>
          <w:spacing w:val="0"/>
          <w:color w:val="000000"/>
          <w:b w:val="off"/>
          <w:i w:val="off"/>
        </w:rPr>
        <w:t>象便出现了，它建立在男性与女性之间对立的基础上。这个制</w:t>
      </w:r>
      <w:r>
        <w:rPr>
          <w:rFonts w:ascii="宋体" w:hAnsi="宋体" w:cs="宋体" w:eastAsia="宋体"/>
          <w:sz w:val="60"/>
          <w:spacing w:val="0"/>
          <w:color w:val="000000"/>
          <w:b w:val="off"/>
          <w:i w:val="off"/>
        </w:rPr>
        <w:t>度所固有的这种对立为印度尼西亚提供了它赖以建立起它的两</w:t>
      </w:r>
      <w:r>
        <w:rPr>
          <w:rFonts w:ascii="宋体" w:hAnsi="宋体" w:cs="宋体" w:eastAsia="宋体"/>
          <w:sz w:val="60"/>
          <w:spacing w:val="0"/>
          <w:color w:val="000000"/>
          <w:b w:val="off"/>
          <w:i w:val="off"/>
        </w:rPr>
        <w:t>合组织的模型，这一点依我们看是出于这样的事实，即印度尼</w:t>
      </w:r>
      <w:r>
        <w:rPr>
          <w:rFonts w:ascii="宋体" w:hAnsi="宋体" w:cs="宋体" w:eastAsia="宋体"/>
          <w:sz w:val="60"/>
          <w:spacing w:val="0"/>
          <w:color w:val="000000"/>
          <w:b w:val="off"/>
          <w:i w:val="off"/>
        </w:rPr>
        <w:t>西亚偶族总是被想象成一个是男性的，另一个是女性的。印度</w:t>
      </w:r>
      <w:r>
        <w:rPr>
          <w:rFonts w:ascii="宋体" w:hAnsi="宋体" w:cs="宋体" w:eastAsia="宋体"/>
          <w:sz w:val="60"/>
          <w:spacing w:val="0"/>
          <w:color w:val="000000"/>
          <w:b w:val="off"/>
          <w:i w:val="off"/>
        </w:rPr>
        <w:t>尼西亚人看来并不为那些在理论上要么是男性的要么是女性的</w:t>
      </w:r>
      <w:r>
        <w:rPr>
          <w:rFonts w:ascii="宋体" w:hAnsi="宋体" w:cs="宋体" w:eastAsia="宋体"/>
          <w:sz w:val="60"/>
          <w:spacing w:val="0"/>
          <w:color w:val="000000"/>
          <w:b w:val="off"/>
          <w:i w:val="off"/>
        </w:rPr>
        <w:t>偶族的存在感到烦恼，虽然它们每一个都拥有几乎相等数目的</w:t>
      </w:r>
      <w:r>
        <w:rPr>
          <w:rFonts w:ascii="宋体" w:hAnsi="宋体" w:cs="宋体" w:eastAsia="宋体"/>
          <w:sz w:val="60"/>
          <w:spacing w:val="0"/>
          <w:color w:val="000000"/>
          <w:b w:val="off"/>
          <w:i w:val="off"/>
        </w:rPr>
        <w:t>男性与女性成员。但是，在一个相同类型的社会中(伴随着两</w:t>
      </w:r>
      <w:r>
        <w:rPr>
          <w:rFonts w:ascii="宋体" w:hAnsi="宋体" w:cs="宋体" w:eastAsia="宋体"/>
          <w:sz w:val="60"/>
          <w:spacing w:val="0"/>
          <w:color w:val="000000"/>
          <w:b w:val="off"/>
          <w:i w:val="off"/>
        </w:rPr>
        <w:t>合组织的不对称婚姻)，亦即在加利福尼亚的米沃克人中，土著</w:t>
      </w:r>
      <w:r>
        <w:rPr>
          <w:rFonts w:ascii="宋体" w:hAnsi="宋体" w:cs="宋体" w:eastAsia="宋体"/>
          <w:sz w:val="60"/>
          <w:spacing w:val="0"/>
          <w:color w:val="000000"/>
          <w:b w:val="off"/>
          <w:i w:val="off"/>
        </w:rPr>
        <w:t>人却面对这一问题，并发现解决它有些困难。</w:t>
      </w:r>
      <w:bookmarkEnd w:id="2548"/>
    </w:p>
    <w:p>
      <w:pPr>
        <w:pageBreakBefore w:val="off"/>
        <w:tabs/>
        <w:wordWrap w:val="off"/>
        <w:spacing w:before="0" w:after="0" w:line="940" w:lineRule="atLeast"/>
        <w:ind w:left="40" w:right="40" w:firstLine="1200"/>
        <w:jc w:val="both"/>
        <w:textAlignment w:val="baseline"/>
        <w:rPr>
          <w:sz w:val="60"/>
        </w:rPr>
      </w:pPr>
      <w:bookmarkStart w:name="" w:id="2549"/>
      <w:r>
        <w:rPr>
          <w:rFonts w:ascii="宋体" w:hAnsi="宋体" w:cs="宋体" w:eastAsia="宋体"/>
          <w:sz w:val="60"/>
          <w:spacing w:val="0"/>
          <w:color w:val="000000"/>
          <w:b w:val="off"/>
          <w:i w:val="off"/>
        </w:rPr>
        <w:t>米沃克偶族像印度尼西亚偶族那样，表现了一种对于客观</w:t>
      </w:r>
      <w:r>
        <w:rPr>
          <w:rFonts w:ascii="宋体" w:hAnsi="宋体" w:cs="宋体" w:eastAsia="宋体"/>
          <w:sz w:val="60"/>
          <w:spacing w:val="0"/>
          <w:color w:val="000000"/>
          <w:b w:val="off"/>
          <w:i w:val="off"/>
        </w:rPr>
        <w:t>事物和现象的普遍两合的分类法。这些偶族被称为基夸(水的)</w:t>
      </w:r>
      <w:r>
        <w:rPr>
          <w:rFonts w:ascii="宋体" w:hAnsi="宋体" w:cs="宋体" w:eastAsia="宋体"/>
          <w:sz w:val="60"/>
          <w:spacing w:val="0"/>
          <w:color w:val="000000"/>
          <w:b w:val="off"/>
          <w:i w:val="off"/>
        </w:rPr>
        <w:t>和图努卡(土的)。虽然所有动物、植物、物理地貌和气象与天</w:t>
      </w:r>
      <w:bookmarkEnd w:id="2549"/>
    </w:p>
    <w:p>
      <w:pPr>
        <w:pageBreakBefore w:val="off"/>
        <w:tabs/>
        <w:wordWrap w:val="off"/>
        <w:spacing w:before="380" w:after="0" w:line="820" w:lineRule="atLeast"/>
        <w:ind w:left="840" w:right="0"/>
        <w:jc w:val="both"/>
        <w:textAlignment w:val="baseline"/>
        <w:rPr>
          <w:sz w:val="61"/>
        </w:rPr>
      </w:pPr>
      <w:bookmarkStart w:name="" w:id="2550"/>
      <w:r>
        <w:rPr>
          <w:rFonts w:ascii="黑体" w:hAnsi="黑体" w:cs="黑体" w:eastAsia="黑体"/>
          <w:sz w:val="61"/>
          <w:spacing w:val="0"/>
          <w:color w:val="000000"/>
          <w:b w:val="off"/>
          <w:i w:val="off"/>
        </w:rPr>
        <w:t>·166·</w:t>
      </w:r>
      <w:bookmarkEnd w:id="2550"/>
    </w:p>
    <w:p>
      <w:r>
        <w:t/>
      </w:r>
    </w:p>
    <w:p>
      <w:pPr>
        <w:sectPr>
          <w:footerReference r:id="rId423"/>
          <w:headerReference r:id="rId424" w:type="default"/>
          <w:type w:val="nextPage"/>
          <w:pgSz w:w="21260" w:h="31680"/>
          <w:pgMar w:left="2460" w:top="2380" w:right="2460" w:bottom="2380" w:header="2080" w:footer="2080"/>
          <w:cols w:num="1"/>
        </w:sectPr>
      </w:pPr>
    </w:p>
    <w:p>
      <w:pPr>
        <w:pageBreakBefore w:val="off"/>
        <w:tabs/>
        <w:wordWrap w:val="off"/>
        <w:spacing w:before="160" w:after="0" w:line="0" w:lineRule="atLeast"/>
        <w:ind w:left="0" w:right="0"/>
        <w:jc w:val="center"/>
        <w:textAlignment w:val="baseline"/>
      </w:pPr>
      <w:bookmarkStart w:name="" w:id="2551"/>
      <w:r>
        <w:drawing>
          <wp:inline distL="0" distR="0" distT="0" distB="0">
            <wp:extent cx="8102600" cy="9639300"/>
            <wp:docPr id="41" name="Drawing 41"/>
            <a:graphic xmlns:a="http://schemas.openxmlformats.org/drawingml/2006/main">
              <a:graphicData uri="http://schemas.openxmlformats.org/drawingml/2006/picture">
                <pic:pic xmlns:pic="http://schemas.openxmlformats.org/drawingml/2006/picture">
                  <pic:nvPicPr>
                    <pic:cNvPr id="0" name="Picture 40"/>
                    <pic:cNvPicPr>
                      <a:picLocks noChangeAspect="true"/>
                    </pic:cNvPicPr>
                  </pic:nvPicPr>
                  <pic:blipFill>
                    <a:blip r:embed="rId22"/>
                    <a:stretch>
                      <a:fillRect/>
                    </a:stretch>
                  </pic:blipFill>
                  <pic:spPr>
                    <a:xfrm>
                      <a:off x="0" y="0"/>
                      <a:ext cx="8102600" cy="9639300"/>
                    </a:xfrm>
                    <a:prstGeom prst="rect">
                      <a:avLst/>
                    </a:prstGeom>
                  </pic:spPr>
                </pic:pic>
              </a:graphicData>
            </a:graphic>
          </wp:inline>
        </w:drawing>
      </w:r>
      <w:bookmarkEnd w:id="2551"/>
    </w:p>
    <w:p>
      <w:pPr>
        <w:pageBreakBefore w:val="off"/>
        <w:tabs/>
        <w:wordWrap w:val="off"/>
        <w:spacing w:before="0" w:after="0" w:line="960" w:lineRule="atLeast"/>
        <w:ind w:left="0" w:right="0" w:firstLine="40"/>
        <w:jc w:val="both"/>
        <w:textAlignment w:val="baseline"/>
        <w:rPr>
          <w:sz w:val="57"/>
        </w:rPr>
      </w:pPr>
      <w:bookmarkStart w:name="" w:id="2552"/>
      <w:r>
        <w:rPr>
          <w:rFonts w:ascii="仿宋" w:hAnsi="仿宋" w:cs="仿宋" w:eastAsia="仿宋"/>
          <w:sz w:val="57"/>
          <w:spacing w:val="0"/>
          <w:color w:val="000000"/>
          <w:b w:val="off"/>
          <w:i w:val="off"/>
        </w:rPr>
        <w:t>文现象都分别归到两个偶族中，但是男性和女性原则却被排除</w:t>
      </w:r>
      <w:r>
        <w:rPr>
          <w:rFonts w:ascii="仿宋" w:hAnsi="仿宋" w:cs="仿宋" w:eastAsia="仿宋"/>
          <w:sz w:val="57"/>
          <w:spacing w:val="0"/>
          <w:color w:val="000000"/>
          <w:b w:val="off"/>
          <w:i w:val="off"/>
        </w:rPr>
        <w:t>在这普遍的两分现象之外，似乎土著的辩证方法无力克服关于</w:t>
      </w:r>
      <w:r>
        <w:rPr>
          <w:rFonts w:ascii="仿宋" w:hAnsi="仿宋" w:cs="仿宋" w:eastAsia="仿宋"/>
          <w:sz w:val="57"/>
          <w:spacing w:val="0"/>
          <w:color w:val="000000"/>
          <w:b w:val="off"/>
          <w:i w:val="off"/>
        </w:rPr>
        <w:t>男子与妇女在两个偶族中都存在的这一客观的考虑。然而————</w:t>
      </w:r>
      <w:r>
        <w:rPr>
          <w:rFonts w:ascii="仿宋" w:hAnsi="仿宋" w:cs="仿宋" w:eastAsia="仿宋"/>
          <w:sz w:val="57"/>
          <w:spacing w:val="0"/>
          <w:color w:val="000000"/>
          <w:b w:val="off"/>
          <w:i w:val="off"/>
        </w:rPr>
        <w:t>这一点十分重要——这种情形却不能被认为是自明的。一个非</w:t>
      </w:r>
      <w:r>
        <w:rPr>
          <w:rFonts w:ascii="仿宋" w:hAnsi="仿宋" w:cs="仿宋" w:eastAsia="仿宋"/>
          <w:sz w:val="57"/>
          <w:spacing w:val="0"/>
          <w:color w:val="000000"/>
          <w:b w:val="off"/>
          <w:i w:val="off"/>
        </w:rPr>
        <w:t>常复杂的神话被援引来说明这一点：</w:t>
      </w:r>
      <w:bookmarkEnd w:id="2552"/>
    </w:p>
    <w:p>
      <w:pPr>
        <w:pageBreakBefore w:val="off"/>
        <w:tabs/>
        <w:wordWrap w:val="off"/>
        <w:spacing w:before="0" w:after="0" w:line="980" w:lineRule="exact"/>
        <w:ind w:left="0" w:right="0"/>
        <w:jc w:val="both"/>
        <w:textAlignment w:val="baseline"/>
        <w:rPr>
          <w:sz w:val="57"/>
        </w:rPr>
      </w:pPr>
      <w:bookmarkStart w:name="" w:id="2553"/>
      <w:r>
        <w:rPr>
          <w:rFonts w:ascii="宋体" w:hAnsi="宋体" w:cs="宋体" w:eastAsia="宋体"/>
          <w:sz w:val="57"/>
          <w:spacing w:val="0"/>
          <w:color w:val="000000"/>
          <w:b w:val="off"/>
          <w:i w:val="off"/>
        </w:rPr>
        <w:t/>
      </w:r>
      <w:bookmarkEnd w:id="2553"/>
    </w:p>
    <w:p>
      <w:pPr>
        <w:pageBreakBefore w:val="off"/>
        <w:tabs/>
        <w:wordWrap w:val="off"/>
        <w:spacing w:before="0" w:after="0" w:line="960" w:lineRule="atLeast"/>
        <w:ind w:left="1160" w:right="1300" w:firstLine="1180"/>
        <w:jc w:val="both"/>
        <w:textAlignment w:val="baseline"/>
        <w:rPr>
          <w:sz w:val="57"/>
        </w:rPr>
      </w:pPr>
      <w:bookmarkStart w:name="" w:id="2554"/>
      <w:r>
        <w:rPr>
          <w:rFonts w:ascii="仿宋" w:hAnsi="仿宋" w:cs="仿宋" w:eastAsia="仿宋"/>
          <w:sz w:val="57"/>
          <w:spacing w:val="0"/>
          <w:color w:val="000000"/>
          <w:b w:val="off"/>
          <w:i w:val="off"/>
        </w:rPr>
        <w:t>科约特姑娘和她的丈夫相互约定他们要有四个孩</w:t>
      </w:r>
      <w:r>
        <w:rPr>
          <w:rFonts w:ascii="仿宋" w:hAnsi="仿宋" w:cs="仿宋" w:eastAsia="仿宋"/>
          <w:sz w:val="57"/>
          <w:spacing w:val="0"/>
          <w:color w:val="000000"/>
          <w:b w:val="off"/>
          <w:i w:val="off"/>
        </w:rPr>
        <w:t>子，两个女孩和两个男孩。……科约特为其中的一个</w:t>
      </w:r>
      <w:r>
        <w:rPr>
          <w:rFonts w:ascii="仿宋" w:hAnsi="仿宋" w:cs="仿宋" w:eastAsia="仿宋"/>
          <w:sz w:val="57"/>
          <w:spacing w:val="0"/>
          <w:color w:val="000000"/>
          <w:b w:val="off"/>
          <w:i w:val="off"/>
        </w:rPr>
        <w:t>男孩起名为图努卡，而为其中的一个女孩起名为基夸。</w:t>
      </w:r>
      <w:r>
        <w:rPr>
          <w:rFonts w:ascii="仿宋" w:hAnsi="仿宋" w:cs="仿宋" w:eastAsia="仿宋"/>
          <w:sz w:val="57"/>
          <w:spacing w:val="0"/>
          <w:color w:val="000000"/>
          <w:b w:val="off"/>
          <w:i w:val="off"/>
        </w:rPr>
        <w:t>为另一个男孩，他起名为基夸，为另一个女孩则起名</w:t>
      </w:r>
      <w:bookmarkEnd w:id="2554"/>
    </w:p>
    <w:p>
      <w:pPr>
        <w:pageBreakBefore w:val="off"/>
        <w:tabs/>
        <w:wordWrap w:val="off"/>
        <w:spacing w:before="360" w:after="0" w:line="840" w:lineRule="atLeast"/>
        <w:ind w:left="0" w:right="940"/>
        <w:jc w:val="right"/>
        <w:textAlignment w:val="baseline"/>
        <w:rPr>
          <w:sz w:val="62"/>
        </w:rPr>
      </w:pPr>
      <w:bookmarkStart w:name="" w:id="2555"/>
      <w:r>
        <w:rPr>
          <w:rFonts w:ascii="宋体" w:hAnsi="宋体" w:cs="宋体" w:eastAsia="宋体"/>
          <w:sz w:val="62"/>
          <w:spacing w:val="0"/>
          <w:color w:val="000000"/>
          <w:b w:val="off"/>
          <w:i w:val="off"/>
        </w:rPr>
        <w:t>·167·</w:t>
      </w:r>
      <w:bookmarkEnd w:id="2555"/>
    </w:p>
    <w:p>
      <w:r>
        <w:t/>
      </w:r>
    </w:p>
    <w:p>
      <w:pPr>
        <w:sectPr>
          <w:footerReference r:id="rId425"/>
          <w:headerReference r:id="rId426" w:type="default"/>
          <w:type w:val="nextPage"/>
          <w:pgSz w:w="21260" w:h="31680"/>
          <w:pgMar w:left="2440" w:top="2580" w:right="2440" w:bottom="2580" w:header="2280" w:footer="2280"/>
          <w:cols w:num="1"/>
        </w:sectPr>
      </w:pPr>
    </w:p>
    <w:p>
      <w:pPr>
        <w:pageBreakBefore w:val="off"/>
        <w:tabs/>
        <w:wordWrap w:val="off"/>
        <w:spacing w:before="0" w:after="0" w:line="940" w:lineRule="atLeast"/>
        <w:ind w:left="1480" w:right="1160"/>
        <w:jc w:val="both"/>
        <w:textAlignment w:val="baseline"/>
        <w:rPr>
          <w:sz w:val="57"/>
        </w:rPr>
      </w:pPr>
      <w:bookmarkStart w:name="" w:id="2556"/>
      <w:r>
        <w:rPr>
          <w:rFonts w:ascii="仿宋" w:hAnsi="仿宋" w:cs="仿宋" w:eastAsia="仿宋"/>
          <w:sz w:val="57"/>
          <w:spacing w:val="0"/>
          <w:color w:val="000000"/>
          <w:b w:val="off"/>
          <w:i w:val="off"/>
        </w:rPr>
        <w:t>为图努卡。科约特就这样创造了各个偶族，并给了人</w:t>
      </w:r>
      <w:r>
        <w:rPr>
          <w:rFonts w:ascii="仿宋" w:hAnsi="仿宋" w:cs="仿宋" w:eastAsia="仿宋"/>
          <w:sz w:val="57"/>
          <w:spacing w:val="0"/>
          <w:color w:val="000000"/>
          <w:b w:val="off"/>
          <w:i w:val="off"/>
        </w:rPr>
        <w:t>们以最初的名字。①</w:t>
      </w:r>
      <w:bookmarkEnd w:id="2556"/>
    </w:p>
    <w:p>
      <w:pPr>
        <w:pageBreakBefore w:val="off"/>
        <w:tabs/>
        <w:wordWrap w:val="off"/>
        <w:spacing w:before="0" w:after="0" w:line="960" w:lineRule="exact"/>
        <w:ind w:left="0" w:right="0"/>
        <w:jc w:val="both"/>
        <w:textAlignment w:val="baseline"/>
        <w:rPr>
          <w:sz w:val="57"/>
        </w:rPr>
      </w:pPr>
      <w:bookmarkStart w:name="" w:id="2557"/>
      <w:r>
        <w:rPr>
          <w:rFonts w:ascii="宋体" w:hAnsi="宋体" w:cs="宋体" w:eastAsia="宋体"/>
          <w:sz w:val="57"/>
          <w:spacing w:val="0"/>
          <w:color w:val="000000"/>
          <w:b w:val="off"/>
          <w:i w:val="off"/>
        </w:rPr>
        <w:t/>
      </w:r>
      <w:bookmarkEnd w:id="2557"/>
    </w:p>
    <w:p>
      <w:pPr>
        <w:pageBreakBefore w:val="off"/>
        <w:tabs/>
        <w:wordWrap w:val="off"/>
        <w:spacing w:before="0" w:after="0" w:line="940" w:lineRule="atLeast"/>
        <w:ind w:left="220" w:right="0" w:firstLine="1240"/>
        <w:jc w:val="both"/>
        <w:textAlignment w:val="baseline"/>
        <w:rPr>
          <w:sz w:val="57"/>
        </w:rPr>
      </w:pPr>
      <w:bookmarkStart w:name="" w:id="2558"/>
      <w:r>
        <w:rPr>
          <w:rFonts w:ascii="仿宋" w:hAnsi="仿宋" w:cs="仿宋" w:eastAsia="仿宋"/>
          <w:sz w:val="57"/>
          <w:spacing w:val="0"/>
          <w:color w:val="000000"/>
          <w:b w:val="off"/>
          <w:i w:val="off"/>
        </w:rPr>
        <w:t>仅有最初的一对夫妇还不够，按照真正的神话的手法，必</w:t>
      </w:r>
      <w:r>
        <w:rPr>
          <w:rFonts w:ascii="仿宋" w:hAnsi="仿宋" w:cs="仿宋" w:eastAsia="仿宋"/>
          <w:sz w:val="57"/>
          <w:spacing w:val="0"/>
          <w:color w:val="000000"/>
          <w:b w:val="off"/>
          <w:i w:val="off"/>
        </w:rPr>
        <w:t>须假设有四个初始的婚级(换言之，每一个偶族均内涵地分成</w:t>
      </w:r>
      <w:r>
        <w:rPr>
          <w:rFonts w:ascii="仿宋" w:hAnsi="仿宋" w:cs="仿宋" w:eastAsia="仿宋"/>
          <w:sz w:val="57"/>
          <w:spacing w:val="0"/>
          <w:color w:val="000000"/>
          <w:b w:val="off"/>
          <w:i w:val="off"/>
        </w:rPr>
        <w:t>男性的和女性的两部分)，使得各个偶族都将不反映性别的两</w:t>
      </w:r>
      <w:r>
        <w:rPr>
          <w:rFonts w:ascii="仿宋" w:hAnsi="仿宋" w:cs="仿宋" w:eastAsia="仿宋"/>
          <w:sz w:val="57"/>
          <w:spacing w:val="0"/>
          <w:color w:val="000000"/>
          <w:b w:val="off"/>
          <w:i w:val="off"/>
        </w:rPr>
        <w:t>分现象(在其他现象的环境中)，正如在印度尼西亚的情形那样，</w:t>
      </w:r>
      <w:r>
        <w:rPr>
          <w:rFonts w:ascii="仿宋" w:hAnsi="仿宋" w:cs="仿宋" w:eastAsia="仿宋"/>
          <w:sz w:val="57"/>
          <w:spacing w:val="0"/>
          <w:color w:val="000000"/>
          <w:b w:val="off"/>
          <w:i w:val="off"/>
        </w:rPr>
        <w:t>在那里虽然这种构想是与经验事实相矛盾的，但还是被接受了。</w:t>
      </w:r>
      <w:bookmarkEnd w:id="2558"/>
    </w:p>
    <w:p>
      <w:pPr>
        <w:pageBreakBefore w:val="off"/>
        <w:tabs/>
        <w:wordWrap w:val="off"/>
        <w:spacing w:before="0" w:after="0" w:line="940" w:lineRule="atLeast"/>
        <w:ind w:left="1340" w:right="0"/>
        <w:jc w:val="both"/>
        <w:textAlignment w:val="baseline"/>
        <w:rPr>
          <w:sz w:val="57"/>
        </w:rPr>
      </w:pPr>
      <w:bookmarkStart w:name="" w:id="2559"/>
      <w:r>
        <w:rPr>
          <w:rFonts w:ascii="仿宋" w:hAnsi="仿宋" w:cs="仿宋" w:eastAsia="仿宋"/>
          <w:sz w:val="57"/>
          <w:spacing w:val="0"/>
          <w:color w:val="000000"/>
          <w:b w:val="off"/>
          <w:i w:val="off"/>
        </w:rPr>
        <w:t>现在让我们转向第三个示意图(见图15)，在这个图中我们</w:t>
      </w:r>
      <w:bookmarkEnd w:id="2559"/>
    </w:p>
    <w:p>
      <w:pPr>
        <w:pageBreakBefore w:val="off"/>
        <w:tabs/>
        <w:wordWrap w:val="off"/>
        <w:spacing w:before="0" w:after="0" w:line="0" w:lineRule="atLeast"/>
        <w:ind w:left="0" w:right="0"/>
        <w:jc w:val="center"/>
        <w:textAlignment w:val="baseline"/>
      </w:pPr>
      <w:bookmarkStart w:name="" w:id="2560"/>
      <w:r>
        <w:drawing>
          <wp:inline distL="0" distR="0" distT="0" distB="0">
            <wp:extent cx="8597900" cy="9321800"/>
            <wp:docPr id="43" name="Drawing 43"/>
            <a:graphic xmlns:a="http://schemas.openxmlformats.org/drawingml/2006/main">
              <a:graphicData uri="http://schemas.openxmlformats.org/drawingml/2006/picture">
                <pic:pic xmlns:pic="http://schemas.openxmlformats.org/drawingml/2006/picture">
                  <pic:nvPicPr>
                    <pic:cNvPr id="0" name="Picture 42"/>
                    <pic:cNvPicPr>
                      <a:picLocks noChangeAspect="true"/>
                    </pic:cNvPicPr>
                  </pic:nvPicPr>
                  <pic:blipFill>
                    <a:blip r:embed="rId23"/>
                    <a:stretch>
                      <a:fillRect/>
                    </a:stretch>
                  </pic:blipFill>
                  <pic:spPr>
                    <a:xfrm>
                      <a:off x="0" y="0"/>
                      <a:ext cx="8597900" cy="9321800"/>
                    </a:xfrm>
                    <a:prstGeom prst="rect">
                      <a:avLst/>
                    </a:prstGeom>
                  </pic:spPr>
                </pic:pic>
              </a:graphicData>
            </a:graphic>
          </wp:inline>
        </w:drawing>
      </w:r>
      <w:bookmarkEnd w:id="2560"/>
    </w:p>
    <w:p>
      <w:pPr>
        <w:pageBreakBefore w:val="off"/>
        <w:tabs/>
        <w:wordWrap w:val="off"/>
        <w:spacing w:before="0" w:after="0" w:line="940" w:lineRule="atLeast"/>
        <w:ind w:left="240" w:right="0"/>
        <w:jc w:val="both"/>
        <w:textAlignment w:val="baseline"/>
        <w:rPr>
          <w:sz w:val="57"/>
        </w:rPr>
      </w:pPr>
      <w:bookmarkStart w:name="" w:id="2561"/>
      <w:r>
        <w:rPr>
          <w:rFonts w:ascii="宋体" w:hAnsi="宋体" w:cs="宋体" w:eastAsia="宋体"/>
          <w:sz w:val="57"/>
          <w:spacing w:val="0"/>
          <w:color w:val="000000"/>
          <w:u w:val="single"/>
          <w:b w:val="off"/>
          <w:i w:val="off"/>
        </w:rPr>
        <w:t xml:space="preserve">              </w:t>
      </w:r>
      <w:bookmarkEnd w:id="2561"/>
    </w:p>
    <w:p>
      <w:pPr>
        <w:pageBreakBefore w:val="off"/>
        <w:tabs/>
        <w:wordWrap w:val="off"/>
        <w:spacing w:before="0" w:after="0" w:line="580" w:lineRule="atLeast"/>
        <w:ind w:left="0" w:right="200" w:firstLine="880"/>
        <w:jc w:val="both"/>
        <w:textAlignment w:val="baseline"/>
        <w:rPr>
          <w:sz w:val="43"/>
        </w:rPr>
      </w:pPr>
      <w:bookmarkStart w:name="" w:id="2562"/>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吉福：“米沃克偶族”，《加利福尼亚大学美国考古学和氏族学论文汇编》，</w:t>
      </w:r>
      <w:r>
        <w:rPr>
          <w:rFonts w:ascii="仿宋" w:hAnsi="仿宋" w:cs="仿宋" w:eastAsia="仿宋"/>
          <w:sz w:val="43"/>
          <w:spacing w:val="0"/>
          <w:color w:val="000000"/>
          <w:b w:val="off"/>
          <w:i w:val="off"/>
        </w:rPr>
        <w:t>第12卷第4号(1916)，第143——144页。</w:t>
      </w:r>
      <w:bookmarkEnd w:id="2562"/>
    </w:p>
    <w:p>
      <w:pPr>
        <w:pageBreakBefore w:val="off"/>
        <w:tabs/>
        <w:wordWrap w:val="off"/>
        <w:spacing w:before="380" w:after="0" w:line="820" w:lineRule="atLeast"/>
        <w:ind w:left="760" w:right="0"/>
        <w:jc w:val="both"/>
        <w:textAlignment w:val="baseline"/>
        <w:rPr>
          <w:sz w:val="62"/>
        </w:rPr>
      </w:pPr>
      <w:bookmarkStart w:name="" w:id="2563"/>
      <w:r>
        <w:rPr>
          <w:rFonts w:ascii="宋体" w:hAnsi="宋体" w:cs="宋体" w:eastAsia="宋体"/>
          <w:sz w:val="62"/>
          <w:spacing w:val="0"/>
          <w:color w:val="000000"/>
          <w:b w:val="off"/>
          <w:i w:val="off"/>
        </w:rPr>
        <w:t>·168·</w:t>
      </w:r>
      <w:bookmarkEnd w:id="2563"/>
    </w:p>
    <w:p>
      <w:r>
        <w:t/>
      </w:r>
    </w:p>
    <w:p>
      <w:pPr>
        <w:sectPr>
          <w:footerReference r:id="rId427"/>
          <w:headerReference r:id="rId428" w:type="default"/>
          <w:type w:val="nextPage"/>
          <w:pgSz w:w="21260" w:h="31680"/>
          <w:pgMar w:left="2320" w:top="2480" w:right="2320" w:bottom="2480" w:header="2180" w:footer="2180"/>
          <w:cols w:num="1"/>
        </w:sectPr>
      </w:pPr>
    </w:p>
    <w:p>
      <w:pPr>
        <w:pageBreakBefore w:val="off"/>
        <w:tabs/>
        <w:wordWrap w:val="off"/>
        <w:spacing w:before="0" w:after="0" w:line="940" w:lineRule="atLeast"/>
        <w:ind w:left="20" w:right="0" w:firstLine="100"/>
        <w:jc w:val="both"/>
        <w:textAlignment w:val="baseline"/>
        <w:rPr>
          <w:sz w:val="59"/>
        </w:rPr>
      </w:pPr>
      <w:bookmarkStart w:name="" w:id="2564"/>
      <w:r>
        <w:rPr>
          <w:rFonts w:ascii="仿宋" w:hAnsi="仿宋" w:cs="仿宋" w:eastAsia="仿宋"/>
          <w:sz w:val="59"/>
          <w:spacing w:val="0"/>
          <w:color w:val="000000"/>
          <w:b w:val="off"/>
          <w:i w:val="off"/>
        </w:rPr>
        <w:t>运用与另外两个模型相同类型的模型来使博罗罗社会结构形式</w:t>
      </w:r>
      <w:r>
        <w:rPr>
          <w:rFonts w:ascii="仿宋" w:hAnsi="仿宋" w:cs="仿宋" w:eastAsia="仿宋"/>
          <w:sz w:val="59"/>
          <w:spacing w:val="0"/>
          <w:color w:val="000000"/>
          <w:b w:val="off"/>
          <w:i w:val="off"/>
        </w:rPr>
        <w:t>化。在这里，小圆代表的既非氏族集团(如在温内巴戈人中那</w:t>
      </w:r>
      <w:r>
        <w:rPr>
          <w:rFonts w:ascii="仿宋" w:hAnsi="仿宋" w:cs="仿宋" w:eastAsia="仿宋"/>
          <w:sz w:val="59"/>
          <w:spacing w:val="0"/>
          <w:color w:val="000000"/>
          <w:b w:val="off"/>
          <w:i w:val="off"/>
        </w:rPr>
        <w:t>样)，亦非婚级(如在印度尼西亚的情形)，而是婚级集团。而且，</w:t>
      </w:r>
      <w:r>
        <w:rPr>
          <w:rFonts w:ascii="仿宋" w:hAnsi="仿宋" w:cs="仿宋" w:eastAsia="仿宋"/>
          <w:sz w:val="59"/>
          <w:spacing w:val="0"/>
          <w:color w:val="000000"/>
          <w:b w:val="off"/>
          <w:i w:val="off"/>
        </w:rPr>
        <w:t>与前两个例子相反，这些单位是内婚制的。当然，人们会记得，</w:t>
      </w:r>
      <w:r>
        <w:rPr>
          <w:rFonts w:ascii="仿宋" w:hAnsi="仿宋" w:cs="仿宋" w:eastAsia="仿宋"/>
          <w:sz w:val="59"/>
          <w:spacing w:val="0"/>
          <w:color w:val="000000"/>
          <w:b w:val="off"/>
          <w:i w:val="off"/>
        </w:rPr>
        <w:t>假外婚制的博罗罗偶族每一个都是由四个分作三个婚级的氏族</w:t>
      </w:r>
      <w:r>
        <w:rPr>
          <w:rFonts w:ascii="仿宋" w:hAnsi="仿宋" w:cs="仿宋" w:eastAsia="仿宋"/>
          <w:sz w:val="59"/>
          <w:spacing w:val="0"/>
          <w:color w:val="000000"/>
          <w:b w:val="off"/>
          <w:i w:val="off"/>
        </w:rPr>
        <w:t>所组成的。在这个图中我们将所有上支、中支和下支婚级都加</w:t>
      </w:r>
      <w:r>
        <w:rPr>
          <w:rFonts w:ascii="仿宋" w:hAnsi="仿宋" w:cs="仿宋" w:eastAsia="仿宋"/>
          <w:sz w:val="59"/>
          <w:spacing w:val="0"/>
          <w:color w:val="000000"/>
          <w:b w:val="off"/>
          <w:i w:val="off"/>
        </w:rPr>
        <w:t>以重新组合。这样，外婚制的划分对于每一个婚级集团来说都</w:t>
      </w:r>
      <w:r>
        <w:rPr>
          <w:rFonts w:ascii="仿宋" w:hAnsi="仿宋" w:cs="仿宋" w:eastAsia="仿宋"/>
          <w:sz w:val="59"/>
          <w:spacing w:val="0"/>
          <w:color w:val="000000"/>
          <w:b w:val="off"/>
          <w:i w:val="off"/>
        </w:rPr>
        <w:t>成为内部的了，其所遵照的婚姻法则是一个偶族的上支与另一</w:t>
      </w:r>
      <w:r>
        <w:rPr>
          <w:rFonts w:ascii="仿宋" w:hAnsi="仿宋" w:cs="仿宋" w:eastAsia="仿宋"/>
          <w:sz w:val="59"/>
          <w:spacing w:val="0"/>
          <w:color w:val="000000"/>
          <w:b w:val="off"/>
          <w:i w:val="off"/>
        </w:rPr>
        <w:t>个偶族的上支通婚，中支与中支通婚，依此类推。三条半径这</w:t>
      </w:r>
      <w:r>
        <w:rPr>
          <w:rFonts w:ascii="仿宋" w:hAnsi="仿宋" w:cs="仿宋" w:eastAsia="仿宋"/>
          <w:sz w:val="59"/>
          <w:spacing w:val="0"/>
          <w:color w:val="000000"/>
          <w:b w:val="off"/>
          <w:i w:val="off"/>
        </w:rPr>
        <w:t>时的作用是表示每个婚级不可能通婚的方向。</w:t>
      </w:r>
      <w:bookmarkEnd w:id="2564"/>
    </w:p>
    <w:p>
      <w:pPr>
        <w:pageBreakBefore w:val="off"/>
        <w:tabs/>
        <w:wordWrap w:val="off"/>
        <w:spacing w:before="0" w:after="0" w:line="940" w:lineRule="atLeast"/>
        <w:ind w:left="20" w:right="120" w:firstLine="1280"/>
        <w:jc w:val="both"/>
        <w:textAlignment w:val="baseline"/>
        <w:rPr>
          <w:sz w:val="59"/>
        </w:rPr>
      </w:pPr>
      <w:bookmarkStart w:name="" w:id="2565"/>
      <w:r>
        <w:rPr>
          <w:rFonts w:ascii="仿宋" w:hAnsi="仿宋" w:cs="仿宋" w:eastAsia="仿宋"/>
          <w:sz w:val="59"/>
          <w:spacing w:val="0"/>
          <w:color w:val="000000"/>
          <w:b w:val="off"/>
          <w:i w:val="off"/>
        </w:rPr>
        <w:t>在这里，大圆的功能是什么呢？从它与三个小圆(婚级集</w:t>
      </w:r>
      <w:r>
        <w:rPr>
          <w:rFonts w:ascii="仿宋" w:hAnsi="仿宋" w:cs="仿宋" w:eastAsia="仿宋"/>
          <w:sz w:val="59"/>
          <w:spacing w:val="0"/>
          <w:color w:val="000000"/>
          <w:b w:val="off"/>
          <w:i w:val="off"/>
        </w:rPr>
        <w:t>团)和三条半径(不可能通婚的方向)之间的关系中，可以毫不</w:t>
      </w:r>
      <w:r>
        <w:rPr>
          <w:rFonts w:ascii="仿宋" w:hAnsi="仿宋" w:cs="仿宋" w:eastAsia="仿宋"/>
          <w:sz w:val="59"/>
          <w:spacing w:val="0"/>
          <w:color w:val="000000"/>
          <w:b w:val="off"/>
          <w:i w:val="off"/>
        </w:rPr>
        <w:t>怀疑地看到，它是对应于非外婚制的南北向的轴，这条轴至少</w:t>
      </w:r>
      <w:r>
        <w:rPr>
          <w:rFonts w:ascii="仿宋" w:hAnsi="仿宋" w:cs="仿宋" w:eastAsia="仿宋"/>
          <w:sz w:val="59"/>
          <w:spacing w:val="0"/>
          <w:color w:val="000000"/>
          <w:b w:val="off"/>
          <w:i w:val="off"/>
        </w:rPr>
        <w:t>在某些博罗罗村落中沿垂直于假外婚制偶族的那条轴的方向将</w:t>
      </w:r>
      <w:r>
        <w:rPr>
          <w:rFonts w:ascii="仿宋" w:hAnsi="仿宋" w:cs="仿宋" w:eastAsia="仿宋"/>
          <w:sz w:val="59"/>
          <w:spacing w:val="0"/>
          <w:color w:val="000000"/>
          <w:b w:val="off"/>
          <w:i w:val="off"/>
        </w:rPr>
        <w:t>氏族分成两个集团，它们分别叫做“上部”和“下部”，或“上</w:t>
      </w:r>
      <w:r>
        <w:rPr>
          <w:rFonts w:ascii="仿宋" w:hAnsi="仿宋" w:cs="仿宋" w:eastAsia="仿宋"/>
          <w:sz w:val="59"/>
          <w:spacing w:val="0"/>
          <w:color w:val="000000"/>
          <w:b w:val="off"/>
          <w:i w:val="off"/>
        </w:rPr>
        <w:t>游”和“下游”。我经常注意到，这第二种划分的作用是暧昧不</w:t>
      </w:r>
      <w:r>
        <w:rPr>
          <w:rFonts w:ascii="仿宋" w:hAnsi="仿宋" w:cs="仿宋" w:eastAsia="仿宋"/>
          <w:sz w:val="59"/>
          <w:spacing w:val="0"/>
          <w:color w:val="000000"/>
          <w:b w:val="off"/>
          <w:i w:val="off"/>
        </w:rPr>
        <w:t>清的。①而且这是很好理解的，因为如果以上分析是正确的，</w:t>
      </w:r>
      <w:r>
        <w:rPr>
          <w:rFonts w:ascii="仿宋" w:hAnsi="仿宋" w:cs="仿宋" w:eastAsia="仿宋"/>
          <w:sz w:val="59"/>
          <w:spacing w:val="0"/>
          <w:color w:val="000000"/>
          <w:b w:val="off"/>
          <w:i w:val="off"/>
        </w:rPr>
        <w:t>那么就会产生出这样的结论(第一眼看去将令人吃惊)：南北向</w:t>
      </w:r>
      <w:r>
        <w:rPr>
          <w:rFonts w:ascii="仿宋" w:hAnsi="仿宋" w:cs="仿宋" w:eastAsia="仿宋"/>
          <w:sz w:val="59"/>
          <w:spacing w:val="0"/>
          <w:color w:val="000000"/>
          <w:b w:val="off"/>
          <w:i w:val="off"/>
        </w:rPr>
        <w:t>的轴除了使博罗罗社会得以存在以外，别无其他功能。让我们</w:t>
      </w:r>
      <w:r>
        <w:rPr>
          <w:rFonts w:ascii="仿宋" w:hAnsi="仿宋" w:cs="仿宋" w:eastAsia="仿宋"/>
          <w:sz w:val="59"/>
          <w:spacing w:val="0"/>
          <w:color w:val="000000"/>
          <w:b w:val="off"/>
          <w:i w:val="off"/>
        </w:rPr>
        <w:t>研究一下这个图。三个小圆代表着一些内婚制的集团，这是一</w:t>
      </w:r>
      <w:r>
        <w:rPr>
          <w:rFonts w:ascii="仿宋" w:hAnsi="仿宋" w:cs="仿宋" w:eastAsia="仿宋"/>
          <w:sz w:val="59"/>
          <w:spacing w:val="0"/>
          <w:color w:val="000000"/>
          <w:b w:val="off"/>
          <w:i w:val="off"/>
        </w:rPr>
        <w:t>些不确定地相邻座落、其成员之间从未建立起任何亲属关系联</w:t>
      </w:r>
      <w:r>
        <w:rPr>
          <w:rFonts w:ascii="仿宋" w:hAnsi="仿宋" w:cs="仿宋" w:eastAsia="仿宋"/>
          <w:sz w:val="59"/>
          <w:spacing w:val="0"/>
          <w:color w:val="000000"/>
          <w:b w:val="off"/>
          <w:i w:val="off"/>
        </w:rPr>
        <w:t>系的亚社会。而三条半径也不对应于任何统一性的原则，因为</w:t>
      </w:r>
      <w:r>
        <w:rPr>
          <w:rFonts w:ascii="仿宋" w:hAnsi="仿宋" w:cs="仿宋" w:eastAsia="仿宋"/>
          <w:sz w:val="59"/>
          <w:spacing w:val="0"/>
          <w:color w:val="000000"/>
          <w:b w:val="off"/>
          <w:i w:val="off"/>
        </w:rPr>
        <w:t>当它们代表不可能通婚的方向时，它们只是表现了这个制度中</w:t>
      </w:r>
      <w:r>
        <w:rPr>
          <w:rFonts w:ascii="仿宋" w:hAnsi="仿宋" w:cs="仿宋" w:eastAsia="仿宋"/>
          <w:sz w:val="59"/>
          <w:spacing w:val="0"/>
          <w:color w:val="000000"/>
          <w:b w:val="off"/>
          <w:i w:val="off"/>
        </w:rPr>
        <w:t>一种否定的因素。这样，唯一可能的统一性因素就是由南北向</w:t>
      </w:r>
      <w:r>
        <w:rPr>
          <w:rFonts w:ascii="仿宋" w:hAnsi="仿宋" w:cs="仿宋" w:eastAsia="仿宋"/>
          <w:sz w:val="59"/>
          <w:spacing w:val="0"/>
          <w:color w:val="000000"/>
          <w:b w:val="off"/>
          <w:i w:val="off"/>
        </w:rPr>
        <w:t>的轴提供的，同时即使是这一点也还有待于证明，因为虽然这</w:t>
      </w:r>
      <w:bookmarkEnd w:id="2565"/>
    </w:p>
    <w:p>
      <w:pPr>
        <w:pageBreakBefore w:val="off"/>
        <w:tabs/>
        <w:wordWrap w:val="off"/>
        <w:spacing w:before="380" w:after="0" w:line="640" w:lineRule="atLeast"/>
        <w:ind w:left="20" w:right="220" w:firstLine="840"/>
        <w:jc w:val="both"/>
        <w:textAlignment w:val="baseline"/>
        <w:rPr>
          <w:sz w:val="45"/>
        </w:rPr>
      </w:pPr>
      <w:bookmarkStart w:name="" w:id="2566"/>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C·莱维-斯特劳斯:《苦闷的热带》(巴黎，1955)，第231页，又，参见第</w:t>
      </w:r>
      <w:r>
        <w:rPr>
          <w:rFonts w:ascii="宋体" w:hAnsi="宋体" w:cs="宋体" w:eastAsia="宋体"/>
          <w:sz w:val="45"/>
          <w:spacing w:val="0"/>
          <w:color w:val="000000"/>
          <w:b w:val="off"/>
          <w:i w:val="off"/>
        </w:rPr>
        <w:t>15页注①。</w:t>
      </w:r>
      <w:bookmarkEnd w:id="2566"/>
    </w:p>
    <w:p>
      <w:pPr>
        <w:pageBreakBefore w:val="off"/>
        <w:tabs/>
        <w:wordWrap w:val="off"/>
        <w:spacing w:before="480" w:after="0" w:line="820" w:lineRule="atLeast"/>
        <w:ind w:left="0" w:right="1060"/>
        <w:jc w:val="right"/>
        <w:textAlignment w:val="baseline"/>
        <w:rPr>
          <w:sz w:val="61"/>
        </w:rPr>
      </w:pPr>
      <w:bookmarkStart w:name="" w:id="2567"/>
      <w:r>
        <w:rPr>
          <w:rFonts w:ascii="黑体" w:hAnsi="黑体" w:cs="黑体" w:eastAsia="黑体"/>
          <w:sz w:val="61"/>
          <w:spacing w:val="0"/>
          <w:color w:val="000000"/>
          <w:b w:val="off"/>
          <w:i w:val="off"/>
        </w:rPr>
        <w:t>·169·</w:t>
      </w:r>
      <w:bookmarkEnd w:id="2567"/>
    </w:p>
    <w:p>
      <w:r>
        <w:t/>
      </w:r>
    </w:p>
    <w:p>
      <w:pPr>
        <w:sectPr>
          <w:footerReference r:id="rId429"/>
          <w:headerReference r:id="rId430" w:type="default"/>
          <w:type w:val="nextPage"/>
          <w:pgSz w:w="21260" w:h="31680"/>
          <w:pgMar w:left="2380" w:top="2500" w:right="2380" w:bottom="2500" w:header="2200" w:footer="2200"/>
          <w:cols w:num="1"/>
        </w:sectPr>
      </w:pPr>
    </w:p>
    <w:p>
      <w:pPr>
        <w:pageBreakBefore w:val="off"/>
        <w:tabs/>
        <w:wordWrap w:val="off"/>
        <w:spacing w:before="0" w:after="0" w:line="980" w:lineRule="atLeast"/>
        <w:ind w:left="0" w:right="20"/>
        <w:jc w:val="both"/>
        <w:textAlignment w:val="baseline"/>
        <w:rPr>
          <w:sz w:val="60"/>
        </w:rPr>
      </w:pPr>
      <w:bookmarkStart w:name="" w:id="2568"/>
      <w:r>
        <w:rPr>
          <w:rFonts w:ascii="仿宋" w:hAnsi="仿宋" w:cs="仿宋" w:eastAsia="仿宋"/>
          <w:sz w:val="60"/>
          <w:spacing w:val="0"/>
          <w:color w:val="000000"/>
          <w:b w:val="off"/>
          <w:i w:val="off"/>
        </w:rPr>
        <w:t>条轴在功能上对于居处方式是重要的，但其意义却仍然不清</w:t>
      </w:r>
      <w:r>
        <w:rPr>
          <w:rFonts w:ascii="仿宋" w:hAnsi="仿宋" w:cs="仿宋" w:eastAsia="仿宋"/>
          <w:sz w:val="60"/>
          <w:spacing w:val="0"/>
          <w:color w:val="000000"/>
          <w:b w:val="off"/>
          <w:i w:val="off"/>
        </w:rPr>
        <w:t>楚：尽管它涉及整个村落，但它却把村落分成了两个不同的区</w:t>
      </w:r>
      <w:r>
        <w:rPr>
          <w:rFonts w:ascii="仿宋" w:hAnsi="仿宋" w:cs="仿宋" w:eastAsia="仿宋"/>
          <w:sz w:val="60"/>
          <w:spacing w:val="0"/>
          <w:color w:val="000000"/>
          <w:b w:val="off"/>
          <w:i w:val="off"/>
        </w:rPr>
        <w:t>域。</w:t>
      </w:r>
      <w:bookmarkEnd w:id="2568"/>
    </w:p>
    <w:p>
      <w:pPr>
        <w:pageBreakBefore w:val="off"/>
        <w:tabs/>
        <w:wordWrap w:val="off"/>
        <w:spacing w:before="0" w:after="0" w:line="980" w:lineRule="atLeast"/>
        <w:ind w:left="0" w:right="0" w:firstLine="1200"/>
        <w:jc w:val="both"/>
        <w:textAlignment w:val="baseline"/>
        <w:rPr>
          <w:sz w:val="60"/>
        </w:rPr>
      </w:pPr>
      <w:bookmarkStart w:name="" w:id="2569"/>
      <w:r>
        <w:rPr>
          <w:rFonts w:ascii="仿宋" w:hAnsi="仿宋" w:cs="仿宋" w:eastAsia="仿宋"/>
          <w:sz w:val="60"/>
          <w:spacing w:val="0"/>
          <w:color w:val="000000"/>
          <w:b w:val="off"/>
          <w:i w:val="off"/>
        </w:rPr>
        <w:t>这项假说当然必须经受实地考察工作的检验。但是我们在</w:t>
      </w:r>
      <w:r>
        <w:rPr>
          <w:rFonts w:ascii="仿宋" w:hAnsi="仿宋" w:cs="仿宋" w:eastAsia="仿宋"/>
          <w:sz w:val="60"/>
          <w:spacing w:val="0"/>
          <w:color w:val="000000"/>
          <w:b w:val="off"/>
          <w:i w:val="off"/>
        </w:rPr>
        <w:t>研究中也许已经不是第一次去建立那些被人们以零价值来概括</w:t>
      </w:r>
      <w:r>
        <w:rPr>
          <w:rFonts w:ascii="仿宋" w:hAnsi="仿宋" w:cs="仿宋" w:eastAsia="仿宋"/>
          <w:sz w:val="60"/>
          <w:spacing w:val="0"/>
          <w:color w:val="000000"/>
          <w:b w:val="off"/>
          <w:i w:val="off"/>
        </w:rPr>
        <w:t>其特征的制度的形式了。①这些制度除了那些为它们所属的社</w:t>
      </w:r>
      <w:r>
        <w:rPr>
          <w:rFonts w:ascii="仿宋" w:hAnsi="仿宋" w:cs="仿宋" w:eastAsia="仿宋"/>
          <w:sz w:val="60"/>
          <w:spacing w:val="0"/>
          <w:color w:val="000000"/>
          <w:b w:val="off"/>
          <w:i w:val="off"/>
        </w:rPr>
        <w:t>会制度的存在建立必要的前提条件的属性外，没有其固有的属</w:t>
      </w:r>
      <w:r>
        <w:rPr>
          <w:rFonts w:ascii="仿宋" w:hAnsi="仿宋" w:cs="仿宋" w:eastAsia="仿宋"/>
          <w:sz w:val="60"/>
          <w:spacing w:val="0"/>
          <w:color w:val="000000"/>
          <w:b w:val="off"/>
          <w:i w:val="off"/>
        </w:rPr>
        <w:t>性。它们本身虽不重要，但它们的存在使这一社会制度能够作</w:t>
      </w:r>
      <w:r>
        <w:rPr>
          <w:rFonts w:ascii="仿宋" w:hAnsi="仿宋" w:cs="仿宋" w:eastAsia="仿宋"/>
          <w:sz w:val="60"/>
          <w:spacing w:val="0"/>
          <w:color w:val="000000"/>
          <w:b w:val="off"/>
          <w:i w:val="off"/>
        </w:rPr>
        <w:t>为一个整体而存在。在这里人类学遇到一个基本问题，这个问</w:t>
      </w:r>
      <w:r>
        <w:rPr>
          <w:rFonts w:ascii="仿宋" w:hAnsi="仿宋" w:cs="仿宋" w:eastAsia="仿宋"/>
          <w:sz w:val="60"/>
          <w:spacing w:val="0"/>
          <w:color w:val="000000"/>
          <w:b w:val="off"/>
          <w:i w:val="off"/>
        </w:rPr>
        <w:t>题是与语言学所共有的，但人类学似乎并没有在自己的领域内</w:t>
      </w:r>
      <w:r>
        <w:rPr>
          <w:rFonts w:ascii="仿宋" w:hAnsi="仿宋" w:cs="仿宋" w:eastAsia="仿宋"/>
          <w:sz w:val="60"/>
          <w:spacing w:val="0"/>
          <w:color w:val="000000"/>
          <w:b w:val="off"/>
          <w:i w:val="off"/>
        </w:rPr>
        <w:t>认真处理这一问题。这是一个由一些制度的存在而提出的问题，</w:t>
      </w:r>
      <w:r>
        <w:rPr>
          <w:rFonts w:ascii="仿宋" w:hAnsi="仿宋" w:cs="仿宋" w:eastAsia="仿宋"/>
          <w:sz w:val="60"/>
          <w:spacing w:val="0"/>
          <w:color w:val="000000"/>
          <w:b w:val="off"/>
          <w:i w:val="off"/>
        </w:rPr>
        <w:t>这些制度除了赋予那个它们置身于其中的社会以意义外，没有</w:t>
      </w:r>
      <w:r>
        <w:rPr>
          <w:rFonts w:ascii="仿宋" w:hAnsi="仿宋" w:cs="仿宋" w:eastAsia="仿宋"/>
          <w:sz w:val="60"/>
          <w:spacing w:val="0"/>
          <w:color w:val="000000"/>
          <w:b w:val="off"/>
          <w:i w:val="off"/>
        </w:rPr>
        <w:t>别的功能。</w:t>
      </w:r>
      <w:bookmarkEnd w:id="2569"/>
    </w:p>
    <w:p>
      <w:pPr>
        <w:pageBreakBefore w:val="off"/>
        <w:tabs/>
        <w:wordWrap w:val="off"/>
        <w:spacing w:before="0" w:after="0" w:line="980" w:lineRule="atLeast"/>
        <w:ind w:left="0" w:right="20" w:firstLine="1200"/>
        <w:jc w:val="both"/>
        <w:textAlignment w:val="baseline"/>
        <w:rPr>
          <w:sz w:val="60"/>
        </w:rPr>
      </w:pPr>
      <w:bookmarkStart w:name="" w:id="2570"/>
      <w:r>
        <w:rPr>
          <w:rFonts w:ascii="仿宋" w:hAnsi="仿宋" w:cs="仿宋" w:eastAsia="仿宋"/>
          <w:sz w:val="60"/>
          <w:spacing w:val="0"/>
          <w:color w:val="000000"/>
          <w:b w:val="off"/>
          <w:i w:val="off"/>
        </w:rPr>
        <w:t>我们将不再进一步讨论这个已超出本书研究范围之外的问</w:t>
      </w:r>
      <w:r>
        <w:rPr>
          <w:rFonts w:ascii="仿宋" w:hAnsi="仿宋" w:cs="仿宋" w:eastAsia="仿宋"/>
          <w:sz w:val="60"/>
          <w:spacing w:val="0"/>
          <w:color w:val="000000"/>
          <w:b w:val="off"/>
          <w:i w:val="off"/>
        </w:rPr>
        <w:t>题，而回到我们的三个制度上，其性质可总结为五个两合的对</w:t>
      </w:r>
      <w:r>
        <w:rPr>
          <w:rFonts w:ascii="仿宋" w:hAnsi="仿宋" w:cs="仿宋" w:eastAsia="仿宋"/>
          <w:sz w:val="60"/>
          <w:spacing w:val="0"/>
          <w:color w:val="000000"/>
          <w:b w:val="off"/>
          <w:i w:val="off"/>
        </w:rPr>
        <w:t>立项。</w:t>
      </w:r>
      <w:bookmarkEnd w:id="2570"/>
    </w:p>
    <w:p>
      <w:pPr>
        <w:pageBreakBefore w:val="off"/>
        <w:tabs/>
        <w:wordWrap w:val="off"/>
        <w:spacing w:before="0" w:after="0" w:line="980" w:lineRule="atLeast"/>
        <w:ind w:left="0" w:right="0" w:firstLine="1200"/>
        <w:jc w:val="both"/>
        <w:textAlignment w:val="baseline"/>
        <w:rPr>
          <w:sz w:val="60"/>
        </w:rPr>
      </w:pPr>
      <w:bookmarkStart w:name="" w:id="2571"/>
      <w:r>
        <w:rPr>
          <w:rFonts w:ascii="仿宋" w:hAnsi="仿宋" w:cs="仿宋" w:eastAsia="仿宋"/>
          <w:sz w:val="60"/>
          <w:spacing w:val="0"/>
          <w:color w:val="000000"/>
          <w:b w:val="off"/>
          <w:i w:val="off"/>
        </w:rPr>
        <w:t>我们研究的是婚级或氏族；这些成分或者组合成集团（氏</w:t>
      </w:r>
      <w:r>
        <w:rPr>
          <w:rFonts w:ascii="仿宋" w:hAnsi="仿宋" w:cs="仿宋" w:eastAsia="仿宋"/>
          <w:sz w:val="60"/>
          <w:spacing w:val="0"/>
          <w:color w:val="000000"/>
          <w:b w:val="off"/>
          <w:i w:val="off"/>
        </w:rPr>
        <w:t>族集团，婚级集团），或者是孤立的（婚级）；婚姻法则以肯定</w:t>
      </w:r>
      <w:r>
        <w:rPr>
          <w:rFonts w:ascii="仿宋" w:hAnsi="仿宋" w:cs="仿宋" w:eastAsia="仿宋"/>
          <w:sz w:val="60"/>
          <w:spacing w:val="0"/>
          <w:color w:val="000000"/>
          <w:b w:val="off"/>
          <w:i w:val="off"/>
        </w:rPr>
        <w:t>或否定的方式来表现；性别或者是区分开的（如在不对称的婚</w:t>
      </w:r>
      <w:r>
        <w:rPr>
          <w:rFonts w:ascii="仿宋" w:hAnsi="仿宋" w:cs="仿宋" w:eastAsia="仿宋"/>
          <w:sz w:val="60"/>
          <w:spacing w:val="0"/>
          <w:color w:val="000000"/>
          <w:b w:val="off"/>
          <w:i w:val="off"/>
        </w:rPr>
        <w:t>姻中），或者是混同的（如在对称的婚姻中，这时兄弟和姐妹具</w:t>
      </w:r>
      <w:r>
        <w:rPr>
          <w:rFonts w:ascii="仿宋" w:hAnsi="仿宋" w:cs="仿宋" w:eastAsia="仿宋"/>
          <w:sz w:val="60"/>
          <w:spacing w:val="0"/>
          <w:color w:val="000000"/>
          <w:b w:val="off"/>
          <w:i w:val="off"/>
        </w:rPr>
        <w:t>有相同的婚配方向）；以及，最后，居处情况或者是有意义的</w:t>
      </w:r>
      <w:r>
        <w:rPr>
          <w:rFonts w:ascii="仿宋" w:hAnsi="仿宋" w:cs="仿宋" w:eastAsia="仿宋"/>
          <w:sz w:val="60"/>
          <w:spacing w:val="0"/>
          <w:color w:val="000000"/>
          <w:b w:val="off"/>
          <w:i w:val="off"/>
        </w:rPr>
        <w:t>因素，或者是无意义的因素，依所研究的制度的不同情况而</w:t>
      </w:r>
      <w:r>
        <w:rPr>
          <w:rFonts w:ascii="仿宋" w:hAnsi="仿宋" w:cs="仿宋" w:eastAsia="仿宋"/>
          <w:sz w:val="60"/>
          <w:spacing w:val="0"/>
          <w:color w:val="000000"/>
          <w:b w:val="off"/>
          <w:i w:val="off"/>
        </w:rPr>
        <w:t>定。于是，我们可以制作如下的图表，其中随意地用符号“+”</w:t>
      </w:r>
      <w:r>
        <w:rPr>
          <w:rFonts w:ascii="仿宋" w:hAnsi="仿宋" w:cs="仿宋" w:eastAsia="仿宋"/>
          <w:sz w:val="60"/>
          <w:spacing w:val="0"/>
          <w:color w:val="000000"/>
          <w:b w:val="off"/>
          <w:i w:val="off"/>
        </w:rPr>
        <w:t>表示每一个对立项中的第一项，而符号“一”表示第二项。</w:t>
      </w:r>
      <w:bookmarkEnd w:id="2571"/>
    </w:p>
    <w:p>
      <w:pPr>
        <w:pageBreakBefore w:val="off"/>
        <w:tabs/>
        <w:wordWrap w:val="off"/>
        <w:spacing w:before="0" w:after="0" w:line="980" w:lineRule="atLeast"/>
        <w:ind w:left="120" w:right="0"/>
        <w:jc w:val="both"/>
        <w:textAlignment w:val="baseline"/>
        <w:rPr>
          <w:sz w:val="60"/>
        </w:rPr>
      </w:pPr>
      <w:bookmarkStart w:name="" w:id="2572"/>
      <w:r>
        <w:rPr>
          <w:rFonts w:ascii="宋体" w:hAnsi="宋体" w:cs="宋体" w:eastAsia="宋体"/>
          <w:sz w:val="60"/>
          <w:spacing w:val="0"/>
          <w:color w:val="000000"/>
          <w:u w:val="single"/>
          <w:b w:val="off"/>
          <w:i w:val="off"/>
        </w:rPr>
        <w:t xml:space="preserve">             </w:t>
      </w:r>
      <w:bookmarkEnd w:id="2572"/>
    </w:p>
    <w:p>
      <w:pPr>
        <w:pageBreakBefore w:val="off"/>
        <w:tabs/>
        <w:wordWrap w:val="off"/>
        <w:spacing w:before="0" w:after="0" w:line="720" w:lineRule="atLeast"/>
        <w:ind w:left="60" w:right="0" w:firstLine="820"/>
        <w:jc w:val="both"/>
        <w:textAlignment w:val="baseline"/>
        <w:rPr>
          <w:sz w:val="45"/>
        </w:rPr>
      </w:pPr>
      <w:bookmarkStart w:name="" w:id="2573"/>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这就是我以往定义“超自然力”概念的方法。见莱维-斯特劳斯：《马塞</w:t>
      </w:r>
      <w:r>
        <w:rPr>
          <w:rFonts w:ascii="楷体" w:hAnsi="楷体" w:cs="楷体" w:eastAsia="楷体"/>
          <w:sz w:val="45"/>
          <w:spacing w:val="0"/>
          <w:color w:val="000000"/>
          <w:b w:val="off"/>
          <w:i w:val="off"/>
        </w:rPr>
        <w:t>尔·毛斯著作序》，载毛斯：《社会学与人类学》(巴黎，1950)导论，第41——52页。</w:t>
      </w:r>
      <w:bookmarkEnd w:id="2573"/>
    </w:p>
    <w:p>
      <w:pPr>
        <w:pageBreakBefore w:val="off"/>
        <w:tabs/>
        <w:wordWrap w:val="off"/>
        <w:spacing w:before="400" w:after="0" w:line="840" w:lineRule="atLeast"/>
        <w:ind w:left="820" w:right="0"/>
        <w:jc w:val="both"/>
        <w:textAlignment w:val="baseline"/>
        <w:rPr>
          <w:sz w:val="62"/>
        </w:rPr>
      </w:pPr>
      <w:bookmarkStart w:name="" w:id="2574"/>
      <w:r>
        <w:rPr>
          <w:rFonts w:ascii="宋体" w:hAnsi="宋体" w:cs="宋体" w:eastAsia="宋体"/>
          <w:sz w:val="62"/>
          <w:spacing w:val="0"/>
          <w:color w:val="000000"/>
          <w:b w:val="off"/>
          <w:i w:val="off"/>
        </w:rPr>
        <w:t>·170·</w:t>
      </w:r>
      <w:bookmarkEnd w:id="2574"/>
    </w:p>
    <w:p>
      <w:r>
        <w:t/>
      </w:r>
    </w:p>
    <w:p>
      <w:pPr>
        <w:sectPr>
          <w:footerReference r:id="rId431"/>
          <w:headerReference r:id="rId432" w:type="default"/>
          <w:type w:val="nextPage"/>
          <w:pgSz w:w="21260" w:h="31680"/>
          <w:pgMar w:left="2460" w:top="2420" w:right="2460" w:bottom="2420" w:header="2120" w:footer="2120"/>
          <w:cols w:num="1"/>
        </w:sectPr>
      </w:pPr>
    </w:p>
    <w:p>
      <w:pPr>
        <w:pageBreakBefore w:val="off"/>
        <w:tabs/>
        <w:wordWrap w:val="off"/>
        <w:spacing w:before="320" w:after="0" w:line="740" w:lineRule="atLeast"/>
        <w:ind w:left="0" w:right="520"/>
        <w:jc w:val="right"/>
        <w:textAlignment w:val="baseline"/>
        <w:rPr>
          <w:sz w:val="55"/>
        </w:rPr>
      </w:pPr>
      <w:bookmarkStart w:name="" w:id="2575"/>
      <w:r>
        <w:rPr>
          <w:rFonts w:ascii="黑体" w:hAnsi="黑体" w:cs="黑体" w:eastAsia="黑体"/>
          <w:sz w:val="55"/>
          <w:spacing w:val="0"/>
          <w:color w:val="000000"/>
          <w:b w:val="on"/>
          <w:i w:val="off"/>
        </w:rPr>
        <w:t>温内巴戈 印度尼西亚 博罗罗</w:t>
      </w:r>
      <w:bookmarkEnd w:id="2575"/>
    </w:p>
    <w:p>
      <w:pPr>
        <w:pageBreakBefore w:val="off"/>
        <w:tabs/>
        <w:wordWrap w:val="off"/>
        <w:spacing w:before="0" w:after="0" w:line="680" w:lineRule="atLeast"/>
        <w:ind w:left="700" w:right="0"/>
        <w:jc w:val="both"/>
        <w:textAlignment w:val="baseline"/>
        <w:rPr>
          <w:sz w:val="49"/>
        </w:rPr>
      </w:pPr>
      <w:bookmarkStart w:name="" w:id="2576"/>
      <w:r>
        <w:rPr>
          <w:rFonts w:ascii="宋体" w:hAnsi="宋体" w:cs="宋体" w:eastAsia="宋体"/>
          <w:sz w:val="49"/>
          <w:spacing w:val="0"/>
          <w:color w:val="000000"/>
          <w:b w:val="off"/>
          <w:i w:val="off"/>
        </w:rPr>
        <w:t>1</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婚级/氏族</w:t>
      </w:r>
      <w:bookmarkEnd w:id="2576"/>
    </w:p>
    <w:p>
      <w:pPr>
        <w:pageBreakBefore w:val="off"/>
        <w:tabs/>
        <w:wordWrap w:val="off"/>
        <w:spacing w:before="0" w:after="0" w:line="680" w:lineRule="atLeast"/>
        <w:ind w:left="700" w:right="0"/>
        <w:jc w:val="both"/>
        <w:textAlignment w:val="baseline"/>
        <w:rPr>
          <w:sz w:val="49"/>
        </w:rPr>
      </w:pPr>
      <w:bookmarkStart w:name="" w:id="2577"/>
      <w:r>
        <w:rPr>
          <w:rFonts w:ascii="宋体" w:hAnsi="宋体" w:cs="宋体" w:eastAsia="宋体"/>
          <w:sz w:val="49"/>
          <w:spacing w:val="0"/>
          <w:color w:val="000000"/>
          <w:b w:val="off"/>
          <w:i w:val="off"/>
        </w:rPr>
        <w:t>2</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集团/单位</w:t>
      </w:r>
      <w:bookmarkEnd w:id="2577"/>
    </w:p>
    <w:p>
      <w:pPr>
        <w:pageBreakBefore w:val="off"/>
        <w:tabs>
          <w:tab w:pos="12160" w:val="left" w:leader="none"/>
        </w:tabs>
        <w:wordWrap w:val="off"/>
        <w:spacing w:before="0" w:after="0" w:line="660" w:lineRule="atLeast"/>
        <w:ind w:left="680" w:right="0"/>
        <w:jc w:val="both"/>
        <w:textAlignment w:val="baseline"/>
        <w:rPr>
          <w:sz w:val="49"/>
        </w:rPr>
      </w:pPr>
      <w:bookmarkStart w:name="" w:id="2578"/>
      <w:r>
        <w:rPr>
          <w:rFonts w:ascii="宋体" w:hAnsi="宋体" w:cs="宋体" w:eastAsia="宋体"/>
          <w:sz w:val="49"/>
          <w:spacing w:val="0"/>
          <w:color w:val="000000"/>
          <w:b w:val="off"/>
          <w:i w:val="off"/>
        </w:rPr>
        <w:t>3</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规定的婚姻/禁止的婚姻</w:t>
      </w:r>
      <w:r>
        <w:t xml:space="preserve">	</w:t>
      </w:r>
      <w:r>
        <w:rPr>
          <w:rFonts w:ascii="宋体" w:hAnsi="宋体" w:cs="宋体" w:eastAsia="宋体"/>
          <w:sz w:val="49"/>
          <w:spacing w:val="0"/>
          <w:color w:val="000000"/>
          <w:b w:val="off"/>
          <w:i w:val="off"/>
        </w:rPr>
        <w:t>±</w:t>
      </w:r>
      <w:bookmarkEnd w:id="2578"/>
    </w:p>
    <w:p>
      <w:pPr>
        <w:pageBreakBefore w:val="off"/>
        <w:tabs>
          <w:tab w:pos="14760" w:val="left" w:leader="none"/>
        </w:tabs>
        <w:wordWrap w:val="off"/>
        <w:spacing w:before="0" w:after="0" w:line="680" w:lineRule="atLeast"/>
        <w:ind w:left="680" w:right="0"/>
        <w:jc w:val="both"/>
        <w:textAlignment w:val="baseline"/>
        <w:rPr>
          <w:sz w:val="49"/>
        </w:rPr>
      </w:pPr>
      <w:bookmarkStart w:name="" w:id="2579"/>
      <w:r>
        <w:rPr>
          <w:rFonts w:ascii="宋体" w:hAnsi="宋体" w:cs="宋体" w:eastAsia="宋体"/>
          <w:sz w:val="49"/>
          <w:spacing w:val="0"/>
          <w:color w:val="000000"/>
          <w:b w:val="off"/>
          <w:i w:val="off"/>
        </w:rPr>
        <w:t>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性别区分/性别混同</w:t>
      </w:r>
      <w:r>
        <w:t xml:space="preserve">	</w:t>
      </w:r>
      <w:r>
        <w:rPr>
          <w:rFonts w:ascii="宋体" w:hAnsi="宋体" w:cs="宋体" w:eastAsia="宋体"/>
          <w:sz w:val="49"/>
          <w:spacing w:val="0"/>
          <w:color w:val="000000"/>
          <w:b w:val="off"/>
          <w:i w:val="off"/>
        </w:rPr>
        <w:t>一</w:t>
      </w:r>
      <w:bookmarkEnd w:id="2579"/>
    </w:p>
    <w:p>
      <w:pPr>
        <w:pageBreakBefore w:val="off"/>
        <w:tabs>
          <w:tab w:pos="14700" w:val="left" w:leader="none"/>
        </w:tabs>
        <w:wordWrap w:val="off"/>
        <w:spacing w:before="0" w:after="0" w:line="660" w:lineRule="atLeast"/>
        <w:ind w:left="700" w:right="0"/>
        <w:jc w:val="both"/>
        <w:textAlignment w:val="baseline"/>
        <w:rPr>
          <w:sz w:val="49"/>
        </w:rPr>
      </w:pPr>
      <w:bookmarkStart w:name="" w:id="2580"/>
      <w:r>
        <w:rPr>
          <w:rFonts w:ascii="宋体" w:hAnsi="宋体" w:cs="宋体" w:eastAsia="宋体"/>
          <w:sz w:val="49"/>
          <w:spacing w:val="0"/>
          <w:color w:val="000000"/>
          <w:b w:val="off"/>
          <w:i w:val="off"/>
        </w:rPr>
        <w:t>5</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居处意义/居处无意义</w:t>
      </w:r>
      <w:r>
        <w:t xml:space="preserve">	</w:t>
      </w:r>
      <w:r>
        <w:rPr>
          <w:rFonts w:ascii="宋体" w:hAnsi="宋体" w:cs="宋体" w:eastAsia="宋体"/>
          <w:sz w:val="49"/>
          <w:spacing w:val="0"/>
          <w:color w:val="000000"/>
          <w:b w:val="off"/>
          <w:i w:val="off"/>
        </w:rPr>
        <w:t>±</w:t>
      </w:r>
      <w:bookmarkEnd w:id="2580"/>
    </w:p>
    <w:p>
      <w:pPr>
        <w:pageBreakBefore w:val="off"/>
        <w:tabs/>
        <w:wordWrap w:val="off"/>
        <w:spacing w:before="0" w:after="0" w:line="600" w:lineRule="exact"/>
        <w:ind w:left="0" w:right="0"/>
        <w:jc w:val="both"/>
        <w:textAlignment w:val="baseline"/>
        <w:rPr>
          <w:sz w:val="49"/>
        </w:rPr>
      </w:pPr>
      <w:bookmarkStart w:name="" w:id="2581"/>
      <w:r>
        <w:rPr>
          <w:rFonts w:ascii="宋体" w:hAnsi="宋体" w:cs="宋体" w:eastAsia="宋体"/>
          <w:sz w:val="49"/>
          <w:spacing w:val="0"/>
          <w:color w:val="000000"/>
          <w:b w:val="off"/>
          <w:i w:val="off"/>
        </w:rPr>
        <w:t/>
      </w:r>
      <w:bookmarkEnd w:id="2581"/>
    </w:p>
    <w:p>
      <w:pPr>
        <w:pageBreakBefore w:val="off"/>
        <w:tabs/>
        <w:wordWrap w:val="off"/>
        <w:spacing w:before="0" w:after="0" w:line="960" w:lineRule="atLeast"/>
        <w:ind w:left="0" w:right="0" w:firstLine="1200"/>
        <w:jc w:val="both"/>
        <w:textAlignment w:val="baseline"/>
        <w:rPr>
          <w:sz w:val="58"/>
        </w:rPr>
      </w:pPr>
      <w:bookmarkStart w:name="" w:id="2582"/>
      <w:r>
        <w:rPr>
          <w:rFonts w:ascii="仿宋" w:hAnsi="仿宋" w:cs="仿宋" w:eastAsia="仿宋"/>
          <w:sz w:val="58"/>
          <w:spacing w:val="0"/>
          <w:color w:val="000000"/>
          <w:b w:val="off"/>
          <w:i w:val="off"/>
        </w:rPr>
        <w:t>第三个对立项(婚姻)在印度尼西亚人中由于婚姻的不对称</w:t>
      </w:r>
      <w:r>
        <w:rPr>
          <w:rFonts w:ascii="仿宋" w:hAnsi="仿宋" w:cs="仿宋" w:eastAsia="仿宋"/>
          <w:sz w:val="58"/>
          <w:spacing w:val="0"/>
          <w:color w:val="000000"/>
          <w:b w:val="off"/>
          <w:i w:val="off"/>
        </w:rPr>
        <w:t>性质而同时兼有相反的两种情况：对任何两个婚级来说，X婚级</w:t>
      </w:r>
      <w:r>
        <w:rPr>
          <w:rFonts w:ascii="仿宋" w:hAnsi="仿宋" w:cs="仿宋" w:eastAsia="仿宋"/>
          <w:sz w:val="58"/>
          <w:spacing w:val="0"/>
          <w:color w:val="000000"/>
          <w:b w:val="off"/>
          <w:i w:val="off"/>
        </w:rPr>
        <w:t>的男子与Y婚级的女子之间的婚姻法则是对称的，但它与Y婚</w:t>
      </w:r>
      <w:r>
        <w:rPr>
          <w:rFonts w:ascii="仿宋" w:hAnsi="仿宋" w:cs="仿宋" w:eastAsia="仿宋"/>
          <w:sz w:val="58"/>
          <w:spacing w:val="0"/>
          <w:color w:val="000000"/>
          <w:b w:val="off"/>
          <w:i w:val="off"/>
        </w:rPr>
        <w:t>级的男子与X婚级的女子之间的婚姻法则相反。第五个对立项</w:t>
      </w:r>
      <w:r>
        <w:rPr>
          <w:rFonts w:ascii="仿宋" w:hAnsi="仿宋" w:cs="仿宋" w:eastAsia="仿宋"/>
          <w:sz w:val="58"/>
          <w:spacing w:val="0"/>
          <w:color w:val="000000"/>
          <w:b w:val="off"/>
          <w:i w:val="off"/>
        </w:rPr>
        <w:t>(居处)在博罗罗人中也由于上面指出的原因而同时兼有相反的</w:t>
      </w:r>
      <w:r>
        <w:rPr>
          <w:rFonts w:ascii="仿宋" w:hAnsi="仿宋" w:cs="仿宋" w:eastAsia="仿宋"/>
          <w:sz w:val="58"/>
          <w:spacing w:val="0"/>
          <w:color w:val="000000"/>
          <w:b w:val="off"/>
          <w:i w:val="off"/>
        </w:rPr>
        <w:t>两种情况：南北向的轴暗示着共同居处方式，而同时却通过这</w:t>
      </w:r>
      <w:r>
        <w:rPr>
          <w:rFonts w:ascii="仿宋" w:hAnsi="仿宋" w:cs="仿宋" w:eastAsia="仿宋"/>
          <w:sz w:val="58"/>
          <w:spacing w:val="0"/>
          <w:color w:val="000000"/>
          <w:b w:val="off"/>
          <w:i w:val="off"/>
        </w:rPr>
        <w:t>条轴将居处地分割开来。</w:t>
      </w:r>
      <w:bookmarkEnd w:id="2582"/>
    </w:p>
    <w:p>
      <w:pPr>
        <w:pageBreakBefore w:val="off"/>
        <w:tabs/>
        <w:wordWrap w:val="off"/>
        <w:spacing w:before="0" w:after="0" w:line="960" w:lineRule="atLeast"/>
        <w:ind w:left="0" w:right="40" w:firstLine="1260"/>
        <w:jc w:val="both"/>
        <w:textAlignment w:val="baseline"/>
        <w:rPr>
          <w:sz w:val="58"/>
        </w:rPr>
      </w:pPr>
      <w:bookmarkStart w:name="" w:id="2583"/>
      <w:r>
        <w:rPr>
          <w:rFonts w:ascii="仿宋" w:hAnsi="仿宋" w:cs="仿宋" w:eastAsia="仿宋"/>
          <w:sz w:val="58"/>
          <w:spacing w:val="0"/>
          <w:color w:val="000000"/>
          <w:b w:val="off"/>
          <w:i w:val="off"/>
        </w:rPr>
        <w:t>仔细察看这些示意图，便能看出我们的模型包括了被研究</w:t>
      </w:r>
      <w:r>
        <w:rPr>
          <w:rFonts w:ascii="仿宋" w:hAnsi="仿宋" w:cs="仿宋" w:eastAsia="仿宋"/>
          <w:sz w:val="58"/>
          <w:spacing w:val="0"/>
          <w:color w:val="000000"/>
          <w:b w:val="off"/>
          <w:i w:val="off"/>
        </w:rPr>
        <w:t>的这些结构的两合的和三合的特征。在两合对立的径分或同心</w:t>
      </w:r>
      <w:r>
        <w:rPr>
          <w:rFonts w:ascii="仿宋" w:hAnsi="仿宋" w:cs="仿宋" w:eastAsia="仿宋"/>
          <w:sz w:val="58"/>
          <w:spacing w:val="0"/>
          <w:color w:val="000000"/>
          <w:b w:val="off"/>
          <w:i w:val="off"/>
        </w:rPr>
        <w:t>形式之间似乎也存在着一种关系，这种关系是按照表现出这些</w:t>
      </w:r>
      <w:r>
        <w:rPr>
          <w:rFonts w:ascii="仿宋" w:hAnsi="仿宋" w:cs="仿宋" w:eastAsia="仿宋"/>
          <w:sz w:val="58"/>
          <w:spacing w:val="0"/>
          <w:color w:val="000000"/>
          <w:b w:val="off"/>
          <w:i w:val="off"/>
        </w:rPr>
        <w:t>对立的象征的性质而显示的。在印度尼西亚，径分的方面表现</w:t>
      </w:r>
      <w:r>
        <w:rPr>
          <w:rFonts w:ascii="仿宋" w:hAnsi="仿宋" w:cs="仿宋" w:eastAsia="仿宋"/>
          <w:sz w:val="58"/>
          <w:spacing w:val="0"/>
          <w:color w:val="000000"/>
          <w:b w:val="off"/>
          <w:i w:val="off"/>
        </w:rPr>
        <w:t>了男性/女性对立，而同心的方面则因此而归于高与低之间的补</w:t>
      </w:r>
      <w:r>
        <w:rPr>
          <w:rFonts w:ascii="仿宋" w:hAnsi="仿宋" w:cs="仿宋" w:eastAsia="仿宋"/>
          <w:sz w:val="58"/>
          <w:spacing w:val="0"/>
          <w:color w:val="000000"/>
          <w:b w:val="off"/>
          <w:i w:val="off"/>
        </w:rPr>
        <w:t>足性的对立(其提供了一个三合现象：高/中/低)。相反，在博</w:t>
      </w:r>
      <w:r>
        <w:rPr>
          <w:rFonts w:ascii="仿宋" w:hAnsi="仿宋" w:cs="仿宋" w:eastAsia="仿宋"/>
          <w:sz w:val="58"/>
          <w:spacing w:val="0"/>
          <w:color w:val="000000"/>
          <w:b w:val="off"/>
          <w:i w:val="off"/>
        </w:rPr>
        <w:t>罗罗人中(并且无疑也在温内巴戈人中)，一种三合现象———高/</w:t>
      </w:r>
      <w:r>
        <w:rPr>
          <w:rFonts w:ascii="仿宋" w:hAnsi="仿宋" w:cs="仿宋" w:eastAsia="仿宋"/>
          <w:sz w:val="58"/>
          <w:spacing w:val="0"/>
          <w:color w:val="000000"/>
          <w:b w:val="off"/>
          <w:i w:val="off"/>
        </w:rPr>
        <w:t>中/低，或天/水/地————则将表现男性/女性对立的作用归之于</w:t>
      </w:r>
      <w:r>
        <w:rPr>
          <w:rFonts w:ascii="仿宋" w:hAnsi="仿宋" w:cs="仿宋" w:eastAsia="仿宋"/>
          <w:sz w:val="58"/>
          <w:spacing w:val="0"/>
          <w:color w:val="000000"/>
          <w:b w:val="off"/>
          <w:i w:val="off"/>
        </w:rPr>
        <w:t>同心的方面。如果借助于其他例证来搞清楚这种相关性是否也</w:t>
      </w:r>
      <w:r>
        <w:rPr>
          <w:rFonts w:ascii="仿宋" w:hAnsi="仿宋" w:cs="仿宋" w:eastAsia="仿宋"/>
          <w:sz w:val="58"/>
          <w:spacing w:val="0"/>
          <w:color w:val="000000"/>
          <w:b w:val="off"/>
          <w:i w:val="off"/>
        </w:rPr>
        <w:t>会在其他地方被发现，即是说，弄清将同心两合现象归之于高低</w:t>
      </w:r>
      <w:r>
        <w:rPr>
          <w:rFonts w:ascii="仿宋" w:hAnsi="仿宋" w:cs="仿宋" w:eastAsia="仿宋"/>
          <w:sz w:val="58"/>
          <w:spacing w:val="0"/>
          <w:color w:val="000000"/>
          <w:b w:val="off"/>
          <w:i w:val="off"/>
        </w:rPr>
        <w:t>之间的对立是否必然会导致将径分两合现象归之于男性与女性</w:t>
      </w:r>
      <w:r>
        <w:rPr>
          <w:rFonts w:ascii="仿宋" w:hAnsi="仿宋" w:cs="仿宋" w:eastAsia="仿宋"/>
          <w:sz w:val="58"/>
          <w:spacing w:val="0"/>
          <w:color w:val="000000"/>
          <w:b w:val="off"/>
          <w:i w:val="off"/>
        </w:rPr>
        <w:t>之间的对立，以及相反———这也许是有趣的。</w:t>
      </w:r>
      <w:bookmarkEnd w:id="2583"/>
    </w:p>
    <w:p>
      <w:pPr>
        <w:pageBreakBefore w:val="off"/>
        <w:tabs/>
        <w:wordWrap w:val="off"/>
        <w:spacing w:before="0" w:after="0" w:line="960" w:lineRule="atLeast"/>
        <w:ind w:left="0" w:right="60" w:firstLine="1200"/>
        <w:jc w:val="both"/>
        <w:textAlignment w:val="baseline"/>
        <w:rPr>
          <w:sz w:val="58"/>
        </w:rPr>
      </w:pPr>
      <w:bookmarkStart w:name="" w:id="2584"/>
      <w:r>
        <w:rPr>
          <w:rFonts w:ascii="仿宋" w:hAnsi="仿宋" w:cs="仿宋" w:eastAsia="仿宋"/>
          <w:sz w:val="58"/>
          <w:spacing w:val="0"/>
          <w:color w:val="000000"/>
          <w:b w:val="off"/>
          <w:i w:val="off"/>
        </w:rPr>
        <w:t>由上述可知，那种分布最广泛的对立(即两合现象与三合</w:t>
      </w:r>
      <w:r>
        <w:rPr>
          <w:rFonts w:ascii="仿宋" w:hAnsi="仿宋" w:cs="仿宋" w:eastAsia="仿宋"/>
          <w:sz w:val="58"/>
          <w:spacing w:val="0"/>
          <w:color w:val="000000"/>
          <w:b w:val="off"/>
          <w:i w:val="off"/>
        </w:rPr>
        <w:t>现象之间的对立)在南美洲和印度尼西亚导致了对称而又相反</w:t>
      </w:r>
      <w:bookmarkEnd w:id="2584"/>
    </w:p>
    <w:p>
      <w:pPr>
        <w:pageBreakBefore w:val="off"/>
        <w:tabs/>
        <w:wordWrap w:val="off"/>
        <w:spacing w:before="440" w:after="0" w:line="720" w:lineRule="atLeast"/>
        <w:ind w:left="0" w:right="840"/>
        <w:jc w:val="right"/>
        <w:textAlignment w:val="baseline"/>
        <w:rPr>
          <w:sz w:val="54"/>
        </w:rPr>
      </w:pPr>
      <w:bookmarkStart w:name="" w:id="2585"/>
      <w:r>
        <w:rPr>
          <w:rFonts w:ascii="宋体" w:hAnsi="宋体" w:cs="宋体" w:eastAsia="宋体"/>
          <w:sz w:val="54"/>
          <w:spacing w:val="0"/>
          <w:color w:val="000000"/>
          <w:b w:val="off"/>
          <w:i w:val="off"/>
        </w:rPr>
        <w:t>·171</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w:t>
      </w:r>
      <w:bookmarkEnd w:id="2585"/>
    </w:p>
    <w:p>
      <w:r>
        <w:t/>
      </w:r>
    </w:p>
    <w:p>
      <w:pPr>
        <w:sectPr>
          <w:footerReference r:id="rId433"/>
          <w:headerReference r:id="rId434" w:type="default"/>
          <w:type w:val="nextPage"/>
          <w:pgSz w:w="21260" w:h="31680"/>
          <w:pgMar w:left="2460" w:top="2320" w:right="2460" w:bottom="2320" w:header="2020" w:footer="2020"/>
          <w:cols w:num="1"/>
        </w:sectPr>
      </w:pPr>
    </w:p>
    <w:p>
      <w:pPr>
        <w:pageBreakBefore w:val="off"/>
        <w:tabs/>
        <w:wordWrap w:val="off"/>
        <w:spacing w:before="0" w:after="0" w:line="920" w:lineRule="atLeast"/>
        <w:ind w:left="20" w:right="0"/>
        <w:jc w:val="both"/>
        <w:textAlignment w:val="baseline"/>
        <w:rPr>
          <w:sz w:val="57"/>
        </w:rPr>
      </w:pPr>
      <w:bookmarkStart w:name="" w:id="2586"/>
      <w:r>
        <w:rPr>
          <w:rFonts w:ascii="宋体" w:hAnsi="宋体" w:cs="宋体" w:eastAsia="宋体"/>
          <w:sz w:val="57"/>
          <w:spacing w:val="0"/>
          <w:color w:val="000000"/>
          <w:b w:val="off"/>
          <w:i w:val="off"/>
        </w:rPr>
        <w:t>的应用。在印度尼西亚，我们看到与一般交换相结合的偶族制</w:t>
      </w:r>
      <w:r>
        <w:rPr>
          <w:rFonts w:ascii="宋体" w:hAnsi="宋体" w:cs="宋体" w:eastAsia="宋体"/>
          <w:sz w:val="57"/>
          <w:spacing w:val="0"/>
          <w:color w:val="000000"/>
          <w:b w:val="off"/>
          <w:i w:val="off"/>
        </w:rPr>
        <w:t>度，亦即外婚制的不对称形式。三合结构因而被用于限定联亲</w:t>
      </w:r>
      <w:r>
        <w:rPr>
          <w:rFonts w:ascii="宋体" w:hAnsi="宋体" w:cs="宋体" w:eastAsia="宋体"/>
          <w:sz w:val="57"/>
          <w:spacing w:val="0"/>
          <w:color w:val="000000"/>
          <w:b w:val="off"/>
          <w:i w:val="off"/>
        </w:rPr>
        <w:t>亲属集团的范围，同时两合结构则表现男子和妇女分别按之循</w:t>
      </w:r>
      <w:r>
        <w:rPr>
          <w:rFonts w:ascii="宋体" w:hAnsi="宋体" w:cs="宋体" w:eastAsia="宋体"/>
          <w:sz w:val="57"/>
          <w:spacing w:val="0"/>
          <w:color w:val="000000"/>
          <w:b w:val="off"/>
          <w:i w:val="off"/>
        </w:rPr>
        <w:t>环的两个方向。换言之，三合结构所涉及的是婚级，两合结构</w:t>
      </w:r>
      <w:r>
        <w:rPr>
          <w:rFonts w:ascii="宋体" w:hAnsi="宋体" w:cs="宋体" w:eastAsia="宋体"/>
          <w:sz w:val="57"/>
          <w:spacing w:val="0"/>
          <w:color w:val="000000"/>
          <w:b w:val="off"/>
          <w:i w:val="off"/>
        </w:rPr>
        <w:t>则涉及这些婚级之间的关系。反之，在南美洲(并且看起来在</w:t>
      </w:r>
      <w:r>
        <w:rPr>
          <w:rFonts w:ascii="宋体" w:hAnsi="宋体" w:cs="宋体" w:eastAsia="宋体"/>
          <w:sz w:val="57"/>
          <w:spacing w:val="0"/>
          <w:color w:val="000000"/>
          <w:b w:val="off"/>
          <w:i w:val="off"/>
        </w:rPr>
        <w:t>所有的格人部落中)，两合结构被用于限定联亲集团，同时三</w:t>
      </w:r>
      <w:r>
        <w:rPr>
          <w:rFonts w:ascii="宋体" w:hAnsi="宋体" w:cs="宋体" w:eastAsia="宋体"/>
          <w:sz w:val="57"/>
          <w:spacing w:val="0"/>
          <w:color w:val="000000"/>
          <w:b w:val="off"/>
          <w:i w:val="off"/>
        </w:rPr>
        <w:t>合结构却规定着两个方向，但这时不是指男子和妇女的循环的</w:t>
      </w:r>
      <w:r>
        <w:rPr>
          <w:rFonts w:ascii="宋体" w:hAnsi="宋体" w:cs="宋体" w:eastAsia="宋体"/>
          <w:sz w:val="57"/>
          <w:spacing w:val="0"/>
          <w:color w:val="000000"/>
          <w:b w:val="off"/>
          <w:i w:val="off"/>
        </w:rPr>
        <w:t>方向，而是指婚姻被许可或被禁止的方向，而这些方向对于两</w:t>
      </w:r>
      <w:r>
        <w:rPr>
          <w:rFonts w:ascii="宋体" w:hAnsi="宋体" w:cs="宋体" w:eastAsia="宋体"/>
          <w:sz w:val="57"/>
          <w:spacing w:val="0"/>
          <w:color w:val="000000"/>
          <w:b w:val="off"/>
          <w:i w:val="off"/>
        </w:rPr>
        <w:t>性来说是不加区别的(因为交换是根据一种对称类型的内婚制</w:t>
      </w:r>
      <w:r>
        <w:rPr>
          <w:rFonts w:ascii="宋体" w:hAnsi="宋体" w:cs="宋体" w:eastAsia="宋体"/>
          <w:sz w:val="57"/>
          <w:spacing w:val="0"/>
          <w:color w:val="000000"/>
          <w:b w:val="off"/>
          <w:i w:val="off"/>
        </w:rPr>
        <w:t>而加以限定的)。于是在这个情况下，两合结构便涉及的是</w:t>
      </w:r>
      <w:r>
        <w:rPr>
          <w:rFonts w:ascii="宋体" w:hAnsi="宋体" w:cs="宋体" w:eastAsia="宋体"/>
          <w:sz w:val="57"/>
          <w:spacing w:val="0"/>
          <w:color w:val="000000"/>
          <w:b w:val="off"/>
          <w:i w:val="off"/>
        </w:rPr>
        <w:t>婚级，而三合结构却涉及它们的关系。</w:t>
      </w:r>
      <w:bookmarkEnd w:id="2586"/>
    </w:p>
    <w:p>
      <w:pPr>
        <w:pageBreakBefore w:val="off"/>
        <w:tabs/>
        <w:wordWrap w:val="off"/>
        <w:spacing w:before="0" w:after="0" w:line="920" w:lineRule="atLeast"/>
        <w:ind w:left="20" w:right="0" w:firstLine="1200"/>
        <w:jc w:val="both"/>
        <w:textAlignment w:val="baseline"/>
        <w:rPr>
          <w:sz w:val="57"/>
        </w:rPr>
      </w:pPr>
      <w:bookmarkStart w:name="" w:id="2587"/>
      <w:r>
        <w:rPr>
          <w:rFonts w:ascii="宋体" w:hAnsi="宋体" w:cs="宋体" w:eastAsia="宋体"/>
          <w:sz w:val="57"/>
          <w:spacing w:val="0"/>
          <w:color w:val="000000"/>
          <w:b w:val="off"/>
          <w:i w:val="off"/>
        </w:rPr>
        <w:t>在本文中我试图证明的是，对于所谓两合组织的研究揭示</w:t>
      </w:r>
      <w:r>
        <w:rPr>
          <w:rFonts w:ascii="宋体" w:hAnsi="宋体" w:cs="宋体" w:eastAsia="宋体"/>
          <w:sz w:val="57"/>
          <w:spacing w:val="0"/>
          <w:color w:val="000000"/>
          <w:b w:val="off"/>
          <w:i w:val="off"/>
        </w:rPr>
        <w:t>了如此多的对于现存理论的反常和矛盾的现象，致使我们也许</w:t>
      </w:r>
      <w:r>
        <w:rPr>
          <w:rFonts w:ascii="宋体" w:hAnsi="宋体" w:cs="宋体" w:eastAsia="宋体"/>
          <w:sz w:val="57"/>
          <w:spacing w:val="0"/>
          <w:color w:val="000000"/>
          <w:b w:val="off"/>
          <w:i w:val="off"/>
        </w:rPr>
        <w:t>不得不拒绝这种理论，并把两合现象的表面形式看作是对于其</w:t>
      </w:r>
      <w:r>
        <w:rPr>
          <w:rFonts w:ascii="宋体" w:hAnsi="宋体" w:cs="宋体" w:eastAsia="宋体"/>
          <w:sz w:val="57"/>
          <w:spacing w:val="0"/>
          <w:color w:val="000000"/>
          <w:b w:val="off"/>
          <w:i w:val="off"/>
        </w:rPr>
        <w:t>真正性质完全不同并远为复杂的结构的肤浅的歪曲。不过这些</w:t>
      </w:r>
      <w:r>
        <w:rPr>
          <w:rFonts w:ascii="宋体" w:hAnsi="宋体" w:cs="宋体" w:eastAsia="宋体"/>
          <w:sz w:val="57"/>
          <w:spacing w:val="0"/>
          <w:color w:val="000000"/>
          <w:b w:val="off"/>
          <w:i w:val="off"/>
        </w:rPr>
        <w:t>反常现象完全没有逃脱里佛斯及其学派的注意———他们是两合</w:t>
      </w:r>
      <w:r>
        <w:rPr>
          <w:rFonts w:ascii="宋体" w:hAnsi="宋体" w:cs="宋体" w:eastAsia="宋体"/>
          <w:sz w:val="57"/>
          <w:spacing w:val="0"/>
          <w:color w:val="000000"/>
          <w:b w:val="off"/>
          <w:i w:val="off"/>
        </w:rPr>
        <w:t>理论的创始人。他们没有被这些现象所困扰，因为他们把两合</w:t>
      </w:r>
      <w:r>
        <w:rPr>
          <w:rFonts w:ascii="宋体" w:hAnsi="宋体" w:cs="宋体" w:eastAsia="宋体"/>
          <w:sz w:val="57"/>
          <w:spacing w:val="0"/>
          <w:color w:val="000000"/>
          <w:b w:val="off"/>
          <w:i w:val="off"/>
        </w:rPr>
        <w:t>组织(在各种反常现象的基础上)看作是两支在种族上、文化上、</w:t>
      </w:r>
      <w:r>
        <w:rPr>
          <w:rFonts w:ascii="宋体" w:hAnsi="宋体" w:cs="宋体" w:eastAsia="宋体"/>
          <w:sz w:val="57"/>
          <w:spacing w:val="0"/>
          <w:color w:val="000000"/>
          <w:b w:val="off"/>
          <w:i w:val="off"/>
        </w:rPr>
        <w:t>或仅仅在实力上不同的居民混杂的历史性结果。在这样的解释</w:t>
      </w:r>
      <w:r>
        <w:rPr>
          <w:rFonts w:ascii="宋体" w:hAnsi="宋体" w:cs="宋体" w:eastAsia="宋体"/>
          <w:sz w:val="57"/>
          <w:spacing w:val="0"/>
          <w:color w:val="000000"/>
          <w:b w:val="off"/>
          <w:i w:val="off"/>
        </w:rPr>
        <w:t>中，所研究的社会结构便同时可以既是两合的，又是不对称的</w:t>
      </w:r>
      <w:r>
        <w:rPr>
          <w:rFonts w:ascii="宋体" w:hAnsi="宋体" w:cs="宋体" w:eastAsia="宋体"/>
          <w:sz w:val="57"/>
          <w:spacing w:val="0"/>
          <w:color w:val="000000"/>
          <w:b w:val="off"/>
          <w:i w:val="off"/>
        </w:rPr>
        <w:t>———并且它们确实也只能是这样。</w:t>
      </w:r>
      <w:bookmarkEnd w:id="2587"/>
    </w:p>
    <w:p>
      <w:pPr>
        <w:pageBreakBefore w:val="off"/>
        <w:tabs/>
        <w:wordWrap w:val="off"/>
        <w:spacing w:before="0" w:after="0" w:line="920" w:lineRule="atLeast"/>
        <w:ind w:left="20" w:right="40" w:firstLine="1200"/>
        <w:jc w:val="both"/>
        <w:textAlignment w:val="baseline"/>
        <w:rPr>
          <w:sz w:val="57"/>
        </w:rPr>
      </w:pPr>
      <w:bookmarkStart w:name="" w:id="2588"/>
      <w:r>
        <w:rPr>
          <w:rFonts w:ascii="宋体" w:hAnsi="宋体" w:cs="宋体" w:eastAsia="宋体"/>
          <w:sz w:val="57"/>
          <w:spacing w:val="0"/>
          <w:color w:val="000000"/>
          <w:b w:val="off"/>
          <w:i w:val="off"/>
        </w:rPr>
        <w:t>首先是马塞尔·毛斯，然后是拉德克利夫-布朗和马林诺</w:t>
      </w:r>
      <w:r>
        <w:rPr>
          <w:rFonts w:ascii="宋体" w:hAnsi="宋体" w:cs="宋体" w:eastAsia="宋体"/>
          <w:sz w:val="57"/>
          <w:spacing w:val="0"/>
          <w:color w:val="000000"/>
          <w:b w:val="off"/>
          <w:i w:val="off"/>
        </w:rPr>
        <w:t>夫斯基，通过在互惠性概念的基础上以社会心理学的解释来代</w:t>
      </w:r>
      <w:r>
        <w:rPr>
          <w:rFonts w:ascii="宋体" w:hAnsi="宋体" w:cs="宋体" w:eastAsia="宋体"/>
          <w:sz w:val="57"/>
          <w:spacing w:val="0"/>
          <w:color w:val="000000"/>
          <w:b w:val="off"/>
          <w:i w:val="off"/>
        </w:rPr>
        <w:t>替历史学的解释，使人类学理论发生了革命。①但是随着这些</w:t>
      </w:r>
      <w:r>
        <w:rPr>
          <w:rFonts w:ascii="宋体" w:hAnsi="宋体" w:cs="宋体" w:eastAsia="宋体"/>
          <w:sz w:val="57"/>
          <w:spacing w:val="0"/>
          <w:color w:val="000000"/>
          <w:b w:val="off"/>
          <w:i w:val="off"/>
        </w:rPr>
        <w:t>大家创立起种种学派，不对称现象却已退居幕后，因为它们很</w:t>
      </w:r>
      <w:r>
        <w:rPr>
          <w:rFonts w:ascii="宋体" w:hAnsi="宋体" w:cs="宋体" w:eastAsia="宋体"/>
          <w:sz w:val="57"/>
          <w:spacing w:val="0"/>
          <w:color w:val="000000"/>
          <w:b w:val="off"/>
          <w:i w:val="off"/>
        </w:rPr>
        <w:t>难被归入新的观点中去。偶族间的不平等被当作了制度的不正</w:t>
      </w:r>
      <w:r>
        <w:rPr>
          <w:rFonts w:ascii="宋体" w:hAnsi="宋体" w:cs="宋体" w:eastAsia="宋体"/>
          <w:sz w:val="57"/>
          <w:spacing w:val="0"/>
          <w:color w:val="000000"/>
          <w:b w:val="off"/>
          <w:i w:val="off"/>
        </w:rPr>
        <w:t>常现象。而且更为严重的是，后来发现的一些突出的反常现象</w:t>
      </w:r>
      <w:bookmarkEnd w:id="2588"/>
    </w:p>
    <w:p>
      <w:pPr>
        <w:pageBreakBefore w:val="off"/>
        <w:tabs/>
        <w:wordWrap w:val="off"/>
        <w:spacing w:before="360" w:after="0" w:line="920" w:lineRule="atLeast"/>
        <w:ind w:left="920" w:right="0"/>
        <w:jc w:val="both"/>
        <w:textAlignment w:val="baseline"/>
        <w:rPr>
          <w:sz w:val="57"/>
        </w:rPr>
      </w:pPr>
      <w:bookmarkStart w:name="" w:id="2589"/>
      <w:r>
        <w:rPr>
          <w:rFonts w:ascii="黑体" w:hAnsi="黑体" w:cs="黑体" w:eastAsia="黑体"/>
          <w:sz w:val="57"/>
          <w:spacing w:val="0"/>
          <w:color w:val="000000"/>
          <w:b w:val="off"/>
          <w:i w:val="off"/>
        </w:rPr>
        <w:t>·172·</w:t>
      </w:r>
      <w:bookmarkEnd w:id="2589"/>
    </w:p>
    <w:p>
      <w:r>
        <w:t/>
      </w:r>
    </w:p>
    <w:p>
      <w:pPr>
        <w:sectPr>
          <w:footerReference r:id="rId435"/>
          <w:headerReference r:id="rId436" w:type="default"/>
          <w:type w:val="nextPage"/>
          <w:pgSz w:w="21260" w:h="31680"/>
          <w:pgMar w:left="2460" w:top="2560" w:right="2460" w:bottom="2560" w:header="2260" w:footer="2260"/>
          <w:cols w:num="1"/>
        </w:sectPr>
      </w:pPr>
    </w:p>
    <w:p>
      <w:pPr>
        <w:pageBreakBefore w:val="off"/>
        <w:tabs/>
        <w:wordWrap w:val="off"/>
        <w:spacing w:before="80" w:after="0" w:line="1000" w:lineRule="atLeast"/>
        <w:ind w:left="40" w:right="0"/>
        <w:jc w:val="both"/>
        <w:textAlignment w:val="baseline"/>
        <w:rPr>
          <w:sz w:val="60"/>
        </w:rPr>
      </w:pPr>
      <w:bookmarkStart w:name="" w:id="2590"/>
      <w:r>
        <w:rPr>
          <w:rFonts w:ascii="宋体" w:hAnsi="宋体" w:cs="宋体" w:eastAsia="宋体"/>
          <w:sz w:val="60"/>
          <w:spacing w:val="0"/>
          <w:color w:val="000000"/>
          <w:b w:val="off"/>
          <w:i w:val="off"/>
        </w:rPr>
        <w:t>被完全忽视了。正如在科学史上经常发生的那样，一个对象的</w:t>
      </w:r>
      <w:r>
        <w:rPr>
          <w:rFonts w:ascii="宋体" w:hAnsi="宋体" w:cs="宋体" w:eastAsia="宋体"/>
          <w:sz w:val="60"/>
          <w:spacing w:val="0"/>
          <w:color w:val="000000"/>
          <w:b w:val="off"/>
          <w:i w:val="off"/>
        </w:rPr>
        <w:t>一项基本属性最初总是被研究者拿来当作一种特殊情况对待</w:t>
      </w:r>
      <w:r>
        <w:rPr>
          <w:rFonts w:ascii="宋体" w:hAnsi="宋体" w:cs="宋体" w:eastAsia="宋体"/>
          <w:sz w:val="60"/>
          <w:spacing w:val="0"/>
          <w:color w:val="000000"/>
          <w:b w:val="off"/>
          <w:i w:val="off"/>
        </w:rPr>
        <w:t>的；而后来，科学家们则唯恐因使他们的结论接受更严格的论</w:t>
      </w:r>
      <w:r>
        <w:rPr>
          <w:rFonts w:ascii="宋体" w:hAnsi="宋体" w:cs="宋体" w:eastAsia="宋体"/>
          <w:sz w:val="60"/>
          <w:spacing w:val="0"/>
          <w:color w:val="000000"/>
          <w:b w:val="off"/>
          <w:i w:val="off"/>
        </w:rPr>
        <w:t>证而伤害它们。</w:t>
      </w:r>
      <w:bookmarkEnd w:id="2590"/>
    </w:p>
    <w:p>
      <w:pPr>
        <w:pageBreakBefore w:val="off"/>
        <w:tabs/>
        <w:wordWrap w:val="off"/>
        <w:spacing w:before="0" w:after="0" w:line="1000" w:lineRule="atLeast"/>
        <w:ind w:left="40" w:right="20" w:firstLine="1180"/>
        <w:jc w:val="both"/>
        <w:textAlignment w:val="baseline"/>
        <w:rPr>
          <w:sz w:val="60"/>
        </w:rPr>
      </w:pPr>
      <w:bookmarkStart w:name="" w:id="2591"/>
      <w:r>
        <w:rPr>
          <w:rFonts w:ascii="宋体" w:hAnsi="宋体" w:cs="宋体" w:eastAsia="宋体"/>
          <w:sz w:val="60"/>
          <w:spacing w:val="0"/>
          <w:color w:val="000000"/>
          <w:b w:val="off"/>
          <w:i w:val="off"/>
        </w:rPr>
        <w:t>应受怀疑的不是互惠性理论。在人类学中这一理论仍然像</w:t>
      </w:r>
      <w:r>
        <w:rPr>
          <w:rFonts w:ascii="宋体" w:hAnsi="宋体" w:cs="宋体" w:eastAsia="宋体"/>
          <w:sz w:val="60"/>
          <w:spacing w:val="0"/>
          <w:color w:val="000000"/>
          <w:b w:val="off"/>
          <w:i w:val="off"/>
        </w:rPr>
        <w:t>天文学中的重力理论一样牢固地矗立着。从这一比较中可以得</w:t>
      </w:r>
      <w:r>
        <w:rPr>
          <w:rFonts w:ascii="宋体" w:hAnsi="宋体" w:cs="宋体" w:eastAsia="宋体"/>
          <w:sz w:val="60"/>
          <w:spacing w:val="0"/>
          <w:color w:val="000000"/>
          <w:b w:val="off"/>
          <w:i w:val="off"/>
        </w:rPr>
        <w:t>出另一个意义：人类学在里佛斯身上得到了加利略，在毛斯身</w:t>
      </w:r>
      <w:r>
        <w:rPr>
          <w:rFonts w:ascii="宋体" w:hAnsi="宋体" w:cs="宋体" w:eastAsia="宋体"/>
          <w:sz w:val="60"/>
          <w:spacing w:val="0"/>
          <w:color w:val="000000"/>
          <w:b w:val="off"/>
          <w:i w:val="off"/>
        </w:rPr>
        <w:t>上得到了牛顿。我们只是希望，在经常如同以其寂静使巴斯卡</w:t>
      </w:r>
      <w:r>
        <w:rPr>
          <w:rFonts w:ascii="宋体" w:hAnsi="宋体" w:cs="宋体" w:eastAsia="宋体"/>
          <w:sz w:val="60"/>
          <w:spacing w:val="0"/>
          <w:color w:val="000000"/>
          <w:b w:val="off"/>
          <w:i w:val="off"/>
        </w:rPr>
        <w:t>尔深感恐惧的无边的宇宙那样冷漠无情的人的世界中，仍然活</w:t>
      </w:r>
      <w:r>
        <w:rPr>
          <w:rFonts w:ascii="宋体" w:hAnsi="宋体" w:cs="宋体" w:eastAsia="宋体"/>
          <w:sz w:val="60"/>
          <w:spacing w:val="0"/>
          <w:color w:val="000000"/>
          <w:b w:val="off"/>
          <w:i w:val="off"/>
        </w:rPr>
        <w:t>动着的那些极少的所谓两合组织能在它们</w:t>
      </w:r>
      <w:r>
        <w:rPr>
          <w:rFonts w:ascii="宋体" w:hAnsi="宋体" w:cs="宋体" w:eastAsia="宋体"/>
          <w:sz w:val="60"/>
          <w:spacing w:val="0"/>
          <w:color w:val="000000"/>
          <w:b w:val="on"/>
          <w:i w:val="off"/>
        </w:rPr>
        <w:t xml:space="preserve"> </w:t>
      </w:r>
      <w:r>
        <w:rPr>
          <w:rFonts w:ascii="宋体" w:hAnsi="宋体" w:cs="宋体" w:eastAsia="宋体"/>
          <w:sz w:val="60"/>
          <w:spacing w:val="0"/>
          <w:color w:val="000000"/>
          <w:b w:val="off"/>
          <w:i w:val="off"/>
        </w:rPr>
        <w:t>(应比行星存在的时</w:t>
      </w:r>
      <w:r>
        <w:rPr>
          <w:rFonts w:ascii="宋体" w:hAnsi="宋体" w:cs="宋体" w:eastAsia="宋体"/>
          <w:sz w:val="60"/>
          <w:spacing w:val="0"/>
          <w:color w:val="000000"/>
          <w:b w:val="off"/>
          <w:i w:val="off"/>
        </w:rPr>
        <w:t>间短)解体之前，发现它们的爱因斯坦。</w:t>
      </w:r>
      <w:bookmarkEnd w:id="2591"/>
    </w:p>
    <w:p>
      <w:pPr>
        <w:pageBreakBefore w:val="off"/>
        <w:tabs/>
        <w:wordWrap w:val="off"/>
        <w:spacing w:before="0" w:after="0" w:line="1000" w:lineRule="exact"/>
        <w:ind w:left="0" w:right="0"/>
        <w:jc w:val="both"/>
        <w:textAlignment w:val="baseline"/>
        <w:rPr>
          <w:sz w:val="60"/>
        </w:rPr>
      </w:pPr>
      <w:bookmarkStart w:name="" w:id="2592"/>
      <w:r>
        <w:rPr>
          <w:rFonts w:ascii="宋体" w:hAnsi="宋体" w:cs="宋体" w:eastAsia="宋体"/>
          <w:sz w:val="60"/>
          <w:spacing w:val="0"/>
          <w:color w:val="000000"/>
          <w:b w:val="off"/>
          <w:i w:val="off"/>
        </w:rPr>
        <w:t/>
      </w:r>
      <w:bookmarkEnd w:id="2592"/>
    </w:p>
    <w:p>
      <w:pPr>
        <w:pageBreakBefore w:val="off"/>
        <w:tabs/>
        <w:wordWrap w:val="off"/>
        <w:spacing w:before="0" w:after="0" w:line="1000" w:lineRule="exact"/>
        <w:ind w:left="0" w:right="0"/>
        <w:jc w:val="both"/>
        <w:textAlignment w:val="baseline"/>
        <w:rPr>
          <w:sz w:val="60"/>
        </w:rPr>
      </w:pPr>
      <w:bookmarkStart w:name="" w:id="2593"/>
      <w:r>
        <w:rPr>
          <w:rFonts w:ascii="宋体" w:hAnsi="宋体" w:cs="宋体" w:eastAsia="宋体"/>
          <w:sz w:val="60"/>
          <w:spacing w:val="0"/>
          <w:color w:val="000000"/>
          <w:b w:val="off"/>
          <w:i w:val="off"/>
        </w:rPr>
        <w:t/>
      </w:r>
      <w:bookmarkEnd w:id="2593"/>
    </w:p>
    <w:p>
      <w:pPr>
        <w:pageBreakBefore w:val="off"/>
        <w:tabs/>
        <w:wordWrap w:val="off"/>
        <w:spacing w:before="0" w:after="0" w:line="1000" w:lineRule="exact"/>
        <w:ind w:left="0" w:right="0"/>
        <w:jc w:val="both"/>
        <w:textAlignment w:val="baseline"/>
        <w:rPr>
          <w:sz w:val="60"/>
        </w:rPr>
      </w:pPr>
      <w:bookmarkStart w:name="" w:id="2594"/>
      <w:r>
        <w:rPr>
          <w:rFonts w:ascii="宋体" w:hAnsi="宋体" w:cs="宋体" w:eastAsia="宋体"/>
          <w:sz w:val="60"/>
          <w:spacing w:val="0"/>
          <w:color w:val="000000"/>
          <w:b w:val="off"/>
          <w:i w:val="off"/>
        </w:rPr>
        <w:t/>
      </w:r>
      <w:bookmarkEnd w:id="2594"/>
    </w:p>
    <w:p>
      <w:pPr>
        <w:pageBreakBefore w:val="off"/>
        <w:tabs/>
        <w:wordWrap w:val="off"/>
        <w:spacing w:before="0" w:after="0" w:line="1000" w:lineRule="exact"/>
        <w:ind w:left="0" w:right="0"/>
        <w:jc w:val="both"/>
        <w:textAlignment w:val="baseline"/>
        <w:rPr>
          <w:sz w:val="60"/>
        </w:rPr>
      </w:pPr>
      <w:bookmarkStart w:name="" w:id="2595"/>
      <w:r>
        <w:rPr>
          <w:rFonts w:ascii="宋体" w:hAnsi="宋体" w:cs="宋体" w:eastAsia="宋体"/>
          <w:sz w:val="60"/>
          <w:spacing w:val="0"/>
          <w:color w:val="000000"/>
          <w:b w:val="off"/>
          <w:i w:val="off"/>
        </w:rPr>
        <w:t/>
      </w:r>
      <w:bookmarkEnd w:id="2595"/>
    </w:p>
    <w:p>
      <w:pPr>
        <w:pageBreakBefore w:val="off"/>
        <w:tabs/>
        <w:wordWrap w:val="off"/>
        <w:spacing w:before="0" w:after="0" w:line="1000" w:lineRule="exact"/>
        <w:ind w:left="0" w:right="0"/>
        <w:jc w:val="both"/>
        <w:textAlignment w:val="baseline"/>
        <w:rPr>
          <w:sz w:val="60"/>
        </w:rPr>
      </w:pPr>
      <w:bookmarkStart w:name="" w:id="2596"/>
      <w:r>
        <w:rPr>
          <w:rFonts w:ascii="宋体" w:hAnsi="宋体" w:cs="宋体" w:eastAsia="宋体"/>
          <w:sz w:val="60"/>
          <w:spacing w:val="0"/>
          <w:color w:val="000000"/>
          <w:b w:val="off"/>
          <w:i w:val="off"/>
        </w:rPr>
        <w:t/>
      </w:r>
      <w:bookmarkEnd w:id="2596"/>
    </w:p>
    <w:p>
      <w:pPr>
        <w:pageBreakBefore w:val="off"/>
        <w:tabs/>
        <w:wordWrap w:val="off"/>
        <w:spacing w:before="0" w:after="0" w:line="1000" w:lineRule="exact"/>
        <w:ind w:left="0" w:right="0"/>
        <w:jc w:val="both"/>
        <w:textAlignment w:val="baseline"/>
        <w:rPr>
          <w:sz w:val="60"/>
        </w:rPr>
      </w:pPr>
      <w:bookmarkStart w:name="" w:id="2597"/>
      <w:r>
        <w:rPr>
          <w:rFonts w:ascii="宋体" w:hAnsi="宋体" w:cs="宋体" w:eastAsia="宋体"/>
          <w:sz w:val="60"/>
          <w:spacing w:val="0"/>
          <w:color w:val="000000"/>
          <w:b w:val="off"/>
          <w:i w:val="off"/>
        </w:rPr>
        <w:t/>
      </w:r>
      <w:bookmarkEnd w:id="2597"/>
    </w:p>
    <w:p>
      <w:pPr>
        <w:pageBreakBefore w:val="off"/>
        <w:tabs/>
        <w:wordWrap w:val="off"/>
        <w:spacing w:before="0" w:after="0" w:line="1000" w:lineRule="exact"/>
        <w:ind w:left="0" w:right="0"/>
        <w:jc w:val="both"/>
        <w:textAlignment w:val="baseline"/>
        <w:rPr>
          <w:sz w:val="60"/>
        </w:rPr>
      </w:pPr>
      <w:bookmarkStart w:name="" w:id="2598"/>
      <w:r>
        <w:rPr>
          <w:rFonts w:ascii="宋体" w:hAnsi="宋体" w:cs="宋体" w:eastAsia="宋体"/>
          <w:sz w:val="60"/>
          <w:spacing w:val="0"/>
          <w:color w:val="000000"/>
          <w:b w:val="off"/>
          <w:i w:val="off"/>
        </w:rPr>
        <w:t/>
      </w:r>
      <w:bookmarkEnd w:id="2598"/>
    </w:p>
    <w:p>
      <w:pPr>
        <w:pageBreakBefore w:val="off"/>
        <w:tabs/>
        <w:wordWrap w:val="off"/>
        <w:spacing w:before="0" w:after="0" w:line="1000" w:lineRule="exact"/>
        <w:ind w:left="0" w:right="0"/>
        <w:jc w:val="both"/>
        <w:textAlignment w:val="baseline"/>
        <w:rPr>
          <w:sz w:val="60"/>
        </w:rPr>
      </w:pPr>
      <w:bookmarkStart w:name="" w:id="2599"/>
      <w:r>
        <w:rPr>
          <w:rFonts w:ascii="宋体" w:hAnsi="宋体" w:cs="宋体" w:eastAsia="宋体"/>
          <w:sz w:val="60"/>
          <w:spacing w:val="0"/>
          <w:color w:val="000000"/>
          <w:b w:val="off"/>
          <w:i w:val="off"/>
        </w:rPr>
        <w:t/>
      </w:r>
      <w:bookmarkEnd w:id="2599"/>
    </w:p>
    <w:p>
      <w:pPr>
        <w:pageBreakBefore w:val="off"/>
        <w:tabs/>
        <w:wordWrap w:val="off"/>
        <w:spacing w:before="0" w:after="0" w:line="1000" w:lineRule="exact"/>
        <w:ind w:left="0" w:right="0"/>
        <w:jc w:val="both"/>
        <w:textAlignment w:val="baseline"/>
        <w:rPr>
          <w:sz w:val="60"/>
        </w:rPr>
      </w:pPr>
      <w:bookmarkStart w:name="" w:id="2600"/>
      <w:r>
        <w:rPr>
          <w:rFonts w:ascii="宋体" w:hAnsi="宋体" w:cs="宋体" w:eastAsia="宋体"/>
          <w:sz w:val="60"/>
          <w:spacing w:val="0"/>
          <w:color w:val="000000"/>
          <w:b w:val="off"/>
          <w:i w:val="off"/>
        </w:rPr>
        <w:t/>
      </w:r>
      <w:bookmarkEnd w:id="2600"/>
    </w:p>
    <w:p>
      <w:pPr>
        <w:pageBreakBefore w:val="off"/>
        <w:tabs/>
        <w:wordWrap w:val="off"/>
        <w:spacing w:before="0" w:after="0" w:line="1000" w:lineRule="atLeast"/>
        <w:ind w:left="60" w:right="0"/>
        <w:jc w:val="both"/>
        <w:textAlignment w:val="baseline"/>
        <w:rPr>
          <w:sz w:val="60"/>
        </w:rPr>
      </w:pPr>
      <w:bookmarkStart w:name="" w:id="2601"/>
      <w:r>
        <w:rPr>
          <w:rFonts w:ascii="宋体" w:hAnsi="宋体" w:cs="宋体" w:eastAsia="宋体"/>
          <w:sz w:val="60"/>
          <w:spacing w:val="0"/>
          <w:color w:val="000000"/>
          <w:u w:val="single"/>
          <w:b w:val="off"/>
          <w:i w:val="off"/>
        </w:rPr>
        <w:t xml:space="preserve">             </w:t>
      </w:r>
      <w:bookmarkEnd w:id="2601"/>
    </w:p>
    <w:p>
      <w:pPr>
        <w:pageBreakBefore w:val="off"/>
        <w:tabs/>
        <w:wordWrap w:val="off"/>
        <w:spacing w:before="0" w:after="0" w:line="640" w:lineRule="atLeast"/>
        <w:ind w:left="40" w:right="120" w:firstLine="920"/>
        <w:jc w:val="both"/>
        <w:textAlignment w:val="baseline"/>
        <w:rPr>
          <w:sz w:val="46"/>
        </w:rPr>
      </w:pPr>
      <w:bookmarkStart w:name="" w:id="2602"/>
      <w:r>
        <w:rPr>
          <w:rFonts w:ascii="宋体" w:hAnsi="宋体" w:cs="宋体" w:eastAsia="宋体"/>
          <w:sz w:val="46"/>
          <w:spacing w:val="0"/>
          <w:color w:val="000000"/>
          <w:b w:val="off"/>
          <w:i w:val="off"/>
        </w:rPr>
        <w:t>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实际上，如今其天才备遭人们忽视的里佛斯，曾经同时运用了这两种类</w:t>
      </w:r>
      <w:r>
        <w:rPr>
          <w:rFonts w:ascii="宋体" w:hAnsi="宋体" w:cs="宋体" w:eastAsia="宋体"/>
          <w:sz w:val="46"/>
          <w:spacing w:val="0"/>
          <w:color w:val="000000"/>
          <w:b w:val="off"/>
          <w:i w:val="off"/>
        </w:rPr>
        <w:t>型的解释；从他那个时候以来，还没有人说出过任何这位伟大的理论家所未曾预</w:t>
      </w:r>
      <w:r>
        <w:rPr>
          <w:rFonts w:ascii="宋体" w:hAnsi="宋体" w:cs="宋体" w:eastAsia="宋体"/>
          <w:sz w:val="46"/>
          <w:spacing w:val="0"/>
          <w:color w:val="000000"/>
          <w:b w:val="off"/>
          <w:i w:val="off"/>
        </w:rPr>
        <w:t>期过的东西。但是我在这里所说的仍然是正确的，因为里佛斯的同时代人及其继</w:t>
      </w:r>
      <w:r>
        <w:rPr>
          <w:rFonts w:ascii="宋体" w:hAnsi="宋体" w:cs="宋体" w:eastAsia="宋体"/>
          <w:sz w:val="46"/>
          <w:spacing w:val="0"/>
          <w:color w:val="000000"/>
          <w:b w:val="off"/>
          <w:i w:val="off"/>
        </w:rPr>
        <w:t>承者们所承认的主要是他的历史的和地理的解释，而他理论中的心理学和逻辑学</w:t>
      </w:r>
      <w:r>
        <w:rPr>
          <w:rFonts w:ascii="宋体" w:hAnsi="宋体" w:cs="宋体" w:eastAsia="宋体"/>
          <w:sz w:val="46"/>
          <w:spacing w:val="0"/>
          <w:color w:val="000000"/>
          <w:b w:val="off"/>
          <w:i w:val="off"/>
        </w:rPr>
        <w:t>的方面则被毛斯、拉德克利夫-布朗以及马林诺夫斯基悄悄地吸收过去，并使它</w:t>
      </w:r>
      <w:r>
        <w:rPr>
          <w:rFonts w:ascii="宋体" w:hAnsi="宋体" w:cs="宋体" w:eastAsia="宋体"/>
          <w:sz w:val="46"/>
          <w:spacing w:val="0"/>
          <w:color w:val="000000"/>
          <w:b w:val="off"/>
          <w:i w:val="off"/>
        </w:rPr>
        <w:t>们得到了弘大发扬。</w:t>
      </w:r>
      <w:bookmarkEnd w:id="2602"/>
    </w:p>
    <w:p>
      <w:pPr>
        <w:pageBreakBefore w:val="off"/>
        <w:tabs/>
        <w:wordWrap w:val="off"/>
        <w:spacing w:before="0" w:after="0" w:line="640" w:lineRule="exact"/>
        <w:ind w:left="0" w:right="0"/>
        <w:jc w:val="both"/>
        <w:textAlignment w:val="baseline"/>
        <w:rPr>
          <w:sz w:val="46"/>
        </w:rPr>
      </w:pPr>
      <w:bookmarkStart w:name="" w:id="2603"/>
      <w:r>
        <w:rPr>
          <w:rFonts w:ascii="宋体" w:hAnsi="宋体" w:cs="宋体" w:eastAsia="宋体"/>
          <w:sz w:val="46"/>
          <w:spacing w:val="0"/>
          <w:color w:val="000000"/>
          <w:b w:val="off"/>
          <w:i w:val="off"/>
        </w:rPr>
        <w:t/>
      </w:r>
      <w:bookmarkEnd w:id="2603"/>
    </w:p>
    <w:p>
      <w:pPr>
        <w:pageBreakBefore w:val="off"/>
        <w:tabs/>
        <w:wordWrap w:val="off"/>
        <w:spacing w:before="0" w:after="0" w:line="740" w:lineRule="atLeast"/>
        <w:ind w:left="0" w:right="1360"/>
        <w:jc w:val="right"/>
        <w:textAlignment w:val="baseline"/>
        <w:rPr>
          <w:sz w:val="54"/>
        </w:rPr>
      </w:pPr>
      <w:bookmarkStart w:name="" w:id="2604"/>
      <w:r>
        <w:rPr>
          <w:rFonts w:ascii="宋体" w:hAnsi="宋体" w:cs="宋体" w:eastAsia="宋体"/>
          <w:sz w:val="54"/>
          <w:spacing w:val="0"/>
          <w:color w:val="000000"/>
          <w:b w:val="off"/>
          <w:i w:val="off"/>
        </w:rPr>
        <w:t>173</w:t>
      </w:r>
      <w:bookmarkEnd w:id="2604"/>
    </w:p>
    <w:p>
      <w:r>
        <w:t/>
      </w:r>
    </w:p>
    <w:p>
      <w:pPr>
        <w:sectPr>
          <w:footerReference r:id="rId437"/>
          <w:headerReference r:id="rId438" w:type="default"/>
          <w:type w:val="nextPage"/>
          <w:pgSz w:w="21260" w:h="31680"/>
          <w:pgMar w:left="2420" w:top="2440" w:right="2420" w:bottom="2440" w:header="2140" w:footer="2140"/>
          <w:cols w:num="1"/>
        </w:sectPr>
      </w:pPr>
    </w:p>
    <w:p>
      <w:pPr>
        <w:pageBreakBefore w:val="off"/>
        <w:tabs/>
        <w:wordWrap w:val="off"/>
        <w:spacing w:before="4160" w:after="0" w:line="2360" w:lineRule="atLeast"/>
        <w:ind w:left="3320" w:right="0"/>
        <w:jc w:val="both"/>
        <w:textAlignment w:val="baseline"/>
        <w:rPr>
          <w:sz w:val="175"/>
        </w:rPr>
      </w:pPr>
      <w:bookmarkStart w:name="" w:id="2605"/>
      <w:r>
        <w:rPr>
          <w:rFonts w:ascii="宋体" w:hAnsi="宋体" w:cs="宋体" w:eastAsia="宋体"/>
          <w:sz w:val="175"/>
          <w:spacing w:val="0"/>
          <w:color w:val="000000"/>
          <w:b w:val="on"/>
          <w:i w:val="off"/>
        </w:rPr>
        <w:t>第三部分</w:t>
      </w:r>
      <w:bookmarkEnd w:id="2605"/>
    </w:p>
    <w:p>
      <w:pPr>
        <w:pageBreakBefore w:val="off"/>
        <w:tabs/>
        <w:wordWrap w:val="off"/>
        <w:spacing w:before="0" w:after="0" w:line="1840" w:lineRule="exact"/>
        <w:ind w:left="0" w:right="0"/>
        <w:jc w:val="both"/>
        <w:textAlignment w:val="baseline"/>
        <w:rPr>
          <w:sz w:val="137"/>
        </w:rPr>
      </w:pPr>
      <w:bookmarkStart w:name="" w:id="2606"/>
      <w:r>
        <w:rPr>
          <w:rFonts w:ascii="宋体" w:hAnsi="宋体" w:cs="宋体" w:eastAsia="宋体"/>
          <w:sz w:val="137"/>
          <w:spacing w:val="0"/>
          <w:color w:val="000000"/>
          <w:b w:val="off"/>
          <w:i w:val="off"/>
        </w:rPr>
        <w:t/>
      </w:r>
      <w:bookmarkEnd w:id="2606"/>
    </w:p>
    <w:p>
      <w:pPr>
        <w:pageBreakBefore w:val="off"/>
        <w:tabs/>
        <w:wordWrap w:val="off"/>
        <w:spacing w:before="0" w:after="0" w:line="1840" w:lineRule="atLeast"/>
        <w:ind w:left="3320" w:right="0"/>
        <w:jc w:val="both"/>
        <w:textAlignment w:val="baseline"/>
        <w:rPr>
          <w:sz w:val="137"/>
        </w:rPr>
      </w:pPr>
      <w:bookmarkStart w:name="" w:id="2607"/>
      <w:r>
        <w:rPr>
          <w:rFonts w:ascii="仿宋" w:hAnsi="仿宋" w:cs="仿宋" w:eastAsia="仿宋"/>
          <w:sz w:val="137"/>
          <w:spacing w:val="0"/>
          <w:color w:val="000000"/>
          <w:b w:val="on"/>
          <w:i w:val="off"/>
        </w:rPr>
        <w:t>巫术与宗教</w:t>
      </w:r>
      <w:bookmarkEnd w:id="2607"/>
    </w:p>
    <w:p>
      <w:r>
        <w:t/>
      </w:r>
    </w:p>
    <w:p>
      <w:pPr>
        <w:sectPr>
          <w:footerReference r:id="rId439"/>
          <w:headerReference r:id="rId440" w:type="default"/>
          <w:type w:val="nextPage"/>
          <w:pgSz w:w="21700" w:h="31680"/>
          <w:pgMar w:left="3280" w:top="2700" w:right="3280" w:bottom="2700" w:header="2400" w:footer="2400"/>
          <w:cols w:num="1"/>
        </w:sectPr>
      </w:pPr>
    </w:p>
    <w:p>
      <w:pPr>
        <w:pageBreakBefore w:val="off"/>
        <w:tabs/>
        <w:wordWrap w:val="off"/>
        <w:spacing w:before="2860" w:after="0" w:line="1280" w:lineRule="atLeast"/>
        <w:ind w:left="0" w:right="0"/>
        <w:jc w:val="center"/>
        <w:textAlignment w:val="baseline"/>
        <w:rPr>
          <w:sz w:val="96"/>
        </w:rPr>
      </w:pPr>
      <w:bookmarkStart w:name="" w:id="2608"/>
      <w:r>
        <w:rPr>
          <w:rFonts w:ascii="宋体" w:hAnsi="宋体" w:cs="宋体" w:eastAsia="宋体"/>
          <w:sz w:val="96"/>
          <w:spacing w:val="0"/>
          <w:color w:val="000000"/>
          <w:b w:val="on"/>
          <w:i w:val="off"/>
        </w:rPr>
        <w:t>第九章 巫师及其巫术</w:t>
      </w:r>
      <w:bookmarkEnd w:id="2608"/>
    </w:p>
    <w:p>
      <w:pPr>
        <w:pageBreakBefore w:val="off"/>
        <w:tabs/>
        <w:wordWrap w:val="off"/>
        <w:spacing w:before="0" w:after="0" w:line="960" w:lineRule="exact"/>
        <w:ind w:left="0" w:right="0"/>
        <w:jc w:val="center"/>
        <w:textAlignment w:val="baseline"/>
        <w:rPr>
          <w:sz w:val="57"/>
        </w:rPr>
      </w:pPr>
      <w:bookmarkStart w:name="" w:id="2609"/>
      <w:r>
        <w:rPr>
          <w:rFonts w:ascii="宋体" w:hAnsi="宋体" w:cs="宋体" w:eastAsia="宋体"/>
          <w:sz w:val="57"/>
          <w:spacing w:val="0"/>
          <w:color w:val="000000"/>
          <w:b w:val="off"/>
          <w:i w:val="off"/>
        </w:rPr>
        <w:t/>
      </w:r>
      <w:bookmarkEnd w:id="2609"/>
    </w:p>
    <w:p>
      <w:pPr>
        <w:pageBreakBefore w:val="off"/>
        <w:tabs/>
        <w:wordWrap w:val="off"/>
        <w:spacing w:before="0" w:after="0" w:line="940" w:lineRule="atLeast"/>
        <w:ind w:left="0" w:right="0" w:firstLine="1340"/>
        <w:jc w:val="both"/>
        <w:textAlignment w:val="baseline"/>
        <w:rPr>
          <w:sz w:val="57"/>
        </w:rPr>
      </w:pPr>
      <w:bookmarkStart w:name="" w:id="2610"/>
      <w:r>
        <w:rPr>
          <w:rFonts w:ascii="仿宋" w:hAnsi="仿宋" w:cs="仿宋" w:eastAsia="仿宋"/>
          <w:sz w:val="57"/>
          <w:spacing w:val="0"/>
          <w:color w:val="000000"/>
          <w:b w:val="off"/>
          <w:i w:val="off"/>
        </w:rPr>
        <w:t>自坎农的开创性著作发表后，我们对来自世界各地的关于</w:t>
      </w:r>
      <w:r>
        <w:rPr>
          <w:rFonts w:ascii="仿宋" w:hAnsi="仿宋" w:cs="仿宋" w:eastAsia="仿宋"/>
          <w:sz w:val="57"/>
          <w:spacing w:val="0"/>
          <w:color w:val="000000"/>
          <w:b w:val="off"/>
          <w:i w:val="off"/>
        </w:rPr>
        <w:t>死于祓除和符咒附身的事例的报告背后的心理-生理学机</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制理</w:t>
      </w:r>
      <w:r>
        <w:rPr>
          <w:rFonts w:ascii="仿宋" w:hAnsi="仿宋" w:cs="仿宋" w:eastAsia="仿宋"/>
          <w:sz w:val="57"/>
          <w:spacing w:val="0"/>
          <w:color w:val="000000"/>
          <w:b w:val="off"/>
          <w:i w:val="off"/>
        </w:rPr>
        <w:t>解得更加清楚了。①一个意识到自身是巫术的目标的人，是绝</w:t>
      </w:r>
      <w:r>
        <w:rPr>
          <w:rFonts w:ascii="仿宋" w:hAnsi="仿宋" w:cs="仿宋" w:eastAsia="仿宋"/>
          <w:sz w:val="57"/>
          <w:spacing w:val="0"/>
          <w:color w:val="000000"/>
          <w:b w:val="off"/>
          <w:i w:val="off"/>
        </w:rPr>
        <w:t>对地相信他的命运是根据他的共同体的最庄严的传统被决定</w:t>
      </w:r>
      <w:r>
        <w:rPr>
          <w:rFonts w:ascii="仿宋" w:hAnsi="仿宋" w:cs="仿宋" w:eastAsia="仿宋"/>
          <w:sz w:val="57"/>
          <w:spacing w:val="0"/>
          <w:color w:val="000000"/>
          <w:b w:val="off"/>
          <w:i w:val="off"/>
        </w:rPr>
        <w:t>的。他的朋友和亲戚们也确信这一点。从那时起，他就与共同</w:t>
      </w:r>
      <w:r>
        <w:rPr>
          <w:rFonts w:ascii="仿宋" w:hAnsi="仿宋" w:cs="仿宋" w:eastAsia="仿宋"/>
          <w:sz w:val="57"/>
          <w:spacing w:val="0"/>
          <w:color w:val="000000"/>
          <w:b w:val="off"/>
          <w:i w:val="off"/>
        </w:rPr>
        <w:t>体隔断了联系。人们远离这个受诅咒的人，他不仅被当成一个</w:t>
      </w:r>
      <w:r>
        <w:rPr>
          <w:rFonts w:ascii="仿宋" w:hAnsi="仿宋" w:cs="仿宋" w:eastAsia="仿宋"/>
          <w:sz w:val="57"/>
          <w:spacing w:val="0"/>
          <w:color w:val="000000"/>
          <w:b w:val="off"/>
          <w:i w:val="off"/>
        </w:rPr>
        <w:t>似乎是已死的人，而且被当成似乎是将危及整个共同体的祸</w:t>
      </w:r>
      <w:r>
        <w:rPr>
          <w:rFonts w:ascii="仿宋" w:hAnsi="仿宋" w:cs="仿宋" w:eastAsia="仿宋"/>
          <w:sz w:val="57"/>
          <w:spacing w:val="0"/>
          <w:color w:val="000000"/>
          <w:b w:val="off"/>
          <w:i w:val="off"/>
        </w:rPr>
        <w:t>根。在一切场合和活动中，社会机体都要求这个不幸的充作牺</w:t>
      </w:r>
      <w:r>
        <w:rPr>
          <w:rFonts w:ascii="仿宋" w:hAnsi="仿宋" w:cs="仿宋" w:eastAsia="仿宋"/>
          <w:sz w:val="57"/>
          <w:spacing w:val="0"/>
          <w:color w:val="000000"/>
          <w:b w:val="off"/>
          <w:i w:val="off"/>
        </w:rPr>
        <w:t>牲的人去死，并且他也认为这是自己命该如此，而不思逃避。</w:t>
      </w:r>
      <w:r>
        <w:rPr>
          <w:rFonts w:ascii="仿宋" w:hAnsi="仿宋" w:cs="仿宋" w:eastAsia="仿宋"/>
          <w:sz w:val="57"/>
          <w:spacing w:val="0"/>
          <w:color w:val="000000"/>
          <w:b w:val="off"/>
          <w:i w:val="off"/>
        </w:rPr>
        <w:t>此后不久，就举行神圣的仪式将他幽闭起来。先是被从他所有</w:t>
      </w:r>
      <w:r>
        <w:rPr>
          <w:rFonts w:ascii="仿宋" w:hAnsi="仿宋" w:cs="仿宋" w:eastAsia="仿宋"/>
          <w:sz w:val="57"/>
          <w:spacing w:val="0"/>
          <w:color w:val="000000"/>
          <w:b w:val="off"/>
          <w:i w:val="off"/>
        </w:rPr>
        <w:t>的家庭和社会联系中野蛮地割裂出去，并被排除在可以使他有</w:t>
      </w:r>
      <w:r>
        <w:rPr>
          <w:rFonts w:ascii="仿宋" w:hAnsi="仿宋" w:cs="仿宋" w:eastAsia="仿宋"/>
          <w:sz w:val="57"/>
          <w:spacing w:val="0"/>
          <w:color w:val="000000"/>
          <w:b w:val="off"/>
          <w:i w:val="off"/>
        </w:rPr>
        <w:t>自我意识体验的一切作用和活动之外，然后是被同样的力量排</w:t>
      </w:r>
      <w:r>
        <w:rPr>
          <w:rFonts w:ascii="仿宋" w:hAnsi="仿宋" w:cs="仿宋" w:eastAsia="仿宋"/>
          <w:sz w:val="57"/>
          <w:spacing w:val="0"/>
          <w:color w:val="000000"/>
          <w:b w:val="off"/>
          <w:i w:val="off"/>
        </w:rPr>
        <w:t>除出生活的世界，于是，这个受害者便由于突然之间完全被排</w:t>
      </w:r>
      <w:r>
        <w:rPr>
          <w:rFonts w:ascii="仿宋" w:hAnsi="仿宋" w:cs="仿宋" w:eastAsia="仿宋"/>
          <w:sz w:val="57"/>
          <w:spacing w:val="0"/>
          <w:color w:val="000000"/>
          <w:b w:val="off"/>
          <w:i w:val="off"/>
        </w:rPr>
        <w:t>除在由共同体的参预而存在的多重的参照体系之外，陷入了强</w:t>
      </w:r>
      <w:r>
        <w:rPr>
          <w:rFonts w:ascii="仿宋" w:hAnsi="仿宋" w:cs="仿宋" w:eastAsia="仿宋"/>
          <w:sz w:val="57"/>
          <w:spacing w:val="0"/>
          <w:color w:val="000000"/>
          <w:b w:val="off"/>
          <w:i w:val="off"/>
        </w:rPr>
        <w:t>烈的恐惧之中，并终于不得不服从共同体关于他命运的态度的</w:t>
      </w:r>
      <w:r>
        <w:rPr>
          <w:rFonts w:ascii="仿宋" w:hAnsi="仿宋" w:cs="仿宋" w:eastAsia="仿宋"/>
          <w:sz w:val="57"/>
          <w:spacing w:val="0"/>
          <w:color w:val="000000"/>
          <w:b w:val="off"/>
          <w:i w:val="off"/>
        </w:rPr>
        <w:t>决定性的转变：即宣布他----一个曾经有其权利和义务的活生</w:t>
      </w:r>
      <w:r>
        <w:rPr>
          <w:rFonts w:ascii="仿宋" w:hAnsi="仿宋" w:cs="仿宋" w:eastAsia="仿宋"/>
          <w:sz w:val="57"/>
          <w:spacing w:val="0"/>
          <w:color w:val="000000"/>
          <w:b w:val="off"/>
          <w:i w:val="off"/>
        </w:rPr>
        <w:t>生的人————已经死了，并且是恐惧、宗教仪式和禁忌的对象。肉</w:t>
      </w:r>
      <w:r>
        <w:rPr>
          <w:rFonts w:ascii="仿宋" w:hAnsi="仿宋" w:cs="仿宋" w:eastAsia="仿宋"/>
          <w:sz w:val="57"/>
          <w:spacing w:val="0"/>
          <w:color w:val="000000"/>
          <w:b w:val="off"/>
          <w:i w:val="off"/>
        </w:rPr>
        <w:t>体的完整也将抵挡不住社会人格的解体。②</w:t>
      </w:r>
      <w:bookmarkEnd w:id="2610"/>
    </w:p>
    <w:p>
      <w:pPr>
        <w:pageBreakBefore w:val="off"/>
        <w:tabs/>
        <w:wordWrap w:val="off"/>
        <w:spacing w:before="0" w:after="0" w:line="940" w:lineRule="atLeast"/>
        <w:ind w:left="0" w:right="160" w:firstLine="1220"/>
        <w:jc w:val="both"/>
        <w:textAlignment w:val="baseline"/>
        <w:rPr>
          <w:sz w:val="57"/>
        </w:rPr>
      </w:pPr>
      <w:bookmarkStart w:name="" w:id="2611"/>
      <w:r>
        <w:rPr>
          <w:rFonts w:ascii="仿宋" w:hAnsi="仿宋" w:cs="仿宋" w:eastAsia="仿宋"/>
          <w:sz w:val="57"/>
          <w:spacing w:val="0"/>
          <w:color w:val="000000"/>
          <w:b w:val="off"/>
          <w:i w:val="off"/>
        </w:rPr>
        <w:t>怎样从生理学的水平上表述这些复杂的现象呢?坎农曾证</w:t>
      </w:r>
      <w:r>
        <w:rPr>
          <w:rFonts w:ascii="仿宋" w:hAnsi="仿宋" w:cs="仿宋" w:eastAsia="仿宋"/>
          <w:sz w:val="57"/>
          <w:spacing w:val="0"/>
          <w:color w:val="000000"/>
          <w:b w:val="off"/>
          <w:i w:val="off"/>
        </w:rPr>
        <w:t>明，恐惧亦如发怒一样，是与一种特殊的交感神经系统的强烈</w:t>
      </w:r>
      <w:r>
        <w:rPr>
          <w:rFonts w:ascii="仿宋" w:hAnsi="仿宋" w:cs="仿宋" w:eastAsia="仿宋"/>
          <w:sz w:val="57"/>
          <w:spacing w:val="0"/>
          <w:color w:val="000000"/>
          <w:b w:val="off"/>
          <w:i w:val="off"/>
        </w:rPr>
        <w:t>活动联系着的。这种活动在平常情况下是有益的，因为它导致</w:t>
      </w:r>
      <w:bookmarkEnd w:id="2611"/>
    </w:p>
    <w:p>
      <w:pPr>
        <w:pageBreakBefore w:val="off"/>
        <w:tabs/>
        <w:wordWrap w:val="off"/>
        <w:spacing w:before="420" w:after="0" w:line="700" w:lineRule="atLeast"/>
        <w:ind w:left="0" w:right="1080"/>
        <w:jc w:val="right"/>
        <w:textAlignment w:val="baseline"/>
        <w:rPr>
          <w:sz w:val="52"/>
        </w:rPr>
      </w:pPr>
      <w:bookmarkStart w:name="" w:id="2612"/>
      <w:r>
        <w:rPr>
          <w:rFonts w:ascii="宋体" w:hAnsi="宋体" w:cs="宋体" w:eastAsia="宋体"/>
          <w:sz w:val="52"/>
          <w:spacing w:val="0"/>
          <w:color w:val="000000"/>
          <w:b w:val="off"/>
          <w:i w:val="off"/>
        </w:rPr>
        <w:t>·</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177·</w:t>
      </w:r>
      <w:bookmarkEnd w:id="2612"/>
    </w:p>
    <w:p>
      <w:r>
        <w:t/>
      </w:r>
    </w:p>
    <w:p>
      <w:pPr>
        <w:sectPr>
          <w:footerReference r:id="rId441"/>
          <w:headerReference r:id="rId442" w:type="default"/>
          <w:type w:val="nextPage"/>
          <w:pgSz w:w="21260" w:h="31680"/>
          <w:pgMar w:left="2400" w:top="2580" w:right="2400" w:bottom="2580" w:header="2280" w:footer="2280"/>
          <w:cols w:num="1"/>
        </w:sectPr>
      </w:pPr>
    </w:p>
    <w:p>
      <w:pPr>
        <w:pageBreakBefore w:val="off"/>
        <w:tabs/>
        <w:wordWrap w:val="off"/>
        <w:spacing w:before="0" w:after="0" w:line="980" w:lineRule="atLeast"/>
        <w:ind w:left="340" w:right="0"/>
        <w:jc w:val="both"/>
        <w:textAlignment w:val="baseline"/>
        <w:rPr>
          <w:sz w:val="56"/>
        </w:rPr>
      </w:pPr>
      <w:bookmarkStart w:name="" w:id="2613"/>
      <w:r>
        <w:rPr>
          <w:rFonts w:ascii="仿宋" w:hAnsi="仿宋" w:cs="仿宋" w:eastAsia="仿宋"/>
          <w:sz w:val="56"/>
          <w:spacing w:val="0"/>
          <w:color w:val="000000"/>
          <w:b w:val="off"/>
          <w:i w:val="off"/>
        </w:rPr>
        <w:t>一些器官的变化，使得个体能够适应新的情况。但是如果个</w:t>
      </w:r>
      <w:r>
        <w:rPr>
          <w:rFonts w:ascii="仿宋" w:hAnsi="仿宋" w:cs="仿宋" w:eastAsia="仿宋"/>
          <w:sz w:val="56"/>
          <w:spacing w:val="0"/>
          <w:color w:val="000000"/>
          <w:b w:val="off"/>
          <w:i w:val="off"/>
        </w:rPr>
        <w:t>体不能利用本能或习惯的反应能力以应付异常的局面(或他相</w:t>
      </w:r>
      <w:r>
        <w:rPr>
          <w:rFonts w:ascii="仿宋" w:hAnsi="仿宋" w:cs="仿宋" w:eastAsia="仿宋"/>
          <w:sz w:val="56"/>
          <w:spacing w:val="0"/>
          <w:color w:val="000000"/>
          <w:b w:val="off"/>
          <w:i w:val="off"/>
        </w:rPr>
        <w:t>信是如此的局面)，交感神经系统的活动就会变得强烈而错乱</w:t>
      </w:r>
      <w:r>
        <w:rPr>
          <w:rFonts w:ascii="仿宋" w:hAnsi="仿宋" w:cs="仿宋" w:eastAsia="仿宋"/>
          <w:sz w:val="56"/>
          <w:spacing w:val="0"/>
          <w:color w:val="000000"/>
          <w:b w:val="off"/>
          <w:i w:val="off"/>
        </w:rPr>
        <w:t>起来；有时候竟会在数小时内使血液流量减少并伴随着血压降</w:t>
      </w:r>
      <w:r>
        <w:rPr>
          <w:rFonts w:ascii="仿宋" w:hAnsi="仿宋" w:cs="仿宋" w:eastAsia="仿宋"/>
          <w:sz w:val="56"/>
          <w:spacing w:val="0"/>
          <w:color w:val="000000"/>
          <w:b w:val="off"/>
          <w:i w:val="off"/>
        </w:rPr>
        <w:t>低，这会使得循环系统遭受无可挽救的损坏。拒绝饮食————常见</w:t>
      </w:r>
      <w:r>
        <w:rPr>
          <w:rFonts w:ascii="仿宋" w:hAnsi="仿宋" w:cs="仿宋" w:eastAsia="仿宋"/>
          <w:sz w:val="56"/>
          <w:spacing w:val="0"/>
          <w:color w:val="000000"/>
          <w:b w:val="off"/>
          <w:i w:val="off"/>
        </w:rPr>
        <w:t>于陷入极度焦虑的病人之中————则更加速了这一过程；脱水对</w:t>
      </w:r>
      <w:r>
        <w:rPr>
          <w:rFonts w:ascii="仿宋" w:hAnsi="仿宋" w:cs="仿宋" w:eastAsia="仿宋"/>
          <w:sz w:val="56"/>
          <w:spacing w:val="0"/>
          <w:color w:val="000000"/>
          <w:b w:val="off"/>
          <w:i w:val="off"/>
        </w:rPr>
        <w:t>交感神经系统具有刺激作用，而血液流量则因毛细血管渗透力</w:t>
      </w:r>
      <w:r>
        <w:rPr>
          <w:rFonts w:ascii="仿宋" w:hAnsi="仿宋" w:cs="仿宋" w:eastAsia="仿宋"/>
          <w:sz w:val="56"/>
          <w:spacing w:val="0"/>
          <w:color w:val="000000"/>
          <w:b w:val="off"/>
          <w:i w:val="off"/>
        </w:rPr>
        <w:t>的增强而更加减少。这些假设通过对几起由炸弹、殴斗休克、</w:t>
      </w:r>
      <w:r>
        <w:rPr>
          <w:rFonts w:ascii="仿宋" w:hAnsi="仿宋" w:cs="仿宋" w:eastAsia="仿宋"/>
          <w:sz w:val="56"/>
          <w:spacing w:val="0"/>
          <w:color w:val="000000"/>
          <w:b w:val="off"/>
          <w:i w:val="off"/>
        </w:rPr>
        <w:t>甚至外科手术引起的外伤病例的研究曾得到证实；结果是死亡，</w:t>
      </w:r>
      <w:r>
        <w:rPr>
          <w:rFonts w:ascii="仿宋" w:hAnsi="仿宋" w:cs="仿宋" w:eastAsia="仿宋"/>
          <w:sz w:val="56"/>
          <w:spacing w:val="0"/>
          <w:color w:val="000000"/>
          <w:b w:val="off"/>
          <w:i w:val="off"/>
        </w:rPr>
        <w:t>而尸体解剖却找不到任何病灶。</w:t>
      </w:r>
      <w:bookmarkEnd w:id="2613"/>
    </w:p>
    <w:p>
      <w:pPr>
        <w:pageBreakBefore w:val="off"/>
        <w:tabs/>
        <w:wordWrap w:val="off"/>
        <w:spacing w:before="0" w:after="0" w:line="980" w:lineRule="atLeast"/>
        <w:ind w:left="340" w:right="60" w:firstLine="1180"/>
        <w:jc w:val="both"/>
        <w:textAlignment w:val="baseline"/>
        <w:rPr>
          <w:sz w:val="56"/>
        </w:rPr>
      </w:pPr>
      <w:bookmarkStart w:name="" w:id="2614"/>
      <w:r>
        <w:rPr>
          <w:rFonts w:ascii="仿宋" w:hAnsi="仿宋" w:cs="仿宋" w:eastAsia="仿宋"/>
          <w:sz w:val="56"/>
          <w:spacing w:val="0"/>
          <w:color w:val="000000"/>
          <w:b w:val="off"/>
          <w:i w:val="off"/>
        </w:rPr>
        <w:t>因此，我们没有理由怀疑某些巫术实践的效应。不过我们</w:t>
      </w:r>
      <w:r>
        <w:rPr>
          <w:rFonts w:ascii="仿宋" w:hAnsi="仿宋" w:cs="仿宋" w:eastAsia="仿宋"/>
          <w:sz w:val="56"/>
          <w:spacing w:val="0"/>
          <w:color w:val="000000"/>
          <w:b w:val="off"/>
          <w:i w:val="off"/>
        </w:rPr>
        <w:t>同时也看到，巫术的效应须以对它的迷信为其条件。后者有三</w:t>
      </w:r>
      <w:r>
        <w:rPr>
          <w:rFonts w:ascii="仿宋" w:hAnsi="仿宋" w:cs="仿宋" w:eastAsia="仿宋"/>
          <w:sz w:val="56"/>
          <w:spacing w:val="0"/>
          <w:color w:val="000000"/>
          <w:b w:val="off"/>
          <w:i w:val="off"/>
        </w:rPr>
        <w:t>个互补的方面：第一，巫师相信他的技术的效应；第二，病人</w:t>
      </w:r>
      <w:r>
        <w:rPr>
          <w:rFonts w:ascii="仿宋" w:hAnsi="仿宋" w:cs="仿宋" w:eastAsia="仿宋"/>
          <w:sz w:val="56"/>
          <w:spacing w:val="0"/>
          <w:color w:val="000000"/>
          <w:b w:val="off"/>
          <w:i w:val="off"/>
        </w:rPr>
        <w:t>或受难者相信巫师的威力；最后，共同体的信念和期望，它们始</w:t>
      </w:r>
      <w:r>
        <w:rPr>
          <w:rFonts w:ascii="仿宋" w:hAnsi="仿宋" w:cs="仿宋" w:eastAsia="仿宋"/>
          <w:sz w:val="56"/>
          <w:spacing w:val="0"/>
          <w:color w:val="000000"/>
          <w:b w:val="off"/>
          <w:i w:val="off"/>
        </w:rPr>
        <w:t>终像一种引力场那样起着作用，而巫师和受术者的关系便存在</w:t>
      </w:r>
      <w:r>
        <w:rPr>
          <w:rFonts w:ascii="仿宋" w:hAnsi="仿宋" w:cs="仿宋" w:eastAsia="仿宋"/>
          <w:sz w:val="56"/>
          <w:spacing w:val="0"/>
          <w:color w:val="000000"/>
          <w:b w:val="off"/>
          <w:i w:val="off"/>
        </w:rPr>
        <w:t>于和被规定于其中。③很显然，这三方面中没有任何一个方面</w:t>
      </w:r>
      <w:r>
        <w:rPr>
          <w:rFonts w:ascii="仿宋" w:hAnsi="仿宋" w:cs="仿宋" w:eastAsia="仿宋"/>
          <w:sz w:val="56"/>
          <w:spacing w:val="0"/>
          <w:color w:val="000000"/>
          <w:b w:val="off"/>
          <w:i w:val="off"/>
        </w:rPr>
        <w:t>能够单独组成一幅交感神经系统活动，或如坎农称之为体内平</w:t>
      </w:r>
      <w:r>
        <w:rPr>
          <w:rFonts w:ascii="仿宋" w:hAnsi="仿宋" w:cs="仿宋" w:eastAsia="仿宋"/>
          <w:sz w:val="56"/>
          <w:spacing w:val="0"/>
          <w:color w:val="000000"/>
          <w:b w:val="off"/>
          <w:i w:val="off"/>
        </w:rPr>
        <w:t>衡方面的失调的清晰画面。当巫师宣布从病人体内吸出了异物</w:t>
      </w:r>
      <w:r>
        <w:rPr>
          <w:rFonts w:ascii="仿宋" w:hAnsi="仿宋" w:cs="仿宋" w:eastAsia="仿宋"/>
          <w:sz w:val="56"/>
          <w:spacing w:val="0"/>
          <w:color w:val="000000"/>
          <w:b w:val="off"/>
          <w:i w:val="off"/>
        </w:rPr>
        <w:t>(有异物就说明有病)，并且随之吐出他先已藏匿在口内的石头</w:t>
      </w:r>
      <w:r>
        <w:rPr>
          <w:rFonts w:ascii="仿宋" w:hAnsi="仿宋" w:cs="仿宋" w:eastAsia="仿宋"/>
          <w:sz w:val="56"/>
          <w:spacing w:val="0"/>
          <w:color w:val="000000"/>
          <w:b w:val="off"/>
          <w:i w:val="off"/>
        </w:rPr>
        <w:t>时，在他自己的心目中是如何辨别这个过程的呢？由于巫术的</w:t>
      </w:r>
      <w:r>
        <w:rPr>
          <w:rFonts w:ascii="仿宋" w:hAnsi="仿宋" w:cs="仿宋" w:eastAsia="仿宋"/>
          <w:sz w:val="56"/>
          <w:spacing w:val="0"/>
          <w:color w:val="000000"/>
          <w:b w:val="off"/>
          <w:i w:val="off"/>
        </w:rPr>
        <w:t>情景是一种共感现象，因此，如果巫术的指控是众口一词的，</w:t>
      </w:r>
      <w:bookmarkEnd w:id="2614"/>
    </w:p>
    <w:p>
      <w:pPr>
        <w:pageBreakBefore w:val="off"/>
        <w:tabs/>
        <w:wordWrap w:val="off"/>
        <w:spacing w:before="0" w:after="0" w:line="640" w:lineRule="exact"/>
        <w:ind w:left="0" w:right="0"/>
        <w:jc w:val="both"/>
        <w:textAlignment w:val="baseline"/>
        <w:rPr>
          <w:sz w:val="45"/>
        </w:rPr>
      </w:pPr>
      <w:bookmarkStart w:name="" w:id="2615"/>
      <w:r>
        <w:rPr>
          <w:rFonts w:ascii="宋体" w:hAnsi="宋体" w:cs="宋体" w:eastAsia="宋体"/>
          <w:sz w:val="45"/>
          <w:spacing w:val="0"/>
          <w:color w:val="000000"/>
          <w:b w:val="off"/>
          <w:i w:val="off"/>
        </w:rPr>
        <w:t/>
      </w:r>
      <w:bookmarkEnd w:id="2615"/>
    </w:p>
    <w:p>
      <w:pPr>
        <w:pageBreakBefore w:val="off"/>
        <w:tabs/>
        <w:wordWrap w:val="off"/>
        <w:spacing w:before="0" w:after="0" w:line="640" w:lineRule="atLeast"/>
        <w:ind w:left="1240" w:right="0"/>
        <w:jc w:val="both"/>
        <w:textAlignment w:val="baseline"/>
        <w:rPr>
          <w:sz w:val="45"/>
        </w:rPr>
      </w:pPr>
      <w:bookmarkStart w:name="" w:id="2616"/>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W·B·坎农:“‘伏都教徒’之死”,《美国人类学家》,第44卷(1942)。</w:t>
      </w:r>
      <w:bookmarkEnd w:id="2616"/>
    </w:p>
    <w:p>
      <w:pPr>
        <w:pageBreakBefore w:val="off"/>
        <w:tabs/>
        <w:wordWrap w:val="off"/>
        <w:spacing w:before="0" w:after="0" w:line="640" w:lineRule="atLeast"/>
        <w:ind w:left="340" w:right="120" w:firstLine="900"/>
        <w:jc w:val="both"/>
        <w:textAlignment w:val="baseline"/>
        <w:rPr>
          <w:sz w:val="45"/>
        </w:rPr>
      </w:pPr>
      <w:bookmarkStart w:name="" w:id="2617"/>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1956年4月，一位澳大利亚土人被带到达尔文医院，他看上去就是因这</w:t>
      </w:r>
      <w:r>
        <w:rPr>
          <w:rFonts w:ascii="楷体" w:hAnsi="楷体" w:cs="楷体" w:eastAsia="楷体"/>
          <w:sz w:val="45"/>
          <w:spacing w:val="0"/>
          <w:color w:val="000000"/>
          <w:b w:val="off"/>
          <w:i w:val="off"/>
        </w:rPr>
        <w:t>类巫术而行将死亡。人们给他吸氧、输液。他渐渐苏醒过来，并且相信白人的巫</w:t>
      </w:r>
      <w:r>
        <w:rPr>
          <w:rFonts w:ascii="楷体" w:hAnsi="楷体" w:cs="楷体" w:eastAsia="楷体"/>
          <w:sz w:val="45"/>
          <w:spacing w:val="0"/>
          <w:color w:val="000000"/>
          <w:b w:val="off"/>
          <w:i w:val="off"/>
        </w:rPr>
        <w:t>术更厉害。见阿瑟·蒙莱于1956年4月22日发表于《伦敦星期日时报》第11页上的</w:t>
      </w:r>
      <w:r>
        <w:rPr>
          <w:rFonts w:ascii="楷体" w:hAnsi="楷体" w:cs="楷体" w:eastAsia="楷体"/>
          <w:sz w:val="45"/>
          <w:spacing w:val="0"/>
          <w:color w:val="000000"/>
          <w:b w:val="off"/>
          <w:i w:val="off"/>
        </w:rPr>
        <w:t>文章。</w:t>
      </w:r>
      <w:bookmarkEnd w:id="2617"/>
    </w:p>
    <w:p>
      <w:pPr>
        <w:pageBreakBefore w:val="off"/>
        <w:tabs/>
        <w:wordWrap w:val="off"/>
        <w:spacing w:before="0" w:after="0" w:line="640" w:lineRule="atLeast"/>
        <w:ind w:left="340" w:right="160" w:firstLine="860"/>
        <w:jc w:val="both"/>
        <w:textAlignment w:val="baseline"/>
        <w:rPr>
          <w:sz w:val="45"/>
        </w:rPr>
      </w:pPr>
      <w:bookmarkStart w:name="" w:id="2618"/>
      <w:r>
        <w:rPr>
          <w:rFonts w:ascii="楷体" w:hAnsi="楷体" w:cs="楷体" w:eastAsia="楷体"/>
          <w:sz w:val="45"/>
          <w:spacing w:val="0"/>
          <w:color w:val="000000"/>
          <w:b w:val="off"/>
          <w:i w:val="off"/>
        </w:rPr>
        <w:t>③</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在这种更多地着眼于心理学方面而不是社会学方面的研究中，我们感到，</w:t>
      </w:r>
      <w:r>
        <w:rPr>
          <w:rFonts w:ascii="楷体" w:hAnsi="楷体" w:cs="楷体" w:eastAsia="楷体"/>
          <w:sz w:val="45"/>
          <w:spacing w:val="0"/>
          <w:color w:val="000000"/>
          <w:b w:val="off"/>
          <w:i w:val="off"/>
        </w:rPr>
        <w:t>对几种巫术操作的模式以及不同类型的巫师之间的更精细的区别，此时不是绝对</w:t>
      </w:r>
      <w:r>
        <w:rPr>
          <w:rFonts w:ascii="楷体" w:hAnsi="楷体" w:cs="楷体" w:eastAsia="楷体"/>
          <w:sz w:val="45"/>
          <w:spacing w:val="0"/>
          <w:color w:val="000000"/>
          <w:b w:val="off"/>
          <w:i w:val="off"/>
        </w:rPr>
        <w:t>必要的，因而有理由予以忽略。</w:t>
      </w:r>
      <w:bookmarkEnd w:id="2618"/>
    </w:p>
    <w:p>
      <w:pPr>
        <w:pageBreakBefore w:val="off"/>
        <w:tabs/>
        <w:wordWrap w:val="off"/>
        <w:spacing w:before="0" w:after="0" w:line="500" w:lineRule="exact"/>
        <w:ind w:left="0" w:right="0"/>
        <w:jc w:val="both"/>
        <w:textAlignment w:val="baseline"/>
        <w:rPr>
          <w:sz w:val="37"/>
        </w:rPr>
      </w:pPr>
      <w:bookmarkStart w:name="" w:id="2619"/>
      <w:r>
        <w:rPr>
          <w:rFonts w:ascii="宋体" w:hAnsi="宋体" w:cs="宋体" w:eastAsia="宋体"/>
          <w:sz w:val="37"/>
          <w:spacing w:val="0"/>
          <w:color w:val="000000"/>
          <w:b w:val="off"/>
          <w:i w:val="off"/>
        </w:rPr>
        <w:t/>
      </w:r>
      <w:bookmarkEnd w:id="2619"/>
    </w:p>
    <w:p>
      <w:pPr>
        <w:pageBreakBefore w:val="off"/>
        <w:tabs/>
        <w:wordWrap w:val="off"/>
        <w:spacing w:before="0" w:after="0" w:line="500" w:lineRule="atLeast"/>
        <w:ind w:left="1600" w:right="0"/>
        <w:jc w:val="both"/>
        <w:textAlignment w:val="baseline"/>
        <w:rPr>
          <w:sz w:val="37"/>
        </w:rPr>
      </w:pPr>
      <w:bookmarkStart w:name="" w:id="2620"/>
      <w:r>
        <w:rPr>
          <w:rFonts w:ascii="宋体" w:hAnsi="宋体" w:cs="宋体" w:eastAsia="宋体"/>
          <w:sz w:val="37"/>
          <w:spacing w:val="0"/>
          <w:color w:val="000000"/>
          <w:b w:val="off"/>
          <w:i w:val="off"/>
        </w:rPr>
        <w:t>·178·</w:t>
      </w:r>
      <w:bookmarkEnd w:id="2620"/>
    </w:p>
    <w:p>
      <w:r>
        <w:t/>
      </w:r>
    </w:p>
    <w:p>
      <w:pPr>
        <w:sectPr>
          <w:footerReference r:id="rId443"/>
          <w:headerReference r:id="rId444" w:type="default"/>
          <w:type w:val="nextPage"/>
          <w:pgSz w:w="21260" w:h="31680"/>
          <w:pgMar w:left="2260" w:top="2540" w:right="2260" w:bottom="2540" w:header="2240" w:footer="2240"/>
          <w:cols w:num="1"/>
        </w:sectPr>
      </w:pPr>
    </w:p>
    <w:p>
      <w:pPr>
        <w:pageBreakBefore w:val="off"/>
        <w:tabs/>
        <w:wordWrap w:val="off"/>
        <w:spacing w:before="0" w:after="0" w:line="940" w:lineRule="atLeast"/>
        <w:ind w:left="20" w:right="20"/>
        <w:jc w:val="both"/>
        <w:textAlignment w:val="baseline"/>
        <w:rPr>
          <w:sz w:val="60"/>
        </w:rPr>
      </w:pPr>
      <w:bookmarkStart w:name="" w:id="2621"/>
      <w:r>
        <w:rPr>
          <w:rFonts w:ascii="宋体" w:hAnsi="宋体" w:cs="宋体" w:eastAsia="宋体"/>
          <w:sz w:val="60"/>
          <w:spacing w:val="0"/>
          <w:color w:val="000000"/>
          <w:b w:val="off"/>
          <w:i w:val="off"/>
        </w:rPr>
        <w:t>那么受其指控而实际上却是无辜的人又怎么能证明自己的无辜</w:t>
      </w:r>
      <w:r>
        <w:rPr>
          <w:rFonts w:ascii="宋体" w:hAnsi="宋体" w:cs="宋体" w:eastAsia="宋体"/>
          <w:sz w:val="60"/>
          <w:spacing w:val="0"/>
          <w:color w:val="000000"/>
          <w:b w:val="off"/>
          <w:i w:val="off"/>
        </w:rPr>
        <w:t>呢？还有，最后，那些被共同体认为是有非凡力量的人，给予</w:t>
      </w:r>
      <w:r>
        <w:rPr>
          <w:rFonts w:ascii="宋体" w:hAnsi="宋体" w:cs="宋体" w:eastAsia="宋体"/>
          <w:sz w:val="60"/>
          <w:spacing w:val="0"/>
          <w:color w:val="000000"/>
          <w:b w:val="off"/>
          <w:i w:val="off"/>
        </w:rPr>
        <w:t>其相应特权，然而却又从他那里获得充分满足的人，共同体对</w:t>
      </w:r>
      <w:r>
        <w:rPr>
          <w:rFonts w:ascii="宋体" w:hAnsi="宋体" w:cs="宋体" w:eastAsia="宋体"/>
          <w:sz w:val="60"/>
          <w:spacing w:val="0"/>
          <w:color w:val="000000"/>
          <w:b w:val="off"/>
          <w:i w:val="off"/>
        </w:rPr>
        <w:t>这些人的轻信达到什么地步？其中又有多少怀疑？让我们从考</w:t>
      </w:r>
      <w:r>
        <w:rPr>
          <w:rFonts w:ascii="宋体" w:hAnsi="宋体" w:cs="宋体" w:eastAsia="宋体"/>
          <w:sz w:val="60"/>
          <w:spacing w:val="0"/>
          <w:color w:val="000000"/>
          <w:b w:val="off"/>
          <w:i w:val="off"/>
        </w:rPr>
        <w:t>察这最后一个问题谈起。</w:t>
      </w:r>
      <w:bookmarkEnd w:id="2621"/>
    </w:p>
    <w:p>
      <w:pPr>
        <w:pageBreakBefore w:val="off"/>
        <w:tabs/>
        <w:wordWrap w:val="off"/>
        <w:spacing w:before="0" w:after="0" w:line="940" w:lineRule="exact"/>
        <w:ind w:left="0" w:right="0"/>
        <w:jc w:val="both"/>
        <w:textAlignment w:val="baseline"/>
        <w:rPr>
          <w:sz w:val="60"/>
        </w:rPr>
      </w:pPr>
      <w:bookmarkStart w:name="" w:id="2622"/>
      <w:r>
        <w:rPr>
          <w:rFonts w:ascii="宋体" w:hAnsi="宋体" w:cs="宋体" w:eastAsia="宋体"/>
          <w:sz w:val="60"/>
          <w:spacing w:val="0"/>
          <w:color w:val="000000"/>
          <w:b w:val="off"/>
          <w:i w:val="off"/>
        </w:rPr>
        <w:t/>
      </w:r>
      <w:bookmarkEnd w:id="2622"/>
    </w:p>
    <w:p>
      <w:pPr>
        <w:pageBreakBefore w:val="off"/>
        <w:tabs/>
        <w:wordWrap w:val="off"/>
        <w:spacing w:before="0" w:after="0" w:line="940" w:lineRule="atLeast"/>
        <w:ind w:left="20" w:right="0" w:firstLine="1200"/>
        <w:jc w:val="both"/>
        <w:textAlignment w:val="baseline"/>
        <w:rPr>
          <w:sz w:val="60"/>
        </w:rPr>
      </w:pPr>
      <w:bookmarkStart w:name="" w:id="2623"/>
      <w:r>
        <w:rPr>
          <w:rFonts w:ascii="宋体" w:hAnsi="宋体" w:cs="宋体" w:eastAsia="宋体"/>
          <w:sz w:val="60"/>
          <w:spacing w:val="0"/>
          <w:color w:val="000000"/>
          <w:b w:val="off"/>
          <w:i w:val="off"/>
        </w:rPr>
        <w:t>那是在1938年9月。我们和南比夸拉印第安人的一个小</w:t>
      </w:r>
      <w:r>
        <w:rPr>
          <w:rFonts w:ascii="宋体" w:hAnsi="宋体" w:cs="宋体" w:eastAsia="宋体"/>
          <w:sz w:val="60"/>
          <w:spacing w:val="0"/>
          <w:color w:val="000000"/>
          <w:b w:val="off"/>
          <w:i w:val="off"/>
        </w:rPr>
        <w:t>队群(band)一起宿营在塔帕若斯(Tapajoz)河源头附近，已经有</w:t>
      </w:r>
      <w:r>
        <w:rPr>
          <w:rFonts w:ascii="宋体" w:hAnsi="宋体" w:cs="宋体" w:eastAsia="宋体"/>
          <w:sz w:val="60"/>
          <w:spacing w:val="0"/>
          <w:color w:val="000000"/>
          <w:b w:val="off"/>
          <w:i w:val="off"/>
        </w:rPr>
        <w:t>几个星期了。这些土著人一年中大部分时间游荡在巴西中部的</w:t>
      </w:r>
      <w:r>
        <w:rPr>
          <w:rFonts w:ascii="宋体" w:hAnsi="宋体" w:cs="宋体" w:eastAsia="宋体"/>
          <w:sz w:val="60"/>
          <w:spacing w:val="0"/>
          <w:color w:val="000000"/>
          <w:b w:val="off"/>
          <w:i w:val="off"/>
        </w:rPr>
        <w:t>这片草原上，他们采集种子和野果，捕捉小动物、昆虫和爬虫，</w:t>
      </w:r>
      <w:r>
        <w:rPr>
          <w:rFonts w:ascii="宋体" w:hAnsi="宋体" w:cs="宋体" w:eastAsia="宋体"/>
          <w:sz w:val="60"/>
          <w:spacing w:val="0"/>
          <w:color w:val="000000"/>
          <w:b w:val="off"/>
          <w:i w:val="off"/>
        </w:rPr>
        <w:t>以及一切可以使他们免遭饿死的东西。出于完全偶然的机会，</w:t>
      </w:r>
      <w:r>
        <w:rPr>
          <w:rFonts w:ascii="宋体" w:hAnsi="宋体" w:cs="宋体" w:eastAsia="宋体"/>
          <w:sz w:val="60"/>
          <w:spacing w:val="0"/>
          <w:color w:val="000000"/>
          <w:b w:val="off"/>
          <w:i w:val="off"/>
        </w:rPr>
        <w:t>他们中有三十个人一起宿营在这里。他们聚在一片枯枝朽木搭</w:t>
      </w:r>
      <w:r>
        <w:rPr>
          <w:rFonts w:ascii="宋体" w:hAnsi="宋体" w:cs="宋体" w:eastAsia="宋体"/>
          <w:sz w:val="60"/>
          <w:spacing w:val="0"/>
          <w:color w:val="000000"/>
          <w:b w:val="off"/>
          <w:i w:val="off"/>
        </w:rPr>
        <w:t>成的顶棚下，组成若干家庭，这种顶棚日不庇荫，夜不挡寒，</w:t>
      </w:r>
      <w:r>
        <w:rPr>
          <w:rFonts w:ascii="宋体" w:hAnsi="宋体" w:cs="宋体" w:eastAsia="宋体"/>
          <w:sz w:val="60"/>
          <w:spacing w:val="0"/>
          <w:color w:val="000000"/>
          <w:b w:val="off"/>
          <w:i w:val="off"/>
        </w:rPr>
        <w:t>且难避风雨侵袭。像大部分队群一样，这个队群也有一位世俗</w:t>
      </w:r>
      <w:r>
        <w:rPr>
          <w:rFonts w:ascii="宋体" w:hAnsi="宋体" w:cs="宋体" w:eastAsia="宋体"/>
          <w:sz w:val="60"/>
          <w:spacing w:val="0"/>
          <w:color w:val="000000"/>
          <w:b w:val="off"/>
          <w:i w:val="off"/>
        </w:rPr>
        <w:t>的首领和一位巫师；巫师的日常活动方式与共同体的其他成员</w:t>
      </w:r>
      <w:r>
        <w:rPr>
          <w:rFonts w:ascii="宋体" w:hAnsi="宋体" w:cs="宋体" w:eastAsia="宋体"/>
          <w:sz w:val="60"/>
          <w:spacing w:val="0"/>
          <w:color w:val="000000"/>
          <w:b w:val="off"/>
          <w:i w:val="off"/>
        </w:rPr>
        <w:t>并无区别，他也狩猎、打鱼、干手工活。此人45岁左右年纪，</w:t>
      </w:r>
      <w:r>
        <w:rPr>
          <w:rFonts w:ascii="宋体" w:hAnsi="宋体" w:cs="宋体" w:eastAsia="宋体"/>
          <w:sz w:val="60"/>
          <w:spacing w:val="0"/>
          <w:color w:val="000000"/>
          <w:b w:val="off"/>
          <w:i w:val="off"/>
        </w:rPr>
        <w:t>强健而充满活力。</w:t>
      </w:r>
      <w:bookmarkEnd w:id="2623"/>
    </w:p>
    <w:p>
      <w:pPr>
        <w:pageBreakBefore w:val="off"/>
        <w:tabs/>
        <w:wordWrap w:val="off"/>
        <w:spacing w:before="0" w:after="0" w:line="940" w:lineRule="atLeast"/>
        <w:ind w:left="20" w:right="0" w:firstLine="1200"/>
        <w:jc w:val="both"/>
        <w:textAlignment w:val="baseline"/>
        <w:rPr>
          <w:sz w:val="60"/>
        </w:rPr>
      </w:pPr>
      <w:bookmarkStart w:name="" w:id="2624"/>
      <w:r>
        <w:rPr>
          <w:rFonts w:ascii="宋体" w:hAnsi="宋体" w:cs="宋体" w:eastAsia="宋体"/>
          <w:sz w:val="60"/>
          <w:spacing w:val="0"/>
          <w:color w:val="000000"/>
          <w:b w:val="off"/>
          <w:i w:val="off"/>
        </w:rPr>
        <w:t>然而有一天晚上，到了平时应该回来的时间他没有回来。</w:t>
      </w:r>
      <w:r>
        <w:rPr>
          <w:rFonts w:ascii="宋体" w:hAnsi="宋体" w:cs="宋体" w:eastAsia="宋体"/>
          <w:sz w:val="60"/>
          <w:spacing w:val="0"/>
          <w:color w:val="000000"/>
          <w:b w:val="off"/>
          <w:i w:val="off"/>
        </w:rPr>
        <w:t>夜幕降临了，燃起了篝火，土著人的脸上露出了担忧的神情。</w:t>
      </w:r>
      <w:r>
        <w:rPr>
          <w:rFonts w:ascii="宋体" w:hAnsi="宋体" w:cs="宋体" w:eastAsia="宋体"/>
          <w:sz w:val="60"/>
          <w:spacing w:val="0"/>
          <w:color w:val="000000"/>
          <w:b w:val="off"/>
          <w:i w:val="off"/>
        </w:rPr>
        <w:t>灌木丛中危机四伏：咆哮的河流，某种想来未必会发生的与大</w:t>
      </w:r>
      <w:r>
        <w:rPr>
          <w:rFonts w:ascii="宋体" w:hAnsi="宋体" w:cs="宋体" w:eastAsia="宋体"/>
          <w:sz w:val="60"/>
          <w:spacing w:val="0"/>
          <w:color w:val="000000"/>
          <w:b w:val="off"/>
          <w:i w:val="off"/>
        </w:rPr>
        <w:t>野兽(如美洲虎、食蚁兽)遭遇的危险，或是碰上南比夸拉人常</w:t>
      </w:r>
      <w:r>
        <w:rPr>
          <w:rFonts w:ascii="宋体" w:hAnsi="宋体" w:cs="宋体" w:eastAsia="宋体"/>
          <w:sz w:val="60"/>
          <w:spacing w:val="0"/>
          <w:color w:val="000000"/>
          <w:b w:val="off"/>
          <w:i w:val="off"/>
        </w:rPr>
        <w:t>描绘的一种被当作河怪林妖的化身、从外表看是无害的动物。</w:t>
      </w:r>
      <w:r>
        <w:rPr>
          <w:rFonts w:ascii="宋体" w:hAnsi="宋体" w:cs="宋体" w:eastAsia="宋体"/>
          <w:sz w:val="60"/>
          <w:spacing w:val="0"/>
          <w:color w:val="000000"/>
          <w:b w:val="off"/>
          <w:i w:val="off"/>
        </w:rPr>
        <w:t>尤其是，在过去的几周里，我们每晚都看见一些神秘的营火，</w:t>
      </w:r>
      <w:r>
        <w:rPr>
          <w:rFonts w:ascii="宋体" w:hAnsi="宋体" w:cs="宋体" w:eastAsia="宋体"/>
          <w:sz w:val="60"/>
          <w:spacing w:val="0"/>
          <w:color w:val="000000"/>
          <w:b w:val="off"/>
          <w:i w:val="off"/>
        </w:rPr>
        <w:t>有时向我们逼近，有时又退去。任何不相知的队群总是潜在的</w:t>
      </w:r>
      <w:r>
        <w:rPr>
          <w:rFonts w:ascii="宋体" w:hAnsi="宋体" w:cs="宋体" w:eastAsia="宋体"/>
          <w:sz w:val="60"/>
          <w:spacing w:val="0"/>
          <w:color w:val="000000"/>
          <w:b w:val="off"/>
          <w:i w:val="off"/>
        </w:rPr>
        <w:t>敌人。等待了两个小时以后，土著人相信，他们的同伴已经在</w:t>
      </w:r>
      <w:r>
        <w:rPr>
          <w:rFonts w:ascii="宋体" w:hAnsi="宋体" w:cs="宋体" w:eastAsia="宋体"/>
          <w:sz w:val="60"/>
          <w:spacing w:val="0"/>
          <w:color w:val="000000"/>
          <w:b w:val="off"/>
          <w:i w:val="off"/>
        </w:rPr>
        <w:t>伏击地点被杀死了。当死者的两位年轻妻子和他的儿子在为他</w:t>
      </w:r>
      <w:r>
        <w:rPr>
          <w:rFonts w:ascii="宋体" w:hAnsi="宋体" w:cs="宋体" w:eastAsia="宋体"/>
          <w:sz w:val="60"/>
          <w:spacing w:val="0"/>
          <w:color w:val="000000"/>
          <w:b w:val="off"/>
          <w:i w:val="off"/>
        </w:rPr>
        <w:t>们死去的丈夫和父亲一把涕一把泪地哭丧时，其余的人则在讨</w:t>
      </w:r>
      <w:bookmarkEnd w:id="2624"/>
    </w:p>
    <w:p>
      <w:pPr>
        <w:pageBreakBefore w:val="off"/>
        <w:tabs/>
        <w:wordWrap w:val="off"/>
        <w:spacing w:before="380" w:after="0" w:line="860" w:lineRule="atLeast"/>
        <w:ind w:left="0" w:right="880"/>
        <w:jc w:val="right"/>
        <w:textAlignment w:val="baseline"/>
        <w:rPr>
          <w:sz w:val="63"/>
        </w:rPr>
      </w:pPr>
      <w:bookmarkStart w:name="" w:id="2625"/>
      <w:r>
        <w:rPr>
          <w:rFonts w:ascii="宋体" w:hAnsi="宋体" w:cs="宋体" w:eastAsia="宋体"/>
          <w:sz w:val="63"/>
          <w:spacing w:val="0"/>
          <w:color w:val="000000"/>
          <w:b w:val="off"/>
          <w:i w:val="off"/>
        </w:rPr>
        <w:t>·179·</w:t>
      </w:r>
      <w:bookmarkEnd w:id="2625"/>
    </w:p>
    <w:p>
      <w:r>
        <w:t/>
      </w:r>
    </w:p>
    <w:p>
      <w:pPr>
        <w:sectPr>
          <w:footerReference r:id="rId445"/>
          <w:headerReference r:id="rId446" w:type="default"/>
          <w:type w:val="nextPage"/>
          <w:pgSz w:w="21260" w:h="31680"/>
          <w:pgMar w:left="2440" w:top="2380" w:right="2440" w:bottom="2380" w:header="2080" w:footer="2080"/>
          <w:cols w:num="1"/>
        </w:sectPr>
      </w:pPr>
    </w:p>
    <w:p>
      <w:pPr>
        <w:pageBreakBefore w:val="off"/>
        <w:tabs/>
        <w:wordWrap w:val="off"/>
        <w:spacing w:before="0" w:after="0" w:line="960" w:lineRule="atLeast"/>
        <w:ind w:left="140" w:right="0"/>
        <w:jc w:val="both"/>
        <w:textAlignment w:val="baseline"/>
        <w:rPr>
          <w:sz w:val="59"/>
        </w:rPr>
      </w:pPr>
      <w:bookmarkStart w:name="" w:id="2626"/>
      <w:r>
        <w:rPr>
          <w:rFonts w:ascii="宋体" w:hAnsi="宋体" w:cs="宋体" w:eastAsia="宋体"/>
          <w:sz w:val="59"/>
          <w:spacing w:val="0"/>
          <w:color w:val="000000"/>
          <w:b w:val="off"/>
          <w:i w:val="off"/>
        </w:rPr>
        <w:t>论由巫师的失踪所预示的灾难性后果。</w:t>
      </w:r>
      <w:bookmarkEnd w:id="2626"/>
    </w:p>
    <w:p>
      <w:pPr>
        <w:pageBreakBefore w:val="off"/>
        <w:tabs/>
        <w:wordWrap w:val="off"/>
        <w:spacing w:before="0" w:after="0" w:line="960" w:lineRule="atLeast"/>
        <w:ind w:left="60" w:right="0" w:firstLine="1240"/>
        <w:jc w:val="both"/>
        <w:textAlignment w:val="baseline"/>
        <w:rPr>
          <w:sz w:val="59"/>
        </w:rPr>
      </w:pPr>
      <w:bookmarkStart w:name="" w:id="2627"/>
      <w:r>
        <w:rPr>
          <w:rFonts w:ascii="宋体" w:hAnsi="宋体" w:cs="宋体" w:eastAsia="宋体"/>
          <w:sz w:val="59"/>
          <w:spacing w:val="0"/>
          <w:color w:val="000000"/>
          <w:b w:val="off"/>
          <w:i w:val="off"/>
        </w:rPr>
        <w:t>当晚近十点，对预期要迫近的灾难的焦灼、由别的女人也</w:t>
      </w:r>
      <w:r>
        <w:rPr>
          <w:rFonts w:ascii="宋体" w:hAnsi="宋体" w:cs="宋体" w:eastAsia="宋体"/>
          <w:sz w:val="59"/>
          <w:spacing w:val="0"/>
          <w:color w:val="000000"/>
          <w:b w:val="off"/>
          <w:i w:val="off"/>
        </w:rPr>
        <w:t>加入进来的嚎啕大哭以及男人们的激动不安，形成了一种难以</w:t>
      </w:r>
      <w:r>
        <w:rPr>
          <w:rFonts w:ascii="宋体" w:hAnsi="宋体" w:cs="宋体" w:eastAsia="宋体"/>
          <w:sz w:val="59"/>
          <w:spacing w:val="0"/>
          <w:color w:val="000000"/>
          <w:b w:val="off"/>
          <w:i w:val="off"/>
        </w:rPr>
        <w:t>忍受的气氛。于是我们决定同几个还算保持着一点平静的土著</w:t>
      </w:r>
      <w:r>
        <w:rPr>
          <w:rFonts w:ascii="宋体" w:hAnsi="宋体" w:cs="宋体" w:eastAsia="宋体"/>
          <w:sz w:val="59"/>
          <w:spacing w:val="0"/>
          <w:color w:val="000000"/>
          <w:b w:val="off"/>
          <w:i w:val="off"/>
        </w:rPr>
        <w:t>人去作侦察。刚走了不到两百码，我们突然发现一个人影，一</w:t>
      </w:r>
      <w:r>
        <w:rPr>
          <w:rFonts w:ascii="宋体" w:hAnsi="宋体" w:cs="宋体" w:eastAsia="宋体"/>
          <w:sz w:val="59"/>
          <w:spacing w:val="0"/>
          <w:color w:val="000000"/>
          <w:b w:val="off"/>
          <w:i w:val="off"/>
        </w:rPr>
        <w:t>动也不动，这正是我们要找的人。他默默地蜷缩在那里，因不</w:t>
      </w:r>
      <w:r>
        <w:rPr>
          <w:rFonts w:ascii="宋体" w:hAnsi="宋体" w:cs="宋体" w:eastAsia="宋体"/>
          <w:sz w:val="59"/>
          <w:spacing w:val="0"/>
          <w:color w:val="000000"/>
          <w:b w:val="off"/>
          <w:i w:val="off"/>
        </w:rPr>
        <w:t>胜夜寒而颤抖，头发蓬乱，腰带、项圈和臂圈都不见了（南比</w:t>
      </w:r>
      <w:r>
        <w:rPr>
          <w:rFonts w:ascii="宋体" w:hAnsi="宋体" w:cs="宋体" w:eastAsia="宋体"/>
          <w:sz w:val="59"/>
          <w:spacing w:val="0"/>
          <w:color w:val="000000"/>
          <w:b w:val="off"/>
          <w:i w:val="off"/>
        </w:rPr>
        <w:t>夸拉人是别的什么也不穿的）。他听从我们带他回营地，无力</w:t>
      </w:r>
      <w:r>
        <w:rPr>
          <w:rFonts w:ascii="宋体" w:hAnsi="宋体" w:cs="宋体" w:eastAsia="宋体"/>
          <w:sz w:val="59"/>
          <w:spacing w:val="0"/>
          <w:color w:val="000000"/>
          <w:b w:val="off"/>
          <w:i w:val="off"/>
        </w:rPr>
        <w:t>地瘫坐在地。只是经过他的队群的长时间劝说及其家人的恳</w:t>
      </w:r>
      <w:r>
        <w:rPr>
          <w:rFonts w:ascii="宋体" w:hAnsi="宋体" w:cs="宋体" w:eastAsia="宋体"/>
          <w:sz w:val="59"/>
          <w:spacing w:val="0"/>
          <w:color w:val="000000"/>
          <w:b w:val="off"/>
          <w:i w:val="off"/>
        </w:rPr>
        <w:t>求，他才开了口。最后，我们才一点一点地掏出了他的经历的</w:t>
      </w:r>
      <w:r>
        <w:rPr>
          <w:rFonts w:ascii="宋体" w:hAnsi="宋体" w:cs="宋体" w:eastAsia="宋体"/>
          <w:sz w:val="59"/>
          <w:spacing w:val="0"/>
          <w:color w:val="000000"/>
          <w:b w:val="off"/>
          <w:i w:val="off"/>
        </w:rPr>
        <w:t>详情。这天下午下了这个季节的第一场雷暴雨，雷击把他送到</w:t>
      </w:r>
      <w:r>
        <w:rPr>
          <w:rFonts w:ascii="宋体" w:hAnsi="宋体" w:cs="宋体" w:eastAsia="宋体"/>
          <w:sz w:val="59"/>
          <w:spacing w:val="0"/>
          <w:color w:val="000000"/>
          <w:b w:val="off"/>
          <w:i w:val="off"/>
        </w:rPr>
        <w:t>了几里外的一个地方，他还说出了那个地方的地名。然后，在</w:t>
      </w:r>
      <w:r>
        <w:rPr>
          <w:rFonts w:ascii="宋体" w:hAnsi="宋体" w:cs="宋体" w:eastAsia="宋体"/>
          <w:sz w:val="59"/>
          <w:spacing w:val="0"/>
          <w:color w:val="000000"/>
          <w:b w:val="off"/>
          <w:i w:val="off"/>
        </w:rPr>
        <w:t>把他剥得精光之后，又把他带到了我们找到他的那个地方。大</w:t>
      </w:r>
      <w:r>
        <w:rPr>
          <w:rFonts w:ascii="宋体" w:hAnsi="宋体" w:cs="宋体" w:eastAsia="宋体"/>
          <w:sz w:val="59"/>
          <w:spacing w:val="0"/>
          <w:color w:val="000000"/>
          <w:b w:val="off"/>
          <w:i w:val="off"/>
        </w:rPr>
        <w:t>家一边议论着这个事件一边就纷纷离开去睡觉了。第二天，那</w:t>
      </w:r>
      <w:r>
        <w:rPr>
          <w:rFonts w:ascii="宋体" w:hAnsi="宋体" w:cs="宋体" w:eastAsia="宋体"/>
          <w:sz w:val="59"/>
          <w:spacing w:val="0"/>
          <w:color w:val="000000"/>
          <w:b w:val="off"/>
          <w:i w:val="off"/>
        </w:rPr>
        <w:t>个雷击的受害者愉快如常，而且，他的物饰恢复如故。这最后</w:t>
      </w:r>
      <w:r>
        <w:rPr>
          <w:rFonts w:ascii="宋体" w:hAnsi="宋体" w:cs="宋体" w:eastAsia="宋体"/>
          <w:sz w:val="59"/>
          <w:spacing w:val="0"/>
          <w:color w:val="000000"/>
          <w:b w:val="off"/>
          <w:i w:val="off"/>
        </w:rPr>
        <w:t>一个细节看来并没有使任何人感到吃惊，生活又回到了正常的</w:t>
      </w:r>
      <w:r>
        <w:rPr>
          <w:rFonts w:ascii="宋体" w:hAnsi="宋体" w:cs="宋体" w:eastAsia="宋体"/>
          <w:sz w:val="59"/>
          <w:spacing w:val="0"/>
          <w:color w:val="000000"/>
          <w:b w:val="off"/>
          <w:i w:val="off"/>
        </w:rPr>
        <w:t>轨道。</w:t>
      </w:r>
      <w:bookmarkEnd w:id="2627"/>
    </w:p>
    <w:p>
      <w:pPr>
        <w:pageBreakBefore w:val="off"/>
        <w:tabs/>
        <w:wordWrap w:val="off"/>
        <w:spacing w:before="0" w:after="0" w:line="960" w:lineRule="atLeast"/>
        <w:ind w:left="0" w:right="100" w:firstLine="1240"/>
        <w:jc w:val="both"/>
        <w:textAlignment w:val="baseline"/>
        <w:rPr>
          <w:sz w:val="59"/>
        </w:rPr>
      </w:pPr>
      <w:bookmarkStart w:name="" w:id="2628"/>
      <w:r>
        <w:rPr>
          <w:rFonts w:ascii="宋体" w:hAnsi="宋体" w:cs="宋体" w:eastAsia="宋体"/>
          <w:sz w:val="59"/>
          <w:spacing w:val="0"/>
          <w:color w:val="000000"/>
          <w:b w:val="off"/>
          <w:i w:val="off"/>
        </w:rPr>
        <w:t>然而数天以后，在一些土著人中开始流传关于这件奇事的</w:t>
      </w:r>
      <w:r>
        <w:rPr>
          <w:rFonts w:ascii="宋体" w:hAnsi="宋体" w:cs="宋体" w:eastAsia="宋体"/>
          <w:sz w:val="59"/>
          <w:spacing w:val="0"/>
          <w:color w:val="000000"/>
          <w:b w:val="off"/>
          <w:i w:val="off"/>
        </w:rPr>
        <w:t>另一种说法。我们必须指出，这个队群实际上是由不同血缘的</w:t>
      </w:r>
      <w:r>
        <w:rPr>
          <w:rFonts w:ascii="宋体" w:hAnsi="宋体" w:cs="宋体" w:eastAsia="宋体"/>
          <w:sz w:val="59"/>
          <w:spacing w:val="0"/>
          <w:color w:val="000000"/>
          <w:b w:val="off"/>
          <w:i w:val="off"/>
        </w:rPr>
        <w:t>人组成的，由于一些不明情况的结果而混合为一个新的社会</w:t>
      </w:r>
      <w:r>
        <w:rPr>
          <w:rFonts w:ascii="宋体" w:hAnsi="宋体" w:cs="宋体" w:eastAsia="宋体"/>
          <w:sz w:val="59"/>
          <w:spacing w:val="0"/>
          <w:color w:val="000000"/>
          <w:b w:val="off"/>
          <w:i w:val="off"/>
        </w:rPr>
        <w:t>实体。其中一个集团是几年前时疫的幸免者，他们因所剩人数</w:t>
      </w:r>
      <w:r>
        <w:rPr>
          <w:rFonts w:ascii="宋体" w:hAnsi="宋体" w:cs="宋体" w:eastAsia="宋体"/>
          <w:sz w:val="59"/>
          <w:spacing w:val="0"/>
          <w:color w:val="000000"/>
          <w:b w:val="off"/>
          <w:i w:val="off"/>
        </w:rPr>
        <w:t>太少而无能力独立生活；另一个集团则是从原来的血缘部落中</w:t>
      </w:r>
      <w:r>
        <w:rPr>
          <w:rFonts w:ascii="宋体" w:hAnsi="宋体" w:cs="宋体" w:eastAsia="宋体"/>
          <w:sz w:val="59"/>
          <w:spacing w:val="0"/>
          <w:color w:val="000000"/>
          <w:b w:val="off"/>
          <w:i w:val="off"/>
        </w:rPr>
        <w:t>脱离出来，而又发现自己处在同样的困境中。这两个集团究竟</w:t>
      </w:r>
      <w:r>
        <w:rPr>
          <w:rFonts w:ascii="宋体" w:hAnsi="宋体" w:cs="宋体" w:eastAsia="宋体"/>
          <w:sz w:val="59"/>
          <w:spacing w:val="0"/>
          <w:color w:val="000000"/>
          <w:b w:val="off"/>
          <w:i w:val="off"/>
        </w:rPr>
        <w:t>是何时和在什么情况下相遇并决定通力协作的，我们已无法考</w:t>
      </w:r>
      <w:r>
        <w:rPr>
          <w:rFonts w:ascii="宋体" w:hAnsi="宋体" w:cs="宋体" w:eastAsia="宋体"/>
          <w:sz w:val="59"/>
          <w:spacing w:val="0"/>
          <w:color w:val="000000"/>
          <w:b w:val="off"/>
          <w:i w:val="off"/>
        </w:rPr>
        <w:t>究。这个新的队群的世俗首领是出自一个集团，而巫师，或者</w:t>
      </w:r>
      <w:r>
        <w:rPr>
          <w:rFonts w:ascii="宋体" w:hAnsi="宋体" w:cs="宋体" w:eastAsia="宋体"/>
          <w:sz w:val="59"/>
          <w:spacing w:val="0"/>
          <w:color w:val="000000"/>
          <w:b w:val="off"/>
          <w:i w:val="off"/>
        </w:rPr>
        <w:t>说宗教领袖，则出自另一个集团。混合的时间显然不长，因为</w:t>
      </w:r>
      <w:r>
        <w:rPr>
          <w:rFonts w:ascii="宋体" w:hAnsi="宋体" w:cs="宋体" w:eastAsia="宋体"/>
          <w:sz w:val="59"/>
          <w:spacing w:val="0"/>
          <w:color w:val="000000"/>
          <w:b w:val="off"/>
          <w:i w:val="off"/>
        </w:rPr>
        <w:t>当我们碰到他们的时候，这两个集团之间尚未通婚，尽管其中</w:t>
      </w:r>
      <w:bookmarkEnd w:id="2628"/>
    </w:p>
    <w:p>
      <w:pPr>
        <w:pageBreakBefore w:val="off"/>
        <w:tabs/>
        <w:wordWrap w:val="off"/>
        <w:spacing w:before="280" w:after="0" w:line="800" w:lineRule="atLeast"/>
        <w:ind w:left="800" w:right="0"/>
        <w:jc w:val="both"/>
        <w:textAlignment w:val="baseline"/>
        <w:rPr>
          <w:sz w:val="60"/>
        </w:rPr>
      </w:pPr>
      <w:bookmarkStart w:name="" w:id="2629"/>
      <w:r>
        <w:rPr>
          <w:rFonts w:ascii="宋体" w:hAnsi="宋体" w:cs="宋体" w:eastAsia="宋体"/>
          <w:sz w:val="60"/>
          <w:spacing w:val="0"/>
          <w:color w:val="000000"/>
          <w:b w:val="off"/>
          <w:i w:val="off"/>
        </w:rPr>
        <w:t>·180·</w:t>
      </w:r>
      <w:bookmarkEnd w:id="2629"/>
    </w:p>
    <w:p>
      <w:r>
        <w:t/>
      </w:r>
    </w:p>
    <w:p>
      <w:pPr>
        <w:sectPr>
          <w:footerReference r:id="rId447"/>
          <w:headerReference r:id="rId448" w:type="default"/>
          <w:type w:val="nextPage"/>
          <w:pgSz w:w="21260" w:h="31680"/>
          <w:pgMar w:left="2420" w:top="2560" w:right="2420" w:bottom="2560" w:header="2260" w:footer="2260"/>
          <w:cols w:num="1"/>
        </w:sectPr>
      </w:pPr>
    </w:p>
    <w:p>
      <w:pPr>
        <w:pageBreakBefore w:val="off"/>
        <w:tabs/>
        <w:wordWrap w:val="off"/>
        <w:spacing w:before="0" w:after="0" w:line="960" w:lineRule="atLeast"/>
        <w:ind w:left="120" w:right="0"/>
        <w:jc w:val="both"/>
        <w:textAlignment w:val="baseline"/>
        <w:rPr>
          <w:sz w:val="58"/>
        </w:rPr>
      </w:pPr>
      <w:bookmarkStart w:name="" w:id="2630"/>
      <w:r>
        <w:rPr>
          <w:rFonts w:ascii="宋体" w:hAnsi="宋体" w:cs="宋体" w:eastAsia="宋体"/>
          <w:sz w:val="58"/>
          <w:spacing w:val="0"/>
          <w:color w:val="000000"/>
          <w:b w:val="off"/>
          <w:i w:val="off"/>
        </w:rPr>
        <w:t>一个集团的孩子通常总是与另一个集团的孩子订婚；每个集团</w:t>
      </w:r>
      <w:r>
        <w:rPr>
          <w:rFonts w:ascii="宋体" w:hAnsi="宋体" w:cs="宋体" w:eastAsia="宋体"/>
          <w:sz w:val="58"/>
          <w:spacing w:val="0"/>
          <w:color w:val="000000"/>
          <w:b w:val="off"/>
          <w:i w:val="off"/>
        </w:rPr>
        <w:t>还保持着各自的方言，他们之间的交流须通过两、三个兼懂两</w:t>
      </w:r>
      <w:r>
        <w:rPr>
          <w:rFonts w:ascii="宋体" w:hAnsi="宋体" w:cs="宋体" w:eastAsia="宋体"/>
          <w:sz w:val="58"/>
          <w:spacing w:val="0"/>
          <w:color w:val="000000"/>
          <w:b w:val="off"/>
          <w:i w:val="off"/>
        </w:rPr>
        <w:t>种语言的土著人。</w:t>
      </w:r>
      <w:bookmarkEnd w:id="2630"/>
    </w:p>
    <w:p>
      <w:pPr>
        <w:pageBreakBefore w:val="off"/>
        <w:tabs/>
        <w:wordWrap w:val="off"/>
        <w:spacing w:before="0" w:after="0" w:line="960" w:lineRule="atLeast"/>
        <w:ind w:left="120" w:right="20" w:firstLine="1340"/>
        <w:jc w:val="both"/>
        <w:textAlignment w:val="baseline"/>
        <w:rPr>
          <w:sz w:val="58"/>
        </w:rPr>
      </w:pPr>
      <w:bookmarkStart w:name="" w:id="2631"/>
      <w:r>
        <w:rPr>
          <w:rFonts w:ascii="宋体" w:hAnsi="宋体" w:cs="宋体" w:eastAsia="宋体"/>
          <w:sz w:val="58"/>
          <w:spacing w:val="0"/>
          <w:color w:val="000000"/>
          <w:b w:val="off"/>
          <w:i w:val="off"/>
        </w:rPr>
        <w:t>以下是土著人中流传的悄悄话。他们说有充分的理由可以</w:t>
      </w:r>
      <w:r>
        <w:rPr>
          <w:rFonts w:ascii="宋体" w:hAnsi="宋体" w:cs="宋体" w:eastAsia="宋体"/>
          <w:sz w:val="58"/>
          <w:spacing w:val="0"/>
          <w:color w:val="000000"/>
          <w:b w:val="off"/>
          <w:i w:val="off"/>
        </w:rPr>
        <w:t>认为，穿越草原的那些不明的队群是巫师所在的那个集团从中</w:t>
      </w:r>
      <w:r>
        <w:rPr>
          <w:rFonts w:ascii="宋体" w:hAnsi="宋体" w:cs="宋体" w:eastAsia="宋体"/>
          <w:sz w:val="58"/>
          <w:spacing w:val="0"/>
          <w:color w:val="000000"/>
          <w:b w:val="off"/>
          <w:i w:val="off"/>
        </w:rPr>
        <w:t>分离出来的那个部落。这个巫师侵犯过他的同僚————政治首领</w:t>
      </w:r>
      <w:r>
        <w:rPr>
          <w:rFonts w:ascii="宋体" w:hAnsi="宋体" w:cs="宋体" w:eastAsia="宋体"/>
          <w:sz w:val="58"/>
          <w:spacing w:val="0"/>
          <w:color w:val="000000"/>
          <w:b w:val="off"/>
          <w:i w:val="off"/>
        </w:rPr>
        <w:t>的权力，肯定早就想同他以前部落的人接触，也许还想要求重</w:t>
      </w:r>
      <w:r>
        <w:rPr>
          <w:rFonts w:ascii="宋体" w:hAnsi="宋体" w:cs="宋体" w:eastAsia="宋体"/>
          <w:sz w:val="58"/>
          <w:spacing w:val="0"/>
          <w:color w:val="000000"/>
          <w:b w:val="off"/>
          <w:i w:val="off"/>
        </w:rPr>
        <w:t>返原部落，或者对其新的同伴发起一场攻击，或许甚至使他原</w:t>
      </w:r>
      <w:r>
        <w:rPr>
          <w:rFonts w:ascii="宋体" w:hAnsi="宋体" w:cs="宋体" w:eastAsia="宋体"/>
          <w:sz w:val="58"/>
          <w:spacing w:val="0"/>
          <w:color w:val="000000"/>
          <w:b w:val="off"/>
          <w:i w:val="off"/>
        </w:rPr>
        <w:t>来的部落相信新伙伴的友好情感。不管怎样，巫师需要为其失</w:t>
      </w:r>
      <w:r>
        <w:rPr>
          <w:rFonts w:ascii="宋体" w:hAnsi="宋体" w:cs="宋体" w:eastAsia="宋体"/>
          <w:sz w:val="58"/>
          <w:spacing w:val="0"/>
          <w:color w:val="000000"/>
          <w:b w:val="off"/>
          <w:i w:val="off"/>
        </w:rPr>
        <w:t>踪寻找一个借口，他之为雷电劫持以及后来的一系列表演就是</w:t>
      </w:r>
      <w:r>
        <w:rPr>
          <w:rFonts w:ascii="宋体" w:hAnsi="宋体" w:cs="宋体" w:eastAsia="宋体"/>
          <w:sz w:val="58"/>
          <w:spacing w:val="0"/>
          <w:color w:val="000000"/>
          <w:b w:val="off"/>
          <w:i w:val="off"/>
        </w:rPr>
        <w:t>为这个目的而编造出来的。当然，散布这种解释的是另一个集</w:t>
      </w:r>
      <w:r>
        <w:rPr>
          <w:rFonts w:ascii="宋体" w:hAnsi="宋体" w:cs="宋体" w:eastAsia="宋体"/>
          <w:sz w:val="58"/>
          <w:spacing w:val="0"/>
          <w:color w:val="000000"/>
          <w:b w:val="off"/>
          <w:i w:val="off"/>
        </w:rPr>
        <w:t>团的土著人，他们暗暗地信以为真，并且对此充满忧虑。但是</w:t>
      </w:r>
      <w:r>
        <w:rPr>
          <w:rFonts w:ascii="宋体" w:hAnsi="宋体" w:cs="宋体" w:eastAsia="宋体"/>
          <w:sz w:val="58"/>
          <w:spacing w:val="0"/>
          <w:color w:val="000000"/>
          <w:b w:val="off"/>
          <w:i w:val="off"/>
        </w:rPr>
        <w:t>那种正式的说法一直没有受到公开的责难，并且直到事件发生</w:t>
      </w:r>
      <w:r>
        <w:rPr>
          <w:rFonts w:ascii="宋体" w:hAnsi="宋体" w:cs="宋体" w:eastAsia="宋体"/>
          <w:sz w:val="58"/>
          <w:spacing w:val="0"/>
          <w:color w:val="000000"/>
          <w:b w:val="off"/>
          <w:i w:val="off"/>
        </w:rPr>
        <w:t>后不多日我们离开时，它在表面上仍为所有的人所接</w:t>
      </w:r>
      <w:r>
        <w:rPr>
          <w:rFonts w:ascii="宋体" w:hAnsi="宋体" w:cs="宋体" w:eastAsia="宋体"/>
          <w:sz w:val="58"/>
          <w:spacing w:val="0"/>
          <w:color w:val="000000"/>
          <w:b w:val="off"/>
          <w:i w:val="off"/>
        </w:rPr>
        <w:t>受。①</w:t>
      </w:r>
      <w:bookmarkEnd w:id="2631"/>
    </w:p>
    <w:p>
      <w:pPr>
        <w:pageBreakBefore w:val="off"/>
        <w:tabs/>
        <w:wordWrap w:val="off"/>
        <w:spacing w:before="0" w:after="0" w:line="960" w:lineRule="atLeast"/>
        <w:ind w:left="120" w:right="140" w:firstLine="1280"/>
        <w:jc w:val="both"/>
        <w:textAlignment w:val="baseline"/>
        <w:rPr>
          <w:sz w:val="58"/>
        </w:rPr>
      </w:pPr>
      <w:bookmarkStart w:name="" w:id="2632"/>
      <w:r>
        <w:rPr>
          <w:rFonts w:ascii="宋体" w:hAnsi="宋体" w:cs="宋体" w:eastAsia="宋体"/>
          <w:sz w:val="58"/>
          <w:spacing w:val="0"/>
          <w:color w:val="000000"/>
          <w:b w:val="off"/>
          <w:i w:val="off"/>
        </w:rPr>
        <w:t>尽管那些有怀疑眼光的人用极巧妙的心理学方法和政治敏</w:t>
      </w:r>
      <w:r>
        <w:rPr>
          <w:rFonts w:ascii="宋体" w:hAnsi="宋体" w:cs="宋体" w:eastAsia="宋体"/>
          <w:sz w:val="58"/>
          <w:spacing w:val="0"/>
          <w:color w:val="000000"/>
          <w:b w:val="off"/>
          <w:i w:val="off"/>
        </w:rPr>
        <w:t>锐性分析了巫师的动机，但是，要是有人(以其利嘴巧舌)暗</w:t>
      </w:r>
      <w:r>
        <w:rPr>
          <w:rFonts w:ascii="宋体" w:hAnsi="宋体" w:cs="宋体" w:eastAsia="宋体"/>
          <w:sz w:val="58"/>
          <w:spacing w:val="0"/>
          <w:color w:val="000000"/>
          <w:b w:val="off"/>
          <w:i w:val="off"/>
        </w:rPr>
        <w:t>示，这件事只不过是个骗局，并由此而造成对于巫师的良好信</w:t>
      </w:r>
      <w:r>
        <w:rPr>
          <w:rFonts w:ascii="宋体" w:hAnsi="宋体" w:cs="宋体" w:eastAsia="宋体"/>
          <w:sz w:val="58"/>
          <w:spacing w:val="0"/>
          <w:color w:val="000000"/>
          <w:b w:val="off"/>
          <w:i w:val="off"/>
        </w:rPr>
        <w:t>誉和能力的怀疑的话，那肯定会使他们感到吃惊。因为他们认</w:t>
      </w:r>
      <w:r>
        <w:rPr>
          <w:rFonts w:ascii="宋体" w:hAnsi="宋体" w:cs="宋体" w:eastAsia="宋体"/>
          <w:sz w:val="58"/>
          <w:spacing w:val="0"/>
          <w:color w:val="000000"/>
          <w:b w:val="off"/>
          <w:i w:val="off"/>
        </w:rPr>
        <w:t>为，虽然他也许没有乘雷电去过利奥·阿那耶兹，而只不过是</w:t>
      </w:r>
      <w:r>
        <w:rPr>
          <w:rFonts w:ascii="宋体" w:hAnsi="宋体" w:cs="宋体" w:eastAsia="宋体"/>
          <w:sz w:val="58"/>
          <w:spacing w:val="0"/>
          <w:color w:val="000000"/>
          <w:b w:val="off"/>
          <w:i w:val="off"/>
        </w:rPr>
        <w:t>演了一出戏，但这类事件是可能发生的，在其他的一些场合则</w:t>
      </w:r>
      <w:r>
        <w:rPr>
          <w:rFonts w:ascii="宋体" w:hAnsi="宋体" w:cs="宋体" w:eastAsia="宋体"/>
          <w:sz w:val="58"/>
          <w:spacing w:val="0"/>
          <w:color w:val="000000"/>
          <w:b w:val="off"/>
          <w:i w:val="off"/>
        </w:rPr>
        <w:t>肯定是发生过的，而且这些都是属于真实的经验领域里的事</w:t>
      </w:r>
      <w:r>
        <w:rPr>
          <w:rFonts w:ascii="宋体" w:hAnsi="宋体" w:cs="宋体" w:eastAsia="宋体"/>
          <w:sz w:val="58"/>
          <w:spacing w:val="0"/>
          <w:color w:val="000000"/>
          <w:b w:val="off"/>
          <w:i w:val="off"/>
        </w:rPr>
        <w:t>情。巫师同超自然的力量之间肯定保持着一种密切的关系。关</w:t>
      </w:r>
      <w:r>
        <w:rPr>
          <w:rFonts w:ascii="宋体" w:hAnsi="宋体" w:cs="宋体" w:eastAsia="宋体"/>
          <w:sz w:val="58"/>
          <w:spacing w:val="0"/>
          <w:color w:val="000000"/>
          <w:b w:val="off"/>
          <w:i w:val="off"/>
        </w:rPr>
        <w:t>于他在某种特定的场合利用他的权力来掩盖他的世俗活动的想</w:t>
      </w:r>
      <w:r>
        <w:rPr>
          <w:rFonts w:ascii="宋体" w:hAnsi="宋体" w:cs="宋体" w:eastAsia="宋体"/>
          <w:sz w:val="58"/>
          <w:spacing w:val="0"/>
          <w:color w:val="000000"/>
          <w:b w:val="off"/>
          <w:i w:val="off"/>
        </w:rPr>
        <w:t>法乃是属于一种猜测，并提供了一种批评性的判断的机会。重</w:t>
      </w:r>
      <w:bookmarkEnd w:id="2632"/>
    </w:p>
    <w:p>
      <w:pPr>
        <w:pageBreakBefore w:val="off"/>
        <w:tabs/>
        <w:wordWrap w:val="off"/>
        <w:spacing w:before="0" w:after="0" w:line="960" w:lineRule="atLeast"/>
        <w:ind w:left="80" w:right="0"/>
        <w:jc w:val="both"/>
        <w:textAlignment w:val="baseline"/>
        <w:rPr>
          <w:sz w:val="58"/>
        </w:rPr>
      </w:pPr>
      <w:bookmarkStart w:name="" w:id="2633"/>
      <w:r>
        <w:rPr>
          <w:rFonts w:ascii="宋体" w:hAnsi="宋体" w:cs="宋体" w:eastAsia="宋体"/>
          <w:sz w:val="58"/>
          <w:spacing w:val="0"/>
          <w:color w:val="000000"/>
          <w:u w:val="single"/>
          <w:b w:val="off"/>
          <w:i w:val="off"/>
        </w:rPr>
        <w:t xml:space="preserve">              </w:t>
      </w:r>
      <w:bookmarkEnd w:id="2633"/>
    </w:p>
    <w:p>
      <w:pPr>
        <w:pageBreakBefore w:val="off"/>
        <w:tabs/>
        <w:wordWrap w:val="off"/>
        <w:spacing w:before="380" w:after="0" w:line="640" w:lineRule="atLeast"/>
        <w:ind w:left="860" w:right="0"/>
        <w:jc w:val="both"/>
        <w:textAlignment w:val="baseline"/>
        <w:rPr>
          <w:sz w:val="45"/>
        </w:rPr>
      </w:pPr>
      <w:bookmarkStart w:name="" w:id="2634"/>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参见C·莱维-斯特劳斯:《苦闷的热带》，第29章(巴黎，1955)。</w:t>
      </w:r>
      <w:bookmarkEnd w:id="2634"/>
    </w:p>
    <w:p>
      <w:pPr>
        <w:pageBreakBefore w:val="off"/>
        <w:tabs/>
        <w:wordWrap w:val="off"/>
        <w:spacing w:before="0" w:after="0" w:line="560" w:lineRule="exact"/>
        <w:ind w:left="0" w:right="0"/>
        <w:jc w:val="both"/>
        <w:textAlignment w:val="baseline"/>
        <w:rPr>
          <w:sz w:val="45"/>
        </w:rPr>
      </w:pPr>
      <w:bookmarkStart w:name="" w:id="2635"/>
      <w:r>
        <w:rPr>
          <w:rFonts w:ascii="宋体" w:hAnsi="宋体" w:cs="宋体" w:eastAsia="宋体"/>
          <w:sz w:val="45"/>
          <w:spacing w:val="0"/>
          <w:color w:val="000000"/>
          <w:b w:val="off"/>
          <w:i w:val="off"/>
        </w:rPr>
        <w:t/>
      </w:r>
      <w:bookmarkEnd w:id="2635"/>
    </w:p>
    <w:p>
      <w:pPr>
        <w:pageBreakBefore w:val="off"/>
        <w:tabs/>
        <w:wordWrap w:val="off"/>
        <w:spacing w:before="0" w:after="0" w:line="820" w:lineRule="atLeast"/>
        <w:ind w:left="0" w:right="1160"/>
        <w:jc w:val="right"/>
        <w:textAlignment w:val="baseline"/>
        <w:rPr>
          <w:sz w:val="61"/>
        </w:rPr>
      </w:pPr>
      <w:bookmarkStart w:name="" w:id="2636"/>
      <w:r>
        <w:rPr>
          <w:rFonts w:ascii="宋体" w:hAnsi="宋体" w:cs="宋体" w:eastAsia="宋体"/>
          <w:sz w:val="61"/>
          <w:spacing w:val="0"/>
          <w:color w:val="000000"/>
          <w:b w:val="off"/>
          <w:i w:val="off"/>
        </w:rPr>
        <w:t>·181·</w:t>
      </w:r>
      <w:bookmarkEnd w:id="2636"/>
    </w:p>
    <w:p>
      <w:r>
        <w:t/>
      </w:r>
    </w:p>
    <w:p>
      <w:pPr>
        <w:sectPr>
          <w:footerReference r:id="rId449"/>
          <w:headerReference r:id="rId450" w:type="default"/>
          <w:type w:val="nextPage"/>
          <w:pgSz w:w="21260" w:h="31680"/>
          <w:pgMar w:left="2380" w:top="2480" w:right="2380" w:bottom="2480" w:header="2180" w:footer="2180"/>
          <w:cols w:num="1"/>
        </w:sectPr>
      </w:pPr>
    </w:p>
    <w:p>
      <w:pPr>
        <w:pageBreakBefore w:val="off"/>
        <w:tabs/>
        <w:wordWrap w:val="off"/>
        <w:spacing w:before="0" w:after="0" w:line="940" w:lineRule="atLeast"/>
        <w:ind w:left="140" w:right="0"/>
        <w:jc w:val="both"/>
        <w:textAlignment w:val="baseline"/>
        <w:rPr>
          <w:sz w:val="59"/>
        </w:rPr>
      </w:pPr>
      <w:bookmarkStart w:name="" w:id="2637"/>
      <w:r>
        <w:rPr>
          <w:rFonts w:ascii="仿宋" w:hAnsi="仿宋" w:cs="仿宋" w:eastAsia="仿宋"/>
          <w:sz w:val="59"/>
          <w:spacing w:val="0"/>
          <w:color w:val="000000"/>
          <w:b w:val="off"/>
          <w:i w:val="off"/>
        </w:rPr>
        <w:t>要的是，这两种可能性并不相互排斥，就像我们谈到战争的时</w:t>
      </w:r>
      <w:r>
        <w:rPr>
          <w:rFonts w:ascii="仿宋" w:hAnsi="仿宋" w:cs="仿宋" w:eastAsia="仿宋"/>
          <w:sz w:val="59"/>
          <w:spacing w:val="0"/>
          <w:color w:val="000000"/>
          <w:b w:val="off"/>
          <w:i w:val="off"/>
        </w:rPr>
        <w:t>候，可以把它解释成民族独立的存亡所系临终时的喘息，也可</w:t>
      </w:r>
      <w:r>
        <w:rPr>
          <w:rFonts w:ascii="仿宋" w:hAnsi="仿宋" w:cs="仿宋" w:eastAsia="仿宋"/>
          <w:sz w:val="59"/>
          <w:spacing w:val="0"/>
          <w:color w:val="000000"/>
          <w:b w:val="off"/>
          <w:i w:val="off"/>
        </w:rPr>
        <w:t>以说成是起于军火制造者的阴谋一样。这两种解释在逻辑上是</w:t>
      </w:r>
      <w:r>
        <w:rPr>
          <w:rFonts w:ascii="仿宋" w:hAnsi="仿宋" w:cs="仿宋" w:eastAsia="仿宋"/>
          <w:sz w:val="59"/>
          <w:spacing w:val="0"/>
          <w:color w:val="000000"/>
          <w:b w:val="off"/>
          <w:i w:val="off"/>
        </w:rPr>
        <w:t>不相容的，但我们承认其中的任何一种解释都可能是对的。因</w:t>
      </w:r>
      <w:r>
        <w:rPr>
          <w:rFonts w:ascii="仿宋" w:hAnsi="仿宋" w:cs="仿宋" w:eastAsia="仿宋"/>
          <w:sz w:val="59"/>
          <w:spacing w:val="0"/>
          <w:color w:val="000000"/>
          <w:b w:val="off"/>
          <w:i w:val="off"/>
        </w:rPr>
        <w:t>为它们听起来同样都是有理的，根据时间和场合的不同，我们</w:t>
      </w:r>
      <w:r>
        <w:rPr>
          <w:rFonts w:ascii="仿宋" w:hAnsi="仿宋" w:cs="仿宋" w:eastAsia="仿宋"/>
          <w:sz w:val="59"/>
          <w:spacing w:val="0"/>
          <w:color w:val="000000"/>
          <w:b w:val="off"/>
          <w:i w:val="off"/>
        </w:rPr>
        <w:t>很容易从一种解释转变为另一种解释。而许多人在他们思想的</w:t>
      </w:r>
      <w:r>
        <w:rPr>
          <w:rFonts w:ascii="仿宋" w:hAnsi="仿宋" w:cs="仿宋" w:eastAsia="仿宋"/>
          <w:sz w:val="59"/>
          <w:spacing w:val="0"/>
          <w:color w:val="000000"/>
          <w:b w:val="off"/>
          <w:i w:val="off"/>
        </w:rPr>
        <w:t>背后则兼有两种解释。</w:t>
      </w:r>
      <w:bookmarkEnd w:id="2637"/>
    </w:p>
    <w:p>
      <w:pPr>
        <w:pageBreakBefore w:val="off"/>
        <w:tabs/>
        <w:wordWrap w:val="off"/>
        <w:spacing w:before="0" w:after="0" w:line="940" w:lineRule="atLeast"/>
        <w:ind w:left="80" w:right="0" w:firstLine="1240"/>
        <w:jc w:val="both"/>
        <w:textAlignment w:val="baseline"/>
        <w:rPr>
          <w:sz w:val="59"/>
        </w:rPr>
      </w:pPr>
      <w:bookmarkStart w:name="" w:id="2638"/>
      <w:r>
        <w:rPr>
          <w:rFonts w:ascii="仿宋" w:hAnsi="仿宋" w:cs="仿宋" w:eastAsia="仿宋"/>
          <w:sz w:val="59"/>
          <w:spacing w:val="0"/>
          <w:color w:val="000000"/>
          <w:b w:val="off"/>
          <w:i w:val="off"/>
        </w:rPr>
        <w:t>无论这些不同解释的真正起源是什么，它们都来自个体的</w:t>
      </w:r>
      <w:r>
        <w:rPr>
          <w:rFonts w:ascii="仿宋" w:hAnsi="仿宋" w:cs="仿宋" w:eastAsia="仿宋"/>
          <w:sz w:val="59"/>
          <w:spacing w:val="0"/>
          <w:color w:val="000000"/>
          <w:b w:val="off"/>
          <w:i w:val="off"/>
        </w:rPr>
        <w:t>意识，但不是作为客观分析的结果，而是作为一些得之于含含</w:t>
      </w:r>
      <w:r>
        <w:rPr>
          <w:rFonts w:ascii="仿宋" w:hAnsi="仿宋" w:cs="仿宋" w:eastAsia="仿宋"/>
          <w:sz w:val="59"/>
          <w:spacing w:val="0"/>
          <w:color w:val="000000"/>
          <w:b w:val="off"/>
          <w:i w:val="off"/>
        </w:rPr>
        <w:t>糊糊、未经精心推敲的观点的补充，这些态度对我们每个人来</w:t>
      </w:r>
      <w:r>
        <w:rPr>
          <w:rFonts w:ascii="仿宋" w:hAnsi="仿宋" w:cs="仿宋" w:eastAsia="仿宋"/>
          <w:sz w:val="59"/>
          <w:spacing w:val="0"/>
          <w:color w:val="000000"/>
          <w:b w:val="off"/>
          <w:i w:val="off"/>
        </w:rPr>
        <w:t>说都具有一种经验的性质。然而，这些经验仍然在理智上是散</w:t>
      </w:r>
      <w:r>
        <w:rPr>
          <w:rFonts w:ascii="仿宋" w:hAnsi="仿宋" w:cs="仿宋" w:eastAsia="仿宋"/>
          <w:sz w:val="59"/>
          <w:spacing w:val="0"/>
          <w:color w:val="000000"/>
          <w:b w:val="off"/>
          <w:i w:val="off"/>
        </w:rPr>
        <w:t>漫的，在感情上则是不能接受的，除非把它们都纳入在这个共</w:t>
      </w:r>
      <w:r>
        <w:rPr>
          <w:rFonts w:ascii="仿宋" w:hAnsi="仿宋" w:cs="仿宋" w:eastAsia="仿宋"/>
          <w:sz w:val="59"/>
          <w:spacing w:val="0"/>
          <w:color w:val="000000"/>
          <w:b w:val="off"/>
          <w:i w:val="off"/>
        </w:rPr>
        <w:t>同体的文化中存在的这种或那种模式。吸收这样一些模式是使</w:t>
      </w:r>
      <w:r>
        <w:rPr>
          <w:rFonts w:ascii="仿宋" w:hAnsi="仿宋" w:cs="仿宋" w:eastAsia="仿宋"/>
          <w:sz w:val="59"/>
          <w:spacing w:val="0"/>
          <w:color w:val="000000"/>
          <w:b w:val="off"/>
          <w:i w:val="off"/>
        </w:rPr>
        <w:t>主观状态客观化、使无法表述的感情公式化以及使不能言喻的</w:t>
      </w:r>
      <w:r>
        <w:rPr>
          <w:rFonts w:ascii="仿宋" w:hAnsi="仿宋" w:cs="仿宋" w:eastAsia="仿宋"/>
          <w:sz w:val="59"/>
          <w:spacing w:val="0"/>
          <w:color w:val="000000"/>
          <w:b w:val="off"/>
          <w:i w:val="off"/>
        </w:rPr>
        <w:t>经验结合进一个系统的唯一手段。</w:t>
      </w:r>
      <w:bookmarkEnd w:id="2638"/>
    </w:p>
    <w:p>
      <w:pPr>
        <w:pageBreakBefore w:val="off"/>
        <w:tabs/>
        <w:wordWrap w:val="off"/>
        <w:spacing w:before="0" w:after="0" w:line="960" w:lineRule="exact"/>
        <w:ind w:left="0" w:right="0"/>
        <w:jc w:val="both"/>
        <w:textAlignment w:val="baseline"/>
        <w:rPr>
          <w:sz w:val="59"/>
        </w:rPr>
      </w:pPr>
      <w:bookmarkStart w:name="" w:id="2639"/>
      <w:r>
        <w:rPr>
          <w:rFonts w:ascii="宋体" w:hAnsi="宋体" w:cs="宋体" w:eastAsia="宋体"/>
          <w:sz w:val="59"/>
          <w:spacing w:val="0"/>
          <w:color w:val="000000"/>
          <w:b w:val="off"/>
          <w:i w:val="off"/>
        </w:rPr>
        <w:t/>
      </w:r>
      <w:bookmarkEnd w:id="2639"/>
    </w:p>
    <w:p>
      <w:pPr>
        <w:pageBreakBefore w:val="off"/>
        <w:tabs/>
        <w:wordWrap w:val="off"/>
        <w:spacing w:before="0" w:after="0" w:line="940" w:lineRule="atLeast"/>
        <w:ind w:left="0" w:right="60" w:firstLine="1240"/>
        <w:jc w:val="both"/>
        <w:textAlignment w:val="baseline"/>
        <w:rPr>
          <w:sz w:val="59"/>
        </w:rPr>
      </w:pPr>
      <w:bookmarkStart w:name="" w:id="2640"/>
      <w:r>
        <w:rPr>
          <w:rFonts w:ascii="仿宋" w:hAnsi="仿宋" w:cs="仿宋" w:eastAsia="仿宋"/>
          <w:sz w:val="59"/>
          <w:spacing w:val="0"/>
          <w:color w:val="000000"/>
          <w:b w:val="off"/>
          <w:i w:val="off"/>
        </w:rPr>
        <w:t>由于一位令人钦佩的实地考察工作者M·G·斯蒂文森许</w:t>
      </w:r>
      <w:r>
        <w:rPr>
          <w:rFonts w:ascii="仿宋" w:hAnsi="仿宋" w:cs="仿宋" w:eastAsia="仿宋"/>
          <w:sz w:val="59"/>
          <w:spacing w:val="0"/>
          <w:color w:val="000000"/>
          <w:b w:val="off"/>
          <w:i w:val="off"/>
        </w:rPr>
        <w:t>多年前对新墨西哥州祖尼人的考察，①我们对这些机制有了更</w:t>
      </w:r>
      <w:r>
        <w:rPr>
          <w:rFonts w:ascii="仿宋" w:hAnsi="仿宋" w:cs="仿宋" w:eastAsia="仿宋"/>
          <w:sz w:val="59"/>
          <w:spacing w:val="0"/>
          <w:color w:val="000000"/>
          <w:b w:val="off"/>
          <w:i w:val="off"/>
        </w:rPr>
        <w:t>清楚的了解。有一位12岁的女孩子，被一位男青年抓住她的手</w:t>
      </w:r>
      <w:r>
        <w:rPr>
          <w:rFonts w:ascii="仿宋" w:hAnsi="仿宋" w:cs="仿宋" w:eastAsia="仿宋"/>
          <w:sz w:val="59"/>
          <w:spacing w:val="0"/>
          <w:color w:val="000000"/>
          <w:b w:val="off"/>
          <w:i w:val="off"/>
        </w:rPr>
        <w:t>之后马上变得惶惶不安起来。于是这个青年就被指控为犯了施</w:t>
      </w:r>
      <w:r>
        <w:rPr>
          <w:rFonts w:ascii="仿宋" w:hAnsi="仿宋" w:cs="仿宋" w:eastAsia="仿宋"/>
          <w:sz w:val="59"/>
          <w:spacing w:val="0"/>
          <w:color w:val="000000"/>
          <w:b w:val="off"/>
          <w:i w:val="off"/>
        </w:rPr>
        <w:t>行巫术的罪，并被拖到祭司的法庭受审。在开始的一小时内，他</w:t>
      </w:r>
      <w:r>
        <w:rPr>
          <w:rFonts w:ascii="仿宋" w:hAnsi="仿宋" w:cs="仿宋" w:eastAsia="仿宋"/>
          <w:sz w:val="59"/>
          <w:spacing w:val="0"/>
          <w:color w:val="000000"/>
          <w:b w:val="off"/>
          <w:i w:val="off"/>
        </w:rPr>
        <w:t>矢口否认自己知道什么玄秘的力量，但这种辩解被证明是脆弱</w:t>
      </w:r>
      <w:r>
        <w:rPr>
          <w:rFonts w:ascii="仿宋" w:hAnsi="仿宋" w:cs="仿宋" w:eastAsia="仿宋"/>
          <w:sz w:val="59"/>
          <w:spacing w:val="0"/>
          <w:color w:val="000000"/>
          <w:b w:val="off"/>
          <w:i w:val="off"/>
        </w:rPr>
        <w:t>的。由于施行巫术罪在那时的祖尼人中是要被处死的，被告改</w:t>
      </w:r>
      <w:r>
        <w:rPr>
          <w:rFonts w:ascii="仿宋" w:hAnsi="仿宋" w:cs="仿宋" w:eastAsia="仿宋"/>
          <w:sz w:val="59"/>
          <w:spacing w:val="0"/>
          <w:color w:val="000000"/>
          <w:b w:val="off"/>
          <w:i w:val="off"/>
        </w:rPr>
        <w:t>变了他的策略。他随口编了一个故事来说明他步入巫术的情</w:t>
      </w:r>
      <w:r>
        <w:rPr>
          <w:rFonts w:ascii="仿宋" w:hAnsi="仿宋" w:cs="仿宋" w:eastAsia="仿宋"/>
          <w:sz w:val="59"/>
          <w:spacing w:val="0"/>
          <w:color w:val="000000"/>
          <w:b w:val="off"/>
          <w:i w:val="off"/>
        </w:rPr>
        <w:t>况。他说他从师傅那儿得到了两样东西，一样可使女孩子陷于</w:t>
      </w:r>
      <w:bookmarkEnd w:id="2640"/>
    </w:p>
    <w:p>
      <w:pPr>
        <w:pageBreakBefore w:val="off"/>
        <w:tabs/>
        <w:wordWrap w:val="off"/>
        <w:spacing w:before="400" w:after="0" w:line="600" w:lineRule="atLeast"/>
        <w:ind w:left="0" w:right="120" w:firstLine="880"/>
        <w:jc w:val="both"/>
        <w:textAlignment w:val="baseline"/>
        <w:rPr>
          <w:sz w:val="45"/>
        </w:rPr>
      </w:pPr>
      <w:bookmarkStart w:name="" w:id="2641"/>
      <w:r>
        <w:rPr>
          <w:rFonts w:ascii="宋体" w:hAnsi="宋体" w:cs="宋体" w:eastAsia="宋体"/>
          <w:sz w:val="45"/>
          <w:spacing w:val="0"/>
          <w:color w:val="000000"/>
          <w:b w:val="off"/>
          <w:i w:val="off"/>
        </w:rPr>
        <w:t>①M·C·斯蒂文森：“印第安祖尼人”，《美国民族学学会年报》，第23号，华</w:t>
      </w:r>
      <w:r>
        <w:rPr>
          <w:rFonts w:ascii="宋体" w:hAnsi="宋体" w:cs="宋体" w:eastAsia="宋体"/>
          <w:sz w:val="45"/>
          <w:spacing w:val="0"/>
          <w:color w:val="000000"/>
          <w:b w:val="off"/>
          <w:i w:val="off"/>
        </w:rPr>
        <w:t>盛顿特区，史密森学会，1905年。</w:t>
      </w:r>
      <w:bookmarkEnd w:id="2641"/>
    </w:p>
    <w:p>
      <w:pPr>
        <w:pageBreakBefore w:val="off"/>
        <w:tabs/>
        <w:wordWrap w:val="off"/>
        <w:spacing w:before="460" w:after="0" w:line="800" w:lineRule="atLeast"/>
        <w:ind w:left="800" w:right="0"/>
        <w:jc w:val="both"/>
        <w:textAlignment w:val="baseline"/>
        <w:rPr>
          <w:sz w:val="60"/>
        </w:rPr>
      </w:pPr>
      <w:bookmarkStart w:name="" w:id="2642"/>
      <w:r>
        <w:rPr>
          <w:rFonts w:ascii="宋体" w:hAnsi="宋体" w:cs="宋体" w:eastAsia="宋体"/>
          <w:sz w:val="60"/>
          <w:spacing w:val="0"/>
          <w:color w:val="000000"/>
          <w:b w:val="off"/>
          <w:i w:val="off"/>
        </w:rPr>
        <w:t>·182·</w:t>
      </w:r>
      <w:bookmarkEnd w:id="2642"/>
    </w:p>
    <w:p>
      <w:r>
        <w:t/>
      </w:r>
    </w:p>
    <w:p>
      <w:pPr>
        <w:sectPr>
          <w:footerReference r:id="rId451"/>
          <w:headerReference r:id="rId452" w:type="default"/>
          <w:type w:val="nextPage"/>
          <w:pgSz w:w="21260" w:h="31680"/>
          <w:pgMar w:left="2440" w:top="2360" w:right="2440" w:bottom="2360" w:header="2060" w:footer="2060"/>
          <w:cols w:num="1"/>
        </w:sectPr>
      </w:pPr>
    </w:p>
    <w:p>
      <w:pPr>
        <w:pageBreakBefore w:val="off"/>
        <w:tabs/>
        <w:wordWrap w:val="off"/>
        <w:spacing w:before="0" w:after="0" w:line="940" w:lineRule="atLeast"/>
        <w:ind w:left="0" w:right="0"/>
        <w:jc w:val="both"/>
        <w:textAlignment w:val="baseline"/>
        <w:rPr>
          <w:sz w:val="60"/>
        </w:rPr>
      </w:pPr>
      <w:bookmarkStart w:name="" w:id="2643"/>
      <w:r>
        <w:rPr>
          <w:rFonts w:ascii="宋体" w:hAnsi="宋体" w:cs="宋体" w:eastAsia="宋体"/>
          <w:sz w:val="60"/>
          <w:spacing w:val="0"/>
          <w:color w:val="000000"/>
          <w:b w:val="off"/>
          <w:i w:val="off"/>
        </w:rPr>
        <w:t>精神错乱，另一样则可把她们救治回来。这个说法对于事态的</w:t>
      </w:r>
      <w:r>
        <w:rPr>
          <w:rFonts w:ascii="宋体" w:hAnsi="宋体" w:cs="宋体" w:eastAsia="宋体"/>
          <w:sz w:val="60"/>
          <w:spacing w:val="0"/>
          <w:color w:val="000000"/>
          <w:b w:val="off"/>
          <w:i w:val="off"/>
        </w:rPr>
        <w:t>发展是一种聪敏的预防措施。人们要他把药拿出来，于是他就</w:t>
      </w:r>
      <w:r>
        <w:rPr>
          <w:rFonts w:ascii="宋体" w:hAnsi="宋体" w:cs="宋体" w:eastAsia="宋体"/>
          <w:sz w:val="60"/>
          <w:spacing w:val="0"/>
          <w:color w:val="000000"/>
          <w:b w:val="off"/>
          <w:i w:val="off"/>
        </w:rPr>
        <w:t>被押送回家取来了两根树根，并且开始装模作样地摆弄起来，</w:t>
      </w:r>
      <w:r>
        <w:rPr>
          <w:rFonts w:ascii="宋体" w:hAnsi="宋体" w:cs="宋体" w:eastAsia="宋体"/>
          <w:sz w:val="60"/>
          <w:spacing w:val="0"/>
          <w:color w:val="000000"/>
          <w:b w:val="off"/>
          <w:i w:val="off"/>
        </w:rPr>
        <w:t>他装出吞了一种药以后神志恍惚的样子，又假作吞了另一种药</w:t>
      </w:r>
      <w:r>
        <w:rPr>
          <w:rFonts w:ascii="宋体" w:hAnsi="宋体" w:cs="宋体" w:eastAsia="宋体"/>
          <w:sz w:val="60"/>
          <w:spacing w:val="0"/>
          <w:color w:val="000000"/>
          <w:b w:val="off"/>
          <w:i w:val="off"/>
        </w:rPr>
        <w:t>以后回到了正常的状态。然后他把解药给那个病女孩灌下去，</w:t>
      </w:r>
      <w:r>
        <w:rPr>
          <w:rFonts w:ascii="宋体" w:hAnsi="宋体" w:cs="宋体" w:eastAsia="宋体"/>
          <w:sz w:val="60"/>
          <w:spacing w:val="0"/>
          <w:color w:val="000000"/>
          <w:b w:val="off"/>
          <w:i w:val="off"/>
        </w:rPr>
        <w:t>宣布说她得治了。整个过程一直延续到次日。然而在半夜里，</w:t>
      </w:r>
      <w:r>
        <w:rPr>
          <w:rFonts w:ascii="宋体" w:hAnsi="宋体" w:cs="宋体" w:eastAsia="宋体"/>
          <w:sz w:val="60"/>
          <w:spacing w:val="0"/>
          <w:color w:val="000000"/>
          <w:b w:val="off"/>
          <w:i w:val="off"/>
        </w:rPr>
        <w:t>这个所谓的巫师却溜走了。但他很快又被抓住了，这回，女孩</w:t>
      </w:r>
      <w:r>
        <w:rPr>
          <w:rFonts w:ascii="宋体" w:hAnsi="宋体" w:cs="宋体" w:eastAsia="宋体"/>
          <w:sz w:val="60"/>
          <w:spacing w:val="0"/>
          <w:color w:val="000000"/>
          <w:b w:val="off"/>
          <w:i w:val="off"/>
        </w:rPr>
        <w:t>子的家成了法庭，来继续对他的审讯。由于他的新的审讯者已</w:t>
      </w:r>
      <w:r>
        <w:rPr>
          <w:rFonts w:ascii="宋体" w:hAnsi="宋体" w:cs="宋体" w:eastAsia="宋体"/>
          <w:sz w:val="60"/>
          <w:spacing w:val="0"/>
          <w:color w:val="000000"/>
          <w:b w:val="off"/>
          <w:i w:val="off"/>
        </w:rPr>
        <w:t>不再能接受前一个故事，于是这个青年又另编了一个故事。他告</w:t>
      </w:r>
      <w:r>
        <w:rPr>
          <w:rFonts w:ascii="宋体" w:hAnsi="宋体" w:cs="宋体" w:eastAsia="宋体"/>
          <w:sz w:val="60"/>
          <w:spacing w:val="0"/>
          <w:color w:val="000000"/>
          <w:b w:val="off"/>
          <w:i w:val="off"/>
        </w:rPr>
        <w:t>诉他们说，他所有的亲戚和先人都是有魔力的人，他就是从他</w:t>
      </w:r>
      <w:r>
        <w:rPr>
          <w:rFonts w:ascii="宋体" w:hAnsi="宋体" w:cs="宋体" w:eastAsia="宋体"/>
          <w:sz w:val="60"/>
          <w:spacing w:val="0"/>
          <w:color w:val="000000"/>
          <w:b w:val="off"/>
          <w:i w:val="off"/>
        </w:rPr>
        <w:t>们那儿获得神奇力量的。他说他能化作猫的样子，满口仙人掌</w:t>
      </w:r>
      <w:r>
        <w:rPr>
          <w:rFonts w:ascii="宋体" w:hAnsi="宋体" w:cs="宋体" w:eastAsia="宋体"/>
          <w:sz w:val="60"/>
          <w:spacing w:val="0"/>
          <w:color w:val="000000"/>
          <w:b w:val="off"/>
          <w:i w:val="off"/>
        </w:rPr>
        <w:t>的刺，把这些刺吐出去杀死他的牺牲品——两个婴儿，三个</w:t>
      </w:r>
      <w:r>
        <w:rPr>
          <w:rFonts w:ascii="宋体" w:hAnsi="宋体" w:cs="宋体" w:eastAsia="宋体"/>
          <w:sz w:val="60"/>
          <w:spacing w:val="0"/>
          <w:color w:val="000000"/>
          <w:b w:val="off"/>
          <w:i w:val="off"/>
        </w:rPr>
        <w:t>童女两个童男。他说这些法术是靠着某种羽毛的魔力，它们能</w:t>
      </w:r>
      <w:r>
        <w:rPr>
          <w:rFonts w:ascii="宋体" w:hAnsi="宋体" w:cs="宋体" w:eastAsia="宋体"/>
          <w:sz w:val="60"/>
          <w:spacing w:val="0"/>
          <w:color w:val="000000"/>
          <w:b w:val="off"/>
          <w:i w:val="off"/>
        </w:rPr>
        <w:t>够把他和他一家人变为非人的形象。这最后一个细节犯了策略</w:t>
      </w:r>
      <w:r>
        <w:rPr>
          <w:rFonts w:ascii="宋体" w:hAnsi="宋体" w:cs="宋体" w:eastAsia="宋体"/>
          <w:sz w:val="60"/>
          <w:spacing w:val="0"/>
          <w:color w:val="000000"/>
          <w:b w:val="off"/>
          <w:i w:val="off"/>
        </w:rPr>
        <w:t>上的错误，因为审他的人要求他把羽毛拿出来以证明这个新的</w:t>
      </w:r>
      <w:r>
        <w:rPr>
          <w:rFonts w:ascii="宋体" w:hAnsi="宋体" w:cs="宋体" w:eastAsia="宋体"/>
          <w:sz w:val="60"/>
          <w:spacing w:val="0"/>
          <w:color w:val="000000"/>
          <w:b w:val="off"/>
          <w:i w:val="off"/>
        </w:rPr>
        <w:t>故事。他提出种种遁词俱被一一驳斥，最后迫不得已，只好把</w:t>
      </w:r>
      <w:r>
        <w:rPr>
          <w:rFonts w:ascii="宋体" w:hAnsi="宋体" w:cs="宋体" w:eastAsia="宋体"/>
          <w:sz w:val="60"/>
          <w:spacing w:val="0"/>
          <w:color w:val="000000"/>
          <w:b w:val="off"/>
          <w:i w:val="off"/>
        </w:rPr>
        <w:t>审判员们带到了他的家里。起初他声称，羽毛藏匿在墙壁中，</w:t>
      </w:r>
      <w:r>
        <w:rPr>
          <w:rFonts w:ascii="宋体" w:hAnsi="宋体" w:cs="宋体" w:eastAsia="宋体"/>
          <w:sz w:val="60"/>
          <w:spacing w:val="0"/>
          <w:color w:val="000000"/>
          <w:b w:val="off"/>
          <w:i w:val="off"/>
        </w:rPr>
        <w:t>而他不能毁掉墙壁。但人们仍命令他毁墙。在拆毁了一段墙，</w:t>
      </w:r>
      <w:r>
        <w:rPr>
          <w:rFonts w:ascii="宋体" w:hAnsi="宋体" w:cs="宋体" w:eastAsia="宋体"/>
          <w:sz w:val="60"/>
          <w:spacing w:val="0"/>
          <w:color w:val="000000"/>
          <w:b w:val="off"/>
          <w:i w:val="off"/>
        </w:rPr>
        <w:t>又仔细地翻遍了泥灰以后，他又企图借口说，羽毛是两年前藏</w:t>
      </w:r>
      <w:r>
        <w:rPr>
          <w:rFonts w:ascii="宋体" w:hAnsi="宋体" w:cs="宋体" w:eastAsia="宋体"/>
          <w:sz w:val="60"/>
          <w:spacing w:val="0"/>
          <w:color w:val="000000"/>
          <w:b w:val="off"/>
          <w:i w:val="off"/>
        </w:rPr>
        <w:t>进去的，他已经记不起确切的位置了。人们命令他再找，他只</w:t>
      </w:r>
      <w:r>
        <w:rPr>
          <w:rFonts w:ascii="宋体" w:hAnsi="宋体" w:cs="宋体" w:eastAsia="宋体"/>
          <w:sz w:val="60"/>
          <w:spacing w:val="0"/>
          <w:color w:val="000000"/>
          <w:b w:val="off"/>
          <w:i w:val="off"/>
        </w:rPr>
        <w:t>得又拆毁了另一堵墙。这样又干了一小时，终于在灰泥中出现</w:t>
      </w:r>
      <w:r>
        <w:rPr>
          <w:rFonts w:ascii="宋体" w:hAnsi="宋体" w:cs="宋体" w:eastAsia="宋体"/>
          <w:sz w:val="60"/>
          <w:spacing w:val="0"/>
          <w:color w:val="000000"/>
          <w:b w:val="off"/>
          <w:i w:val="off"/>
        </w:rPr>
        <w:t>了一根陈旧的羽毛。他急切地抓起它，就把它当作是他说的那</w:t>
      </w:r>
      <w:r>
        <w:rPr>
          <w:rFonts w:ascii="宋体" w:hAnsi="宋体" w:cs="宋体" w:eastAsia="宋体"/>
          <w:sz w:val="60"/>
          <w:spacing w:val="0"/>
          <w:color w:val="000000"/>
          <w:b w:val="off"/>
          <w:i w:val="off"/>
        </w:rPr>
        <w:t>种魔具呈现给那些缠住他不放的人。这时人们又要求他详细说</w:t>
      </w:r>
      <w:r>
        <w:rPr>
          <w:rFonts w:ascii="宋体" w:hAnsi="宋体" w:cs="宋体" w:eastAsia="宋体"/>
          <w:sz w:val="60"/>
          <w:spacing w:val="0"/>
          <w:color w:val="000000"/>
          <w:b w:val="off"/>
          <w:i w:val="off"/>
        </w:rPr>
        <w:t>明它的用处。最后，他被拖到公共广场上，不得不完整地复述</w:t>
      </w:r>
      <w:r>
        <w:rPr>
          <w:rFonts w:ascii="宋体" w:hAnsi="宋体" w:cs="宋体" w:eastAsia="宋体"/>
          <w:sz w:val="60"/>
          <w:spacing w:val="0"/>
          <w:color w:val="000000"/>
          <w:b w:val="off"/>
          <w:i w:val="off"/>
        </w:rPr>
        <w:t>一遍他的故事(这回他又添枝加叶地作了一番渲染)。他在故事</w:t>
      </w:r>
      <w:r>
        <w:rPr>
          <w:rFonts w:ascii="宋体" w:hAnsi="宋体" w:cs="宋体" w:eastAsia="宋体"/>
          <w:sz w:val="60"/>
          <w:spacing w:val="0"/>
          <w:color w:val="000000"/>
          <w:b w:val="off"/>
          <w:i w:val="off"/>
        </w:rPr>
        <w:t>的结尾发了一通痛心疾首的言论，为自己失去了这种超自然的</w:t>
      </w:r>
      <w:r>
        <w:rPr>
          <w:rFonts w:ascii="宋体" w:hAnsi="宋体" w:cs="宋体" w:eastAsia="宋体"/>
          <w:sz w:val="60"/>
          <w:spacing w:val="0"/>
          <w:color w:val="000000"/>
          <w:b w:val="off"/>
          <w:i w:val="off"/>
        </w:rPr>
        <w:t>力量而失声痛哭。而这居然也打消了听众的疑虑，终于同意将</w:t>
      </w:r>
      <w:bookmarkEnd w:id="2643"/>
    </w:p>
    <w:p>
      <w:pPr>
        <w:pageBreakBefore w:val="off"/>
        <w:tabs/>
        <w:wordWrap w:val="off"/>
        <w:spacing w:before="360" w:after="0" w:line="840" w:lineRule="atLeast"/>
        <w:ind w:left="0" w:right="820"/>
        <w:jc w:val="right"/>
        <w:textAlignment w:val="baseline"/>
        <w:rPr>
          <w:sz w:val="62"/>
        </w:rPr>
      </w:pPr>
      <w:bookmarkStart w:name="" w:id="2644"/>
      <w:r>
        <w:rPr>
          <w:rFonts w:ascii="宋体" w:hAnsi="宋体" w:cs="宋体" w:eastAsia="宋体"/>
          <w:sz w:val="62"/>
          <w:spacing w:val="0"/>
          <w:color w:val="000000"/>
          <w:b w:val="off"/>
          <w:i w:val="off"/>
        </w:rPr>
        <w:t>·183·</w:t>
      </w:r>
      <w:bookmarkEnd w:id="2644"/>
    </w:p>
    <w:p>
      <w:r>
        <w:t/>
      </w:r>
    </w:p>
    <w:p>
      <w:pPr>
        <w:sectPr>
          <w:footerReference r:id="rId453"/>
          <w:headerReference r:id="rId454" w:type="default"/>
          <w:type w:val="nextPage"/>
          <w:pgSz w:w="21260" w:h="31680"/>
          <w:pgMar w:left="2440" w:top="2380" w:right="2440" w:bottom="2380" w:header="2080" w:footer="2080"/>
          <w:cols w:num="1"/>
        </w:sectPr>
      </w:pPr>
    </w:p>
    <w:p>
      <w:pPr>
        <w:pageBreakBefore w:val="off"/>
        <w:tabs/>
        <w:wordWrap w:val="off"/>
        <w:spacing w:before="0" w:after="0" w:line="960" w:lineRule="atLeast"/>
        <w:ind w:left="20" w:right="0"/>
        <w:jc w:val="both"/>
        <w:textAlignment w:val="baseline"/>
        <w:rPr>
          <w:sz w:val="58"/>
        </w:rPr>
      </w:pPr>
      <w:bookmarkStart w:name="" w:id="2645"/>
      <w:r>
        <w:rPr>
          <w:rFonts w:ascii="宋体" w:hAnsi="宋体" w:cs="宋体" w:eastAsia="宋体"/>
          <w:sz w:val="58"/>
          <w:spacing w:val="0"/>
          <w:color w:val="000000"/>
          <w:b w:val="off"/>
          <w:i w:val="off"/>
        </w:rPr>
        <w:t>他开释。</w:t>
      </w:r>
      <w:bookmarkEnd w:id="2645"/>
    </w:p>
    <w:p>
      <w:pPr>
        <w:pageBreakBefore w:val="off"/>
        <w:tabs/>
        <w:wordWrap w:val="off"/>
        <w:spacing w:before="0" w:after="0" w:line="960" w:lineRule="atLeast"/>
        <w:ind w:left="20" w:right="0" w:firstLine="1160"/>
        <w:jc w:val="both"/>
        <w:textAlignment w:val="baseline"/>
        <w:rPr>
          <w:sz w:val="58"/>
        </w:rPr>
      </w:pPr>
      <w:bookmarkStart w:name="" w:id="2646"/>
      <w:r>
        <w:rPr>
          <w:rFonts w:ascii="宋体" w:hAnsi="宋体" w:cs="宋体" w:eastAsia="宋体"/>
          <w:sz w:val="58"/>
          <w:spacing w:val="0"/>
          <w:color w:val="000000"/>
          <w:b w:val="off"/>
          <w:i w:val="off"/>
        </w:rPr>
        <w:t>这段叙述，尽管我们不得不遗憾地予以缩简和删掉所有心</w:t>
      </w:r>
      <w:r>
        <w:rPr>
          <w:rFonts w:ascii="宋体" w:hAnsi="宋体" w:cs="宋体" w:eastAsia="宋体"/>
          <w:sz w:val="58"/>
          <w:spacing w:val="0"/>
          <w:color w:val="000000"/>
          <w:b w:val="off"/>
          <w:i w:val="off"/>
        </w:rPr>
        <w:t>理学方面的细节，却仍然是富有多方面的启发的。首先，我们</w:t>
      </w:r>
      <w:r>
        <w:rPr>
          <w:rFonts w:ascii="宋体" w:hAnsi="宋体" w:cs="宋体" w:eastAsia="宋体"/>
          <w:sz w:val="58"/>
          <w:spacing w:val="0"/>
          <w:color w:val="000000"/>
          <w:b w:val="off"/>
          <w:i w:val="off"/>
        </w:rPr>
        <w:t>看到，这个冒死一试巫术的小伙子不是因为否认、反倒是由于</w:t>
      </w:r>
      <w:r>
        <w:rPr>
          <w:rFonts w:ascii="宋体" w:hAnsi="宋体" w:cs="宋体" w:eastAsia="宋体"/>
          <w:sz w:val="58"/>
          <w:spacing w:val="0"/>
          <w:color w:val="000000"/>
          <w:b w:val="off"/>
          <w:i w:val="off"/>
        </w:rPr>
        <w:t>承认了强加的罪名而获得开释的。而且，他通过一次又一次提</w:t>
      </w:r>
      <w:r>
        <w:rPr>
          <w:rFonts w:ascii="宋体" w:hAnsi="宋体" w:cs="宋体" w:eastAsia="宋体"/>
          <w:sz w:val="58"/>
          <w:spacing w:val="0"/>
          <w:color w:val="000000"/>
          <w:b w:val="off"/>
          <w:i w:val="off"/>
        </w:rPr>
        <w:t>出不同的说法来加强他的立场，而每次都比前一次有更丰富的</w:t>
      </w:r>
      <w:r>
        <w:rPr>
          <w:rFonts w:ascii="宋体" w:hAnsi="宋体" w:cs="宋体" w:eastAsia="宋体"/>
          <w:sz w:val="58"/>
          <w:spacing w:val="0"/>
          <w:color w:val="000000"/>
          <w:b w:val="off"/>
          <w:i w:val="off"/>
        </w:rPr>
        <w:t>细节(因此从理论上来说，罪名就更大)。辩护的过程并不是像</w:t>
      </w:r>
      <w:r>
        <w:rPr>
          <w:rFonts w:ascii="宋体" w:hAnsi="宋体" w:cs="宋体" w:eastAsia="宋体"/>
          <w:sz w:val="58"/>
          <w:spacing w:val="0"/>
          <w:color w:val="000000"/>
          <w:b w:val="off"/>
          <w:i w:val="off"/>
        </w:rPr>
        <w:t>在我们当中那样通过指控和否认来进行的，而是通过强加和把</w:t>
      </w:r>
      <w:r>
        <w:rPr>
          <w:rFonts w:ascii="宋体" w:hAnsi="宋体" w:cs="宋体" w:eastAsia="宋体"/>
          <w:sz w:val="58"/>
          <w:spacing w:val="0"/>
          <w:color w:val="000000"/>
          <w:b w:val="off"/>
          <w:i w:val="off"/>
        </w:rPr>
        <w:t>强加的东西详述出来的做法进行的。审判者并不期待被告对他</w:t>
      </w:r>
      <w:r>
        <w:rPr>
          <w:rFonts w:ascii="宋体" w:hAnsi="宋体" w:cs="宋体" w:eastAsia="宋体"/>
          <w:sz w:val="58"/>
          <w:spacing w:val="0"/>
          <w:color w:val="000000"/>
          <w:b w:val="off"/>
          <w:i w:val="off"/>
        </w:rPr>
        <w:t>们的理论提出挑战，也不期待去驳倒事实。相反，他们要求被</w:t>
      </w:r>
      <w:r>
        <w:rPr>
          <w:rFonts w:ascii="宋体" w:hAnsi="宋体" w:cs="宋体" w:eastAsia="宋体"/>
          <w:sz w:val="58"/>
          <w:spacing w:val="0"/>
          <w:color w:val="000000"/>
          <w:b w:val="off"/>
          <w:i w:val="off"/>
        </w:rPr>
        <w:t>告证明一个他们自己只了解片言只语的系统；被告必须以一种</w:t>
      </w:r>
      <w:r>
        <w:rPr>
          <w:rFonts w:ascii="宋体" w:hAnsi="宋体" w:cs="宋体" w:eastAsia="宋体"/>
          <w:sz w:val="58"/>
          <w:spacing w:val="0"/>
          <w:color w:val="000000"/>
          <w:b w:val="off"/>
          <w:i w:val="off"/>
        </w:rPr>
        <w:t>恰当的方式把它重建成似乎是一个整体。恰如这位实地考察工</w:t>
      </w:r>
      <w:r>
        <w:rPr>
          <w:rFonts w:ascii="宋体" w:hAnsi="宋体" w:cs="宋体" w:eastAsia="宋体"/>
          <w:sz w:val="58"/>
          <w:spacing w:val="0"/>
          <w:color w:val="000000"/>
          <w:b w:val="off"/>
          <w:i w:val="off"/>
        </w:rPr>
        <w:t>作者在关于审讯的一个阶段的叙述中所指出的：“执法者们的注</w:t>
      </w:r>
      <w:r>
        <w:rPr>
          <w:rFonts w:ascii="宋体" w:hAnsi="宋体" w:cs="宋体" w:eastAsia="宋体"/>
          <w:sz w:val="58"/>
          <w:spacing w:val="0"/>
          <w:color w:val="000000"/>
          <w:b w:val="off"/>
          <w:i w:val="off"/>
        </w:rPr>
        <w:t>意力被那个小伙子的叙述深深地吸引住了，以至于似乎完全忘</w:t>
      </w:r>
      <w:r>
        <w:rPr>
          <w:rFonts w:ascii="宋体" w:hAnsi="宋体" w:cs="宋体" w:eastAsia="宋体"/>
          <w:sz w:val="58"/>
          <w:spacing w:val="0"/>
          <w:color w:val="000000"/>
          <w:b w:val="off"/>
          <w:i w:val="off"/>
        </w:rPr>
        <w:t>记了为什么会抓住这个小伙子的原因。”①谈到魔羽最终被发现</w:t>
      </w:r>
      <w:r>
        <w:rPr>
          <w:rFonts w:ascii="宋体" w:hAnsi="宋体" w:cs="宋体" w:eastAsia="宋体"/>
          <w:sz w:val="58"/>
          <w:spacing w:val="0"/>
          <w:color w:val="000000"/>
          <w:b w:val="off"/>
          <w:i w:val="off"/>
        </w:rPr>
        <w:t>时，作者以敏锐的洞察力写道：“执法者们曾经感到惊愕，他们</w:t>
      </w:r>
      <w:r>
        <w:rPr>
          <w:rFonts w:ascii="宋体" w:hAnsi="宋体" w:cs="宋体" w:eastAsia="宋体"/>
          <w:sz w:val="58"/>
          <w:spacing w:val="0"/>
          <w:color w:val="000000"/>
          <w:b w:val="off"/>
          <w:i w:val="off"/>
        </w:rPr>
        <w:t>曾异口同声地惊叹：‘这意味着什么啊?’现在他们却疑虑顿释，</w:t>
      </w:r>
      <w:r>
        <w:rPr>
          <w:rFonts w:ascii="宋体" w:hAnsi="宋体" w:cs="宋体" w:eastAsia="宋体"/>
          <w:sz w:val="58"/>
          <w:spacing w:val="0"/>
          <w:color w:val="000000"/>
          <w:b w:val="off"/>
          <w:i w:val="off"/>
        </w:rPr>
        <w:t>相信这个青年所说的是实情。”②他们感到的竟是惊愕，而不是</w:t>
      </w:r>
      <w:r>
        <w:rPr>
          <w:rFonts w:ascii="宋体" w:hAnsi="宋体" w:cs="宋体" w:eastAsia="宋体"/>
          <w:sz w:val="58"/>
          <w:spacing w:val="0"/>
          <w:color w:val="000000"/>
          <w:b w:val="off"/>
          <w:i w:val="off"/>
        </w:rPr>
        <w:t>找到明确罪证的胜利！————因为审判者所致力的，是证明使犯</w:t>
      </w:r>
      <w:r>
        <w:rPr>
          <w:rFonts w:ascii="宋体" w:hAnsi="宋体" w:cs="宋体" w:eastAsia="宋体"/>
          <w:sz w:val="58"/>
          <w:spacing w:val="0"/>
          <w:color w:val="000000"/>
          <w:b w:val="off"/>
          <w:i w:val="off"/>
        </w:rPr>
        <w:t>罪成为可能的那个系统的实在性(通过一种适当的情绪表达来</w:t>
      </w:r>
      <w:r>
        <w:rPr>
          <w:rFonts w:ascii="宋体" w:hAnsi="宋体" w:cs="宋体" w:eastAsia="宋体"/>
          <w:sz w:val="58"/>
          <w:spacing w:val="0"/>
          <w:color w:val="000000"/>
          <w:b w:val="off"/>
          <w:i w:val="off"/>
        </w:rPr>
        <w:t>证明这种系统的实在性的客观根据)，而并不是单纯为了去惩</w:t>
      </w:r>
      <w:r>
        <w:rPr>
          <w:rFonts w:ascii="宋体" w:hAnsi="宋体" w:cs="宋体" w:eastAsia="宋体"/>
          <w:sz w:val="58"/>
          <w:spacing w:val="0"/>
          <w:color w:val="000000"/>
          <w:b w:val="off"/>
          <w:i w:val="off"/>
        </w:rPr>
        <w:t>罚一种罪行。由于作了供认，被告倒变成了这场官司的证人，</w:t>
      </w:r>
      <w:r>
        <w:rPr>
          <w:rFonts w:ascii="宋体" w:hAnsi="宋体" w:cs="宋体" w:eastAsia="宋体"/>
          <w:sz w:val="58"/>
          <w:spacing w:val="0"/>
          <w:color w:val="000000"/>
          <w:b w:val="off"/>
          <w:i w:val="off"/>
        </w:rPr>
        <w:t>并且把审判者也拉来了做证人(甚至是共谋)。通过被告，巫术</w:t>
      </w:r>
      <w:r>
        <w:rPr>
          <w:rFonts w:ascii="宋体" w:hAnsi="宋体" w:cs="宋体" w:eastAsia="宋体"/>
          <w:sz w:val="58"/>
          <w:spacing w:val="0"/>
          <w:color w:val="000000"/>
          <w:b w:val="off"/>
          <w:i w:val="off"/>
        </w:rPr>
        <w:t>以及与之相联系的观念不再是作为一种由一些杂乱无章的感觉</w:t>
      </w:r>
      <w:r>
        <w:rPr>
          <w:rFonts w:ascii="宋体" w:hAnsi="宋体" w:cs="宋体" w:eastAsia="宋体"/>
          <w:sz w:val="58"/>
          <w:spacing w:val="0"/>
          <w:color w:val="000000"/>
          <w:b w:val="off"/>
          <w:i w:val="off"/>
        </w:rPr>
        <w:t>与表述组成的散漫的复合体而存在的了，它在真实的经验中得</w:t>
      </w:r>
      <w:bookmarkEnd w:id="2646"/>
    </w:p>
    <w:p>
      <w:pPr>
        <w:pageBreakBefore w:val="off"/>
        <w:tabs/>
        <w:wordWrap w:val="off"/>
        <w:spacing w:before="320" w:after="0" w:line="640" w:lineRule="atLeast"/>
        <w:ind w:left="860" w:right="320" w:hanging="20"/>
        <w:jc w:val="both"/>
        <w:textAlignment w:val="baseline"/>
        <w:rPr>
          <w:sz w:val="46"/>
        </w:rPr>
      </w:pPr>
      <w:bookmarkStart w:name="" w:id="2647"/>
      <w:r>
        <w:rPr>
          <w:rFonts w:ascii="仿宋" w:hAnsi="仿宋" w:cs="仿宋" w:eastAsia="仿宋"/>
          <w:sz w:val="46"/>
          <w:spacing w:val="0"/>
          <w:color w:val="000000"/>
          <w:b w:val="off"/>
          <w:i w:val="off"/>
        </w:rPr>
        <w:t>①</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M·C·斯蒂文森：“印第安祖尼人”，《美国民族学学会年报》，第401页。</w:t>
      </w:r>
      <w:r>
        <w:rPr>
          <w:rFonts w:ascii="仿宋" w:hAnsi="仿宋" w:cs="仿宋" w:eastAsia="仿宋"/>
          <w:sz w:val="46"/>
          <w:spacing w:val="0"/>
          <w:color w:val="000000"/>
          <w:b w:val="off"/>
          <w:i w:val="off"/>
        </w:rPr>
        <w:t>②同上书,</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第404页。</w:t>
      </w:r>
      <w:bookmarkEnd w:id="2647"/>
    </w:p>
    <w:p>
      <w:pPr>
        <w:pageBreakBefore w:val="off"/>
        <w:tabs/>
        <w:wordWrap w:val="off"/>
        <w:spacing w:before="400" w:after="0" w:line="660" w:lineRule="atLeast"/>
        <w:ind w:left="780" w:right="0"/>
        <w:jc w:val="both"/>
        <w:textAlignment w:val="baseline"/>
        <w:rPr>
          <w:sz w:val="49"/>
        </w:rPr>
      </w:pPr>
      <w:bookmarkStart w:name="" w:id="2648"/>
      <w:r>
        <w:rPr>
          <w:rFonts w:ascii="黑体" w:hAnsi="黑体" w:cs="黑体" w:eastAsia="黑体"/>
          <w:sz w:val="49"/>
          <w:spacing w:val="0"/>
          <w:color w:val="000000"/>
          <w:b w:val="off"/>
          <w:i w:val="off"/>
        </w:rPr>
        <w:t>·</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184</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w:t>
      </w:r>
      <w:bookmarkEnd w:id="2648"/>
    </w:p>
    <w:p>
      <w:r>
        <w:t/>
      </w:r>
    </w:p>
    <w:p>
      <w:pPr>
        <w:sectPr>
          <w:footerReference r:id="rId455"/>
          <w:headerReference r:id="rId456" w:type="default"/>
          <w:type w:val="nextPage"/>
          <w:pgSz w:w="21260" w:h="31680"/>
          <w:pgMar w:left="2460" w:top="2380" w:right="2460" w:bottom="2380" w:header="2080" w:footer="2080"/>
          <w:cols w:num="1"/>
        </w:sectPr>
      </w:pPr>
    </w:p>
    <w:p>
      <w:pPr>
        <w:pageBreakBefore w:val="off"/>
        <w:tabs/>
        <w:wordWrap w:val="off"/>
        <w:spacing w:before="340" w:after="0" w:line="940" w:lineRule="atLeast"/>
        <w:ind w:left="20" w:right="0"/>
        <w:jc w:val="both"/>
        <w:textAlignment w:val="baseline"/>
        <w:rPr>
          <w:sz w:val="57"/>
        </w:rPr>
      </w:pPr>
      <w:bookmarkStart w:name="" w:id="2649"/>
      <w:r>
        <w:rPr>
          <w:rFonts w:ascii="仿宋" w:hAnsi="仿宋" w:cs="仿宋" w:eastAsia="仿宋"/>
          <w:sz w:val="57"/>
          <w:spacing w:val="0"/>
          <w:color w:val="000000"/>
          <w:b w:val="off"/>
          <w:i w:val="off"/>
        </w:rPr>
        <w:t>到了体现。担当起证人角色的被告，满足了共同体关于真实情</w:t>
      </w:r>
      <w:r>
        <w:rPr>
          <w:rFonts w:ascii="仿宋" w:hAnsi="仿宋" w:cs="仿宋" w:eastAsia="仿宋"/>
          <w:sz w:val="57"/>
          <w:spacing w:val="0"/>
          <w:color w:val="000000"/>
          <w:b w:val="off"/>
          <w:i w:val="off"/>
        </w:rPr>
        <w:t>况的要求，这种满足比起那种本当从将他处死中获得的关于公</w:t>
      </w:r>
      <w:r>
        <w:rPr>
          <w:rFonts w:ascii="仿宋" w:hAnsi="仿宋" w:cs="仿宋" w:eastAsia="仿宋"/>
          <w:sz w:val="57"/>
          <w:spacing w:val="0"/>
          <w:color w:val="000000"/>
          <w:b w:val="off"/>
          <w:i w:val="off"/>
        </w:rPr>
        <w:t>正的满足不知要大多少倍。最后，由于他机灵的辩解使听众渐</w:t>
      </w:r>
      <w:r>
        <w:rPr>
          <w:rFonts w:ascii="仿宋" w:hAnsi="仿宋" w:cs="仿宋" w:eastAsia="仿宋"/>
          <w:sz w:val="57"/>
          <w:spacing w:val="0"/>
          <w:color w:val="000000"/>
          <w:b w:val="off"/>
          <w:i w:val="off"/>
        </w:rPr>
        <w:t>渐意识到，因为他确信他们的系统证明了这个体系的存在(尤</w:t>
      </w:r>
      <w:r>
        <w:rPr>
          <w:rFonts w:ascii="仿宋" w:hAnsi="仿宋" w:cs="仿宋" w:eastAsia="仿宋"/>
          <w:sz w:val="57"/>
          <w:spacing w:val="0"/>
          <w:color w:val="000000"/>
          <w:b w:val="off"/>
          <w:i w:val="off"/>
        </w:rPr>
        <w:t>其是，由于选择不是在这个系统和另一个系统之间进行的，而</w:t>
      </w:r>
      <w:r>
        <w:rPr>
          <w:rFonts w:ascii="仿宋" w:hAnsi="仿宋" w:cs="仿宋" w:eastAsia="仿宋"/>
          <w:sz w:val="57"/>
          <w:spacing w:val="0"/>
          <w:color w:val="000000"/>
          <w:b w:val="off"/>
          <w:i w:val="off"/>
        </w:rPr>
        <w:t>是在巫术系统和根本就不存在什么系统的状况即混乱之间进行</w:t>
      </w:r>
      <w:r>
        <w:rPr>
          <w:rFonts w:ascii="仿宋" w:hAnsi="仿宋" w:cs="仿宋" w:eastAsia="仿宋"/>
          <w:sz w:val="57"/>
          <w:spacing w:val="0"/>
          <w:color w:val="000000"/>
          <w:b w:val="off"/>
          <w:i w:val="off"/>
        </w:rPr>
        <w:t>的)，这个最初对其共同体的人身安全具有威胁的青年，倒成</w:t>
      </w:r>
      <w:r>
        <w:rPr>
          <w:rFonts w:ascii="仿宋" w:hAnsi="仿宋" w:cs="仿宋" w:eastAsia="仿宋"/>
          <w:sz w:val="57"/>
          <w:spacing w:val="0"/>
          <w:color w:val="000000"/>
          <w:b w:val="off"/>
          <w:i w:val="off"/>
        </w:rPr>
        <w:t>了它在精神上的一致性的捍卫者。</w:t>
      </w:r>
      <w:bookmarkEnd w:id="2649"/>
    </w:p>
    <w:p>
      <w:pPr>
        <w:pageBreakBefore w:val="off"/>
        <w:tabs/>
        <w:wordWrap w:val="off"/>
        <w:spacing w:before="0" w:after="0" w:line="940" w:lineRule="atLeast"/>
        <w:ind w:left="20" w:right="20" w:firstLine="1220"/>
        <w:jc w:val="both"/>
        <w:textAlignment w:val="baseline"/>
        <w:rPr>
          <w:sz w:val="57"/>
        </w:rPr>
      </w:pPr>
      <w:bookmarkStart w:name="" w:id="2650"/>
      <w:r>
        <w:rPr>
          <w:rFonts w:ascii="仿宋" w:hAnsi="仿宋" w:cs="仿宋" w:eastAsia="仿宋"/>
          <w:sz w:val="57"/>
          <w:spacing w:val="0"/>
          <w:color w:val="000000"/>
          <w:b w:val="off"/>
          <w:i w:val="off"/>
        </w:rPr>
        <w:t>但是他的辩护只是出于机灵吗？一切情况都使我们相信，</w:t>
      </w:r>
      <w:r>
        <w:rPr>
          <w:rFonts w:ascii="仿宋" w:hAnsi="仿宋" w:cs="仿宋" w:eastAsia="仿宋"/>
          <w:sz w:val="57"/>
          <w:spacing w:val="0"/>
          <w:color w:val="000000"/>
          <w:b w:val="off"/>
          <w:i w:val="off"/>
        </w:rPr>
        <w:t>被告经过试探了某种遁词以后，他也以虔敬和热情(这个词并</w:t>
      </w:r>
      <w:r>
        <w:rPr>
          <w:rFonts w:ascii="仿宋" w:hAnsi="仿宋" w:cs="仿宋" w:eastAsia="仿宋"/>
          <w:sz w:val="57"/>
          <w:spacing w:val="0"/>
          <w:color w:val="000000"/>
          <w:b w:val="off"/>
          <w:i w:val="off"/>
        </w:rPr>
        <w:t>不过分)的态度加入到他和审判者之间所演的这出闹剧中去了。</w:t>
      </w:r>
      <w:r>
        <w:rPr>
          <w:rFonts w:ascii="仿宋" w:hAnsi="仿宋" w:cs="仿宋" w:eastAsia="仿宋"/>
          <w:sz w:val="57"/>
          <w:spacing w:val="0"/>
          <w:color w:val="000000"/>
          <w:b w:val="off"/>
          <w:i w:val="off"/>
        </w:rPr>
        <w:t>他被宣布是巫师；这是因为巫师总是要有的，而他就很可以是</w:t>
      </w:r>
      <w:r>
        <w:rPr>
          <w:rFonts w:ascii="仿宋" w:hAnsi="仿宋" w:cs="仿宋" w:eastAsia="仿宋"/>
          <w:sz w:val="57"/>
          <w:spacing w:val="0"/>
          <w:color w:val="000000"/>
          <w:b w:val="off"/>
          <w:i w:val="off"/>
        </w:rPr>
        <w:t>其中的一位。那么他在这之前又怎样得以知道那些可以向他启</w:t>
      </w:r>
      <w:r>
        <w:rPr>
          <w:rFonts w:ascii="仿宋" w:hAnsi="仿宋" w:cs="仿宋" w:eastAsia="仿宋"/>
          <w:sz w:val="57"/>
          <w:spacing w:val="0"/>
          <w:color w:val="000000"/>
          <w:b w:val="off"/>
          <w:i w:val="off"/>
        </w:rPr>
        <w:t>示他的职业的各种征兆的呢？也许这些征兆就是，在这场考验</w:t>
      </w:r>
      <w:r>
        <w:rPr>
          <w:rFonts w:ascii="仿宋" w:hAnsi="仿宋" w:cs="仿宋" w:eastAsia="仿宋"/>
          <w:sz w:val="57"/>
          <w:spacing w:val="0"/>
          <w:color w:val="000000"/>
          <w:b w:val="off"/>
          <w:i w:val="off"/>
        </w:rPr>
        <w:t>中，在带上法庭的那个小女孩的骚动不安状态中。而对这个小</w:t>
      </w:r>
      <w:r>
        <w:rPr>
          <w:rFonts w:ascii="仿宋" w:hAnsi="仿宋" w:cs="仿宋" w:eastAsia="仿宋"/>
          <w:sz w:val="57"/>
          <w:spacing w:val="0"/>
          <w:color w:val="000000"/>
          <w:b w:val="off"/>
          <w:i w:val="off"/>
        </w:rPr>
        <w:t>伙子来说，系统的一致性以及为维护这个一致的系统而指派给</w:t>
      </w:r>
      <w:r>
        <w:rPr>
          <w:rFonts w:ascii="仿宋" w:hAnsi="仿宋" w:cs="仿宋" w:eastAsia="仿宋"/>
          <w:sz w:val="57"/>
          <w:spacing w:val="0"/>
          <w:color w:val="000000"/>
          <w:b w:val="off"/>
          <w:i w:val="off"/>
        </w:rPr>
        <w:t>他的角色，其价值之重大也决不亚于他在这场冒险中承担了风</w:t>
      </w:r>
      <w:r>
        <w:rPr>
          <w:rFonts w:ascii="仿宋" w:hAnsi="仿宋" w:cs="仿宋" w:eastAsia="仿宋"/>
          <w:sz w:val="57"/>
          <w:spacing w:val="0"/>
          <w:color w:val="000000"/>
          <w:b w:val="off"/>
          <w:i w:val="off"/>
        </w:rPr>
        <w:t>险的个人安全。于是，我们就看到，他以狡诈加诚意逐步构造</w:t>
      </w:r>
      <w:r>
        <w:rPr>
          <w:rFonts w:ascii="仿宋" w:hAnsi="仿宋" w:cs="仿宋" w:eastAsia="仿宋"/>
          <w:sz w:val="57"/>
          <w:spacing w:val="0"/>
          <w:color w:val="000000"/>
          <w:b w:val="off"/>
          <w:i w:val="off"/>
        </w:rPr>
        <w:t>出了强加于他的那种形象————这主要是凭着他的知识和记忆，</w:t>
      </w:r>
      <w:r>
        <w:rPr>
          <w:rFonts w:ascii="仿宋" w:hAnsi="仿宋" w:cs="仿宋" w:eastAsia="仿宋"/>
          <w:sz w:val="57"/>
          <w:spacing w:val="0"/>
          <w:color w:val="000000"/>
          <w:b w:val="off"/>
          <w:i w:val="off"/>
        </w:rPr>
        <w:t>临时编派出一些东西，但最重要的是靠他去实践他的角色，并</w:t>
      </w:r>
      <w:r>
        <w:rPr>
          <w:rFonts w:ascii="仿宋" w:hAnsi="仿宋" w:cs="仿宋" w:eastAsia="仿宋"/>
          <w:sz w:val="57"/>
          <w:spacing w:val="0"/>
          <w:color w:val="000000"/>
          <w:b w:val="off"/>
          <w:i w:val="off"/>
        </w:rPr>
        <w:t>且通过他的手腕和一点一点拼凑起来的仪式，去寻找从事这个</w:t>
      </w:r>
      <w:r>
        <w:rPr>
          <w:rFonts w:ascii="仿宋" w:hAnsi="仿宋" w:cs="仿宋" w:eastAsia="仿宋"/>
          <w:sz w:val="57"/>
          <w:spacing w:val="0"/>
          <w:color w:val="000000"/>
          <w:b w:val="off"/>
          <w:i w:val="off"/>
        </w:rPr>
        <w:t>职业的体验，这种体验至少从理论上说，每个人都是可以得到</w:t>
      </w:r>
      <w:r>
        <w:rPr>
          <w:rFonts w:ascii="仿宋" w:hAnsi="仿宋" w:cs="仿宋" w:eastAsia="仿宋"/>
          <w:sz w:val="57"/>
          <w:spacing w:val="0"/>
          <w:color w:val="000000"/>
          <w:b w:val="off"/>
          <w:i w:val="off"/>
        </w:rPr>
        <w:t>的。在这场冒险结束时，还有什么东西是属于他先前那种欺骗</w:t>
      </w:r>
      <w:r>
        <w:rPr>
          <w:rFonts w:ascii="仿宋" w:hAnsi="仿宋" w:cs="仿宋" w:eastAsia="仿宋"/>
          <w:sz w:val="57"/>
          <w:spacing w:val="0"/>
          <w:color w:val="000000"/>
          <w:b w:val="off"/>
          <w:i w:val="off"/>
        </w:rPr>
        <w:t>的？这位主人公在何种程度上成了他自己所扮演的那个角色的</w:t>
      </w:r>
      <w:r>
        <w:rPr>
          <w:rFonts w:ascii="仿宋" w:hAnsi="仿宋" w:cs="仿宋" w:eastAsia="仿宋"/>
          <w:sz w:val="57"/>
          <w:spacing w:val="0"/>
          <w:color w:val="000000"/>
          <w:b w:val="off"/>
          <w:i w:val="off"/>
        </w:rPr>
        <w:t>受骗者？尤其是，他是否没有真正成为一位巫师？我们听说，</w:t>
      </w:r>
      <w:r>
        <w:rPr>
          <w:rFonts w:ascii="仿宋" w:hAnsi="仿宋" w:cs="仿宋" w:eastAsia="仿宋"/>
          <w:sz w:val="57"/>
          <w:spacing w:val="0"/>
          <w:color w:val="000000"/>
          <w:b w:val="off"/>
          <w:i w:val="off"/>
        </w:rPr>
        <w:t>在他最后的供认中，“这个小伙子越说越深深地为他自己的主</w:t>
      </w:r>
      <w:r>
        <w:rPr>
          <w:rFonts w:ascii="仿宋" w:hAnsi="仿宋" w:cs="仿宋" w:eastAsia="仿宋"/>
          <w:sz w:val="57"/>
          <w:spacing w:val="0"/>
          <w:color w:val="000000"/>
          <w:b w:val="off"/>
          <w:i w:val="off"/>
        </w:rPr>
        <w:t>题所吸引，……他不时地为自己能左右那些听众而心满意足，</w:t>
      </w:r>
      <w:bookmarkEnd w:id="2650"/>
    </w:p>
    <w:p>
      <w:pPr>
        <w:pageBreakBefore w:val="off"/>
        <w:tabs/>
        <w:wordWrap w:val="off"/>
        <w:spacing w:before="400" w:after="0" w:line="840" w:lineRule="atLeast"/>
        <w:ind w:left="0" w:right="920"/>
        <w:jc w:val="right"/>
        <w:textAlignment w:val="baseline"/>
        <w:rPr>
          <w:sz w:val="63"/>
        </w:rPr>
      </w:pPr>
      <w:bookmarkStart w:name="" w:id="2651"/>
      <w:r>
        <w:rPr>
          <w:rFonts w:ascii="楷体" w:hAnsi="楷体" w:cs="楷体" w:eastAsia="楷体"/>
          <w:sz w:val="63"/>
          <w:spacing w:val="0"/>
          <w:color w:val="000000"/>
          <w:b w:val="off"/>
          <w:i w:val="off"/>
        </w:rPr>
        <w:t>·185·</w:t>
      </w:r>
      <w:bookmarkEnd w:id="2651"/>
    </w:p>
    <w:p>
      <w:r>
        <w:t/>
      </w:r>
    </w:p>
    <w:p>
      <w:pPr>
        <w:sectPr>
          <w:footerReference r:id="rId457"/>
          <w:headerReference r:id="rId458" w:type="default"/>
          <w:type w:val="nextPage"/>
          <w:pgSz w:w="21260" w:h="31680"/>
          <w:pgMar w:left="2420" w:top="2100" w:right="2420" w:bottom="2100" w:header="1800" w:footer="1800"/>
          <w:cols w:num="1"/>
        </w:sectPr>
      </w:pPr>
    </w:p>
    <w:p>
      <w:pPr>
        <w:pageBreakBefore w:val="off"/>
        <w:tabs/>
        <w:wordWrap w:val="off"/>
        <w:spacing w:before="320" w:after="0" w:line="940" w:lineRule="atLeast"/>
        <w:ind w:left="60" w:right="80" w:hanging="60"/>
        <w:jc w:val="both"/>
        <w:textAlignment w:val="baseline"/>
        <w:rPr>
          <w:sz w:val="56"/>
        </w:rPr>
      </w:pPr>
      <w:bookmarkStart w:name="" w:id="2652"/>
      <w:r>
        <w:rPr>
          <w:rFonts w:ascii="仿宋" w:hAnsi="仿宋" w:cs="仿宋" w:eastAsia="仿宋"/>
          <w:sz w:val="56"/>
          <w:spacing w:val="0"/>
          <w:color w:val="000000"/>
          <w:b w:val="off"/>
          <w:i w:val="off"/>
        </w:rPr>
        <w:t>神采飞扬。”①那个女孩也在他实行了治疗仪式以后得到了恢</w:t>
      </w:r>
      <w:r>
        <w:rPr>
          <w:rFonts w:ascii="仿宋" w:hAnsi="仿宋" w:cs="仿宋" w:eastAsia="仿宋"/>
          <w:sz w:val="56"/>
          <w:spacing w:val="0"/>
          <w:color w:val="000000"/>
          <w:b w:val="off"/>
          <w:i w:val="off"/>
        </w:rPr>
        <w:t>复。而这个小伙子的经验则在这场不寻常的磨难中变得更精细、</w:t>
      </w:r>
      <w:r>
        <w:rPr>
          <w:rFonts w:ascii="仿宋" w:hAnsi="仿宋" w:cs="仿宋" w:eastAsia="仿宋"/>
          <w:sz w:val="56"/>
          <w:spacing w:val="0"/>
          <w:color w:val="000000"/>
          <w:b w:val="off"/>
          <w:i w:val="off"/>
        </w:rPr>
        <w:t>更结构化了。对这个无辜的小伙子来说，只要坚决承认他是具</w:t>
      </w:r>
      <w:r>
        <w:rPr>
          <w:rFonts w:ascii="仿宋" w:hAnsi="仿宋" w:cs="仿宋" w:eastAsia="仿宋"/>
          <w:sz w:val="56"/>
          <w:spacing w:val="0"/>
          <w:color w:val="000000"/>
          <w:b w:val="off"/>
          <w:i w:val="off"/>
        </w:rPr>
        <w:t>有早已被共同体承认的超自然力量的就够了。</w:t>
      </w:r>
      <w:bookmarkEnd w:id="2652"/>
    </w:p>
    <w:p>
      <w:pPr>
        <w:pageBreakBefore w:val="off"/>
        <w:tabs/>
        <w:wordWrap w:val="off"/>
        <w:spacing w:before="0" w:after="0" w:line="940" w:lineRule="atLeast"/>
        <w:ind w:left="80" w:right="100" w:firstLine="1160"/>
        <w:jc w:val="both"/>
        <w:textAlignment w:val="baseline"/>
        <w:rPr>
          <w:sz w:val="56"/>
        </w:rPr>
      </w:pPr>
      <w:bookmarkStart w:name="" w:id="2653"/>
      <w:r>
        <w:rPr>
          <w:rFonts w:ascii="仿宋" w:hAnsi="仿宋" w:cs="仿宋" w:eastAsia="仿宋"/>
          <w:sz w:val="56"/>
          <w:spacing w:val="0"/>
          <w:color w:val="000000"/>
          <w:b w:val="off"/>
          <w:i w:val="off"/>
        </w:rPr>
        <w:t>我们必须相当详细地对另一份特别有价值的文献作一番研</w:t>
      </w:r>
      <w:r>
        <w:rPr>
          <w:rFonts w:ascii="仿宋" w:hAnsi="仿宋" w:cs="仿宋" w:eastAsia="仿宋"/>
          <w:sz w:val="56"/>
          <w:spacing w:val="0"/>
          <w:color w:val="000000"/>
          <w:b w:val="off"/>
          <w:i w:val="off"/>
        </w:rPr>
        <w:t>究，这份文献直至目前为止一向还只是因它在语言学方面使人</w:t>
      </w:r>
      <w:r>
        <w:rPr>
          <w:rFonts w:ascii="仿宋" w:hAnsi="仿宋" w:cs="仿宋" w:eastAsia="仿宋"/>
          <w:sz w:val="56"/>
          <w:spacing w:val="0"/>
          <w:color w:val="000000"/>
          <w:b w:val="off"/>
          <w:i w:val="off"/>
        </w:rPr>
        <w:t>感兴趣而被认为是有价值的。我指的是由博阿斯所觅得的一份</w:t>
      </w:r>
      <w:r>
        <w:rPr>
          <w:rFonts w:ascii="仿宋" w:hAnsi="仿宋" w:cs="仿宋" w:eastAsia="仿宋"/>
          <w:sz w:val="56"/>
          <w:spacing w:val="0"/>
          <w:color w:val="000000"/>
          <w:b w:val="off"/>
          <w:i w:val="off"/>
        </w:rPr>
        <w:t>加拿大温哥华地区一个夸魁特尔印第安人的自传的残篇。②</w:t>
      </w:r>
      <w:bookmarkEnd w:id="2653"/>
    </w:p>
    <w:p>
      <w:pPr>
        <w:pageBreakBefore w:val="off"/>
        <w:tabs/>
        <w:wordWrap w:val="off"/>
        <w:spacing w:before="0" w:after="0" w:line="940" w:lineRule="atLeast"/>
        <w:ind w:left="80" w:right="0" w:firstLine="1160"/>
        <w:jc w:val="both"/>
        <w:textAlignment w:val="baseline"/>
        <w:rPr>
          <w:sz w:val="56"/>
        </w:rPr>
      </w:pPr>
      <w:bookmarkStart w:name="" w:id="2654"/>
      <w:r>
        <w:rPr>
          <w:rFonts w:ascii="仿宋" w:hAnsi="仿宋" w:cs="仿宋" w:eastAsia="仿宋"/>
          <w:sz w:val="56"/>
          <w:spacing w:val="0"/>
          <w:color w:val="000000"/>
          <w:b w:val="off"/>
          <w:i w:val="off"/>
        </w:rPr>
        <w:t>奎萨立德(这是他成为巫师以后所取的名字)曾经并不相信</w:t>
      </w:r>
      <w:r>
        <w:rPr>
          <w:rFonts w:ascii="仿宋" w:hAnsi="仿宋" w:cs="仿宋" w:eastAsia="仿宋"/>
          <w:sz w:val="56"/>
          <w:spacing w:val="0"/>
          <w:color w:val="000000"/>
          <w:b w:val="off"/>
          <w:i w:val="off"/>
        </w:rPr>
        <w:t>巫师的威力————所谓巫师，说得更确切些，是萨满，因为对世</w:t>
      </w:r>
      <w:r>
        <w:rPr>
          <w:rFonts w:ascii="仿宋" w:hAnsi="仿宋" w:cs="仿宋" w:eastAsia="仿宋"/>
          <w:sz w:val="56"/>
          <w:spacing w:val="0"/>
          <w:color w:val="000000"/>
          <w:b w:val="off"/>
          <w:i w:val="off"/>
        </w:rPr>
        <w:t>界某些地区的这种人的特殊类型的活动，这是一个更好的名</w:t>
      </w:r>
      <w:r>
        <w:rPr>
          <w:rFonts w:ascii="仿宋" w:hAnsi="仿宋" w:cs="仿宋" w:eastAsia="仿宋"/>
          <w:sz w:val="56"/>
          <w:spacing w:val="0"/>
          <w:color w:val="000000"/>
          <w:b w:val="off"/>
          <w:i w:val="off"/>
        </w:rPr>
        <w:t>称。出于对他们那些把戏的好奇，也由于有戳穿他们的想法，</w:t>
      </w:r>
      <w:r>
        <w:rPr>
          <w:rFonts w:ascii="仿宋" w:hAnsi="仿宋" w:cs="仿宋" w:eastAsia="仿宋"/>
          <w:sz w:val="56"/>
          <w:spacing w:val="0"/>
          <w:color w:val="000000"/>
          <w:b w:val="off"/>
          <w:i w:val="off"/>
        </w:rPr>
        <w:t>他开始同萨满们来往，直到其中的一个萨满提出要他成为他们</w:t>
      </w:r>
      <w:r>
        <w:rPr>
          <w:rFonts w:ascii="仿宋" w:hAnsi="仿宋" w:cs="仿宋" w:eastAsia="仿宋"/>
          <w:sz w:val="56"/>
          <w:spacing w:val="0"/>
          <w:color w:val="000000"/>
          <w:b w:val="off"/>
          <w:i w:val="off"/>
        </w:rPr>
        <w:t>集团中的一个成员。奎萨立德欣然从命。他的叙述详尽地列举</w:t>
      </w:r>
      <w:r>
        <w:rPr>
          <w:rFonts w:ascii="仿宋" w:hAnsi="仿宋" w:cs="仿宋" w:eastAsia="仿宋"/>
          <w:sz w:val="56"/>
          <w:spacing w:val="0"/>
          <w:color w:val="000000"/>
          <w:b w:val="off"/>
          <w:i w:val="off"/>
        </w:rPr>
        <w:t>了他的初步训练课程，这是一种手势、戏法和经验知识的奇妙</w:t>
      </w:r>
      <w:r>
        <w:rPr>
          <w:rFonts w:ascii="仿宋" w:hAnsi="仿宋" w:cs="仿宋" w:eastAsia="仿宋"/>
          <w:sz w:val="56"/>
          <w:spacing w:val="0"/>
          <w:color w:val="000000"/>
          <w:b w:val="off"/>
          <w:i w:val="off"/>
        </w:rPr>
        <w:t>混合，包括装作晕厥和神经发作的技巧，学圣歌，诱发呕吐的</w:t>
      </w:r>
      <w:r>
        <w:rPr>
          <w:rFonts w:ascii="仿宋" w:hAnsi="仿宋" w:cs="仿宋" w:eastAsia="仿宋"/>
          <w:sz w:val="56"/>
          <w:spacing w:val="0"/>
          <w:color w:val="000000"/>
          <w:b w:val="off"/>
          <w:i w:val="off"/>
        </w:rPr>
        <w:t>技术，相当精确的有关听诊和助产术的概念，对“做梦的人”的</w:t>
      </w:r>
      <w:r>
        <w:rPr>
          <w:rFonts w:ascii="仿宋" w:hAnsi="仿宋" w:cs="仿宋" w:eastAsia="仿宋"/>
          <w:sz w:val="56"/>
          <w:spacing w:val="0"/>
          <w:color w:val="000000"/>
          <w:b w:val="off"/>
          <w:i w:val="off"/>
        </w:rPr>
        <w:t>利用，而所谓“做梦的人”就是窃听别人私下谈话的间谍，他们</w:t>
      </w:r>
      <w:r>
        <w:rPr>
          <w:rFonts w:ascii="仿宋" w:hAnsi="仿宋" w:cs="仿宋" w:eastAsia="仿宋"/>
          <w:sz w:val="56"/>
          <w:spacing w:val="0"/>
          <w:color w:val="000000"/>
          <w:b w:val="off"/>
          <w:i w:val="off"/>
        </w:rPr>
        <w:t>把关于各种人所生疾病的来源和症状的点滴信息传递给萨满。</w:t>
      </w:r>
      <w:r>
        <w:rPr>
          <w:rFonts w:ascii="仿宋" w:hAnsi="仿宋" w:cs="仿宋" w:eastAsia="仿宋"/>
          <w:sz w:val="56"/>
          <w:spacing w:val="0"/>
          <w:color w:val="000000"/>
          <w:b w:val="off"/>
          <w:i w:val="off"/>
        </w:rPr>
        <w:t>最重要的是，他学会了西北沿海地区一个萨满教派的阿斯-马</w:t>
      </w:r>
      <w:r>
        <w:rPr>
          <w:rFonts w:ascii="仿宋" w:hAnsi="仿宋" w:cs="仿宋" w:eastAsia="仿宋"/>
          <w:sz w:val="56"/>
          <w:spacing w:val="0"/>
          <w:color w:val="000000"/>
          <w:b w:val="off"/>
          <w:i w:val="off"/>
        </w:rPr>
        <w:t>格纳术：萨满把一小束绒毛藏匿在嘴中，在适当的时候————等</w:t>
      </w:r>
      <w:r>
        <w:rPr>
          <w:rFonts w:ascii="仿宋" w:hAnsi="仿宋" w:cs="仿宋" w:eastAsia="仿宋"/>
          <w:sz w:val="56"/>
          <w:spacing w:val="0"/>
          <w:color w:val="000000"/>
          <w:b w:val="off"/>
          <w:i w:val="off"/>
        </w:rPr>
        <w:t>他咬破舌尖或使牙龈出血以后————便把这束沾了血的绒毛再吐</w:t>
      </w:r>
      <w:r>
        <w:rPr>
          <w:rFonts w:ascii="仿宋" w:hAnsi="仿宋" w:cs="仿宋" w:eastAsia="仿宋"/>
          <w:sz w:val="56"/>
          <w:spacing w:val="0"/>
          <w:color w:val="000000"/>
          <w:b w:val="off"/>
          <w:i w:val="off"/>
        </w:rPr>
        <w:t>出来，一本正经地展示给他的病人和旁观者看，当作是他通过</w:t>
      </w:r>
      <w:r>
        <w:rPr>
          <w:rFonts w:ascii="仿宋" w:hAnsi="仿宋" w:cs="仿宋" w:eastAsia="仿宋"/>
          <w:sz w:val="56"/>
          <w:spacing w:val="0"/>
          <w:color w:val="000000"/>
          <w:b w:val="off"/>
          <w:i w:val="off"/>
        </w:rPr>
        <w:t>吮取和种种手法所取出的引起疾病的异物。</w:t>
      </w:r>
      <w:bookmarkEnd w:id="2654"/>
    </w:p>
    <w:p>
      <w:pPr>
        <w:pageBreakBefore w:val="off"/>
        <w:tabs/>
        <w:wordWrap w:val="off"/>
        <w:spacing w:before="0" w:after="0" w:line="940" w:lineRule="atLeast"/>
        <w:ind w:left="280" w:right="0"/>
        <w:jc w:val="both"/>
        <w:textAlignment w:val="baseline"/>
        <w:rPr>
          <w:sz w:val="56"/>
        </w:rPr>
      </w:pPr>
      <w:bookmarkStart w:name="" w:id="2655"/>
      <w:r>
        <w:rPr>
          <w:rFonts w:ascii="宋体" w:hAnsi="宋体" w:cs="宋体" w:eastAsia="宋体"/>
          <w:sz w:val="56"/>
          <w:spacing w:val="0"/>
          <w:color w:val="000000"/>
          <w:u w:val="single"/>
          <w:b w:val="off"/>
          <w:i w:val="off"/>
        </w:rPr>
        <w:t xml:space="preserve">              </w:t>
      </w:r>
      <w:bookmarkEnd w:id="2655"/>
    </w:p>
    <w:p>
      <w:pPr>
        <w:pageBreakBefore w:val="off"/>
        <w:tabs/>
        <w:wordWrap w:val="off"/>
        <w:spacing w:before="0" w:after="0" w:line="600" w:lineRule="atLeast"/>
        <w:ind w:left="1240" w:right="0"/>
        <w:jc w:val="both"/>
        <w:textAlignment w:val="baseline"/>
        <w:rPr>
          <w:sz w:val="43"/>
        </w:rPr>
      </w:pPr>
      <w:bookmarkStart w:name="" w:id="2656"/>
      <w:r>
        <w:rPr>
          <w:rFonts w:ascii="楷体" w:hAnsi="楷体" w:cs="楷体" w:eastAsia="楷体"/>
          <w:sz w:val="43"/>
          <w:spacing w:val="0"/>
          <w:color w:val="000000"/>
          <w:b w:val="off"/>
          <w:i w:val="off"/>
        </w:rPr>
        <w:t>①</w:t>
      </w:r>
      <w:r>
        <w:rPr>
          <w:rFonts w:ascii="楷体" w:hAnsi="楷体" w:cs="楷体" w:eastAsia="楷体"/>
          <w:sz w:val="43"/>
          <w:spacing w:val="0"/>
          <w:color w:val="000000"/>
          <w:b w:val="off"/>
          <w:i w:val="off"/>
        </w:rPr>
        <w:t>M·C·斯蒂文森：“印第安祖尼人”，《美国民族学学会年报》，第406页。</w:t>
      </w:r>
      <w:bookmarkEnd w:id="2656"/>
    </w:p>
    <w:p>
      <w:pPr>
        <w:pageBreakBefore w:val="off"/>
        <w:tabs/>
        <w:wordWrap w:val="off"/>
        <w:spacing w:before="0" w:after="0" w:line="600" w:lineRule="atLeast"/>
        <w:ind w:left="200" w:right="20" w:firstLine="1040"/>
        <w:jc w:val="both"/>
        <w:textAlignment w:val="baseline"/>
        <w:rPr>
          <w:sz w:val="43"/>
        </w:rPr>
      </w:pPr>
      <w:bookmarkStart w:name="" w:id="2657"/>
      <w:r>
        <w:rPr>
          <w:rFonts w:ascii="楷体" w:hAnsi="楷体" w:cs="楷体" w:eastAsia="楷体"/>
          <w:sz w:val="43"/>
          <w:spacing w:val="0"/>
          <w:color w:val="000000"/>
          <w:b w:val="off"/>
          <w:i w:val="off"/>
        </w:rPr>
        <w:t>②</w:t>
      </w:r>
      <w:r>
        <w:rPr>
          <w:rFonts w:ascii="楷体" w:hAnsi="楷体" w:cs="楷体" w:eastAsia="楷体"/>
          <w:sz w:val="43"/>
          <w:spacing w:val="0"/>
          <w:color w:val="000000"/>
          <w:b w:val="off"/>
          <w:i w:val="off"/>
        </w:rPr>
        <w:t>弗朗斯·博阿斯：“夸魁特尔的宗教”，《哥伦比亚大学人类学论文集》，第</w:t>
      </w:r>
      <w:r>
        <w:rPr>
          <w:rFonts w:ascii="楷体" w:hAnsi="楷体" w:cs="楷体" w:eastAsia="楷体"/>
          <w:sz w:val="43"/>
          <w:spacing w:val="0"/>
          <w:color w:val="000000"/>
          <w:b w:val="off"/>
          <w:i w:val="off"/>
        </w:rPr>
        <w:t>10卷(纽约，1930)，第2部分，第1—41页。</w:t>
      </w:r>
      <w:bookmarkEnd w:id="2657"/>
    </w:p>
    <w:p>
      <w:pPr>
        <w:pageBreakBefore w:val="off"/>
        <w:tabs/>
        <w:wordWrap w:val="off"/>
        <w:spacing w:before="480" w:after="0" w:line="820" w:lineRule="atLeast"/>
        <w:ind w:left="980" w:right="0"/>
        <w:jc w:val="both"/>
        <w:textAlignment w:val="baseline"/>
        <w:rPr>
          <w:sz w:val="61"/>
        </w:rPr>
      </w:pPr>
      <w:bookmarkStart w:name="" w:id="2658"/>
      <w:r>
        <w:rPr>
          <w:rFonts w:ascii="黑体" w:hAnsi="黑体" w:cs="黑体" w:eastAsia="黑体"/>
          <w:sz w:val="61"/>
          <w:spacing w:val="0"/>
          <w:color w:val="000000"/>
          <w:b w:val="on"/>
          <w:i w:val="off"/>
        </w:rPr>
        <w:t>·186·</w:t>
      </w:r>
      <w:bookmarkEnd w:id="2658"/>
    </w:p>
    <w:p>
      <w:r>
        <w:t/>
      </w:r>
    </w:p>
    <w:p>
      <w:pPr>
        <w:sectPr>
          <w:footerReference r:id="rId459"/>
          <w:headerReference r:id="rId460" w:type="default"/>
          <w:type w:val="nextPage"/>
          <w:pgSz w:w="21260" w:h="31680"/>
          <w:pgMar w:left="2400" w:top="2060" w:right="2400" w:bottom="2060" w:header="1760" w:footer="1760"/>
          <w:cols w:num="1"/>
        </w:sectPr>
      </w:pPr>
    </w:p>
    <w:p>
      <w:pPr>
        <w:pageBreakBefore w:val="off"/>
        <w:tabs/>
        <w:wordWrap w:val="off"/>
        <w:spacing w:before="0" w:after="0" w:line="960" w:lineRule="atLeast"/>
        <w:ind w:left="20" w:right="0" w:firstLine="1120"/>
        <w:jc w:val="both"/>
        <w:textAlignment w:val="baseline"/>
        <w:rPr>
          <w:sz w:val="58"/>
        </w:rPr>
      </w:pPr>
      <w:bookmarkStart w:name="" w:id="2659"/>
      <w:r>
        <w:rPr>
          <w:rFonts w:ascii="仿宋" w:hAnsi="仿宋" w:cs="仿宋" w:eastAsia="仿宋"/>
          <w:sz w:val="58"/>
          <w:spacing w:val="0"/>
          <w:color w:val="000000"/>
          <w:b w:val="off"/>
          <w:i w:val="off"/>
        </w:rPr>
        <w:t>奎萨立德所最怀疑的事情得到了证实。他想继续追寻下</w:t>
      </w:r>
      <w:r>
        <w:rPr>
          <w:rFonts w:ascii="仿宋" w:hAnsi="仿宋" w:cs="仿宋" w:eastAsia="仿宋"/>
          <w:sz w:val="58"/>
          <w:spacing w:val="0"/>
          <w:color w:val="000000"/>
          <w:b w:val="off"/>
          <w:i w:val="off"/>
        </w:rPr>
        <w:t>去，但他却失去了自由。他在萨满中做学徒的身份开始传扬开</w:t>
      </w:r>
      <w:r>
        <w:rPr>
          <w:rFonts w:ascii="仿宋" w:hAnsi="仿宋" w:cs="仿宋" w:eastAsia="仿宋"/>
          <w:sz w:val="58"/>
          <w:spacing w:val="0"/>
          <w:color w:val="000000"/>
          <w:b w:val="off"/>
          <w:i w:val="off"/>
        </w:rPr>
        <w:t>去。有一天，一个病人梦见奎萨立德是他的治疗者，这家人就</w:t>
      </w:r>
      <w:r>
        <w:rPr>
          <w:rFonts w:ascii="仿宋" w:hAnsi="仿宋" w:cs="仿宋" w:eastAsia="仿宋"/>
          <w:sz w:val="58"/>
          <w:spacing w:val="0"/>
          <w:color w:val="000000"/>
          <w:b w:val="off"/>
          <w:i w:val="off"/>
        </w:rPr>
        <w:t>把他召去了。初次出诊(这次他没收费，在以后的几次也没收，</w:t>
      </w:r>
      <w:r>
        <w:rPr>
          <w:rFonts w:ascii="仿宋" w:hAnsi="仿宋" w:cs="仿宋" w:eastAsia="仿宋"/>
          <w:sz w:val="58"/>
          <w:spacing w:val="0"/>
          <w:color w:val="000000"/>
          <w:b w:val="off"/>
          <w:i w:val="off"/>
        </w:rPr>
        <w:t>因为他还没有完成所需要的四年学徒期)竟相当成功。尽管从</w:t>
      </w:r>
      <w:r>
        <w:rPr>
          <w:rFonts w:ascii="仿宋" w:hAnsi="仿宋" w:cs="仿宋" w:eastAsia="仿宋"/>
          <w:sz w:val="58"/>
          <w:spacing w:val="0"/>
          <w:color w:val="000000"/>
          <w:b w:val="off"/>
          <w:i w:val="off"/>
        </w:rPr>
        <w:t>此以后奎萨立德渐以“大萨满”闻名，他还是没有失去批判的能</w:t>
      </w:r>
      <w:r>
        <w:rPr>
          <w:rFonts w:ascii="仿宋" w:hAnsi="仿宋" w:cs="仿宋" w:eastAsia="仿宋"/>
          <w:sz w:val="58"/>
          <w:spacing w:val="0"/>
          <w:color w:val="000000"/>
          <w:b w:val="off"/>
          <w:i w:val="off"/>
        </w:rPr>
        <w:t>力。他从心理学方面解释他获得的成功：这次成功是“因为他</w:t>
      </w:r>
      <w:r>
        <w:rPr>
          <w:rFonts w:ascii="仿宋" w:hAnsi="仿宋" w:cs="仿宋" w:eastAsia="仿宋"/>
          <w:sz w:val="58"/>
          <w:spacing w:val="0"/>
          <w:color w:val="000000"/>
          <w:b w:val="off"/>
          <w:i w:val="off"/>
        </w:rPr>
        <w:t>(病人)深深地相信他关于我的那个梦”。①有一次更复杂的奇遇</w:t>
      </w:r>
      <w:r>
        <w:rPr>
          <w:rFonts w:ascii="仿宋" w:hAnsi="仿宋" w:cs="仿宋" w:eastAsia="仿宋"/>
          <w:sz w:val="58"/>
          <w:spacing w:val="0"/>
          <w:color w:val="000000"/>
          <w:b w:val="off"/>
          <w:i w:val="off"/>
        </w:rPr>
        <w:t>使得他，用他自己的话来说，“犹豫不决和想到许多事情。”②他</w:t>
      </w:r>
      <w:r>
        <w:rPr>
          <w:rFonts w:ascii="仿宋" w:hAnsi="仿宋" w:cs="仿宋" w:eastAsia="仿宋"/>
          <w:sz w:val="58"/>
          <w:spacing w:val="0"/>
          <w:color w:val="000000"/>
          <w:b w:val="off"/>
          <w:i w:val="off"/>
        </w:rPr>
        <w:t>碰到一个“虚假的超自然物”的几个变态，并从中得出结论，其</w:t>
      </w:r>
      <w:r>
        <w:rPr>
          <w:rFonts w:ascii="仿宋" w:hAnsi="仿宋" w:cs="仿宋" w:eastAsia="仿宋"/>
          <w:sz w:val="58"/>
          <w:spacing w:val="0"/>
          <w:color w:val="000000"/>
          <w:b w:val="off"/>
          <w:i w:val="off"/>
        </w:rPr>
        <w:t>中有一些形式的虚假性比另一些形式少一些。当然，这指的是</w:t>
      </w:r>
      <w:r>
        <w:rPr>
          <w:rFonts w:ascii="仿宋" w:hAnsi="仿宋" w:cs="仿宋" w:eastAsia="仿宋"/>
          <w:sz w:val="58"/>
          <w:spacing w:val="0"/>
          <w:color w:val="000000"/>
          <w:b w:val="off"/>
          <w:i w:val="off"/>
        </w:rPr>
        <w:t>那些与他有切身利害关系并同时在他的脑子里悄悄建立起它们</w:t>
      </w:r>
      <w:r>
        <w:rPr>
          <w:rFonts w:ascii="仿宋" w:hAnsi="仿宋" w:cs="仿宋" w:eastAsia="仿宋"/>
          <w:sz w:val="58"/>
          <w:spacing w:val="0"/>
          <w:color w:val="000000"/>
          <w:b w:val="off"/>
          <w:i w:val="off"/>
        </w:rPr>
        <w:t>的系统的形式。下面是那次奇遇的扼要情况。</w:t>
      </w:r>
      <w:bookmarkEnd w:id="2659"/>
    </w:p>
    <w:p>
      <w:pPr>
        <w:pageBreakBefore w:val="off"/>
        <w:tabs/>
        <w:wordWrap w:val="off"/>
        <w:spacing w:before="0" w:after="0" w:line="960" w:lineRule="atLeast"/>
        <w:ind w:left="20" w:right="40" w:firstLine="1200"/>
        <w:jc w:val="both"/>
        <w:textAlignment w:val="baseline"/>
        <w:rPr>
          <w:sz w:val="58"/>
        </w:rPr>
      </w:pPr>
      <w:bookmarkStart w:name="" w:id="2660"/>
      <w:r>
        <w:rPr>
          <w:rFonts w:ascii="仿宋" w:hAnsi="仿宋" w:cs="仿宋" w:eastAsia="仿宋"/>
          <w:sz w:val="58"/>
          <w:spacing w:val="0"/>
          <w:color w:val="000000"/>
          <w:b w:val="off"/>
          <w:i w:val="off"/>
        </w:rPr>
        <w:t>有一次奎萨立德访问邻近的柯斯基摩印第安人时，他出席</w:t>
      </w:r>
      <w:r>
        <w:rPr>
          <w:rFonts w:ascii="仿宋" w:hAnsi="仿宋" w:cs="仿宋" w:eastAsia="仿宋"/>
          <w:sz w:val="58"/>
          <w:spacing w:val="0"/>
          <w:color w:val="000000"/>
          <w:b w:val="off"/>
          <w:i w:val="off"/>
        </w:rPr>
        <w:t>了另一个部落的一位杰出同行的祛病仪式。令他大为惊讶的</w:t>
      </w:r>
      <w:r>
        <w:rPr>
          <w:rFonts w:ascii="仿宋" w:hAnsi="仿宋" w:cs="仿宋" w:eastAsia="仿宋"/>
          <w:sz w:val="58"/>
          <w:spacing w:val="0"/>
          <w:color w:val="000000"/>
          <w:b w:val="off"/>
          <w:i w:val="off"/>
        </w:rPr>
        <w:t>是，他看到了他们技术中的一个区别。柯斯基摩人的萨满们不</w:t>
      </w:r>
      <w:r>
        <w:rPr>
          <w:rFonts w:ascii="仿宋" w:hAnsi="仿宋" w:cs="仿宋" w:eastAsia="仿宋"/>
          <w:sz w:val="58"/>
          <w:spacing w:val="0"/>
          <w:color w:val="000000"/>
          <w:b w:val="off"/>
          <w:i w:val="off"/>
        </w:rPr>
        <w:t>是以“血虫”(事先藏匿的绒毛)的形式吐出疾病，而是只吐了点</w:t>
      </w:r>
      <w:r>
        <w:rPr>
          <w:rFonts w:ascii="仿宋" w:hAnsi="仿宋" w:cs="仿宋" w:eastAsia="仿宋"/>
          <w:sz w:val="58"/>
          <w:spacing w:val="0"/>
          <w:color w:val="000000"/>
          <w:b w:val="off"/>
          <w:i w:val="off"/>
        </w:rPr>
        <w:t>唾沫在手心，而他们竟敢宣布这就是“疾病”。这种方法的价值</w:t>
      </w:r>
      <w:r>
        <w:rPr>
          <w:rFonts w:ascii="仿宋" w:hAnsi="仿宋" w:cs="仿宋" w:eastAsia="仿宋"/>
          <w:sz w:val="58"/>
          <w:spacing w:val="0"/>
          <w:color w:val="000000"/>
          <w:b w:val="off"/>
          <w:i w:val="off"/>
        </w:rPr>
        <w:t>是什么呢？它后面的理论又是什么呢？为了找出“这些萨满的</w:t>
      </w:r>
      <w:r>
        <w:rPr>
          <w:rFonts w:ascii="仿宋" w:hAnsi="仿宋" w:cs="仿宋" w:eastAsia="仿宋"/>
          <w:sz w:val="58"/>
          <w:spacing w:val="0"/>
          <w:color w:val="000000"/>
          <w:b w:val="off"/>
          <w:i w:val="off"/>
        </w:rPr>
        <w:t>力量，它是不是真的，或他们是否只是冒充萨满”，像他同部落</w:t>
      </w:r>
      <w:r>
        <w:rPr>
          <w:rFonts w:ascii="仿宋" w:hAnsi="仿宋" w:cs="仿宋" w:eastAsia="仿宋"/>
          <w:sz w:val="58"/>
          <w:spacing w:val="0"/>
          <w:color w:val="000000"/>
          <w:b w:val="off"/>
          <w:i w:val="off"/>
        </w:rPr>
        <w:t>的人那样，③奎萨立德请求并获准在柯斯基摩人的方法失败的</w:t>
      </w:r>
      <w:r>
        <w:rPr>
          <w:rFonts w:ascii="仿宋" w:hAnsi="仿宋" w:cs="仿宋" w:eastAsia="仿宋"/>
          <w:sz w:val="58"/>
          <w:spacing w:val="0"/>
          <w:color w:val="000000"/>
          <w:b w:val="off"/>
          <w:i w:val="off"/>
        </w:rPr>
        <w:t>一个病例中一试他的方法。经试，这位女病人声称她的病已祛</w:t>
      </w:r>
      <w:r>
        <w:rPr>
          <w:rFonts w:ascii="仿宋" w:hAnsi="仿宋" w:cs="仿宋" w:eastAsia="仿宋"/>
          <w:sz w:val="58"/>
          <w:spacing w:val="0"/>
          <w:color w:val="000000"/>
          <w:b w:val="off"/>
          <w:i w:val="off"/>
        </w:rPr>
        <w:t>除。</w:t>
      </w:r>
      <w:bookmarkEnd w:id="2660"/>
    </w:p>
    <w:p>
      <w:pPr>
        <w:pageBreakBefore w:val="off"/>
        <w:tabs/>
        <w:wordWrap w:val="off"/>
        <w:spacing w:before="0" w:after="0" w:line="960" w:lineRule="atLeast"/>
        <w:ind w:left="80" w:right="0"/>
        <w:jc w:val="both"/>
        <w:textAlignment w:val="baseline"/>
        <w:rPr>
          <w:sz w:val="58"/>
        </w:rPr>
      </w:pPr>
      <w:bookmarkStart w:name="" w:id="2661"/>
      <w:r>
        <w:rPr>
          <w:rFonts w:ascii="宋体" w:hAnsi="宋体" w:cs="宋体" w:eastAsia="宋体"/>
          <w:sz w:val="58"/>
          <w:spacing w:val="0"/>
          <w:color w:val="000000"/>
          <w:u w:val="single"/>
          <w:b w:val="off"/>
          <w:i w:val="off"/>
        </w:rPr>
        <w:t xml:space="preserve">              </w:t>
      </w:r>
      <w:bookmarkEnd w:id="2661"/>
    </w:p>
    <w:p>
      <w:pPr>
        <w:pageBreakBefore w:val="off"/>
        <w:tabs/>
        <w:wordWrap w:val="off"/>
        <w:spacing w:before="280" w:after="0" w:line="640" w:lineRule="atLeast"/>
        <w:ind w:left="20" w:right="340" w:firstLine="820"/>
        <w:jc w:val="both"/>
        <w:textAlignment w:val="baseline"/>
        <w:rPr>
          <w:sz w:val="44"/>
        </w:rPr>
      </w:pPr>
      <w:bookmarkStart w:name="" w:id="2662"/>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弗朗斯·博阿斯：“夸魁特尔的宗教”，《哥伦比亚大学人类学论文集》，</w:t>
      </w:r>
      <w:r>
        <w:rPr>
          <w:rFonts w:ascii="宋体" w:hAnsi="宋体" w:cs="宋体" w:eastAsia="宋体"/>
          <w:sz w:val="44"/>
          <w:spacing w:val="0"/>
          <w:color w:val="000000"/>
          <w:b w:val="off"/>
          <w:i w:val="off"/>
        </w:rPr>
        <w:t>第10卷，第13页。</w:t>
      </w:r>
      <w:bookmarkEnd w:id="2662"/>
    </w:p>
    <w:p>
      <w:pPr>
        <w:pageBreakBefore w:val="off"/>
        <w:tabs/>
        <w:wordWrap w:val="off"/>
        <w:spacing w:before="0" w:after="0" w:line="600" w:lineRule="atLeast"/>
        <w:ind w:left="880" w:right="0"/>
        <w:jc w:val="both"/>
        <w:textAlignment w:val="baseline"/>
        <w:rPr>
          <w:sz w:val="44"/>
        </w:rPr>
      </w:pPr>
      <w:bookmarkStart w:name="" w:id="2663"/>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同上书，第19页。</w:t>
      </w:r>
      <w:bookmarkEnd w:id="2663"/>
    </w:p>
    <w:p>
      <w:pPr>
        <w:pageBreakBefore w:val="off"/>
        <w:tabs/>
        <w:wordWrap w:val="off"/>
        <w:spacing w:before="0" w:after="0" w:line="600" w:lineRule="atLeast"/>
        <w:ind w:left="880" w:right="0"/>
        <w:jc w:val="both"/>
        <w:textAlignment w:val="baseline"/>
        <w:rPr>
          <w:sz w:val="44"/>
        </w:rPr>
      </w:pPr>
      <w:bookmarkStart w:name="" w:id="2664"/>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同上书，第17页。</w:t>
      </w:r>
      <w:bookmarkEnd w:id="2664"/>
    </w:p>
    <w:p>
      <w:pPr>
        <w:pageBreakBefore w:val="off"/>
        <w:tabs/>
        <w:wordWrap w:val="off"/>
        <w:spacing w:before="0" w:after="0" w:line="560" w:lineRule="exact"/>
        <w:ind w:left="0" w:right="0"/>
        <w:jc w:val="both"/>
        <w:textAlignment w:val="baseline"/>
        <w:rPr>
          <w:sz w:val="44"/>
        </w:rPr>
      </w:pPr>
      <w:bookmarkStart w:name="" w:id="2665"/>
      <w:r>
        <w:rPr>
          <w:rFonts w:ascii="宋体" w:hAnsi="宋体" w:cs="宋体" w:eastAsia="宋体"/>
          <w:sz w:val="44"/>
          <w:spacing w:val="0"/>
          <w:color w:val="000000"/>
          <w:b w:val="off"/>
          <w:i w:val="off"/>
        </w:rPr>
        <w:t/>
      </w:r>
      <w:bookmarkEnd w:id="2665"/>
    </w:p>
    <w:p>
      <w:pPr>
        <w:pageBreakBefore w:val="off"/>
        <w:tabs/>
        <w:wordWrap w:val="off"/>
        <w:spacing w:before="0" w:after="0" w:line="820" w:lineRule="atLeast"/>
        <w:ind w:left="0" w:right="920"/>
        <w:jc w:val="right"/>
        <w:textAlignment w:val="baseline"/>
        <w:rPr>
          <w:sz w:val="61"/>
        </w:rPr>
      </w:pPr>
      <w:bookmarkStart w:name="" w:id="2666"/>
      <w:r>
        <w:rPr>
          <w:rFonts w:ascii="宋体" w:hAnsi="宋体" w:cs="宋体" w:eastAsia="宋体"/>
          <w:sz w:val="61"/>
          <w:spacing w:val="0"/>
          <w:color w:val="000000"/>
          <w:b w:val="off"/>
          <w:i w:val="off"/>
        </w:rPr>
        <w:t>·187·</w:t>
      </w:r>
      <w:bookmarkEnd w:id="2666"/>
    </w:p>
    <w:p>
      <w:r>
        <w:t/>
      </w:r>
    </w:p>
    <w:p>
      <w:pPr>
        <w:sectPr>
          <w:footerReference r:id="rId461"/>
          <w:headerReference r:id="rId462" w:type="default"/>
          <w:type w:val="nextPage"/>
          <w:pgSz w:w="21260" w:h="31680"/>
          <w:pgMar w:left="2440" w:top="2440" w:right="2440" w:bottom="2440" w:header="2140" w:footer="2140"/>
          <w:cols w:num="1"/>
        </w:sectPr>
      </w:pPr>
    </w:p>
    <w:p>
      <w:pPr>
        <w:pageBreakBefore w:val="off"/>
        <w:tabs/>
        <w:wordWrap w:val="off"/>
        <w:spacing w:before="0" w:after="0" w:line="900" w:lineRule="atLeast"/>
        <w:ind w:left="20" w:right="0" w:firstLine="1160"/>
        <w:jc w:val="both"/>
        <w:textAlignment w:val="baseline"/>
        <w:rPr>
          <w:sz w:val="58"/>
        </w:rPr>
      </w:pPr>
      <w:bookmarkStart w:name="" w:id="2667"/>
      <w:r>
        <w:rPr>
          <w:rFonts w:ascii="宋体" w:hAnsi="宋体" w:cs="宋体" w:eastAsia="宋体"/>
          <w:sz w:val="58"/>
          <w:spacing w:val="0"/>
          <w:color w:val="000000"/>
          <w:b w:val="off"/>
          <w:i w:val="off"/>
        </w:rPr>
        <w:t>这时，我们的主人公第一次犹豫了。尽管他对自己的技术</w:t>
      </w:r>
      <w:r>
        <w:rPr>
          <w:rFonts w:ascii="宋体" w:hAnsi="宋体" w:cs="宋体" w:eastAsia="宋体"/>
          <w:sz w:val="58"/>
          <w:spacing w:val="0"/>
          <w:color w:val="000000"/>
          <w:b w:val="off"/>
          <w:i w:val="off"/>
        </w:rPr>
        <w:t>很少幻想，不过他现在发现了一种比他的技术更虚假、更神秘</w:t>
      </w:r>
      <w:r>
        <w:rPr>
          <w:rFonts w:ascii="宋体" w:hAnsi="宋体" w:cs="宋体" w:eastAsia="宋体"/>
          <w:sz w:val="58"/>
          <w:spacing w:val="0"/>
          <w:color w:val="000000"/>
          <w:b w:val="off"/>
          <w:i w:val="off"/>
        </w:rPr>
        <w:t>化和更不诚实的技术。因为他至少给了他的病人以某些东西。</w:t>
      </w:r>
      <w:r>
        <w:rPr>
          <w:rFonts w:ascii="宋体" w:hAnsi="宋体" w:cs="宋体" w:eastAsia="宋体"/>
          <w:sz w:val="58"/>
          <w:spacing w:val="0"/>
          <w:color w:val="000000"/>
          <w:b w:val="off"/>
          <w:i w:val="off"/>
        </w:rPr>
        <w:t>他为他们的疾病提供的是某种看得见摸得着的东西，而他的异</w:t>
      </w:r>
      <w:r>
        <w:rPr>
          <w:rFonts w:ascii="宋体" w:hAnsi="宋体" w:cs="宋体" w:eastAsia="宋体"/>
          <w:sz w:val="58"/>
          <w:spacing w:val="0"/>
          <w:color w:val="000000"/>
          <w:b w:val="off"/>
          <w:i w:val="off"/>
        </w:rPr>
        <w:t>部落的同行则根本没有拿出什么东西，只不过是声称逮住了疾</w:t>
      </w:r>
      <w:r>
        <w:rPr>
          <w:rFonts w:ascii="宋体" w:hAnsi="宋体" w:cs="宋体" w:eastAsia="宋体"/>
          <w:sz w:val="58"/>
          <w:spacing w:val="0"/>
          <w:color w:val="000000"/>
          <w:b w:val="off"/>
          <w:i w:val="off"/>
        </w:rPr>
        <w:t>病而已。而且，奎萨立德的方法成功了，而他们的那些方法则</w:t>
      </w:r>
      <w:r>
        <w:rPr>
          <w:rFonts w:ascii="宋体" w:hAnsi="宋体" w:cs="宋体" w:eastAsia="宋体"/>
          <w:sz w:val="58"/>
          <w:spacing w:val="0"/>
          <w:color w:val="000000"/>
          <w:b w:val="off"/>
          <w:i w:val="off"/>
        </w:rPr>
        <w:t>未奏效。于是我们的主人公抓住了一个也许在现代科学的发展</w:t>
      </w:r>
      <w:r>
        <w:rPr>
          <w:rFonts w:ascii="宋体" w:hAnsi="宋体" w:cs="宋体" w:eastAsia="宋体"/>
          <w:sz w:val="58"/>
          <w:spacing w:val="0"/>
          <w:color w:val="000000"/>
          <w:b w:val="off"/>
          <w:i w:val="off"/>
        </w:rPr>
        <w:t>中有其相似之处的问题。从逻辑和经验这两种观点来看，这两</w:t>
      </w:r>
      <w:r>
        <w:rPr>
          <w:rFonts w:ascii="宋体" w:hAnsi="宋体" w:cs="宋体" w:eastAsia="宋体"/>
          <w:sz w:val="58"/>
          <w:spacing w:val="0"/>
          <w:color w:val="000000"/>
          <w:b w:val="off"/>
          <w:i w:val="off"/>
        </w:rPr>
        <w:t>种系统，尽管我们知道它们是不充分的，却表现出（相互之间</w:t>
      </w:r>
      <w:r>
        <w:rPr>
          <w:rFonts w:ascii="宋体" w:hAnsi="宋体" w:cs="宋体" w:eastAsia="宋体"/>
          <w:sz w:val="58"/>
          <w:spacing w:val="0"/>
          <w:color w:val="000000"/>
          <w:b w:val="off"/>
          <w:i w:val="off"/>
        </w:rPr>
        <w:t>的）不同的合理性。我们应当根据哪一个参照系来判断它们呢？</w:t>
      </w:r>
      <w:r>
        <w:rPr>
          <w:rFonts w:ascii="宋体" w:hAnsi="宋体" w:cs="宋体" w:eastAsia="宋体"/>
          <w:sz w:val="58"/>
          <w:spacing w:val="0"/>
          <w:color w:val="000000"/>
          <w:b w:val="off"/>
          <w:i w:val="off"/>
        </w:rPr>
        <w:t>是以它们在其中混同为一物的事实为标准呢？还是在理论上和</w:t>
      </w:r>
      <w:r>
        <w:rPr>
          <w:rFonts w:ascii="宋体" w:hAnsi="宋体" w:cs="宋体" w:eastAsia="宋体"/>
          <w:sz w:val="58"/>
          <w:spacing w:val="0"/>
          <w:color w:val="000000"/>
          <w:b w:val="off"/>
          <w:i w:val="off"/>
        </w:rPr>
        <w:t>经验上都根据它们各自的具有不同价值的标准呢？</w:t>
      </w:r>
      <w:bookmarkEnd w:id="2667"/>
    </w:p>
    <w:p>
      <w:pPr>
        <w:pageBreakBefore w:val="off"/>
        <w:tabs/>
        <w:wordWrap w:val="off"/>
        <w:spacing w:before="0" w:after="0" w:line="900" w:lineRule="atLeast"/>
        <w:ind w:left="20" w:right="0" w:firstLine="1160"/>
        <w:jc w:val="both"/>
        <w:textAlignment w:val="baseline"/>
        <w:rPr>
          <w:sz w:val="58"/>
        </w:rPr>
      </w:pPr>
      <w:bookmarkStart w:name="" w:id="2668"/>
      <w:r>
        <w:rPr>
          <w:rFonts w:ascii="宋体" w:hAnsi="宋体" w:cs="宋体" w:eastAsia="宋体"/>
          <w:sz w:val="58"/>
          <w:spacing w:val="0"/>
          <w:color w:val="000000"/>
          <w:b w:val="off"/>
          <w:i w:val="off"/>
        </w:rPr>
        <w:t>当时，“丢了脸”和在其部落成员面前失去信任的那些柯斯</w:t>
      </w:r>
      <w:r>
        <w:rPr>
          <w:rFonts w:ascii="宋体" w:hAnsi="宋体" w:cs="宋体" w:eastAsia="宋体"/>
          <w:sz w:val="58"/>
          <w:spacing w:val="0"/>
          <w:color w:val="000000"/>
          <w:b w:val="off"/>
          <w:i w:val="off"/>
        </w:rPr>
        <w:t>基摩萨满们也陷入了怀疑。他们的同行吐出具有物体形式的疾</w:t>
      </w:r>
      <w:r>
        <w:rPr>
          <w:rFonts w:ascii="宋体" w:hAnsi="宋体" w:cs="宋体" w:eastAsia="宋体"/>
          <w:sz w:val="58"/>
          <w:spacing w:val="0"/>
          <w:color w:val="000000"/>
          <w:b w:val="off"/>
          <w:i w:val="off"/>
        </w:rPr>
        <w:t>病，而他们则一向以为疾病是精神性的，因此对搞出点可见物</w:t>
      </w:r>
      <w:r>
        <w:rPr>
          <w:rFonts w:ascii="宋体" w:hAnsi="宋体" w:cs="宋体" w:eastAsia="宋体"/>
          <w:sz w:val="58"/>
          <w:spacing w:val="0"/>
          <w:color w:val="000000"/>
          <w:b w:val="off"/>
          <w:i w:val="off"/>
        </w:rPr>
        <w:t>来根本就没有存想过，他们派了一位密使，邀奎萨立德在一个</w:t>
      </w:r>
      <w:r>
        <w:rPr>
          <w:rFonts w:ascii="宋体" w:hAnsi="宋体" w:cs="宋体" w:eastAsia="宋体"/>
          <w:sz w:val="58"/>
          <w:spacing w:val="0"/>
          <w:color w:val="000000"/>
          <w:b w:val="off"/>
          <w:i w:val="off"/>
        </w:rPr>
        <w:t>洞穴里秘密相会。奎萨立德欣然前往，他的异乡同行向他阐述</w:t>
      </w:r>
      <w:r>
        <w:rPr>
          <w:rFonts w:ascii="宋体" w:hAnsi="宋体" w:cs="宋体" w:eastAsia="宋体"/>
          <w:sz w:val="58"/>
          <w:spacing w:val="0"/>
          <w:color w:val="000000"/>
          <w:b w:val="off"/>
          <w:i w:val="off"/>
        </w:rPr>
        <w:t>了他们的系统：“每种疾病都是一个人：疖子啦，肿毒啦，还有</w:t>
      </w:r>
      <w:r>
        <w:rPr>
          <w:rFonts w:ascii="宋体" w:hAnsi="宋体" w:cs="宋体" w:eastAsia="宋体"/>
          <w:sz w:val="58"/>
          <w:spacing w:val="0"/>
          <w:color w:val="000000"/>
          <w:b w:val="off"/>
          <w:i w:val="off"/>
        </w:rPr>
        <w:t>疥疮和痂，脓疱和咳嗽，结核病和瘰疬病；还有膀胱窄小和胃</w:t>
      </w:r>
      <w:r>
        <w:rPr>
          <w:rFonts w:ascii="宋体" w:hAnsi="宋体" w:cs="宋体" w:eastAsia="宋体"/>
          <w:sz w:val="58"/>
          <w:spacing w:val="0"/>
          <w:color w:val="000000"/>
          <w:b w:val="off"/>
          <w:i w:val="off"/>
        </w:rPr>
        <w:t>痛……，只要我们把作为一个人的疾病的灵魂抓获，作为一个</w:t>
      </w:r>
      <w:r>
        <w:rPr>
          <w:rFonts w:ascii="宋体" w:hAnsi="宋体" w:cs="宋体" w:eastAsia="宋体"/>
          <w:sz w:val="58"/>
          <w:spacing w:val="0"/>
          <w:color w:val="000000"/>
          <w:b w:val="off"/>
          <w:i w:val="off"/>
        </w:rPr>
        <w:t>人的疾病就会死了。它的躯体于是消失在我们体内。”①如果这</w:t>
      </w:r>
      <w:r>
        <w:rPr>
          <w:rFonts w:ascii="宋体" w:hAnsi="宋体" w:cs="宋体" w:eastAsia="宋体"/>
          <w:sz w:val="58"/>
          <w:spacing w:val="0"/>
          <w:color w:val="000000"/>
          <w:b w:val="off"/>
          <w:i w:val="off"/>
        </w:rPr>
        <w:t>种理论是正确的，那么何必要证明物呢？而且为什么奎萨立德</w:t>
      </w:r>
      <w:r>
        <w:rPr>
          <w:rFonts w:ascii="宋体" w:hAnsi="宋体" w:cs="宋体" w:eastAsia="宋体"/>
          <w:sz w:val="58"/>
          <w:spacing w:val="0"/>
          <w:color w:val="000000"/>
          <w:b w:val="off"/>
          <w:i w:val="off"/>
        </w:rPr>
        <w:t>作法的时候，会“使疾病置于他的掌中”？然而奎萨立德却以行</w:t>
      </w:r>
      <w:r>
        <w:rPr>
          <w:rFonts w:ascii="宋体" w:hAnsi="宋体" w:cs="宋体" w:eastAsia="宋体"/>
          <w:sz w:val="58"/>
          <w:spacing w:val="0"/>
          <w:color w:val="000000"/>
          <w:b w:val="off"/>
          <w:i w:val="off"/>
        </w:rPr>
        <w:t>业规矩为由回避了他们的问题并且拒不发言，这种规矩禁止他</w:t>
      </w:r>
      <w:r>
        <w:rPr>
          <w:rFonts w:ascii="宋体" w:hAnsi="宋体" w:cs="宋体" w:eastAsia="宋体"/>
          <w:sz w:val="58"/>
          <w:spacing w:val="0"/>
          <w:color w:val="000000"/>
          <w:b w:val="off"/>
          <w:i w:val="off"/>
        </w:rPr>
        <w:t>在四年学徒期满以前去教别人。柯斯基摩的萨满们竟诱之以女</w:t>
      </w:r>
      <w:bookmarkEnd w:id="2668"/>
    </w:p>
    <w:p>
      <w:pPr>
        <w:pageBreakBefore w:val="off"/>
        <w:tabs/>
        <w:wordWrap w:val="off"/>
        <w:spacing w:before="400" w:after="0" w:line="580" w:lineRule="atLeast"/>
        <w:ind w:left="20" w:right="320" w:firstLine="920"/>
        <w:jc w:val="both"/>
        <w:textAlignment w:val="baseline"/>
        <w:rPr>
          <w:sz w:val="43"/>
        </w:rPr>
      </w:pPr>
      <w:bookmarkStart w:name="" w:id="2669"/>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弗朗斯·博阿斯：“夸魁特尔的宗教”，《哥伦比亚大学人类学论文集》，</w:t>
      </w:r>
      <w:r>
        <w:rPr>
          <w:rFonts w:ascii="楷体" w:hAnsi="楷体" w:cs="楷体" w:eastAsia="楷体"/>
          <w:sz w:val="43"/>
          <w:spacing w:val="0"/>
          <w:color w:val="000000"/>
          <w:b w:val="off"/>
          <w:i w:val="off"/>
        </w:rPr>
        <w:t>第10卷，第20——21页。</w:t>
      </w:r>
      <w:bookmarkEnd w:id="2669"/>
    </w:p>
    <w:p>
      <w:pPr>
        <w:pageBreakBefore w:val="off"/>
        <w:tabs/>
        <w:wordWrap w:val="off"/>
        <w:spacing w:before="480" w:after="0" w:line="840" w:lineRule="atLeast"/>
        <w:ind w:left="800" w:right="0"/>
        <w:jc w:val="both"/>
        <w:textAlignment w:val="baseline"/>
        <w:rPr>
          <w:sz w:val="62"/>
        </w:rPr>
      </w:pPr>
      <w:bookmarkStart w:name="" w:id="2670"/>
      <w:r>
        <w:rPr>
          <w:rFonts w:ascii="宋体" w:hAnsi="宋体" w:cs="宋体" w:eastAsia="宋体"/>
          <w:sz w:val="62"/>
          <w:spacing w:val="0"/>
          <w:color w:val="000000"/>
          <w:b w:val="off"/>
          <w:i w:val="off"/>
        </w:rPr>
        <w:t>·188·</w:t>
      </w:r>
      <w:bookmarkEnd w:id="2670"/>
    </w:p>
    <w:p>
      <w:r>
        <w:t/>
      </w:r>
    </w:p>
    <w:p>
      <w:pPr>
        <w:sectPr>
          <w:footerReference r:id="rId463"/>
          <w:headerReference r:id="rId464" w:type="default"/>
          <w:type w:val="nextPage"/>
          <w:pgSz w:w="21260" w:h="31680"/>
          <w:pgMar w:left="2460" w:top="2480" w:right="2460" w:bottom="2480" w:header="2180" w:footer="2180"/>
          <w:cols w:num="1"/>
        </w:sectPr>
      </w:pPr>
    </w:p>
    <w:p>
      <w:pPr>
        <w:pageBreakBefore w:val="off"/>
        <w:tabs/>
        <w:wordWrap w:val="off"/>
        <w:spacing w:before="80" w:after="0" w:line="920" w:lineRule="atLeast"/>
        <w:ind w:left="80" w:right="0"/>
        <w:jc w:val="both"/>
        <w:textAlignment w:val="baseline"/>
        <w:rPr>
          <w:sz w:val="59"/>
        </w:rPr>
      </w:pPr>
      <w:bookmarkStart w:name="" w:id="2671"/>
      <w:r>
        <w:rPr>
          <w:rFonts w:ascii="仿宋" w:hAnsi="仿宋" w:cs="仿宋" w:eastAsia="仿宋"/>
          <w:sz w:val="59"/>
          <w:spacing w:val="0"/>
          <w:color w:val="000000"/>
          <w:b w:val="off"/>
          <w:i w:val="off"/>
        </w:rPr>
        <w:t>色，给他送去了他们的几位据称还是处女的女儿，企图发现他</w:t>
      </w:r>
      <w:r>
        <w:rPr>
          <w:rFonts w:ascii="仿宋" w:hAnsi="仿宋" w:cs="仿宋" w:eastAsia="仿宋"/>
          <w:sz w:val="59"/>
          <w:spacing w:val="0"/>
          <w:color w:val="000000"/>
          <w:b w:val="off"/>
          <w:i w:val="off"/>
        </w:rPr>
        <w:t>的秘密，可是这也没有撬开他的嘴。</w:t>
      </w:r>
      <w:bookmarkEnd w:id="2671"/>
    </w:p>
    <w:p>
      <w:pPr>
        <w:pageBreakBefore w:val="off"/>
        <w:tabs/>
        <w:wordWrap w:val="off"/>
        <w:spacing w:before="0" w:after="0" w:line="920" w:lineRule="atLeast"/>
        <w:ind w:left="80" w:right="0" w:firstLine="1220"/>
        <w:jc w:val="both"/>
        <w:textAlignment w:val="baseline"/>
        <w:rPr>
          <w:sz w:val="59"/>
        </w:rPr>
      </w:pPr>
      <w:bookmarkStart w:name="" w:id="2672"/>
      <w:r>
        <w:rPr>
          <w:rFonts w:ascii="仿宋" w:hAnsi="仿宋" w:cs="仿宋" w:eastAsia="仿宋"/>
          <w:sz w:val="59"/>
          <w:spacing w:val="0"/>
          <w:color w:val="000000"/>
          <w:b w:val="off"/>
          <w:i w:val="off"/>
        </w:rPr>
        <w:t>随后，奎萨立德就回到了座落在福特-卢匹尔特的他的村</w:t>
      </w:r>
      <w:r>
        <w:rPr>
          <w:rFonts w:ascii="仿宋" w:hAnsi="仿宋" w:cs="仿宋" w:eastAsia="仿宋"/>
          <w:sz w:val="59"/>
          <w:spacing w:val="0"/>
          <w:color w:val="000000"/>
          <w:b w:val="off"/>
          <w:i w:val="off"/>
        </w:rPr>
        <w:t>落。他听说邻近氏族的一位最著名的萨满，因惮于奎萨立德的</w:t>
      </w:r>
      <w:r>
        <w:rPr>
          <w:rFonts w:ascii="仿宋" w:hAnsi="仿宋" w:cs="仿宋" w:eastAsia="仿宋"/>
          <w:sz w:val="59"/>
          <w:spacing w:val="0"/>
          <w:color w:val="000000"/>
          <w:b w:val="off"/>
          <w:i w:val="off"/>
        </w:rPr>
        <w:t>声望与日俱增，已经向所有的同行发出挑战，请他们通过治</w:t>
      </w:r>
      <w:r>
        <w:rPr>
          <w:rFonts w:ascii="仿宋" w:hAnsi="仿宋" w:cs="仿宋" w:eastAsia="仿宋"/>
          <w:sz w:val="59"/>
          <w:spacing w:val="0"/>
          <w:color w:val="000000"/>
          <w:b w:val="off"/>
          <w:i w:val="off"/>
        </w:rPr>
        <w:t>疗几个病人来同他决一身手。奎萨立德前来参加比赛，他观察</w:t>
      </w:r>
      <w:r>
        <w:rPr>
          <w:rFonts w:ascii="仿宋" w:hAnsi="仿宋" w:cs="仿宋" w:eastAsia="仿宋"/>
          <w:sz w:val="59"/>
          <w:spacing w:val="0"/>
          <w:color w:val="000000"/>
          <w:b w:val="off"/>
          <w:i w:val="off"/>
        </w:rPr>
        <w:t>了这位前辈的疗法。像柯斯基摩人一样，这位萨满也没有将疾</w:t>
      </w:r>
      <w:r>
        <w:rPr>
          <w:rFonts w:ascii="仿宋" w:hAnsi="仿宋" w:cs="仿宋" w:eastAsia="仿宋"/>
          <w:sz w:val="59"/>
          <w:spacing w:val="0"/>
          <w:color w:val="000000"/>
          <w:b w:val="off"/>
          <w:i w:val="off"/>
        </w:rPr>
        <w:t>病昭示给大家看，他只是把某种不可见的东西“即他所谓的疾</w:t>
      </w:r>
      <w:r>
        <w:rPr>
          <w:rFonts w:ascii="仿宋" w:hAnsi="仿宋" w:cs="仿宋" w:eastAsia="仿宋"/>
          <w:sz w:val="59"/>
          <w:spacing w:val="0"/>
          <w:color w:val="000000"/>
          <w:b w:val="off"/>
          <w:i w:val="off"/>
        </w:rPr>
        <w:t>病”收入他那用树皮做成的头环或司仪用的鸟形摇铃。①由于疾</w:t>
      </w:r>
      <w:r>
        <w:rPr>
          <w:rFonts w:ascii="仿宋" w:hAnsi="仿宋" w:cs="仿宋" w:eastAsia="仿宋"/>
          <w:sz w:val="59"/>
          <w:spacing w:val="0"/>
          <w:color w:val="000000"/>
          <w:b w:val="off"/>
          <w:i w:val="off"/>
        </w:rPr>
        <w:t>病有“咬住”屋架和萨满的手的力量，这些东西能悬浮在半空。</w:t>
      </w:r>
      <w:r>
        <w:rPr>
          <w:rFonts w:ascii="仿宋" w:hAnsi="仿宋" w:cs="仿宋" w:eastAsia="仿宋"/>
          <w:sz w:val="59"/>
          <w:spacing w:val="0"/>
          <w:color w:val="000000"/>
          <w:b w:val="off"/>
          <w:i w:val="off"/>
        </w:rPr>
        <w:t>这套习以为常的闹剧表演得淋漓尽致。奎萨立德被要求加入对</w:t>
      </w:r>
      <w:r>
        <w:rPr>
          <w:rFonts w:ascii="仿宋" w:hAnsi="仿宋" w:cs="仿宋" w:eastAsia="仿宋"/>
          <w:sz w:val="59"/>
          <w:spacing w:val="0"/>
          <w:color w:val="000000"/>
          <w:b w:val="off"/>
          <w:i w:val="off"/>
        </w:rPr>
        <w:t>付那些被他的前辈们裁定为无望的病例，并且用他的血虫技术</w:t>
      </w:r>
      <w:r>
        <w:rPr>
          <w:rFonts w:ascii="仿宋" w:hAnsi="仿宋" w:cs="仿宋" w:eastAsia="仿宋"/>
          <w:sz w:val="59"/>
          <w:spacing w:val="0"/>
          <w:color w:val="000000"/>
          <w:b w:val="off"/>
          <w:i w:val="off"/>
        </w:rPr>
        <w:t>取得了胜利。</w:t>
      </w:r>
      <w:bookmarkEnd w:id="2672"/>
    </w:p>
    <w:p>
      <w:pPr>
        <w:pageBreakBefore w:val="off"/>
        <w:tabs/>
        <w:wordWrap w:val="off"/>
        <w:spacing w:before="0" w:after="0" w:line="920" w:lineRule="atLeast"/>
        <w:ind w:left="80" w:right="40" w:firstLine="1220"/>
        <w:jc w:val="both"/>
        <w:textAlignment w:val="baseline"/>
        <w:rPr>
          <w:sz w:val="59"/>
        </w:rPr>
      </w:pPr>
      <w:bookmarkStart w:name="" w:id="2673"/>
      <w:r>
        <w:rPr>
          <w:rFonts w:ascii="仿宋" w:hAnsi="仿宋" w:cs="仿宋" w:eastAsia="仿宋"/>
          <w:sz w:val="59"/>
          <w:spacing w:val="0"/>
          <w:color w:val="000000"/>
          <w:b w:val="off"/>
          <w:i w:val="off"/>
        </w:rPr>
        <w:t>至此，这个故事到了真正令人生悲之处。这位老萨满，因</w:t>
      </w:r>
      <w:r>
        <w:rPr>
          <w:rFonts w:ascii="仿宋" w:hAnsi="仿宋" w:cs="仿宋" w:eastAsia="仿宋"/>
          <w:sz w:val="59"/>
          <w:spacing w:val="0"/>
          <w:color w:val="000000"/>
          <w:b w:val="off"/>
          <w:i w:val="off"/>
        </w:rPr>
        <w:t>为自己名望一落千丈和治疗技术陷于不中用而羞愧、沮丧，派</w:t>
      </w:r>
      <w:r>
        <w:rPr>
          <w:rFonts w:ascii="仿宋" w:hAnsi="仿宋" w:cs="仿宋" w:eastAsia="仿宋"/>
          <w:sz w:val="59"/>
          <w:spacing w:val="0"/>
          <w:color w:val="000000"/>
          <w:b w:val="off"/>
          <w:i w:val="off"/>
        </w:rPr>
        <w:t>女儿去乞请奎萨立德进行一次面谈。奎萨立德找到他的这位同</w:t>
      </w:r>
      <w:r>
        <w:rPr>
          <w:rFonts w:ascii="仿宋" w:hAnsi="仿宋" w:cs="仿宋" w:eastAsia="仿宋"/>
          <w:sz w:val="59"/>
          <w:spacing w:val="0"/>
          <w:color w:val="000000"/>
          <w:b w:val="off"/>
          <w:i w:val="off"/>
        </w:rPr>
        <w:t>行时，他坐在一棵树底下，开口是这样说的：“朋友，我们两人</w:t>
      </w:r>
      <w:r>
        <w:rPr>
          <w:rFonts w:ascii="仿宋" w:hAnsi="仿宋" w:cs="仿宋" w:eastAsia="仿宋"/>
          <w:sz w:val="59"/>
          <w:spacing w:val="0"/>
          <w:color w:val="000000"/>
          <w:b w:val="off"/>
          <w:i w:val="off"/>
        </w:rPr>
        <w:t>之间说话是不会有什么妨碍的，我只希望您高抬贵手救我一</w:t>
      </w:r>
      <w:r>
        <w:rPr>
          <w:rFonts w:ascii="仿宋" w:hAnsi="仿宋" w:cs="仿宋" w:eastAsia="仿宋"/>
          <w:sz w:val="59"/>
          <w:spacing w:val="0"/>
          <w:color w:val="000000"/>
          <w:b w:val="off"/>
          <w:i w:val="off"/>
        </w:rPr>
        <w:t>命，使我得免于羞愧而死去，您昨天晚上的作为已使我成了族</w:t>
      </w:r>
      <w:r>
        <w:rPr>
          <w:rFonts w:ascii="仿宋" w:hAnsi="仿宋" w:cs="仿宋" w:eastAsia="仿宋"/>
          <w:sz w:val="59"/>
          <w:spacing w:val="0"/>
          <w:color w:val="000000"/>
          <w:b w:val="off"/>
          <w:i w:val="off"/>
        </w:rPr>
        <w:t>中的笑料。我求您发发慈悲，告诉我您昨晚置于手掌中的究竟</w:t>
      </w:r>
      <w:r>
        <w:rPr>
          <w:rFonts w:ascii="仿宋" w:hAnsi="仿宋" w:cs="仿宋" w:eastAsia="仿宋"/>
          <w:sz w:val="59"/>
          <w:spacing w:val="0"/>
          <w:color w:val="000000"/>
          <w:b w:val="off"/>
          <w:i w:val="off"/>
        </w:rPr>
        <w:t>是什么东西，真是疾病呢还只是冒充的东西？我恳求您慈悲为</w:t>
      </w:r>
      <w:r>
        <w:rPr>
          <w:rFonts w:ascii="仿宋" w:hAnsi="仿宋" w:cs="仿宋" w:eastAsia="仿宋"/>
          <w:sz w:val="59"/>
          <w:spacing w:val="0"/>
          <w:color w:val="000000"/>
          <w:b w:val="off"/>
          <w:i w:val="off"/>
        </w:rPr>
        <w:t>怀，把方法告诉我，让我能模仿您。可怜可怜我，朋友。”②</w:t>
      </w:r>
      <w:bookmarkEnd w:id="2673"/>
    </w:p>
    <w:p>
      <w:pPr>
        <w:pageBreakBefore w:val="off"/>
        <w:tabs/>
        <w:wordWrap w:val="off"/>
        <w:spacing w:before="0" w:after="0" w:line="920" w:lineRule="atLeast"/>
        <w:ind w:left="80" w:right="160" w:firstLine="1220"/>
        <w:jc w:val="both"/>
        <w:textAlignment w:val="baseline"/>
        <w:rPr>
          <w:sz w:val="59"/>
        </w:rPr>
      </w:pPr>
      <w:bookmarkStart w:name="" w:id="2674"/>
      <w:r>
        <w:rPr>
          <w:rFonts w:ascii="仿宋" w:hAnsi="仿宋" w:cs="仿宋" w:eastAsia="仿宋"/>
          <w:sz w:val="59"/>
          <w:spacing w:val="0"/>
          <w:color w:val="000000"/>
          <w:b w:val="off"/>
          <w:i w:val="off"/>
        </w:rPr>
        <w:t>在一阵沉默之后，奎萨立德先要求解释屋架和响铃的法</w:t>
      </w:r>
      <w:r>
        <w:rPr>
          <w:rFonts w:ascii="仿宋" w:hAnsi="仿宋" w:cs="仿宋" w:eastAsia="仿宋"/>
          <w:sz w:val="59"/>
          <w:spacing w:val="0"/>
          <w:color w:val="000000"/>
          <w:b w:val="off"/>
          <w:i w:val="off"/>
        </w:rPr>
        <w:t>术。他的同行就给他看藏在头环中的一根钉子，他能垂直地把</w:t>
      </w:r>
      <w:bookmarkEnd w:id="2674"/>
    </w:p>
    <w:p>
      <w:pPr>
        <w:pageBreakBefore w:val="off"/>
        <w:tabs/>
        <w:wordWrap w:val="off"/>
        <w:spacing w:before="0" w:after="0" w:line="920" w:lineRule="atLeast"/>
        <w:ind w:left="140" w:right="0"/>
        <w:jc w:val="both"/>
        <w:textAlignment w:val="baseline"/>
        <w:rPr>
          <w:sz w:val="59"/>
        </w:rPr>
      </w:pPr>
      <w:bookmarkStart w:name="" w:id="2675"/>
      <w:r>
        <w:rPr>
          <w:rFonts w:ascii="宋体" w:hAnsi="宋体" w:cs="宋体" w:eastAsia="宋体"/>
          <w:sz w:val="59"/>
          <w:spacing w:val="0"/>
          <w:color w:val="000000"/>
          <w:u w:val="single"/>
          <w:b w:val="off"/>
          <w:i w:val="off"/>
        </w:rPr>
        <w:t xml:space="preserve">              </w:t>
      </w:r>
      <w:bookmarkEnd w:id="2675"/>
    </w:p>
    <w:p>
      <w:pPr>
        <w:pageBreakBefore w:val="off"/>
        <w:tabs/>
        <w:wordWrap w:val="off"/>
        <w:spacing w:before="260" w:after="0" w:line="640" w:lineRule="atLeast"/>
        <w:ind w:left="80" w:right="420" w:firstLine="860"/>
        <w:jc w:val="both"/>
        <w:textAlignment w:val="baseline"/>
        <w:rPr>
          <w:sz w:val="44"/>
        </w:rPr>
      </w:pPr>
      <w:bookmarkStart w:name="" w:id="2676"/>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弗朗斯·博阿斯：“夸魁特尔的宗教”，《哥伦比亚大学人类学论文集》，</w:t>
      </w:r>
      <w:r>
        <w:rPr>
          <w:rFonts w:ascii="楷体" w:hAnsi="楷体" w:cs="楷体" w:eastAsia="楷体"/>
          <w:sz w:val="44"/>
          <w:spacing w:val="0"/>
          <w:color w:val="000000"/>
          <w:b w:val="off"/>
          <w:i w:val="off"/>
        </w:rPr>
        <w:t>第10卷，第27页。</w:t>
      </w:r>
      <w:bookmarkEnd w:id="2676"/>
    </w:p>
    <w:p>
      <w:pPr>
        <w:pageBreakBefore w:val="off"/>
        <w:tabs/>
        <w:wordWrap w:val="off"/>
        <w:spacing w:before="0" w:after="0" w:line="600" w:lineRule="atLeast"/>
        <w:ind w:left="880" w:right="0" w:firstLine="60"/>
        <w:jc w:val="both"/>
        <w:textAlignment w:val="baseline"/>
        <w:rPr>
          <w:sz w:val="44"/>
        </w:rPr>
      </w:pPr>
      <w:bookmarkStart w:name="" w:id="2677"/>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同上书，第34页。</w:t>
      </w:r>
      <w:bookmarkEnd w:id="2677"/>
    </w:p>
    <w:p>
      <w:pPr>
        <w:pageBreakBefore w:val="off"/>
        <w:tabs/>
        <w:wordWrap w:val="off"/>
        <w:spacing w:before="0" w:after="0" w:line="520" w:lineRule="exact"/>
        <w:ind w:left="0" w:right="0"/>
        <w:jc w:val="both"/>
        <w:textAlignment w:val="baseline"/>
        <w:rPr>
          <w:sz w:val="44"/>
        </w:rPr>
      </w:pPr>
      <w:bookmarkStart w:name="" w:id="2678"/>
      <w:r>
        <w:rPr>
          <w:rFonts w:ascii="宋体" w:hAnsi="宋体" w:cs="宋体" w:eastAsia="宋体"/>
          <w:sz w:val="44"/>
          <w:spacing w:val="0"/>
          <w:color w:val="000000"/>
          <w:b w:val="off"/>
          <w:i w:val="off"/>
        </w:rPr>
        <w:t/>
      </w:r>
      <w:bookmarkEnd w:id="2678"/>
    </w:p>
    <w:p>
      <w:pPr>
        <w:pageBreakBefore w:val="off"/>
        <w:tabs/>
        <w:wordWrap w:val="off"/>
        <w:spacing w:before="0" w:after="0" w:line="560" w:lineRule="atLeast"/>
        <w:ind w:left="0" w:right="1480"/>
        <w:jc w:val="right"/>
        <w:textAlignment w:val="baseline"/>
        <w:rPr>
          <w:sz w:val="42"/>
        </w:rPr>
      </w:pPr>
      <w:bookmarkStart w:name="" w:id="2679"/>
      <w:r>
        <w:rPr>
          <w:rFonts w:ascii="宋体" w:hAnsi="宋体" w:cs="宋体" w:eastAsia="宋体"/>
          <w:sz w:val="42"/>
          <w:spacing w:val="0"/>
          <w:color w:val="000000"/>
          <w:b w:val="off"/>
          <w:i w:val="off"/>
        </w:rPr>
        <w:t>·189·</w:t>
      </w:r>
      <w:bookmarkEnd w:id="2679"/>
    </w:p>
    <w:p>
      <w:r>
        <w:t/>
      </w:r>
    </w:p>
    <w:p>
      <w:pPr>
        <w:sectPr>
          <w:footerReference r:id="rId465"/>
          <w:headerReference r:id="rId466" w:type="default"/>
          <w:type w:val="nextPage"/>
          <w:pgSz w:w="21260" w:h="31680"/>
          <w:pgMar w:left="2380" w:top="2380" w:right="2380" w:bottom="2380" w:header="2080" w:footer="2080"/>
          <w:cols w:num="1"/>
        </w:sectPr>
      </w:pPr>
    </w:p>
    <w:p>
      <w:pPr>
        <w:pageBreakBefore w:val="off"/>
        <w:tabs/>
        <w:wordWrap w:val="off"/>
        <w:spacing w:before="240" w:after="0" w:line="940" w:lineRule="atLeast"/>
        <w:ind w:left="120" w:right="0"/>
        <w:jc w:val="both"/>
        <w:textAlignment w:val="baseline"/>
        <w:rPr>
          <w:sz w:val="59"/>
        </w:rPr>
      </w:pPr>
      <w:bookmarkStart w:name="" w:id="2680"/>
      <w:r>
        <w:rPr>
          <w:rFonts w:ascii="宋体" w:hAnsi="宋体" w:cs="宋体" w:eastAsia="宋体"/>
          <w:sz w:val="59"/>
          <w:spacing w:val="0"/>
          <w:color w:val="000000"/>
          <w:b w:val="off"/>
          <w:i w:val="off"/>
        </w:rPr>
        <w:t>它钉入屋架，并表演了把鸟形摇铃的头缩到他的手指关节间的</w:t>
      </w:r>
      <w:r>
        <w:rPr>
          <w:rFonts w:ascii="宋体" w:hAnsi="宋体" w:cs="宋体" w:eastAsia="宋体"/>
          <w:sz w:val="59"/>
          <w:spacing w:val="0"/>
          <w:color w:val="000000"/>
          <w:b w:val="off"/>
          <w:i w:val="off"/>
        </w:rPr>
        <w:t>做法，使他手中的这只鸟看起来就好像是用它自己的嘴悬挂起</w:t>
      </w:r>
      <w:r>
        <w:rPr>
          <w:rFonts w:ascii="宋体" w:hAnsi="宋体" w:cs="宋体" w:eastAsia="宋体"/>
          <w:sz w:val="59"/>
          <w:spacing w:val="0"/>
          <w:color w:val="000000"/>
          <w:b w:val="off"/>
          <w:i w:val="off"/>
        </w:rPr>
        <w:t>来似的。也许，他自己就只是在说谎骗人，冒充萨满以捞取财</w:t>
      </w:r>
      <w:r>
        <w:rPr>
          <w:rFonts w:ascii="宋体" w:hAnsi="宋体" w:cs="宋体" w:eastAsia="宋体"/>
          <w:sz w:val="59"/>
          <w:spacing w:val="0"/>
          <w:color w:val="000000"/>
          <w:b w:val="off"/>
          <w:i w:val="off"/>
        </w:rPr>
        <w:t>物而已，因为他承认他“贪于病人的财产”。他明白萨满是无法</w:t>
      </w:r>
      <w:r>
        <w:rPr>
          <w:rFonts w:ascii="宋体" w:hAnsi="宋体" w:cs="宋体" w:eastAsia="宋体"/>
          <w:sz w:val="59"/>
          <w:spacing w:val="0"/>
          <w:color w:val="000000"/>
          <w:b w:val="off"/>
          <w:i w:val="off"/>
        </w:rPr>
        <w:t>捕获灵魂的，“因为……我们都有灵魂”，所以他用油脂来充假，</w:t>
      </w:r>
      <w:r>
        <w:rPr>
          <w:rFonts w:ascii="宋体" w:hAnsi="宋体" w:cs="宋体" w:eastAsia="宋体"/>
          <w:sz w:val="59"/>
          <w:spacing w:val="0"/>
          <w:color w:val="000000"/>
          <w:b w:val="off"/>
          <w:i w:val="off"/>
        </w:rPr>
        <w:t>说“我手中的……这个白色的东西……就是灵魂”。他说完后，</w:t>
      </w:r>
      <w:r>
        <w:rPr>
          <w:rFonts w:ascii="宋体" w:hAnsi="宋体" w:cs="宋体" w:eastAsia="宋体"/>
          <w:sz w:val="59"/>
          <w:spacing w:val="0"/>
          <w:color w:val="000000"/>
          <w:b w:val="off"/>
          <w:i w:val="off"/>
        </w:rPr>
        <w:t>他的女儿也来为他父亲进一步求情说，“发发慈悲吧，让他活下</w:t>
      </w:r>
      <w:r>
        <w:rPr>
          <w:rFonts w:ascii="宋体" w:hAnsi="宋体" w:cs="宋体" w:eastAsia="宋体"/>
          <w:sz w:val="59"/>
          <w:spacing w:val="0"/>
          <w:color w:val="000000"/>
          <w:b w:val="off"/>
          <w:i w:val="off"/>
        </w:rPr>
        <w:t>去。”但奎萨立德仍然沉默不语。就在那个晚上，在这次悲剧性</w:t>
      </w:r>
      <w:r>
        <w:rPr>
          <w:rFonts w:ascii="宋体" w:hAnsi="宋体" w:cs="宋体" w:eastAsia="宋体"/>
          <w:sz w:val="59"/>
          <w:spacing w:val="0"/>
          <w:color w:val="000000"/>
          <w:b w:val="off"/>
          <w:i w:val="off"/>
        </w:rPr>
        <w:t>谈话以后，那位萨满，满怀沮丧地携带全家逃遁了。这使整个</w:t>
      </w:r>
      <w:r>
        <w:rPr>
          <w:rFonts w:ascii="宋体" w:hAnsi="宋体" w:cs="宋体" w:eastAsia="宋体"/>
          <w:sz w:val="59"/>
          <w:spacing w:val="0"/>
          <w:color w:val="000000"/>
          <w:b w:val="off"/>
          <w:i w:val="off"/>
        </w:rPr>
        <w:t>共同体感到害怕，他们认为他可能会进行报复。其实害怕是不</w:t>
      </w:r>
      <w:r>
        <w:rPr>
          <w:rFonts w:ascii="宋体" w:hAnsi="宋体" w:cs="宋体" w:eastAsia="宋体"/>
          <w:sz w:val="59"/>
          <w:spacing w:val="0"/>
          <w:color w:val="000000"/>
          <w:b w:val="off"/>
          <w:i w:val="off"/>
        </w:rPr>
        <w:t>必要的：一年后他又回来了，不过他和他女儿都疯了。又过了</w:t>
      </w:r>
      <w:r>
        <w:rPr>
          <w:rFonts w:ascii="宋体" w:hAnsi="宋体" w:cs="宋体" w:eastAsia="宋体"/>
          <w:sz w:val="59"/>
          <w:spacing w:val="0"/>
          <w:color w:val="000000"/>
          <w:b w:val="off"/>
          <w:i w:val="off"/>
        </w:rPr>
        <w:t>三年，他死了。</w:t>
      </w:r>
      <w:bookmarkEnd w:id="2680"/>
    </w:p>
    <w:p>
      <w:pPr>
        <w:pageBreakBefore w:val="off"/>
        <w:tabs/>
        <w:wordWrap w:val="off"/>
        <w:spacing w:before="0" w:after="0" w:line="940" w:lineRule="atLeast"/>
        <w:ind w:left="0" w:right="60" w:firstLine="1220"/>
        <w:jc w:val="both"/>
        <w:textAlignment w:val="baseline"/>
        <w:rPr>
          <w:sz w:val="59"/>
        </w:rPr>
      </w:pPr>
      <w:bookmarkStart w:name="" w:id="2681"/>
      <w:r>
        <w:rPr>
          <w:rFonts w:ascii="宋体" w:hAnsi="宋体" w:cs="宋体" w:eastAsia="宋体"/>
          <w:sz w:val="59"/>
          <w:spacing w:val="0"/>
          <w:color w:val="000000"/>
          <w:b w:val="off"/>
          <w:i w:val="off"/>
        </w:rPr>
        <w:t>深深隐藏起秘密的奎萨立德继续从事着他的职业，一边揭</w:t>
      </w:r>
      <w:r>
        <w:rPr>
          <w:rFonts w:ascii="宋体" w:hAnsi="宋体" w:cs="宋体" w:eastAsia="宋体"/>
          <w:sz w:val="59"/>
          <w:spacing w:val="0"/>
          <w:color w:val="000000"/>
          <w:b w:val="off"/>
          <w:i w:val="off"/>
        </w:rPr>
        <w:t>露骗子，一边蔑视这种职业。“我只看到过一位萨满是为病人</w:t>
      </w:r>
      <w:r>
        <w:rPr>
          <w:rFonts w:ascii="宋体" w:hAnsi="宋体" w:cs="宋体" w:eastAsia="宋体"/>
          <w:sz w:val="59"/>
          <w:spacing w:val="0"/>
          <w:color w:val="000000"/>
          <w:b w:val="off"/>
          <w:i w:val="off"/>
        </w:rPr>
        <w:t>吮吸的，但我也从来没有搞清他究竟是真正的萨满还是冒牌</w:t>
      </w:r>
      <w:r>
        <w:rPr>
          <w:rFonts w:ascii="宋体" w:hAnsi="宋体" w:cs="宋体" w:eastAsia="宋体"/>
          <w:sz w:val="59"/>
          <w:spacing w:val="0"/>
          <w:color w:val="000000"/>
          <w:b w:val="off"/>
          <w:i w:val="off"/>
        </w:rPr>
        <w:t>货。只凭这一点理由，我相信他是一位萨满，他不许那些治愈</w:t>
      </w:r>
      <w:r>
        <w:rPr>
          <w:rFonts w:ascii="宋体" w:hAnsi="宋体" w:cs="宋体" w:eastAsia="宋体"/>
          <w:sz w:val="59"/>
          <w:spacing w:val="0"/>
          <w:color w:val="000000"/>
          <w:b w:val="off"/>
          <w:i w:val="off"/>
        </w:rPr>
        <w:t>的人给他酬劳。老实说，我从来没有看见他笑过一回。”①这</w:t>
      </w:r>
      <w:r>
        <w:rPr>
          <w:rFonts w:ascii="宋体" w:hAnsi="宋体" w:cs="宋体" w:eastAsia="宋体"/>
          <w:sz w:val="59"/>
          <w:spacing w:val="0"/>
          <w:color w:val="000000"/>
          <w:b w:val="off"/>
          <w:i w:val="off"/>
        </w:rPr>
        <w:t>样，他最初的态度有了相当大的改变。这位有彻底批判精神的</w:t>
      </w:r>
      <w:r>
        <w:rPr>
          <w:rFonts w:ascii="宋体" w:hAnsi="宋体" w:cs="宋体" w:eastAsia="宋体"/>
          <w:sz w:val="59"/>
          <w:spacing w:val="0"/>
          <w:color w:val="000000"/>
          <w:b w:val="off"/>
          <w:i w:val="off"/>
        </w:rPr>
        <w:t>自由思想家变得更具有宽容的感情了。真正的萨满确实是存在</w:t>
      </w:r>
      <w:r>
        <w:rPr>
          <w:rFonts w:ascii="宋体" w:hAnsi="宋体" w:cs="宋体" w:eastAsia="宋体"/>
          <w:sz w:val="59"/>
          <w:spacing w:val="0"/>
          <w:color w:val="000000"/>
          <w:b w:val="off"/>
          <w:i w:val="off"/>
        </w:rPr>
        <w:t>的。那么他本人的情况又如何呢？在这段故事的结尾，我们还</w:t>
      </w:r>
      <w:r>
        <w:rPr>
          <w:rFonts w:ascii="宋体" w:hAnsi="宋体" w:cs="宋体" w:eastAsia="宋体"/>
          <w:sz w:val="59"/>
          <w:spacing w:val="0"/>
          <w:color w:val="000000"/>
          <w:b w:val="off"/>
          <w:i w:val="off"/>
        </w:rPr>
        <w:t>说不清楚。不过有一点是明白的，他在自觉地从事他的行当，</w:t>
      </w:r>
      <w:r>
        <w:rPr>
          <w:rFonts w:ascii="宋体" w:hAnsi="宋体" w:cs="宋体" w:eastAsia="宋体"/>
          <w:sz w:val="59"/>
          <w:spacing w:val="0"/>
          <w:color w:val="000000"/>
          <w:b w:val="off"/>
          <w:i w:val="off"/>
        </w:rPr>
        <w:t>为他的成就而自豪，而且坚决地捍卫血毛技术，反对所有敌对</w:t>
      </w:r>
      <w:r>
        <w:rPr>
          <w:rFonts w:ascii="宋体" w:hAnsi="宋体" w:cs="宋体" w:eastAsia="宋体"/>
          <w:sz w:val="59"/>
          <w:spacing w:val="0"/>
          <w:color w:val="000000"/>
          <w:b w:val="off"/>
          <w:i w:val="off"/>
        </w:rPr>
        <w:t>的教派。他看来已完全忘记他起初是那么鄙视巫术的荒谬了。</w:t>
      </w:r>
      <w:bookmarkEnd w:id="2681"/>
    </w:p>
    <w:p>
      <w:pPr>
        <w:pageBreakBefore w:val="off"/>
        <w:tabs/>
        <w:wordWrap w:val="off"/>
        <w:spacing w:before="0" w:after="0" w:line="940" w:lineRule="exact"/>
        <w:ind w:left="0" w:right="0"/>
        <w:jc w:val="both"/>
        <w:textAlignment w:val="baseline"/>
        <w:rPr>
          <w:sz w:val="59"/>
        </w:rPr>
      </w:pPr>
      <w:bookmarkStart w:name="" w:id="2682"/>
      <w:r>
        <w:rPr>
          <w:rFonts w:ascii="宋体" w:hAnsi="宋体" w:cs="宋体" w:eastAsia="宋体"/>
          <w:sz w:val="59"/>
          <w:spacing w:val="0"/>
          <w:color w:val="000000"/>
          <w:b w:val="off"/>
          <w:i w:val="off"/>
        </w:rPr>
        <w:t/>
      </w:r>
      <w:bookmarkEnd w:id="2682"/>
    </w:p>
    <w:p>
      <w:pPr>
        <w:pageBreakBefore w:val="off"/>
        <w:tabs/>
        <w:wordWrap w:val="off"/>
        <w:spacing w:before="0" w:after="0" w:line="940" w:lineRule="atLeast"/>
        <w:ind w:left="1180" w:right="0"/>
        <w:jc w:val="both"/>
        <w:textAlignment w:val="baseline"/>
        <w:rPr>
          <w:sz w:val="59"/>
        </w:rPr>
      </w:pPr>
      <w:bookmarkStart w:name="" w:id="2683"/>
      <w:r>
        <w:rPr>
          <w:rFonts w:ascii="宋体" w:hAnsi="宋体" w:cs="宋体" w:eastAsia="宋体"/>
          <w:sz w:val="59"/>
          <w:spacing w:val="0"/>
          <w:color w:val="000000"/>
          <w:b w:val="off"/>
          <w:i w:val="off"/>
        </w:rPr>
        <w:t>我们看到，巫医心理学是不简单的。为了作出分析，我们</w:t>
      </w:r>
      <w:bookmarkEnd w:id="2683"/>
    </w:p>
    <w:p>
      <w:pPr>
        <w:pageBreakBefore w:val="off"/>
        <w:tabs/>
        <w:wordWrap w:val="off"/>
        <w:spacing w:before="420" w:after="0" w:line="620" w:lineRule="atLeast"/>
        <w:ind w:left="0" w:right="480" w:firstLine="860"/>
        <w:jc w:val="both"/>
        <w:textAlignment w:val="baseline"/>
        <w:rPr>
          <w:sz w:val="45"/>
        </w:rPr>
      </w:pPr>
      <w:bookmarkStart w:name="" w:id="2684"/>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弗朗斯·博阿斯：“夸魁特尔的宗教”，《哥伦比亚大学人类学论文集》，</w:t>
      </w:r>
      <w:r>
        <w:rPr>
          <w:rFonts w:ascii="宋体" w:hAnsi="宋体" w:cs="宋体" w:eastAsia="宋体"/>
          <w:sz w:val="45"/>
          <w:spacing w:val="0"/>
          <w:color w:val="000000"/>
          <w:b w:val="off"/>
          <w:i w:val="off"/>
        </w:rPr>
        <w:t>第10卷，第40—41页。</w:t>
      </w:r>
      <w:bookmarkEnd w:id="2684"/>
    </w:p>
    <w:p>
      <w:pPr>
        <w:pageBreakBefore w:val="off"/>
        <w:tabs/>
        <w:wordWrap w:val="off"/>
        <w:spacing w:before="480" w:after="0" w:line="860" w:lineRule="atLeast"/>
        <w:ind w:left="740" w:right="0"/>
        <w:jc w:val="both"/>
        <w:textAlignment w:val="baseline"/>
        <w:rPr>
          <w:sz w:val="63"/>
        </w:rPr>
      </w:pPr>
      <w:bookmarkStart w:name="" w:id="2685"/>
      <w:r>
        <w:rPr>
          <w:rFonts w:ascii="宋体" w:hAnsi="宋体" w:cs="宋体" w:eastAsia="宋体"/>
          <w:sz w:val="63"/>
          <w:spacing w:val="0"/>
          <w:color w:val="000000"/>
          <w:b w:val="off"/>
          <w:i w:val="off"/>
        </w:rPr>
        <w:t>·190·</w:t>
      </w:r>
      <w:bookmarkEnd w:id="2685"/>
    </w:p>
    <w:p>
      <w:r>
        <w:t/>
      </w:r>
    </w:p>
    <w:p>
      <w:pPr>
        <w:sectPr>
          <w:footerReference r:id="rId467"/>
          <w:headerReference r:id="rId468" w:type="default"/>
          <w:type w:val="nextPage"/>
          <w:pgSz w:w="21260" w:h="31680"/>
          <w:pgMar w:left="2400" w:top="2320" w:right="2400" w:bottom="2320" w:header="2020" w:footer="2020"/>
          <w:cols w:num="1"/>
        </w:sectPr>
      </w:pPr>
    </w:p>
    <w:p>
      <w:pPr>
        <w:pageBreakBefore w:val="off"/>
        <w:tabs/>
        <w:wordWrap w:val="off"/>
        <w:spacing w:before="460" w:after="0" w:line="920" w:lineRule="atLeast"/>
        <w:ind w:left="60" w:right="0" w:firstLine="160"/>
        <w:jc w:val="both"/>
        <w:textAlignment w:val="baseline"/>
        <w:rPr>
          <w:sz w:val="56"/>
        </w:rPr>
      </w:pPr>
      <w:bookmarkStart w:name="" w:id="2686"/>
      <w:r>
        <w:rPr>
          <w:rFonts w:ascii="宋体" w:hAnsi="宋体" w:cs="宋体" w:eastAsia="宋体"/>
          <w:sz w:val="56"/>
          <w:spacing w:val="0"/>
          <w:color w:val="000000"/>
          <w:b w:val="off"/>
          <w:i w:val="off"/>
        </w:rPr>
        <w:t>首先来考察一下那个老萨满的情况。他恳求他的年轻对手把真</w:t>
      </w:r>
      <w:r>
        <w:rPr>
          <w:rFonts w:ascii="宋体" w:hAnsi="宋体" w:cs="宋体" w:eastAsia="宋体"/>
          <w:sz w:val="56"/>
          <w:spacing w:val="0"/>
          <w:color w:val="000000"/>
          <w:b w:val="off"/>
          <w:i w:val="off"/>
        </w:rPr>
        <w:t>实情况告诉他————像一个粘乎乎的红虫一样粘在他手掌心的疾</w:t>
      </w:r>
      <w:r>
        <w:rPr>
          <w:rFonts w:ascii="宋体" w:hAnsi="宋体" w:cs="宋体" w:eastAsia="宋体"/>
          <w:sz w:val="56"/>
          <w:spacing w:val="0"/>
          <w:color w:val="000000"/>
          <w:b w:val="off"/>
          <w:i w:val="off"/>
        </w:rPr>
        <w:t>病究竟是真的还是编造的，而当他得不到回答时，他便疯了。</w:t>
      </w:r>
      <w:r>
        <w:rPr>
          <w:rFonts w:ascii="宋体" w:hAnsi="宋体" w:cs="宋体" w:eastAsia="宋体"/>
          <w:sz w:val="56"/>
          <w:spacing w:val="0"/>
          <w:color w:val="000000"/>
          <w:b w:val="off"/>
          <w:i w:val="off"/>
        </w:rPr>
        <w:t>在这场悲剧之前，有两件事他是完全相信的：第一，由疾病引</w:t>
      </w:r>
      <w:r>
        <w:rPr>
          <w:rFonts w:ascii="宋体" w:hAnsi="宋体" w:cs="宋体" w:eastAsia="宋体"/>
          <w:sz w:val="56"/>
          <w:spacing w:val="0"/>
          <w:color w:val="000000"/>
          <w:b w:val="off"/>
          <w:i w:val="off"/>
        </w:rPr>
        <w:t>起的情况是有原因的，这种原因可以被人所发现；第二，倚重</w:t>
      </w:r>
      <w:r>
        <w:rPr>
          <w:rFonts w:ascii="宋体" w:hAnsi="宋体" w:cs="宋体" w:eastAsia="宋体"/>
          <w:sz w:val="56"/>
          <w:spacing w:val="0"/>
          <w:color w:val="000000"/>
          <w:b w:val="off"/>
          <w:i w:val="off"/>
        </w:rPr>
        <w:t>于个人虚构的解释系统，从诊断到治疗，构成了疾病的状态。</w:t>
      </w:r>
      <w:r>
        <w:rPr>
          <w:rFonts w:ascii="宋体" w:hAnsi="宋体" w:cs="宋体" w:eastAsia="宋体"/>
          <w:sz w:val="56"/>
          <w:spacing w:val="0"/>
          <w:color w:val="000000"/>
          <w:b w:val="off"/>
          <w:i w:val="off"/>
        </w:rPr>
        <w:t>这种其真实性本身就不明的虚构———它是由一些操作程序和表</w:t>
      </w:r>
      <w:r>
        <w:rPr>
          <w:rFonts w:ascii="宋体" w:hAnsi="宋体" w:cs="宋体" w:eastAsia="宋体"/>
          <w:sz w:val="56"/>
          <w:spacing w:val="0"/>
          <w:color w:val="000000"/>
          <w:b w:val="off"/>
          <w:i w:val="off"/>
        </w:rPr>
        <w:t>述所组成的一种虚构———是建立在三种体验之上的：首先，是</w:t>
      </w:r>
      <w:r>
        <w:rPr>
          <w:rFonts w:ascii="宋体" w:hAnsi="宋体" w:cs="宋体" w:eastAsia="宋体"/>
          <w:sz w:val="56"/>
          <w:spacing w:val="0"/>
          <w:color w:val="000000"/>
          <w:b w:val="off"/>
          <w:i w:val="off"/>
        </w:rPr>
        <w:t>萨满本人的体验。如果他的萨满职业是真的(或即使不是真的，</w:t>
      </w:r>
      <w:r>
        <w:rPr>
          <w:rFonts w:ascii="宋体" w:hAnsi="宋体" w:cs="宋体" w:eastAsia="宋体"/>
          <w:sz w:val="56"/>
          <w:spacing w:val="0"/>
          <w:color w:val="000000"/>
          <w:b w:val="off"/>
          <w:i w:val="off"/>
        </w:rPr>
        <w:t>而不过是由于他实践了那一行)，他就经历着身心感应性的特</w:t>
      </w:r>
      <w:r>
        <w:rPr>
          <w:rFonts w:ascii="宋体" w:hAnsi="宋体" w:cs="宋体" w:eastAsia="宋体"/>
          <w:sz w:val="56"/>
          <w:spacing w:val="0"/>
          <w:color w:val="000000"/>
          <w:b w:val="off"/>
          <w:i w:val="off"/>
        </w:rPr>
        <w:t>殊状态；其次，是病人的体验，他可能体验到也可能未体验到</w:t>
      </w:r>
      <w:r>
        <w:rPr>
          <w:rFonts w:ascii="宋体" w:hAnsi="宋体" w:cs="宋体" w:eastAsia="宋体"/>
          <w:sz w:val="56"/>
          <w:spacing w:val="0"/>
          <w:color w:val="000000"/>
          <w:b w:val="off"/>
          <w:i w:val="off"/>
        </w:rPr>
        <w:t>他的状态的好转；再次，是公众的体验，他们也参与了治疗，</w:t>
      </w:r>
      <w:r>
        <w:rPr>
          <w:rFonts w:ascii="宋体" w:hAnsi="宋体" w:cs="宋体" w:eastAsia="宋体"/>
          <w:sz w:val="56"/>
          <w:spacing w:val="0"/>
          <w:color w:val="000000"/>
          <w:b w:val="off"/>
          <w:i w:val="off"/>
        </w:rPr>
        <w:t>并体验到一种热情和理智与情感上的满足，这些形成一种集体</w:t>
      </w:r>
      <w:r>
        <w:rPr>
          <w:rFonts w:ascii="宋体" w:hAnsi="宋体" w:cs="宋体" w:eastAsia="宋体"/>
          <w:sz w:val="56"/>
          <w:spacing w:val="0"/>
          <w:color w:val="000000"/>
          <w:b w:val="off"/>
          <w:i w:val="off"/>
        </w:rPr>
        <w:t>的支持；而这种体验又导致一个新的循环。</w:t>
      </w:r>
      <w:bookmarkEnd w:id="2686"/>
    </w:p>
    <w:p>
      <w:pPr>
        <w:pageBreakBefore w:val="off"/>
        <w:tabs/>
        <w:wordWrap w:val="off"/>
        <w:spacing w:before="0" w:after="0" w:line="920" w:lineRule="atLeast"/>
        <w:ind w:left="60" w:right="160" w:firstLine="1280"/>
        <w:jc w:val="both"/>
        <w:textAlignment w:val="baseline"/>
        <w:rPr>
          <w:sz w:val="56"/>
        </w:rPr>
      </w:pPr>
      <w:bookmarkStart w:name="" w:id="2687"/>
      <w:r>
        <w:rPr>
          <w:rFonts w:ascii="宋体" w:hAnsi="宋体" w:cs="宋体" w:eastAsia="宋体"/>
          <w:sz w:val="56"/>
          <w:spacing w:val="0"/>
          <w:color w:val="000000"/>
          <w:b w:val="off"/>
          <w:i w:val="off"/>
        </w:rPr>
        <w:t>这三种我们可以称为“萨满教结丛”的成份是不能割裂的。</w:t>
      </w:r>
      <w:r>
        <w:rPr>
          <w:rFonts w:ascii="宋体" w:hAnsi="宋体" w:cs="宋体" w:eastAsia="宋体"/>
          <w:sz w:val="56"/>
          <w:spacing w:val="0"/>
          <w:color w:val="000000"/>
          <w:b w:val="off"/>
          <w:i w:val="off"/>
        </w:rPr>
        <w:t>但是它们又聚集在两端，一端由萨满的内心体验组成，另一端</w:t>
      </w:r>
      <w:r>
        <w:rPr>
          <w:rFonts w:ascii="宋体" w:hAnsi="宋体" w:cs="宋体" w:eastAsia="宋体"/>
          <w:sz w:val="56"/>
          <w:spacing w:val="0"/>
          <w:color w:val="000000"/>
          <w:b w:val="off"/>
          <w:i w:val="off"/>
        </w:rPr>
        <w:t>是由共同体的一致赞同组成。没有理由怀疑，巫师们，或至少</w:t>
      </w:r>
      <w:r>
        <w:rPr>
          <w:rFonts w:ascii="宋体" w:hAnsi="宋体" w:cs="宋体" w:eastAsia="宋体"/>
          <w:sz w:val="56"/>
          <w:spacing w:val="0"/>
          <w:color w:val="000000"/>
          <w:b w:val="off"/>
          <w:i w:val="off"/>
        </w:rPr>
        <w:t>是其中那些较具诚意的萨满们，是相信他们自己的职责的，并</w:t>
      </w:r>
      <w:r>
        <w:rPr>
          <w:rFonts w:ascii="宋体" w:hAnsi="宋体" w:cs="宋体" w:eastAsia="宋体"/>
          <w:sz w:val="56"/>
          <w:spacing w:val="0"/>
          <w:color w:val="000000"/>
          <w:b w:val="off"/>
          <w:i w:val="off"/>
        </w:rPr>
        <w:t>且这种信念是建立在对一种特殊状态体验的基础之上。他们经</w:t>
      </w:r>
      <w:r>
        <w:rPr>
          <w:rFonts w:ascii="宋体" w:hAnsi="宋体" w:cs="宋体" w:eastAsia="宋体"/>
          <w:sz w:val="56"/>
          <w:spacing w:val="0"/>
          <w:color w:val="000000"/>
          <w:b w:val="off"/>
          <w:i w:val="off"/>
        </w:rPr>
        <w:t>受的艰难困苦足以使他们经常激发出这些状态，即使我们不承</w:t>
      </w:r>
      <w:r>
        <w:rPr>
          <w:rFonts w:ascii="宋体" w:hAnsi="宋体" w:cs="宋体" w:eastAsia="宋体"/>
          <w:sz w:val="56"/>
          <w:spacing w:val="0"/>
          <w:color w:val="000000"/>
          <w:b w:val="off"/>
          <w:i w:val="off"/>
        </w:rPr>
        <w:t>认这些状态证明了是一种严肃而热情的感召。但是还有一些语</w:t>
      </w:r>
      <w:r>
        <w:rPr>
          <w:rFonts w:ascii="宋体" w:hAnsi="宋体" w:cs="宋体" w:eastAsia="宋体"/>
          <w:sz w:val="56"/>
          <w:spacing w:val="0"/>
          <w:color w:val="000000"/>
          <w:b w:val="off"/>
          <w:i w:val="off"/>
        </w:rPr>
        <w:t>言学的证据，因为这种证据是间接的，所以也是更可信的。在</w:t>
      </w:r>
      <w:r>
        <w:rPr>
          <w:rFonts w:ascii="宋体" w:hAnsi="宋体" w:cs="宋体" w:eastAsia="宋体"/>
          <w:sz w:val="56"/>
          <w:spacing w:val="0"/>
          <w:color w:val="000000"/>
          <w:b w:val="off"/>
          <w:i w:val="off"/>
        </w:rPr>
        <w:t>加利福尼亚的温图方言中，有五种动词词类，分别与从视觉、亲</w:t>
      </w:r>
      <w:r>
        <w:rPr>
          <w:rFonts w:ascii="宋体" w:hAnsi="宋体" w:cs="宋体" w:eastAsia="宋体"/>
          <w:sz w:val="56"/>
          <w:spacing w:val="0"/>
          <w:color w:val="000000"/>
          <w:b w:val="off"/>
          <w:i w:val="off"/>
        </w:rPr>
        <w:t>身经历、推论、论证和道听途说得来的知识相对应。所有这五</w:t>
      </w:r>
      <w:r>
        <w:rPr>
          <w:rFonts w:ascii="宋体" w:hAnsi="宋体" w:cs="宋体" w:eastAsia="宋体"/>
          <w:sz w:val="56"/>
          <w:spacing w:val="0"/>
          <w:color w:val="000000"/>
          <w:b w:val="off"/>
          <w:i w:val="off"/>
        </w:rPr>
        <w:t>个词类组成与猜测对立的知识范畴，而猜测是以不同的手段来</w:t>
      </w:r>
      <w:r>
        <w:rPr>
          <w:rFonts w:ascii="宋体" w:hAnsi="宋体" w:cs="宋体" w:eastAsia="宋体"/>
          <w:sz w:val="56"/>
          <w:spacing w:val="0"/>
          <w:color w:val="000000"/>
          <w:b w:val="off"/>
          <w:i w:val="off"/>
        </w:rPr>
        <w:t>表示的。足以令人吃惊的是，与超自然世界的关系是通过知识</w:t>
      </w:r>
      <w:r>
        <w:rPr>
          <w:rFonts w:ascii="宋体" w:hAnsi="宋体" w:cs="宋体" w:eastAsia="宋体"/>
          <w:sz w:val="56"/>
          <w:spacing w:val="0"/>
          <w:color w:val="000000"/>
          <w:b w:val="off"/>
          <w:i w:val="off"/>
        </w:rPr>
        <w:t>模型来表达的，——即通过亲身经历的印象(即最直觉的经验)、</w:t>
      </w:r>
      <w:bookmarkEnd w:id="2687"/>
    </w:p>
    <w:p>
      <w:pPr>
        <w:pageBreakBefore w:val="off"/>
        <w:tabs/>
        <w:wordWrap w:val="off"/>
        <w:spacing w:before="400" w:after="0" w:line="820" w:lineRule="atLeast"/>
        <w:ind w:left="0" w:right="1100"/>
        <w:jc w:val="right"/>
        <w:textAlignment w:val="baseline"/>
        <w:rPr>
          <w:sz w:val="61"/>
        </w:rPr>
      </w:pPr>
      <w:bookmarkStart w:name="" w:id="2688"/>
      <w:r>
        <w:rPr>
          <w:rFonts w:ascii="宋体" w:hAnsi="宋体" w:cs="宋体" w:eastAsia="宋体"/>
          <w:sz w:val="61"/>
          <w:spacing w:val="0"/>
          <w:color w:val="000000"/>
          <w:b w:val="off"/>
          <w:i w:val="off"/>
        </w:rPr>
        <w:t>·191·</w:t>
      </w:r>
      <w:bookmarkEnd w:id="2688"/>
    </w:p>
    <w:p>
      <w:r>
        <w:t/>
      </w:r>
    </w:p>
    <w:p>
      <w:pPr>
        <w:sectPr>
          <w:footerReference r:id="rId469"/>
          <w:headerReference r:id="rId470" w:type="default"/>
          <w:type w:val="nextPage"/>
          <w:pgSz w:w="21260" w:h="31680"/>
          <w:pgMar w:left="2340" w:top="2220" w:right="2340" w:bottom="2220" w:header="1920" w:footer="1920"/>
          <w:cols w:num="1"/>
        </w:sectPr>
      </w:pPr>
    </w:p>
    <w:p>
      <w:pPr>
        <w:pageBreakBefore w:val="off"/>
        <w:tabs/>
        <w:wordWrap w:val="off"/>
        <w:spacing w:before="260" w:after="0" w:line="940" w:lineRule="atLeast"/>
        <w:ind w:left="80" w:right="0" w:firstLine="20"/>
        <w:jc w:val="both"/>
        <w:textAlignment w:val="baseline"/>
        <w:rPr>
          <w:sz w:val="56"/>
        </w:rPr>
      </w:pPr>
      <w:bookmarkStart w:name="" w:id="2689"/>
      <w:r>
        <w:rPr>
          <w:rFonts w:ascii="仿宋" w:hAnsi="仿宋" w:cs="仿宋" w:eastAsia="仿宋"/>
          <w:sz w:val="56"/>
          <w:spacing w:val="0"/>
          <w:color w:val="000000"/>
          <w:b w:val="off"/>
          <w:i w:val="off"/>
        </w:rPr>
        <w:t>推论和论证来表达。这样，经历了精神上的危机而后成为萨满</w:t>
      </w:r>
      <w:r>
        <w:rPr>
          <w:rFonts w:ascii="仿宋" w:hAnsi="仿宋" w:cs="仿宋" w:eastAsia="仿宋"/>
          <w:sz w:val="56"/>
          <w:spacing w:val="0"/>
          <w:color w:val="000000"/>
          <w:b w:val="off"/>
          <w:i w:val="off"/>
        </w:rPr>
        <w:t>的土著人在语法上把他的状况想象成是应由表现为真实的体验</w:t>
      </w:r>
      <w:r>
        <w:rPr>
          <w:rFonts w:ascii="仿宋" w:hAnsi="仿宋" w:cs="仿宋" w:eastAsia="仿宋"/>
          <w:sz w:val="56"/>
          <w:spacing w:val="0"/>
          <w:color w:val="000000"/>
          <w:b w:val="off"/>
          <w:i w:val="off"/>
        </w:rPr>
        <w:t>的事实中推出的结果，这个事实就是他得到了神的指引。他从</w:t>
      </w:r>
      <w:r>
        <w:rPr>
          <w:rFonts w:ascii="仿宋" w:hAnsi="仿宋" w:cs="仿宋" w:eastAsia="仿宋"/>
          <w:sz w:val="56"/>
          <w:spacing w:val="0"/>
          <w:color w:val="000000"/>
          <w:b w:val="off"/>
          <w:i w:val="off"/>
        </w:rPr>
        <w:t>后者推出结论，他必已有过一次脱离人世的经历，而当此经历</w:t>
      </w:r>
      <w:r>
        <w:rPr>
          <w:rFonts w:ascii="仿宋" w:hAnsi="仿宋" w:cs="仿宋" w:eastAsia="仿宋"/>
          <w:sz w:val="56"/>
          <w:spacing w:val="0"/>
          <w:color w:val="000000"/>
          <w:b w:val="off"/>
          <w:i w:val="off"/>
        </w:rPr>
        <w:t>结束时，他发现自己————这又是一种直接的体验————再次回到</w:t>
      </w:r>
      <w:r>
        <w:rPr>
          <w:rFonts w:ascii="仿宋" w:hAnsi="仿宋" w:cs="仿宋" w:eastAsia="仿宋"/>
          <w:sz w:val="56"/>
          <w:spacing w:val="0"/>
          <w:color w:val="000000"/>
          <w:b w:val="off"/>
          <w:i w:val="off"/>
        </w:rPr>
        <w:t>了他的同伙中间。①</w:t>
      </w:r>
      <w:bookmarkEnd w:id="2689"/>
    </w:p>
    <w:p>
      <w:pPr>
        <w:pageBreakBefore w:val="off"/>
        <w:tabs/>
        <w:wordWrap w:val="off"/>
        <w:spacing w:before="0" w:after="0" w:line="940" w:lineRule="atLeast"/>
        <w:ind w:left="80" w:right="20" w:firstLine="1200"/>
        <w:jc w:val="both"/>
        <w:textAlignment w:val="baseline"/>
        <w:rPr>
          <w:sz w:val="56"/>
        </w:rPr>
      </w:pPr>
      <w:bookmarkStart w:name="" w:id="2690"/>
      <w:r>
        <w:rPr>
          <w:rFonts w:ascii="仿宋" w:hAnsi="仿宋" w:cs="仿宋" w:eastAsia="仿宋"/>
          <w:sz w:val="56"/>
          <w:spacing w:val="0"/>
          <w:color w:val="000000"/>
          <w:b w:val="off"/>
          <w:i w:val="off"/>
        </w:rPr>
        <w:t>在这个系统中，病人的体验重要性最小。不过除了以下这</w:t>
      </w:r>
      <w:r>
        <w:rPr>
          <w:rFonts w:ascii="仿宋" w:hAnsi="仿宋" w:cs="仿宋" w:eastAsia="仿宋"/>
          <w:sz w:val="56"/>
          <w:spacing w:val="0"/>
          <w:color w:val="000000"/>
          <w:b w:val="off"/>
          <w:i w:val="off"/>
        </w:rPr>
        <w:t>个事实，即一个得到过萨满成功治疗的病人，其自己反而获得</w:t>
      </w:r>
      <w:r>
        <w:rPr>
          <w:rFonts w:ascii="仿宋" w:hAnsi="仿宋" w:cs="仿宋" w:eastAsia="仿宋"/>
          <w:sz w:val="56"/>
          <w:spacing w:val="0"/>
          <w:color w:val="000000"/>
          <w:b w:val="off"/>
          <w:i w:val="off"/>
        </w:rPr>
        <w:t>了成为一名萨满的特别有利的地位，就像我们现在在心理分析</w:t>
      </w:r>
      <w:r>
        <w:rPr>
          <w:rFonts w:ascii="仿宋" w:hAnsi="仿宋" w:cs="仿宋" w:eastAsia="仿宋"/>
          <w:sz w:val="56"/>
          <w:spacing w:val="0"/>
          <w:color w:val="000000"/>
          <w:b w:val="off"/>
          <w:i w:val="off"/>
        </w:rPr>
        <w:t>病例中所看到的那样。无论如何，我们必须记住，萨满并非是</w:t>
      </w:r>
      <w:r>
        <w:rPr>
          <w:rFonts w:ascii="仿宋" w:hAnsi="仿宋" w:cs="仿宋" w:eastAsia="仿宋"/>
          <w:sz w:val="56"/>
          <w:spacing w:val="0"/>
          <w:color w:val="000000"/>
          <w:b w:val="off"/>
          <w:i w:val="off"/>
        </w:rPr>
        <w:t>完全缺乏经验知识和实验技术的，这一点也可以部分地解释他</w:t>
      </w:r>
      <w:r>
        <w:rPr>
          <w:rFonts w:ascii="仿宋" w:hAnsi="仿宋" w:cs="仿宋" w:eastAsia="仿宋"/>
          <w:sz w:val="56"/>
          <w:spacing w:val="0"/>
          <w:color w:val="000000"/>
          <w:b w:val="off"/>
          <w:i w:val="off"/>
        </w:rPr>
        <w:t>的成功。再者，目前称为身心感应类型的那些疾病（其在安全</w:t>
      </w:r>
      <w:r>
        <w:rPr>
          <w:rFonts w:ascii="仿宋" w:hAnsi="仿宋" w:cs="仿宋" w:eastAsia="仿宋"/>
          <w:sz w:val="56"/>
          <w:spacing w:val="0"/>
          <w:color w:val="000000"/>
          <w:b w:val="off"/>
          <w:i w:val="off"/>
        </w:rPr>
        <w:t>程度较小的那些社会里，占了疾病的很大部分），也许常常为心</w:t>
      </w:r>
      <w:r>
        <w:rPr>
          <w:rFonts w:ascii="仿宋" w:hAnsi="仿宋" w:cs="仿宋" w:eastAsia="仿宋"/>
          <w:sz w:val="56"/>
          <w:spacing w:val="0"/>
          <w:color w:val="000000"/>
          <w:b w:val="off"/>
          <w:i w:val="off"/>
        </w:rPr>
        <w:t>理疗法所治愈。无论如何，那些以巫术行医的人看来也可能如</w:t>
      </w:r>
      <w:r>
        <w:rPr>
          <w:rFonts w:ascii="仿宋" w:hAnsi="仿宋" w:cs="仿宋" w:eastAsia="仿宋"/>
          <w:sz w:val="56"/>
          <w:spacing w:val="0"/>
          <w:color w:val="000000"/>
          <w:b w:val="off"/>
          <w:i w:val="off"/>
        </w:rPr>
        <w:t>他们在文明社会中的同行一样，至少是治愈了经他们治疗的某</w:t>
      </w:r>
      <w:r>
        <w:rPr>
          <w:rFonts w:ascii="仿宋" w:hAnsi="仿宋" w:cs="仿宋" w:eastAsia="仿宋"/>
          <w:sz w:val="56"/>
          <w:spacing w:val="0"/>
          <w:color w:val="000000"/>
          <w:b w:val="off"/>
          <w:i w:val="off"/>
        </w:rPr>
        <w:t>些病例，没有这种相对的成功，巫术习俗便不可能传得这么</w:t>
      </w:r>
      <w:r>
        <w:rPr>
          <w:rFonts w:ascii="仿宋" w:hAnsi="仿宋" w:cs="仿宋" w:eastAsia="仿宋"/>
          <w:sz w:val="56"/>
          <w:spacing w:val="0"/>
          <w:color w:val="000000"/>
          <w:b w:val="off"/>
          <w:i w:val="off"/>
        </w:rPr>
        <w:t>久，传得那么广。不过这还不是基本的一点，它还得服从于另</w:t>
      </w:r>
      <w:r>
        <w:rPr>
          <w:rFonts w:ascii="仿宋" w:hAnsi="仿宋" w:cs="仿宋" w:eastAsia="仿宋"/>
          <w:sz w:val="56"/>
          <w:spacing w:val="0"/>
          <w:color w:val="000000"/>
          <w:b w:val="off"/>
          <w:i w:val="off"/>
        </w:rPr>
        <w:t>外两点。奎萨立德并不是因为医治病人才成为大萨满的，他是</w:t>
      </w:r>
      <w:r>
        <w:rPr>
          <w:rFonts w:ascii="仿宋" w:hAnsi="仿宋" w:cs="仿宋" w:eastAsia="仿宋"/>
          <w:sz w:val="56"/>
          <w:spacing w:val="0"/>
          <w:color w:val="000000"/>
          <w:b w:val="off"/>
          <w:i w:val="off"/>
        </w:rPr>
        <w:t>因为已经成了大萨满才医治病人的。这样我们就涉及了我们这</w:t>
      </w:r>
      <w:r>
        <w:rPr>
          <w:rFonts w:ascii="仿宋" w:hAnsi="仿宋" w:cs="仿宋" w:eastAsia="仿宋"/>
          <w:sz w:val="56"/>
          <w:spacing w:val="0"/>
          <w:color w:val="000000"/>
          <w:b w:val="off"/>
          <w:i w:val="off"/>
        </w:rPr>
        <w:t>个系统中的另一点————即，集体的体验。</w:t>
      </w:r>
      <w:bookmarkEnd w:id="2690"/>
    </w:p>
    <w:p>
      <w:pPr>
        <w:pageBreakBefore w:val="off"/>
        <w:tabs/>
        <w:wordWrap w:val="off"/>
        <w:spacing w:before="0" w:after="0" w:line="940" w:lineRule="atLeast"/>
        <w:ind w:left="0" w:right="100" w:firstLine="1200"/>
        <w:jc w:val="both"/>
        <w:textAlignment w:val="baseline"/>
        <w:rPr>
          <w:sz w:val="56"/>
        </w:rPr>
      </w:pPr>
      <w:bookmarkStart w:name="" w:id="2691"/>
      <w:r>
        <w:rPr>
          <w:rFonts w:ascii="仿宋" w:hAnsi="仿宋" w:cs="仿宋" w:eastAsia="仿宋"/>
          <w:sz w:val="56"/>
          <w:spacing w:val="0"/>
          <w:color w:val="000000"/>
          <w:b w:val="off"/>
          <w:i w:val="off"/>
        </w:rPr>
        <w:t>奎萨立德的那些对手们失败的真正理由，必须从共同体的</w:t>
      </w:r>
      <w:r>
        <w:rPr>
          <w:rFonts w:ascii="仿宋" w:hAnsi="仿宋" w:cs="仿宋" w:eastAsia="仿宋"/>
          <w:sz w:val="56"/>
          <w:spacing w:val="0"/>
          <w:color w:val="000000"/>
          <w:b w:val="off"/>
          <w:i w:val="off"/>
        </w:rPr>
        <w:t>态度中，而不是从他们成败的模式中去寻找。当这些对手承认</w:t>
      </w:r>
      <w:r>
        <w:rPr>
          <w:rFonts w:ascii="仿宋" w:hAnsi="仿宋" w:cs="仿宋" w:eastAsia="仿宋"/>
          <w:sz w:val="56"/>
          <w:spacing w:val="0"/>
          <w:color w:val="000000"/>
          <w:b w:val="off"/>
          <w:i w:val="off"/>
        </w:rPr>
        <w:t>因成为共同体的笑料而羞惭时，他们自己便强调了这一点，这</w:t>
      </w:r>
      <w:r>
        <w:rPr>
          <w:rFonts w:ascii="仿宋" w:hAnsi="仿宋" w:cs="仿宋" w:eastAsia="仿宋"/>
          <w:sz w:val="56"/>
          <w:spacing w:val="0"/>
          <w:color w:val="000000"/>
          <w:b w:val="off"/>
          <w:i w:val="off"/>
        </w:rPr>
        <w:t>是一种典型的社会情绪。失败是次要的，我们倒是在他们的所</w:t>
      </w:r>
      <w:r>
        <w:rPr>
          <w:rFonts w:ascii="仿宋" w:hAnsi="仿宋" w:cs="仿宋" w:eastAsia="仿宋"/>
          <w:sz w:val="56"/>
          <w:spacing w:val="0"/>
          <w:color w:val="000000"/>
          <w:b w:val="off"/>
          <w:i w:val="off"/>
        </w:rPr>
        <w:t>有各种说法中看到，他们把它看成是另一种现象的作用，这种</w:t>
      </w:r>
      <w:bookmarkEnd w:id="2691"/>
    </w:p>
    <w:p>
      <w:pPr>
        <w:pageBreakBefore w:val="off"/>
        <w:tabs/>
        <w:wordWrap w:val="off"/>
        <w:spacing w:before="340" w:after="0" w:line="620" w:lineRule="atLeast"/>
        <w:ind w:left="80" w:right="100" w:firstLine="740"/>
        <w:jc w:val="both"/>
        <w:textAlignment w:val="baseline"/>
        <w:rPr>
          <w:sz w:val="45"/>
        </w:rPr>
      </w:pPr>
      <w:bookmarkStart w:name="" w:id="2692"/>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D·D·李：“一些谈论着超自然的印第安人的经文”，《宗教评论》(1941年</w:t>
      </w:r>
      <w:r>
        <w:rPr>
          <w:rFonts w:ascii="宋体" w:hAnsi="宋体" w:cs="宋体" w:eastAsia="宋体"/>
          <w:sz w:val="45"/>
          <w:spacing w:val="0"/>
          <w:color w:val="000000"/>
          <w:b w:val="off"/>
          <w:i w:val="off"/>
        </w:rPr>
        <w:t>5月)。</w:t>
      </w:r>
      <w:bookmarkEnd w:id="2692"/>
    </w:p>
    <w:p>
      <w:pPr>
        <w:pageBreakBefore w:val="off"/>
        <w:tabs/>
        <w:wordWrap w:val="off"/>
        <w:spacing w:before="480" w:after="0" w:line="840" w:lineRule="atLeast"/>
        <w:ind w:left="760" w:right="0" w:firstLine="20"/>
        <w:jc w:val="both"/>
        <w:textAlignment w:val="baseline"/>
        <w:rPr>
          <w:sz w:val="63"/>
        </w:rPr>
      </w:pPr>
      <w:bookmarkStart w:name="" w:id="2693"/>
      <w:r>
        <w:rPr>
          <w:rFonts w:ascii="宋体" w:hAnsi="宋体" w:cs="宋体" w:eastAsia="宋体"/>
          <w:sz w:val="63"/>
          <w:spacing w:val="0"/>
          <w:color w:val="000000"/>
          <w:b w:val="off"/>
          <w:i w:val="off"/>
        </w:rPr>
        <w:t>·192·</w:t>
      </w:r>
      <w:bookmarkEnd w:id="2693"/>
    </w:p>
    <w:p>
      <w:r>
        <w:t/>
      </w:r>
    </w:p>
    <w:p>
      <w:pPr>
        <w:sectPr>
          <w:footerReference r:id="rId471"/>
          <w:headerReference r:id="rId472" w:type="default"/>
          <w:type w:val="nextPage"/>
          <w:pgSz w:w="21260" w:h="31680"/>
          <w:pgMar w:left="2400" w:top="2260" w:right="2400" w:bottom="2260" w:header="1960" w:footer="1960"/>
          <w:cols w:num="1"/>
        </w:sectPr>
      </w:pPr>
    </w:p>
    <w:p>
      <w:pPr>
        <w:pageBreakBefore w:val="off"/>
        <w:tabs/>
        <w:wordWrap w:val="off"/>
        <w:spacing w:before="0" w:after="0" w:line="880" w:lineRule="atLeast"/>
        <w:ind w:left="100" w:right="0"/>
        <w:jc w:val="both"/>
        <w:textAlignment w:val="baseline"/>
        <w:rPr>
          <w:sz w:val="58"/>
        </w:rPr>
      </w:pPr>
      <w:bookmarkStart w:name="" w:id="2694"/>
      <w:r>
        <w:rPr>
          <w:rFonts w:ascii="宋体" w:hAnsi="宋体" w:cs="宋体" w:eastAsia="宋体"/>
          <w:sz w:val="58"/>
          <w:spacing w:val="0"/>
          <w:color w:val="000000"/>
          <w:b w:val="off"/>
          <w:i w:val="off"/>
        </w:rPr>
        <w:t>现象即是社会共感的消失，而重建这种共感就必须付出聚于另</w:t>
      </w:r>
      <w:r>
        <w:rPr>
          <w:rFonts w:ascii="宋体" w:hAnsi="宋体" w:cs="宋体" w:eastAsia="宋体"/>
          <w:sz w:val="58"/>
          <w:spacing w:val="0"/>
          <w:color w:val="000000"/>
          <w:b w:val="off"/>
          <w:i w:val="off"/>
        </w:rPr>
        <w:t>一位巫医门下，接受另一种治疗系统的代价。因此，基本的问</w:t>
      </w:r>
      <w:r>
        <w:rPr>
          <w:rFonts w:ascii="宋体" w:hAnsi="宋体" w:cs="宋体" w:eastAsia="宋体"/>
          <w:sz w:val="58"/>
          <w:spacing w:val="0"/>
          <w:color w:val="000000"/>
          <w:b w:val="off"/>
          <w:i w:val="off"/>
        </w:rPr>
        <w:t>题是围绕着个人和共同体之间的关系存在的，或者说得更确切</w:t>
      </w:r>
      <w:r>
        <w:rPr>
          <w:rFonts w:ascii="宋体" w:hAnsi="宋体" w:cs="宋体" w:eastAsia="宋体"/>
          <w:sz w:val="58"/>
          <w:spacing w:val="0"/>
          <w:color w:val="000000"/>
          <w:b w:val="off"/>
          <w:i w:val="off"/>
        </w:rPr>
        <w:t>些，是围绕着一种特定的个人范畴和共同体的一些特定期望之</w:t>
      </w:r>
      <w:r>
        <w:rPr>
          <w:rFonts w:ascii="宋体" w:hAnsi="宋体" w:cs="宋体" w:eastAsia="宋体"/>
          <w:sz w:val="58"/>
          <w:spacing w:val="0"/>
          <w:color w:val="000000"/>
          <w:b w:val="off"/>
          <w:i w:val="off"/>
        </w:rPr>
        <w:t>间的关系存在的。</w:t>
      </w:r>
      <w:bookmarkEnd w:id="2694"/>
    </w:p>
    <w:p>
      <w:pPr>
        <w:pageBreakBefore w:val="off"/>
        <w:tabs/>
        <w:wordWrap w:val="off"/>
        <w:spacing w:before="0" w:after="0" w:line="880" w:lineRule="atLeast"/>
        <w:ind w:left="100" w:right="0" w:firstLine="1240"/>
        <w:jc w:val="both"/>
        <w:textAlignment w:val="baseline"/>
        <w:rPr>
          <w:sz w:val="58"/>
        </w:rPr>
      </w:pPr>
      <w:bookmarkStart w:name="" w:id="2695"/>
      <w:r>
        <w:rPr>
          <w:rFonts w:ascii="宋体" w:hAnsi="宋体" w:cs="宋体" w:eastAsia="宋体"/>
          <w:sz w:val="58"/>
          <w:spacing w:val="0"/>
          <w:color w:val="000000"/>
          <w:b w:val="off"/>
          <w:i w:val="off"/>
        </w:rPr>
        <w:t>在治疗病人时，萨满也在向观众作表演。这种表演是怎么</w:t>
      </w:r>
      <w:r>
        <w:rPr>
          <w:rFonts w:ascii="宋体" w:hAnsi="宋体" w:cs="宋体" w:eastAsia="宋体"/>
          <w:sz w:val="58"/>
          <w:spacing w:val="0"/>
          <w:color w:val="000000"/>
          <w:b w:val="off"/>
          <w:i w:val="off"/>
        </w:rPr>
        <w:t>回事呢？根据我们在不多的观察材料基础上所作出的也许是粗</w:t>
      </w:r>
      <w:r>
        <w:rPr>
          <w:rFonts w:ascii="宋体" w:hAnsi="宋体" w:cs="宋体" w:eastAsia="宋体"/>
          <w:sz w:val="58"/>
          <w:spacing w:val="0"/>
          <w:color w:val="000000"/>
          <w:b w:val="off"/>
          <w:i w:val="off"/>
        </w:rPr>
        <w:t>陋的概括，我们要说，这种表演总是包含着萨满发出“招呼”这</w:t>
      </w:r>
      <w:r>
        <w:rPr>
          <w:rFonts w:ascii="宋体" w:hAnsi="宋体" w:cs="宋体" w:eastAsia="宋体"/>
          <w:sz w:val="58"/>
          <w:spacing w:val="0"/>
          <w:color w:val="000000"/>
          <w:b w:val="off"/>
          <w:i w:val="off"/>
        </w:rPr>
        <w:t>个行为，亦即将他的身份显示出来的第一次发作。但是我们一</w:t>
      </w:r>
      <w:r>
        <w:rPr>
          <w:rFonts w:ascii="宋体" w:hAnsi="宋体" w:cs="宋体" w:eastAsia="宋体"/>
          <w:sz w:val="58"/>
          <w:spacing w:val="0"/>
          <w:color w:val="000000"/>
          <w:b w:val="off"/>
          <w:i w:val="off"/>
        </w:rPr>
        <w:t>定不能受表演这个词所迷惑。萨满并不满足于使自己复制和摹</w:t>
      </w:r>
      <w:r>
        <w:rPr>
          <w:rFonts w:ascii="宋体" w:hAnsi="宋体" w:cs="宋体" w:eastAsia="宋体"/>
          <w:sz w:val="58"/>
          <w:spacing w:val="0"/>
          <w:color w:val="000000"/>
          <w:b w:val="off"/>
          <w:i w:val="off"/>
        </w:rPr>
        <w:t>仿某些事件，他实际上是在以这些事件原有的生动性、创造性</w:t>
      </w:r>
      <w:r>
        <w:rPr>
          <w:rFonts w:ascii="宋体" w:hAnsi="宋体" w:cs="宋体" w:eastAsia="宋体"/>
          <w:sz w:val="58"/>
          <w:spacing w:val="0"/>
          <w:color w:val="000000"/>
          <w:b w:val="off"/>
          <w:i w:val="off"/>
        </w:rPr>
        <w:t>和激烈性复活这些事件。由于他在装神弄鬼结束后又回到了正</w:t>
      </w:r>
      <w:r>
        <w:rPr>
          <w:rFonts w:ascii="宋体" w:hAnsi="宋体" w:cs="宋体" w:eastAsia="宋体"/>
          <w:sz w:val="58"/>
          <w:spacing w:val="0"/>
          <w:color w:val="000000"/>
          <w:b w:val="off"/>
          <w:i w:val="off"/>
        </w:rPr>
        <w:t>常的状态，因此，借用心理分析中的一个关键术语，我们可以</w:t>
      </w:r>
      <w:r>
        <w:rPr>
          <w:rFonts w:ascii="宋体" w:hAnsi="宋体" w:cs="宋体" w:eastAsia="宋体"/>
          <w:sz w:val="58"/>
          <w:spacing w:val="0"/>
          <w:color w:val="000000"/>
          <w:b w:val="off"/>
          <w:i w:val="off"/>
        </w:rPr>
        <w:t>说他是在疏泄。在心理分析中，疏泄指的是治疗中的这样一个</w:t>
      </w:r>
      <w:r>
        <w:rPr>
          <w:rFonts w:ascii="宋体" w:hAnsi="宋体" w:cs="宋体" w:eastAsia="宋体"/>
          <w:sz w:val="58"/>
          <w:spacing w:val="0"/>
          <w:color w:val="000000"/>
          <w:b w:val="off"/>
          <w:i w:val="off"/>
        </w:rPr>
        <w:t>关键时刻，即病人在最终克服身心失调现象以前，强烈地重现</w:t>
      </w:r>
      <w:r>
        <w:rPr>
          <w:rFonts w:ascii="宋体" w:hAnsi="宋体" w:cs="宋体" w:eastAsia="宋体"/>
          <w:sz w:val="58"/>
          <w:spacing w:val="0"/>
          <w:color w:val="000000"/>
          <w:b w:val="off"/>
          <w:i w:val="off"/>
        </w:rPr>
        <w:t>了曾导致这种失调现象的最初状况。从这个意义上来说，萨满</w:t>
      </w:r>
      <w:r>
        <w:rPr>
          <w:rFonts w:ascii="宋体" w:hAnsi="宋体" w:cs="宋体" w:eastAsia="宋体"/>
          <w:sz w:val="58"/>
          <w:spacing w:val="0"/>
          <w:color w:val="000000"/>
          <w:b w:val="off"/>
          <w:i w:val="off"/>
        </w:rPr>
        <w:t>是专业的疏泄者。</w:t>
      </w:r>
      <w:bookmarkEnd w:id="2695"/>
    </w:p>
    <w:p>
      <w:pPr>
        <w:pageBreakBefore w:val="off"/>
        <w:tabs/>
        <w:wordWrap w:val="off"/>
        <w:spacing w:before="0" w:after="0" w:line="880" w:lineRule="atLeast"/>
        <w:ind w:left="100" w:right="80" w:firstLine="1240"/>
        <w:jc w:val="both"/>
        <w:textAlignment w:val="baseline"/>
        <w:rPr>
          <w:sz w:val="58"/>
        </w:rPr>
      </w:pPr>
      <w:bookmarkStart w:name="" w:id="2696"/>
      <w:r>
        <w:rPr>
          <w:rFonts w:ascii="宋体" w:hAnsi="宋体" w:cs="宋体" w:eastAsia="宋体"/>
          <w:sz w:val="58"/>
          <w:spacing w:val="0"/>
          <w:color w:val="000000"/>
          <w:b w:val="off"/>
          <w:i w:val="off"/>
        </w:rPr>
        <w:t>我们在别处已经提出了一些理论假设，对它们可以这样来</w:t>
      </w:r>
      <w:r>
        <w:rPr>
          <w:rFonts w:ascii="宋体" w:hAnsi="宋体" w:cs="宋体" w:eastAsia="宋体"/>
          <w:sz w:val="58"/>
          <w:spacing w:val="0"/>
          <w:color w:val="000000"/>
          <w:b w:val="off"/>
          <w:i w:val="off"/>
        </w:rPr>
        <w:t>阐述，以便我们能接受这样的想法，即每个萨满或至少每一萨</w:t>
      </w:r>
      <w:r>
        <w:rPr>
          <w:rFonts w:ascii="宋体" w:hAnsi="宋体" w:cs="宋体" w:eastAsia="宋体"/>
          <w:sz w:val="58"/>
          <w:spacing w:val="0"/>
          <w:color w:val="000000"/>
          <w:b w:val="off"/>
          <w:i w:val="off"/>
        </w:rPr>
        <w:t>满教派所特有的疏泄方式，都可以象征性地在每个病人身上诱</w:t>
      </w:r>
      <w:r>
        <w:rPr>
          <w:rFonts w:ascii="宋体" w:hAnsi="宋体" w:cs="宋体" w:eastAsia="宋体"/>
          <w:sz w:val="58"/>
          <w:spacing w:val="0"/>
          <w:color w:val="000000"/>
          <w:b w:val="off"/>
          <w:i w:val="off"/>
        </w:rPr>
        <w:t>导出他自身失调的疏泄。①在任何情况下，如果萨满与其病人</w:t>
      </w:r>
      <w:r>
        <w:rPr>
          <w:rFonts w:ascii="宋体" w:hAnsi="宋体" w:cs="宋体" w:eastAsia="宋体"/>
          <w:sz w:val="58"/>
          <w:spacing w:val="0"/>
          <w:color w:val="000000"/>
          <w:b w:val="off"/>
          <w:i w:val="off"/>
        </w:rPr>
        <w:t>之间的关系是基本的关系，我们也必须从另一种观点，即从正</w:t>
      </w:r>
      <w:r>
        <w:rPr>
          <w:rFonts w:ascii="宋体" w:hAnsi="宋体" w:cs="宋体" w:eastAsia="宋体"/>
          <w:sz w:val="58"/>
          <w:spacing w:val="0"/>
          <w:color w:val="000000"/>
          <w:b w:val="off"/>
          <w:i w:val="off"/>
        </w:rPr>
        <w:t>常思想与病态思想之间的关系的观点，来阐述问题。从任何非</w:t>
      </w:r>
      <w:r>
        <w:rPr>
          <w:rFonts w:ascii="宋体" w:hAnsi="宋体" w:cs="宋体" w:eastAsia="宋体"/>
          <w:sz w:val="58"/>
          <w:spacing w:val="0"/>
          <w:color w:val="000000"/>
          <w:b w:val="off"/>
          <w:i w:val="off"/>
        </w:rPr>
        <w:t>科学的观点来看(在这里我们不能把任何社会排除在外)，病态</w:t>
      </w:r>
      <w:r>
        <w:rPr>
          <w:rFonts w:ascii="宋体" w:hAnsi="宋体" w:cs="宋体" w:eastAsia="宋体"/>
          <w:sz w:val="58"/>
          <w:spacing w:val="0"/>
          <w:color w:val="000000"/>
          <w:b w:val="off"/>
          <w:i w:val="off"/>
        </w:rPr>
        <w:t>思想和正常思想的进程是互补的，而不是对立的。要努力去理解</w:t>
      </w:r>
      <w:bookmarkEnd w:id="2696"/>
    </w:p>
    <w:p>
      <w:pPr>
        <w:pageBreakBefore w:val="off"/>
        <w:tabs/>
        <w:wordWrap w:val="off"/>
        <w:spacing w:before="0" w:after="0" w:line="880" w:lineRule="atLeast"/>
        <w:ind w:left="80" w:right="0"/>
        <w:jc w:val="both"/>
        <w:textAlignment w:val="baseline"/>
        <w:rPr>
          <w:sz w:val="58"/>
        </w:rPr>
      </w:pPr>
      <w:bookmarkStart w:name="" w:id="2697"/>
      <w:r>
        <w:rPr>
          <w:rFonts w:ascii="宋体" w:hAnsi="宋体" w:cs="宋体" w:eastAsia="宋体"/>
          <w:sz w:val="58"/>
          <w:spacing w:val="0"/>
          <w:color w:val="000000"/>
          <w:u w:val="single"/>
          <w:b w:val="off"/>
          <w:i w:val="off"/>
        </w:rPr>
        <w:t xml:space="preserve">              </w:t>
      </w:r>
      <w:bookmarkEnd w:id="2697"/>
    </w:p>
    <w:p>
      <w:pPr>
        <w:pageBreakBefore w:val="off"/>
        <w:tabs/>
        <w:wordWrap w:val="off"/>
        <w:spacing w:before="380" w:after="0" w:line="600" w:lineRule="atLeast"/>
        <w:ind w:left="920" w:right="0"/>
        <w:jc w:val="both"/>
        <w:textAlignment w:val="baseline"/>
        <w:rPr>
          <w:sz w:val="40"/>
        </w:rPr>
      </w:pPr>
      <w:bookmarkStart w:name="" w:id="2698"/>
      <w:r>
        <w:rPr>
          <w:rFonts w:ascii="楷体" w:hAnsi="楷体" w:cs="楷体" w:eastAsia="楷体"/>
          <w:sz w:val="40"/>
          <w:spacing w:val="0"/>
          <w:color w:val="000000"/>
          <w:b w:val="off"/>
          <w:i w:val="off"/>
        </w:rPr>
        <w:t>①</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见本书第10章“象征的效用”。</w:t>
      </w:r>
      <w:bookmarkEnd w:id="2698"/>
    </w:p>
    <w:p>
      <w:pPr>
        <w:pageBreakBefore w:val="off"/>
        <w:tabs/>
        <w:wordWrap w:val="off"/>
        <w:spacing w:before="0" w:after="0" w:line="520" w:lineRule="exact"/>
        <w:ind w:left="0" w:right="0"/>
        <w:jc w:val="both"/>
        <w:textAlignment w:val="baseline"/>
        <w:rPr>
          <w:sz w:val="40"/>
        </w:rPr>
      </w:pPr>
      <w:bookmarkStart w:name="" w:id="2699"/>
      <w:r>
        <w:rPr>
          <w:rFonts w:ascii="宋体" w:hAnsi="宋体" w:cs="宋体" w:eastAsia="宋体"/>
          <w:sz w:val="40"/>
          <w:spacing w:val="0"/>
          <w:color w:val="000000"/>
          <w:b w:val="off"/>
          <w:i w:val="off"/>
        </w:rPr>
        <w:t/>
      </w:r>
      <w:bookmarkEnd w:id="2699"/>
    </w:p>
    <w:p>
      <w:pPr>
        <w:pageBreakBefore w:val="off"/>
        <w:tabs/>
        <w:wordWrap w:val="off"/>
        <w:spacing w:before="0" w:after="0" w:line="800" w:lineRule="atLeast"/>
        <w:ind w:left="0" w:right="980"/>
        <w:jc w:val="right"/>
        <w:textAlignment w:val="baseline"/>
        <w:rPr>
          <w:sz w:val="60"/>
        </w:rPr>
      </w:pPr>
      <w:bookmarkStart w:name="" w:id="2700"/>
      <w:r>
        <w:rPr>
          <w:rFonts w:ascii="宋体" w:hAnsi="宋体" w:cs="宋体" w:eastAsia="宋体"/>
          <w:sz w:val="60"/>
          <w:spacing w:val="0"/>
          <w:color w:val="000000"/>
          <w:b w:val="off"/>
          <w:i w:val="off"/>
        </w:rPr>
        <w:t>·193·</w:t>
      </w:r>
      <w:bookmarkEnd w:id="2700"/>
    </w:p>
    <w:p>
      <w:r>
        <w:t/>
      </w:r>
    </w:p>
    <w:p>
      <w:pPr>
        <w:sectPr>
          <w:footerReference r:id="rId473"/>
          <w:headerReference r:id="rId474" w:type="default"/>
          <w:type w:val="nextPage"/>
          <w:pgSz w:w="21260" w:h="31680"/>
          <w:pgMar w:left="2400" w:top="2560" w:right="2400" w:bottom="2560" w:header="2260" w:footer="2260"/>
          <w:cols w:num="1"/>
        </w:sectPr>
      </w:pPr>
    </w:p>
    <w:p>
      <w:pPr>
        <w:pageBreakBefore w:val="off"/>
        <w:tabs/>
        <w:wordWrap w:val="off"/>
        <w:spacing w:before="0" w:after="0" w:line="920" w:lineRule="atLeast"/>
        <w:ind w:left="100" w:right="0" w:firstLine="100"/>
        <w:jc w:val="both"/>
        <w:textAlignment w:val="baseline"/>
        <w:rPr>
          <w:sz w:val="55"/>
        </w:rPr>
      </w:pPr>
      <w:bookmarkStart w:name="" w:id="2701"/>
      <w:r>
        <w:rPr>
          <w:rFonts w:ascii="宋体" w:hAnsi="宋体" w:cs="宋体" w:eastAsia="宋体"/>
          <w:sz w:val="55"/>
          <w:spacing w:val="0"/>
          <w:color w:val="000000"/>
          <w:b w:val="off"/>
          <w:i w:val="off"/>
        </w:rPr>
        <w:t>世界而又不能完全控制其原动力的正常思想，仍然在这世界上</w:t>
      </w:r>
      <w:r>
        <w:rPr>
          <w:rFonts w:ascii="宋体" w:hAnsi="宋体" w:cs="宋体" w:eastAsia="宋体"/>
          <w:sz w:val="55"/>
          <w:spacing w:val="0"/>
          <w:color w:val="000000"/>
          <w:b w:val="off"/>
          <w:i w:val="off"/>
        </w:rPr>
        <w:t>不断地寻求那些拒不显示其含义的事物的意义。而另一方面，</w:t>
      </w:r>
      <w:r>
        <w:rPr>
          <w:rFonts w:ascii="宋体" w:hAnsi="宋体" w:cs="宋体" w:eastAsia="宋体"/>
          <w:sz w:val="55"/>
          <w:spacing w:val="0"/>
          <w:color w:val="000000"/>
          <w:b w:val="off"/>
          <w:i w:val="off"/>
        </w:rPr>
        <w:t>所谓的病态思想则洋溢着情绪的解释和联想，以补足不然便会</w:t>
      </w:r>
      <w:r>
        <w:rPr>
          <w:rFonts w:ascii="宋体" w:hAnsi="宋体" w:cs="宋体" w:eastAsia="宋体"/>
          <w:sz w:val="55"/>
          <w:spacing w:val="0"/>
          <w:color w:val="000000"/>
          <w:b w:val="off"/>
          <w:i w:val="off"/>
        </w:rPr>
        <w:t>缺失的那部分实在。对正常思想来说，存在着某种不能从经验</w:t>
      </w:r>
      <w:r>
        <w:rPr>
          <w:rFonts w:ascii="宋体" w:hAnsi="宋体" w:cs="宋体" w:eastAsia="宋体"/>
          <w:sz w:val="55"/>
          <w:spacing w:val="0"/>
          <w:color w:val="000000"/>
          <w:b w:val="off"/>
          <w:i w:val="off"/>
        </w:rPr>
        <w:t>方面获得证明、因而只是“可要求的”事物。对病态思想来说，</w:t>
      </w:r>
      <w:r>
        <w:rPr>
          <w:rFonts w:ascii="宋体" w:hAnsi="宋体" w:cs="宋体" w:eastAsia="宋体"/>
          <w:sz w:val="55"/>
          <w:spacing w:val="0"/>
          <w:color w:val="000000"/>
          <w:b w:val="off"/>
          <w:i w:val="off"/>
        </w:rPr>
        <w:t>则存在着没有对象的经验，或者说某种“可利用”的事物的经验。</w:t>
      </w:r>
      <w:r>
        <w:rPr>
          <w:rFonts w:ascii="宋体" w:hAnsi="宋体" w:cs="宋体" w:eastAsia="宋体"/>
          <w:sz w:val="55"/>
          <w:spacing w:val="0"/>
          <w:color w:val="000000"/>
          <w:b w:val="off"/>
          <w:i w:val="off"/>
        </w:rPr>
        <w:t>也许我们可借用语言学的说法，所谓正常思想总苦于意义之短</w:t>
      </w:r>
      <w:r>
        <w:rPr>
          <w:rFonts w:ascii="宋体" w:hAnsi="宋体" w:cs="宋体" w:eastAsia="宋体"/>
          <w:sz w:val="55"/>
          <w:spacing w:val="0"/>
          <w:color w:val="000000"/>
          <w:b w:val="off"/>
          <w:i w:val="off"/>
        </w:rPr>
        <w:t>缺，而所谓的病态思想(至少在它的某些表现形式上)则具备了</w:t>
      </w:r>
      <w:r>
        <w:rPr>
          <w:rFonts w:ascii="宋体" w:hAnsi="宋体" w:cs="宋体" w:eastAsia="宋体"/>
          <w:sz w:val="55"/>
          <w:spacing w:val="0"/>
          <w:color w:val="000000"/>
          <w:b w:val="off"/>
          <w:i w:val="off"/>
        </w:rPr>
        <w:t>过剩的意义，通过集体参与萨满教的治疗，就在这两种互补的</w:t>
      </w:r>
      <w:r>
        <w:rPr>
          <w:rFonts w:ascii="宋体" w:hAnsi="宋体" w:cs="宋体" w:eastAsia="宋体"/>
          <w:sz w:val="55"/>
          <w:spacing w:val="0"/>
          <w:color w:val="000000"/>
          <w:b w:val="off"/>
          <w:i w:val="off"/>
        </w:rPr>
        <w:t>情况之间建立起一种平衡。正常思想揣摩不清疾病的问题，于</w:t>
      </w:r>
      <w:r>
        <w:rPr>
          <w:rFonts w:ascii="宋体" w:hAnsi="宋体" w:cs="宋体" w:eastAsia="宋体"/>
          <w:sz w:val="55"/>
          <w:spacing w:val="0"/>
          <w:color w:val="000000"/>
          <w:b w:val="off"/>
          <w:i w:val="off"/>
        </w:rPr>
        <w:t>是共同体就要求神经过敏的人提供大量以前不被注意的情绪。</w:t>
      </w:r>
      <w:bookmarkEnd w:id="2701"/>
    </w:p>
    <w:p>
      <w:pPr>
        <w:pageBreakBefore w:val="off"/>
        <w:tabs/>
        <w:wordWrap w:val="off"/>
        <w:spacing w:before="0" w:after="0" w:line="920" w:lineRule="atLeast"/>
        <w:ind w:left="40" w:right="0" w:firstLine="1220"/>
        <w:jc w:val="both"/>
        <w:textAlignment w:val="baseline"/>
        <w:rPr>
          <w:sz w:val="55"/>
        </w:rPr>
      </w:pPr>
      <w:bookmarkStart w:name="" w:id="2702"/>
      <w:r>
        <w:rPr>
          <w:rFonts w:ascii="宋体" w:hAnsi="宋体" w:cs="宋体" w:eastAsia="宋体"/>
          <w:sz w:val="55"/>
          <w:spacing w:val="0"/>
          <w:color w:val="000000"/>
          <w:b w:val="off"/>
          <w:i w:val="off"/>
        </w:rPr>
        <w:t>一种平衡在可以称作是心理水平上的供需关系中得到实</w:t>
      </w:r>
      <w:r>
        <w:rPr>
          <w:rFonts w:ascii="宋体" w:hAnsi="宋体" w:cs="宋体" w:eastAsia="宋体"/>
          <w:sz w:val="55"/>
          <w:spacing w:val="0"/>
          <w:color w:val="000000"/>
          <w:b w:val="off"/>
          <w:i w:val="off"/>
        </w:rPr>
        <w:t>现，——不过这得有两个条件。第一，必须精心构制一个结构并</w:t>
      </w:r>
      <w:r>
        <w:rPr>
          <w:rFonts w:ascii="宋体" w:hAnsi="宋体" w:cs="宋体" w:eastAsia="宋体"/>
          <w:sz w:val="55"/>
          <w:spacing w:val="0"/>
          <w:color w:val="000000"/>
          <w:b w:val="off"/>
          <w:i w:val="off"/>
        </w:rPr>
        <w:t>通过共同体传统与个人发明之间的相互作用而不断加以修订。</w:t>
      </w:r>
      <w:r>
        <w:rPr>
          <w:rFonts w:ascii="宋体" w:hAnsi="宋体" w:cs="宋体" w:eastAsia="宋体"/>
          <w:sz w:val="55"/>
          <w:spacing w:val="0"/>
          <w:color w:val="000000"/>
          <w:b w:val="off"/>
          <w:i w:val="off"/>
        </w:rPr>
        <w:t>这种结构是一个相辅相成的系统，结合着整个情境的所有因素，</w:t>
      </w:r>
      <w:r>
        <w:rPr>
          <w:rFonts w:ascii="宋体" w:hAnsi="宋体" w:cs="宋体" w:eastAsia="宋体"/>
          <w:sz w:val="55"/>
          <w:spacing w:val="0"/>
          <w:color w:val="000000"/>
          <w:b w:val="off"/>
          <w:i w:val="off"/>
        </w:rPr>
        <w:t>在其中，巫师、病人、观众，还有表述和操作程序，都发挥着</w:t>
      </w:r>
      <w:r>
        <w:rPr>
          <w:rFonts w:ascii="宋体" w:hAnsi="宋体" w:cs="宋体" w:eastAsia="宋体"/>
          <w:sz w:val="55"/>
          <w:spacing w:val="0"/>
          <w:color w:val="000000"/>
          <w:b w:val="off"/>
          <w:i w:val="off"/>
        </w:rPr>
        <w:t>各自的作用。再者，公众必须至少在某种程度上与病人和巫师</w:t>
      </w:r>
      <w:r>
        <w:rPr>
          <w:rFonts w:ascii="宋体" w:hAnsi="宋体" w:cs="宋体" w:eastAsia="宋体"/>
          <w:sz w:val="55"/>
          <w:spacing w:val="0"/>
          <w:color w:val="000000"/>
          <w:b w:val="off"/>
          <w:i w:val="off"/>
        </w:rPr>
        <w:t>一起参与疏泄。正是对于这种象征性表现的世界的生动体验，</w:t>
      </w:r>
      <w:r>
        <w:rPr>
          <w:rFonts w:ascii="宋体" w:hAnsi="宋体" w:cs="宋体" w:eastAsia="宋体"/>
          <w:sz w:val="55"/>
          <w:spacing w:val="0"/>
          <w:color w:val="000000"/>
          <w:b w:val="off"/>
          <w:i w:val="off"/>
        </w:rPr>
        <w:t>由病人和巫师让公众看上去像是在“隔岸观之”，在此，病人这样</w:t>
      </w:r>
      <w:r>
        <w:rPr>
          <w:rFonts w:ascii="宋体" w:hAnsi="宋体" w:cs="宋体" w:eastAsia="宋体"/>
          <w:sz w:val="55"/>
          <w:spacing w:val="0"/>
          <w:color w:val="000000"/>
          <w:b w:val="off"/>
          <w:i w:val="off"/>
        </w:rPr>
        <w:t>做是因其有病，巫师则是因其神经过敏————换句话说，他们双</w:t>
      </w:r>
      <w:r>
        <w:rPr>
          <w:rFonts w:ascii="宋体" w:hAnsi="宋体" w:cs="宋体" w:eastAsia="宋体"/>
          <w:sz w:val="55"/>
          <w:spacing w:val="0"/>
          <w:color w:val="000000"/>
          <w:b w:val="off"/>
          <w:i w:val="off"/>
        </w:rPr>
        <w:t>方都具有那种不然便不能结合起来的体验。在没有任何实践检</w:t>
      </w:r>
      <w:r>
        <w:rPr>
          <w:rFonts w:ascii="宋体" w:hAnsi="宋体" w:cs="宋体" w:eastAsia="宋体"/>
          <w:sz w:val="55"/>
          <w:spacing w:val="0"/>
          <w:color w:val="000000"/>
          <w:b w:val="off"/>
          <w:i w:val="off"/>
        </w:rPr>
        <w:t>验手段时(这种手段的确也并不是必须的)，便只有这种体验，</w:t>
      </w:r>
      <w:r>
        <w:rPr>
          <w:rFonts w:ascii="宋体" w:hAnsi="宋体" w:cs="宋体" w:eastAsia="宋体"/>
          <w:sz w:val="55"/>
          <w:spacing w:val="0"/>
          <w:color w:val="000000"/>
          <w:b w:val="off"/>
          <w:i w:val="off"/>
        </w:rPr>
        <w:t>及其在每一病例中的相对的丰富性，使得有可能在几种系统之</w:t>
      </w:r>
      <w:r>
        <w:rPr>
          <w:rFonts w:ascii="宋体" w:hAnsi="宋体" w:cs="宋体" w:eastAsia="宋体"/>
          <w:sz w:val="55"/>
          <w:spacing w:val="0"/>
          <w:color w:val="000000"/>
          <w:b w:val="off"/>
          <w:i w:val="off"/>
        </w:rPr>
        <w:t>间作出选择，并导致信奉一个特定的教派或巫医。①</w:t>
      </w:r>
      <w:bookmarkEnd w:id="2702"/>
    </w:p>
    <w:p>
      <w:pPr>
        <w:pageBreakBefore w:val="off"/>
        <w:tabs/>
        <w:wordWrap w:val="off"/>
        <w:spacing w:before="0" w:after="0" w:line="920" w:lineRule="atLeast"/>
        <w:ind w:left="160" w:right="0"/>
        <w:jc w:val="both"/>
        <w:textAlignment w:val="baseline"/>
        <w:rPr>
          <w:sz w:val="55"/>
        </w:rPr>
      </w:pPr>
      <w:bookmarkStart w:name="" w:id="2703"/>
      <w:r>
        <w:rPr>
          <w:rFonts w:ascii="宋体" w:hAnsi="宋体" w:cs="宋体" w:eastAsia="宋体"/>
          <w:sz w:val="55"/>
          <w:spacing w:val="0"/>
          <w:color w:val="000000"/>
          <w:u w:val="single"/>
          <w:b w:val="off"/>
          <w:i w:val="off"/>
        </w:rPr>
        <w:t xml:space="preserve">              </w:t>
      </w:r>
      <w:bookmarkEnd w:id="2703"/>
    </w:p>
    <w:p>
      <w:pPr>
        <w:pageBreakBefore w:val="off"/>
        <w:tabs/>
        <w:wordWrap w:val="off"/>
        <w:spacing w:before="0" w:after="0" w:line="620" w:lineRule="atLeast"/>
        <w:ind w:left="0" w:right="100" w:firstLine="920"/>
        <w:jc w:val="both"/>
        <w:textAlignment w:val="baseline"/>
        <w:rPr>
          <w:sz w:val="44"/>
        </w:rPr>
      </w:pPr>
      <w:bookmarkStart w:name="" w:id="2704"/>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这种把巫师和神经症病人过于简单地等同起来的做法，遭到米歇尔·莱</w:t>
      </w:r>
      <w:r>
        <w:rPr>
          <w:rFonts w:ascii="宋体" w:hAnsi="宋体" w:cs="宋体" w:eastAsia="宋体"/>
          <w:sz w:val="44"/>
          <w:spacing w:val="0"/>
          <w:color w:val="000000"/>
          <w:b w:val="off"/>
          <w:i w:val="off"/>
        </w:rPr>
        <w:t>利斯的正当批评。我随后在“介绍马塞尔·毛斯的著作”一文中对这一概念作了澄</w:t>
      </w:r>
      <w:r>
        <w:rPr>
          <w:rFonts w:ascii="宋体" w:hAnsi="宋体" w:cs="宋体" w:eastAsia="宋体"/>
          <w:sz w:val="44"/>
          <w:spacing w:val="0"/>
          <w:color w:val="000000"/>
          <w:b w:val="off"/>
          <w:i w:val="off"/>
        </w:rPr>
        <w:t>清。载M·毛斯：《社会学和人类学》(巴黎，1950)，导言，第18—23页。</w:t>
      </w:r>
      <w:bookmarkEnd w:id="2704"/>
    </w:p>
    <w:p>
      <w:pPr>
        <w:pageBreakBefore w:val="off"/>
        <w:tabs/>
        <w:wordWrap w:val="off"/>
        <w:spacing w:before="400" w:after="0" w:line="880" w:lineRule="atLeast"/>
        <w:ind w:left="720" w:right="0"/>
        <w:jc w:val="both"/>
        <w:textAlignment w:val="baseline"/>
        <w:rPr>
          <w:sz w:val="65"/>
        </w:rPr>
      </w:pPr>
      <w:bookmarkStart w:name="" w:id="2705"/>
      <w:r>
        <w:rPr>
          <w:rFonts w:ascii="宋体" w:hAnsi="宋体" w:cs="宋体" w:eastAsia="宋体"/>
          <w:sz w:val="65"/>
          <w:spacing w:val="0"/>
          <w:color w:val="000000"/>
          <w:b w:val="off"/>
          <w:i w:val="off"/>
        </w:rPr>
        <w:t>·194·</w:t>
      </w:r>
      <w:bookmarkEnd w:id="2705"/>
    </w:p>
    <w:p>
      <w:r>
        <w:t/>
      </w:r>
    </w:p>
    <w:p>
      <w:pPr>
        <w:sectPr>
          <w:footerReference r:id="rId475"/>
          <w:headerReference r:id="rId476" w:type="default"/>
          <w:type w:val="nextPage"/>
          <w:pgSz w:w="21260" w:h="31680"/>
          <w:pgMar w:left="2420" w:top="2540" w:right="2420" w:bottom="2540" w:header="2240" w:footer="2240"/>
          <w:cols w:num="1"/>
        </w:sectPr>
      </w:pPr>
    </w:p>
    <w:p>
      <w:pPr>
        <w:pageBreakBefore w:val="off"/>
        <w:tabs/>
        <w:wordWrap w:val="off"/>
        <w:spacing w:before="860" w:after="0" w:line="920" w:lineRule="atLeast"/>
        <w:ind w:left="40" w:right="0" w:firstLine="1240"/>
        <w:jc w:val="both"/>
        <w:textAlignment w:val="baseline"/>
        <w:rPr>
          <w:sz w:val="59"/>
        </w:rPr>
      </w:pPr>
      <w:bookmarkStart w:name="" w:id="2706"/>
      <w:r>
        <w:rPr>
          <w:rFonts w:ascii="宋体" w:hAnsi="宋体" w:cs="宋体" w:eastAsia="宋体"/>
          <w:sz w:val="59"/>
          <w:spacing w:val="0"/>
          <w:color w:val="000000"/>
          <w:b w:val="off"/>
          <w:i w:val="off"/>
        </w:rPr>
        <w:t>与科学的解释相对照，这里的问题不是把那些杂乱无章的</w:t>
      </w:r>
      <w:r>
        <w:rPr>
          <w:rFonts w:ascii="宋体" w:hAnsi="宋体" w:cs="宋体" w:eastAsia="宋体"/>
          <w:sz w:val="59"/>
          <w:spacing w:val="0"/>
          <w:color w:val="000000"/>
          <w:b w:val="off"/>
          <w:i w:val="off"/>
        </w:rPr>
        <w:t>状态、情绪和表述归结到一种客观原因上去，而是要把它们串</w:t>
      </w:r>
      <w:r>
        <w:rPr>
          <w:rFonts w:ascii="宋体" w:hAnsi="宋体" w:cs="宋体" w:eastAsia="宋体"/>
          <w:sz w:val="59"/>
          <w:spacing w:val="0"/>
          <w:color w:val="000000"/>
          <w:b w:val="off"/>
          <w:i w:val="off"/>
        </w:rPr>
        <w:t>成一个整体和系统。这个系统之有效恰在于它使这些混乱的状</w:t>
      </w:r>
      <w:r>
        <w:rPr>
          <w:rFonts w:ascii="宋体" w:hAnsi="宋体" w:cs="宋体" w:eastAsia="宋体"/>
          <w:sz w:val="59"/>
          <w:spacing w:val="0"/>
          <w:color w:val="000000"/>
          <w:b w:val="off"/>
          <w:i w:val="off"/>
        </w:rPr>
        <w:t>态结合起来或者沉淀下来，因为这些状态的非连续性也使它们</w:t>
      </w:r>
      <w:r>
        <w:rPr>
          <w:rFonts w:ascii="宋体" w:hAnsi="宋体" w:cs="宋体" w:eastAsia="宋体"/>
          <w:sz w:val="59"/>
          <w:spacing w:val="0"/>
          <w:color w:val="000000"/>
          <w:b w:val="off"/>
          <w:i w:val="off"/>
        </w:rPr>
        <w:t>变得难以忍受。对清醒的意识而言上述这种现象构成一种不能</w:t>
      </w:r>
      <w:r>
        <w:rPr>
          <w:rFonts w:ascii="宋体" w:hAnsi="宋体" w:cs="宋体" w:eastAsia="宋体"/>
          <w:sz w:val="59"/>
          <w:spacing w:val="0"/>
          <w:color w:val="000000"/>
          <w:b w:val="off"/>
          <w:i w:val="off"/>
        </w:rPr>
        <w:t>从外部得到的初始体验。由于他们的互补的心理失调，巫师与</w:t>
      </w:r>
      <w:r>
        <w:rPr>
          <w:rFonts w:ascii="宋体" w:hAnsi="宋体" w:cs="宋体" w:eastAsia="宋体"/>
          <w:sz w:val="59"/>
          <w:spacing w:val="0"/>
          <w:color w:val="000000"/>
          <w:b w:val="off"/>
          <w:i w:val="off"/>
        </w:rPr>
        <w:t>病人互相合作作为一对以生动而具体的方式为共同体表现了一</w:t>
      </w:r>
      <w:r>
        <w:rPr>
          <w:rFonts w:ascii="宋体" w:hAnsi="宋体" w:cs="宋体" w:eastAsia="宋体"/>
          <w:sz w:val="59"/>
          <w:spacing w:val="0"/>
          <w:color w:val="000000"/>
          <w:b w:val="off"/>
          <w:i w:val="off"/>
        </w:rPr>
        <w:t>场冲突，这种冲突在所有思想中都是固有的，只是在通常情况</w:t>
      </w:r>
      <w:r>
        <w:rPr>
          <w:rFonts w:ascii="宋体" w:hAnsi="宋体" w:cs="宋体" w:eastAsia="宋体"/>
          <w:sz w:val="59"/>
          <w:spacing w:val="0"/>
          <w:color w:val="000000"/>
          <w:b w:val="off"/>
          <w:i w:val="off"/>
        </w:rPr>
        <w:t>下它并不明显且不确定。病人都是被动的和自我让与的，因为</w:t>
      </w:r>
      <w:r>
        <w:rPr>
          <w:rFonts w:ascii="宋体" w:hAnsi="宋体" w:cs="宋体" w:eastAsia="宋体"/>
          <w:sz w:val="59"/>
          <w:spacing w:val="0"/>
          <w:color w:val="000000"/>
          <w:b w:val="off"/>
          <w:i w:val="off"/>
        </w:rPr>
        <w:t>表达不出正是思维上的一种弊病。而巫师是积极的和自我设计</w:t>
      </w:r>
      <w:r>
        <w:rPr>
          <w:rFonts w:ascii="宋体" w:hAnsi="宋体" w:cs="宋体" w:eastAsia="宋体"/>
          <w:sz w:val="59"/>
          <w:spacing w:val="0"/>
          <w:color w:val="000000"/>
          <w:b w:val="off"/>
          <w:i w:val="off"/>
        </w:rPr>
        <w:t>的，因为感情的表达就是象征手法的源泉。治疗使这对立的两</w:t>
      </w:r>
      <w:r>
        <w:rPr>
          <w:rFonts w:ascii="宋体" w:hAnsi="宋体" w:cs="宋体" w:eastAsia="宋体"/>
          <w:sz w:val="59"/>
          <w:spacing w:val="0"/>
          <w:color w:val="000000"/>
          <w:b w:val="off"/>
          <w:i w:val="off"/>
        </w:rPr>
        <w:t>极相互联系起来，促使其中的一极向另一极转换并且在一种共</w:t>
      </w:r>
      <w:r>
        <w:rPr>
          <w:rFonts w:ascii="宋体" w:hAnsi="宋体" w:cs="宋体" w:eastAsia="宋体"/>
          <w:sz w:val="59"/>
          <w:spacing w:val="0"/>
          <w:color w:val="000000"/>
          <w:b w:val="off"/>
          <w:i w:val="off"/>
        </w:rPr>
        <w:t>同的体验之中，展示出心理世界的一致性，而其本身则是社会</w:t>
      </w:r>
      <w:r>
        <w:rPr>
          <w:rFonts w:ascii="宋体" w:hAnsi="宋体" w:cs="宋体" w:eastAsia="宋体"/>
          <w:sz w:val="59"/>
          <w:spacing w:val="0"/>
          <w:color w:val="000000"/>
          <w:b w:val="off"/>
          <w:i w:val="off"/>
        </w:rPr>
        <w:t>的一种投射。</w:t>
      </w:r>
      <w:bookmarkEnd w:id="2706"/>
    </w:p>
    <w:p>
      <w:pPr>
        <w:pageBreakBefore w:val="off"/>
        <w:tabs/>
        <w:wordWrap w:val="off"/>
        <w:spacing w:before="0" w:after="0" w:line="920" w:lineRule="atLeast"/>
        <w:ind w:left="40" w:right="80" w:firstLine="1240"/>
        <w:jc w:val="both"/>
        <w:textAlignment w:val="baseline"/>
        <w:rPr>
          <w:sz w:val="59"/>
        </w:rPr>
      </w:pPr>
      <w:bookmarkStart w:name="" w:id="2707"/>
      <w:r>
        <w:rPr>
          <w:rFonts w:ascii="宋体" w:hAnsi="宋体" w:cs="宋体" w:eastAsia="宋体"/>
          <w:sz w:val="59"/>
          <w:spacing w:val="0"/>
          <w:color w:val="000000"/>
          <w:b w:val="off"/>
          <w:i w:val="off"/>
        </w:rPr>
        <w:t>这样，根据对不同于心理分析的心理治疗法所获得的意义</w:t>
      </w:r>
      <w:r>
        <w:rPr>
          <w:rFonts w:ascii="宋体" w:hAnsi="宋体" w:cs="宋体" w:eastAsia="宋体"/>
          <w:sz w:val="59"/>
          <w:spacing w:val="0"/>
          <w:color w:val="000000"/>
          <w:b w:val="off"/>
          <w:i w:val="off"/>
        </w:rPr>
        <w:t>的考察，把疏泄的概念加以延伸扩大就是必须的了，当然，心</w:t>
      </w:r>
      <w:r>
        <w:rPr>
          <w:rFonts w:ascii="宋体" w:hAnsi="宋体" w:cs="宋体" w:eastAsia="宋体"/>
          <w:sz w:val="59"/>
          <w:spacing w:val="0"/>
          <w:color w:val="000000"/>
          <w:b w:val="off"/>
          <w:i w:val="off"/>
        </w:rPr>
        <w:t>理分析的新发现依然值得称赞，其基本的有效性依然不变。有</w:t>
      </w:r>
      <w:r>
        <w:rPr>
          <w:rFonts w:ascii="宋体" w:hAnsi="宋体" w:cs="宋体" w:eastAsia="宋体"/>
          <w:sz w:val="59"/>
          <w:spacing w:val="0"/>
          <w:color w:val="000000"/>
          <w:b w:val="off"/>
          <w:i w:val="off"/>
        </w:rPr>
        <w:t>人可能反对说，在心理分析中只有一种疏泄，即病人的疏泄，</w:t>
      </w:r>
      <w:r>
        <w:rPr>
          <w:rFonts w:ascii="宋体" w:hAnsi="宋体" w:cs="宋体" w:eastAsia="宋体"/>
          <w:sz w:val="59"/>
          <w:spacing w:val="0"/>
          <w:color w:val="000000"/>
          <w:b w:val="off"/>
          <w:i w:val="off"/>
        </w:rPr>
        <w:t>而不是三方面的疏泄。对此我们不敢十分肯定。诚然，在萨满</w:t>
      </w:r>
      <w:r>
        <w:rPr>
          <w:rFonts w:ascii="宋体" w:hAnsi="宋体" w:cs="宋体" w:eastAsia="宋体"/>
          <w:sz w:val="59"/>
          <w:spacing w:val="0"/>
          <w:color w:val="000000"/>
          <w:b w:val="off"/>
          <w:i w:val="off"/>
        </w:rPr>
        <w:t>教的治疗术中，巫师是代替沉默的病人去说话和疏泄，而在心</w:t>
      </w:r>
      <w:r>
        <w:rPr>
          <w:rFonts w:ascii="宋体" w:hAnsi="宋体" w:cs="宋体" w:eastAsia="宋体"/>
          <w:sz w:val="59"/>
          <w:spacing w:val="0"/>
          <w:color w:val="000000"/>
          <w:b w:val="off"/>
          <w:i w:val="off"/>
        </w:rPr>
        <w:t>理分析中，面对倾听着的治疗者说话和疏泄的是病人。然而治</w:t>
      </w:r>
      <w:r>
        <w:rPr>
          <w:rFonts w:ascii="宋体" w:hAnsi="宋体" w:cs="宋体" w:eastAsia="宋体"/>
          <w:sz w:val="59"/>
          <w:spacing w:val="0"/>
          <w:color w:val="000000"/>
          <w:b w:val="off"/>
          <w:i w:val="off"/>
        </w:rPr>
        <w:t>疗者的疏泄即使并不伴随着病人的疏泄，却也是需要的，因为</w:t>
      </w:r>
      <w:r>
        <w:rPr>
          <w:rFonts w:ascii="宋体" w:hAnsi="宋体" w:cs="宋体" w:eastAsia="宋体"/>
          <w:sz w:val="59"/>
          <w:spacing w:val="0"/>
          <w:color w:val="000000"/>
          <w:b w:val="off"/>
          <w:i w:val="off"/>
        </w:rPr>
        <w:t>他要分析别人，必先自己被分析过。较困难的是确定共同体在</w:t>
      </w:r>
      <w:r>
        <w:rPr>
          <w:rFonts w:ascii="宋体" w:hAnsi="宋体" w:cs="宋体" w:eastAsia="宋体"/>
          <w:sz w:val="59"/>
          <w:spacing w:val="0"/>
          <w:color w:val="000000"/>
          <w:b w:val="off"/>
          <w:i w:val="off"/>
        </w:rPr>
        <w:t>每一种技术中所起的作用。巫术是通过病人使共同体重新适应</w:t>
      </w:r>
      <w:r>
        <w:rPr>
          <w:rFonts w:ascii="宋体" w:hAnsi="宋体" w:cs="宋体" w:eastAsia="宋体"/>
          <w:sz w:val="59"/>
          <w:spacing w:val="0"/>
          <w:color w:val="000000"/>
          <w:b w:val="off"/>
          <w:i w:val="off"/>
        </w:rPr>
        <w:t>预先规定好的问题，而心理分析则通过已得到的结果使病人重</w:t>
      </w:r>
      <w:r>
        <w:rPr>
          <w:rFonts w:ascii="宋体" w:hAnsi="宋体" w:cs="宋体" w:eastAsia="宋体"/>
          <w:sz w:val="59"/>
          <w:spacing w:val="0"/>
          <w:color w:val="000000"/>
          <w:b w:val="off"/>
          <w:i w:val="off"/>
        </w:rPr>
        <w:t>新适应共同体。但是，有一种倾向，几年来一直企图把心理分</w:t>
      </w:r>
      <w:bookmarkEnd w:id="2707"/>
    </w:p>
    <w:p>
      <w:pPr>
        <w:pageBreakBefore w:val="off"/>
        <w:tabs/>
        <w:wordWrap w:val="off"/>
        <w:spacing w:before="420" w:after="0" w:line="820" w:lineRule="atLeast"/>
        <w:ind w:left="0" w:right="980"/>
        <w:jc w:val="right"/>
        <w:textAlignment w:val="baseline"/>
        <w:rPr>
          <w:sz w:val="61"/>
        </w:rPr>
      </w:pPr>
      <w:bookmarkStart w:name="" w:id="2708"/>
      <w:r>
        <w:rPr>
          <w:rFonts w:ascii="楷体" w:hAnsi="楷体" w:cs="楷体" w:eastAsia="楷体"/>
          <w:sz w:val="61"/>
          <w:spacing w:val="0"/>
          <w:color w:val="000000"/>
          <w:b w:val="off"/>
          <w:i w:val="off"/>
        </w:rPr>
        <w:t>·195·</w:t>
      </w:r>
      <w:bookmarkEnd w:id="2708"/>
    </w:p>
    <w:p>
      <w:r>
        <w:t/>
      </w:r>
    </w:p>
    <w:p>
      <w:pPr>
        <w:sectPr>
          <w:footerReference r:id="rId477"/>
          <w:headerReference r:id="rId478" w:type="default"/>
          <w:type w:val="nextPage"/>
          <w:pgSz w:w="21260" w:h="31680"/>
          <w:pgMar w:left="2420" w:top="2500" w:right="2420" w:bottom="2500" w:header="2200" w:footer="2200"/>
          <w:cols w:num="1"/>
        </w:sectPr>
      </w:pPr>
    </w:p>
    <w:p>
      <w:pPr>
        <w:pageBreakBefore w:val="off"/>
        <w:tabs/>
        <w:wordWrap w:val="off"/>
        <w:spacing w:before="0" w:after="0" w:line="940" w:lineRule="atLeast"/>
        <w:ind w:left="20" w:right="0"/>
        <w:jc w:val="both"/>
        <w:textAlignment w:val="baseline"/>
        <w:rPr>
          <w:sz w:val="58"/>
        </w:rPr>
      </w:pPr>
      <w:bookmarkStart w:name="" w:id="2709"/>
      <w:r>
        <w:rPr>
          <w:rFonts w:ascii="仿宋" w:hAnsi="仿宋" w:cs="仿宋" w:eastAsia="仿宋"/>
          <w:sz w:val="58"/>
          <w:spacing w:val="0"/>
          <w:color w:val="000000"/>
          <w:b w:val="off"/>
          <w:i w:val="off"/>
        </w:rPr>
        <w:t>析的系统，从在某些特殊和有限的病例中可以得到经验上证明</w:t>
      </w:r>
      <w:r>
        <w:rPr>
          <w:rFonts w:ascii="仿宋" w:hAnsi="仿宋" w:cs="仿宋" w:eastAsia="仿宋"/>
          <w:sz w:val="58"/>
          <w:spacing w:val="0"/>
          <w:color w:val="000000"/>
          <w:b w:val="off"/>
          <w:i w:val="off"/>
        </w:rPr>
        <w:t>的一套科学假设，改变为一种渗透着集团意识的含混的神话</w:t>
      </w:r>
      <w:r>
        <w:rPr>
          <w:rFonts w:ascii="仿宋" w:hAnsi="仿宋" w:cs="仿宋" w:eastAsia="仿宋"/>
          <w:sz w:val="58"/>
          <w:spacing w:val="0"/>
          <w:color w:val="000000"/>
          <w:b w:val="off"/>
          <w:i w:val="off"/>
        </w:rPr>
        <w:t>学，这种令人痛心的倾向会很快地导致一种平行主义。(这种</w:t>
      </w:r>
      <w:r>
        <w:rPr>
          <w:rFonts w:ascii="仿宋" w:hAnsi="仿宋" w:cs="仿宋" w:eastAsia="仿宋"/>
          <w:sz w:val="58"/>
          <w:spacing w:val="0"/>
          <w:color w:val="000000"/>
          <w:b w:val="off"/>
          <w:i w:val="off"/>
        </w:rPr>
        <w:t>集团意识是一种客观现象，心理学家则通过一种主观意向来表</w:t>
      </w:r>
      <w:r>
        <w:rPr>
          <w:rFonts w:ascii="仿宋" w:hAnsi="仿宋" w:cs="仿宋" w:eastAsia="仿宋"/>
          <w:sz w:val="58"/>
          <w:spacing w:val="0"/>
          <w:color w:val="000000"/>
          <w:b w:val="off"/>
          <w:i w:val="off"/>
        </w:rPr>
        <w:t>达它，这个意向就是把一种针对病态思想而构想出来的解释系</w:t>
      </w:r>
      <w:r>
        <w:rPr>
          <w:rFonts w:ascii="仿宋" w:hAnsi="仿宋" w:cs="仿宋" w:eastAsia="仿宋"/>
          <w:sz w:val="58"/>
          <w:spacing w:val="0"/>
          <w:color w:val="000000"/>
          <w:b w:val="off"/>
          <w:i w:val="off"/>
        </w:rPr>
        <w:t>统扩展到正常的思想中去，并把只适用于个体心理学研究的方</w:t>
      </w:r>
      <w:r>
        <w:rPr>
          <w:rFonts w:ascii="仿宋" w:hAnsi="仿宋" w:cs="仿宋" w:eastAsia="仿宋"/>
          <w:sz w:val="58"/>
          <w:spacing w:val="0"/>
          <w:color w:val="000000"/>
          <w:b w:val="off"/>
          <w:i w:val="off"/>
        </w:rPr>
        <w:t>法用到集体心理学的事实中去。)当这样的现象发生时————也许</w:t>
      </w:r>
      <w:r>
        <w:rPr>
          <w:rFonts w:ascii="仿宋" w:hAnsi="仿宋" w:cs="仿宋" w:eastAsia="仿宋"/>
          <w:sz w:val="58"/>
          <w:spacing w:val="0"/>
          <w:color w:val="000000"/>
          <w:b w:val="off"/>
          <w:i w:val="off"/>
        </w:rPr>
        <w:t>在某些国家已经发生了————，这种系统的价值就不再建立在能</w:t>
      </w:r>
      <w:r>
        <w:rPr>
          <w:rFonts w:ascii="仿宋" w:hAnsi="仿宋" w:cs="仿宋" w:eastAsia="仿宋"/>
          <w:sz w:val="58"/>
          <w:spacing w:val="0"/>
          <w:color w:val="000000"/>
          <w:b w:val="off"/>
          <w:i w:val="off"/>
        </w:rPr>
        <w:t>使某些个人受益的真正的治疗基础上，而是建立在由共同体从</w:t>
      </w:r>
      <w:r>
        <w:rPr>
          <w:rFonts w:ascii="仿宋" w:hAnsi="仿宋" w:cs="仿宋" w:eastAsia="仿宋"/>
          <w:sz w:val="58"/>
          <w:spacing w:val="0"/>
          <w:color w:val="000000"/>
          <w:b w:val="off"/>
          <w:i w:val="off"/>
        </w:rPr>
        <w:t>作为治疗的基础的神话中、以及从共同体的世界所赖以重建的</w:t>
      </w:r>
      <w:r>
        <w:rPr>
          <w:rFonts w:ascii="仿宋" w:hAnsi="仿宋" w:cs="仿宋" w:eastAsia="仿宋"/>
          <w:sz w:val="58"/>
          <w:spacing w:val="0"/>
          <w:color w:val="000000"/>
          <w:b w:val="off"/>
          <w:i w:val="off"/>
        </w:rPr>
        <w:t>大众的系统中所取得的安全感的基础上了。</w:t>
      </w:r>
      <w:bookmarkEnd w:id="2709"/>
    </w:p>
    <w:p>
      <w:pPr>
        <w:pageBreakBefore w:val="off"/>
        <w:tabs/>
        <w:wordWrap w:val="off"/>
        <w:spacing w:before="0" w:after="0" w:line="940" w:lineRule="atLeast"/>
        <w:ind w:left="20" w:right="0" w:firstLine="1180"/>
        <w:jc w:val="both"/>
        <w:textAlignment w:val="baseline"/>
        <w:rPr>
          <w:sz w:val="58"/>
        </w:rPr>
      </w:pPr>
      <w:bookmarkStart w:name="" w:id="2710"/>
      <w:r>
        <w:rPr>
          <w:rFonts w:ascii="仿宋" w:hAnsi="仿宋" w:cs="仿宋" w:eastAsia="仿宋"/>
          <w:sz w:val="58"/>
          <w:spacing w:val="0"/>
          <w:color w:val="000000"/>
          <w:b w:val="off"/>
          <w:i w:val="off"/>
        </w:rPr>
        <w:t>甚至在今天，心理分析法和更古老的流传更广的心理治疗</w:t>
      </w:r>
      <w:r>
        <w:rPr>
          <w:rFonts w:ascii="仿宋" w:hAnsi="仿宋" w:cs="仿宋" w:eastAsia="仿宋"/>
          <w:sz w:val="58"/>
          <w:spacing w:val="0"/>
          <w:color w:val="000000"/>
          <w:b w:val="off"/>
          <w:i w:val="off"/>
        </w:rPr>
        <w:t>术之间的比较，也能鼓舞前者去重审它的原则和方法。通过不</w:t>
      </w:r>
      <w:r>
        <w:rPr>
          <w:rFonts w:ascii="仿宋" w:hAnsi="仿宋" w:cs="仿宋" w:eastAsia="仿宋"/>
          <w:sz w:val="58"/>
          <w:spacing w:val="0"/>
          <w:color w:val="000000"/>
          <w:b w:val="off"/>
          <w:i w:val="off"/>
        </w:rPr>
        <w:t>断扩充它的病人————这些病人开始是一些具有明确特征的失常</w:t>
      </w:r>
      <w:r>
        <w:rPr>
          <w:rFonts w:ascii="仿宋" w:hAnsi="仿宋" w:cs="仿宋" w:eastAsia="仿宋"/>
          <w:sz w:val="58"/>
          <w:spacing w:val="0"/>
          <w:color w:val="000000"/>
          <w:b w:val="off"/>
          <w:i w:val="off"/>
        </w:rPr>
        <w:t>的个人，渐渐成了共同体的代表——心理分析把它的治疗转变</w:t>
      </w:r>
      <w:r>
        <w:rPr>
          <w:rFonts w:ascii="仿宋" w:hAnsi="仿宋" w:cs="仿宋" w:eastAsia="仿宋"/>
          <w:sz w:val="58"/>
          <w:spacing w:val="0"/>
          <w:color w:val="000000"/>
          <w:b w:val="off"/>
          <w:i w:val="off"/>
        </w:rPr>
        <w:t>成了说服。因为只有能暴露问题的病人方能得到治疗；一个不</w:t>
      </w:r>
      <w:r>
        <w:rPr>
          <w:rFonts w:ascii="仿宋" w:hAnsi="仿宋" w:cs="仿宋" w:eastAsia="仿宋"/>
          <w:sz w:val="58"/>
          <w:spacing w:val="0"/>
          <w:color w:val="000000"/>
          <w:b w:val="off"/>
          <w:i w:val="off"/>
        </w:rPr>
        <w:t>稳定和顺应不良的个人则只能接受劝导。于是就产生出一种值</w:t>
      </w:r>
      <w:r>
        <w:rPr>
          <w:rFonts w:ascii="仿宋" w:hAnsi="仿宋" w:cs="仿宋" w:eastAsia="仿宋"/>
          <w:sz w:val="58"/>
          <w:spacing w:val="0"/>
          <w:color w:val="000000"/>
          <w:b w:val="off"/>
          <w:i w:val="off"/>
        </w:rPr>
        <w:t>得重视的危险：这种治疗(自然，是不为治疗者所知的)远远没</w:t>
      </w:r>
      <w:r>
        <w:rPr>
          <w:rFonts w:ascii="仿宋" w:hAnsi="仿宋" w:cs="仿宋" w:eastAsia="仿宋"/>
          <w:sz w:val="58"/>
          <w:spacing w:val="0"/>
          <w:color w:val="000000"/>
          <w:b w:val="off"/>
          <w:i w:val="off"/>
        </w:rPr>
        <w:t>有导致一种特殊的心理失调在其自身的背景中得到解决，却蜕</w:t>
      </w:r>
      <w:r>
        <w:rPr>
          <w:rFonts w:ascii="仿宋" w:hAnsi="仿宋" w:cs="仿宋" w:eastAsia="仿宋"/>
          <w:sz w:val="58"/>
          <w:spacing w:val="0"/>
          <w:color w:val="000000"/>
          <w:b w:val="off"/>
          <w:i w:val="off"/>
        </w:rPr>
        <w:t>化成根据心理分析的解释来重新组织病人的世界。这说明我们</w:t>
      </w:r>
      <w:r>
        <w:rPr>
          <w:rFonts w:ascii="仿宋" w:hAnsi="仿宋" w:cs="仿宋" w:eastAsia="仿宋"/>
          <w:sz w:val="58"/>
          <w:spacing w:val="0"/>
          <w:color w:val="000000"/>
          <w:b w:val="off"/>
          <w:i w:val="off"/>
        </w:rPr>
        <w:t>最终恰恰达到了那种局面，它既是我们一直在分析的巫术-社</w:t>
      </w:r>
      <w:r>
        <w:rPr>
          <w:rFonts w:ascii="仿宋" w:hAnsi="仿宋" w:cs="仿宋" w:eastAsia="仿宋"/>
          <w:sz w:val="58"/>
          <w:spacing w:val="0"/>
          <w:color w:val="000000"/>
          <w:b w:val="off"/>
          <w:i w:val="off"/>
        </w:rPr>
        <w:t>会系统的出发点，也提供了它在理论上的有效性。</w:t>
      </w:r>
      <w:bookmarkEnd w:id="2710"/>
    </w:p>
    <w:p>
      <w:pPr>
        <w:pageBreakBefore w:val="off"/>
        <w:tabs/>
        <w:wordWrap w:val="off"/>
        <w:spacing w:before="0" w:after="0" w:line="940" w:lineRule="atLeast"/>
        <w:ind w:left="20" w:right="60" w:firstLine="1180"/>
        <w:jc w:val="both"/>
        <w:textAlignment w:val="baseline"/>
        <w:rPr>
          <w:sz w:val="58"/>
        </w:rPr>
      </w:pPr>
      <w:bookmarkStart w:name="" w:id="2711"/>
      <w:r>
        <w:rPr>
          <w:rFonts w:ascii="仿宋" w:hAnsi="仿宋" w:cs="仿宋" w:eastAsia="仿宋"/>
          <w:sz w:val="58"/>
          <w:spacing w:val="0"/>
          <w:color w:val="000000"/>
          <w:b w:val="off"/>
          <w:i w:val="off"/>
        </w:rPr>
        <w:t>如果这种分析是正确的，我们就必须把巫术活动看作是对</w:t>
      </w:r>
      <w:r>
        <w:rPr>
          <w:rFonts w:ascii="仿宋" w:hAnsi="仿宋" w:cs="仿宋" w:eastAsia="仿宋"/>
          <w:sz w:val="58"/>
          <w:spacing w:val="0"/>
          <w:color w:val="000000"/>
          <w:b w:val="off"/>
          <w:i w:val="off"/>
        </w:rPr>
        <w:t>于在情绪的表现中向心灵启示出来的那种情境的反应，但它的</w:t>
      </w:r>
      <w:r>
        <w:rPr>
          <w:rFonts w:ascii="仿宋" w:hAnsi="仿宋" w:cs="仿宋" w:eastAsia="仿宋"/>
          <w:sz w:val="58"/>
          <w:spacing w:val="0"/>
          <w:color w:val="000000"/>
          <w:b w:val="off"/>
          <w:i w:val="off"/>
        </w:rPr>
        <w:t>本质却是理智的。因为只有象征作用的历史才能使我们理解人</w:t>
      </w:r>
      <w:r>
        <w:rPr>
          <w:rFonts w:ascii="仿宋" w:hAnsi="仿宋" w:cs="仿宋" w:eastAsia="仿宋"/>
          <w:sz w:val="58"/>
          <w:spacing w:val="0"/>
          <w:color w:val="000000"/>
          <w:b w:val="off"/>
          <w:i w:val="off"/>
        </w:rPr>
        <w:t>的理智状态，在这里，并非世界才含有充分的意义，心灵所具</w:t>
      </w:r>
      <w:r>
        <w:rPr>
          <w:rFonts w:ascii="仿宋" w:hAnsi="仿宋" w:cs="仿宋" w:eastAsia="仿宋"/>
          <w:sz w:val="58"/>
          <w:spacing w:val="0"/>
          <w:color w:val="000000"/>
          <w:b w:val="off"/>
          <w:i w:val="off"/>
        </w:rPr>
        <w:t>有的实用意义则比与这些意义联系的对象所具有的还要多。人</w:t>
      </w:r>
      <w:bookmarkEnd w:id="2711"/>
    </w:p>
    <w:p>
      <w:pPr>
        <w:pageBreakBefore w:val="off"/>
        <w:tabs/>
        <w:wordWrap w:val="off"/>
        <w:spacing w:before="360" w:after="0" w:line="860" w:lineRule="atLeast"/>
        <w:ind w:left="740" w:right="0"/>
        <w:jc w:val="both"/>
        <w:textAlignment w:val="baseline"/>
        <w:rPr>
          <w:sz w:val="63"/>
        </w:rPr>
      </w:pPr>
      <w:bookmarkStart w:name="" w:id="2712"/>
      <w:r>
        <w:rPr>
          <w:rFonts w:ascii="宋体" w:hAnsi="宋体" w:cs="宋体" w:eastAsia="宋体"/>
          <w:sz w:val="63"/>
          <w:spacing w:val="0"/>
          <w:color w:val="000000"/>
          <w:b w:val="off"/>
          <w:i w:val="off"/>
        </w:rPr>
        <w:t>·196·</w:t>
      </w:r>
      <w:bookmarkEnd w:id="2712"/>
    </w:p>
    <w:p>
      <w:r>
        <w:t/>
      </w:r>
    </w:p>
    <w:p>
      <w:pPr>
        <w:sectPr>
          <w:footerReference r:id="rId479"/>
          <w:headerReference r:id="rId480" w:type="default"/>
          <w:type w:val="nextPage"/>
          <w:pgSz w:w="21260" w:h="31680"/>
          <w:pgMar w:left="2440" w:top="2420" w:right="2440" w:bottom="2420" w:header="2120" w:footer="2120"/>
          <w:cols w:num="1"/>
        </w:sectPr>
      </w:pPr>
    </w:p>
    <w:p>
      <w:pPr>
        <w:pageBreakBefore w:val="off"/>
        <w:tabs/>
        <w:wordWrap w:val="off"/>
        <w:spacing w:before="0" w:after="0" w:line="940" w:lineRule="atLeast"/>
        <w:ind w:left="60" w:right="0" w:firstLine="140"/>
        <w:jc w:val="both"/>
        <w:textAlignment w:val="baseline"/>
        <w:rPr>
          <w:sz w:val="58"/>
        </w:rPr>
      </w:pPr>
      <w:bookmarkStart w:name="" w:id="2713"/>
      <w:r>
        <w:rPr>
          <w:rFonts w:ascii="宋体" w:hAnsi="宋体" w:cs="宋体" w:eastAsia="宋体"/>
          <w:sz w:val="58"/>
          <w:spacing w:val="0"/>
          <w:color w:val="000000"/>
          <w:b w:val="off"/>
          <w:i w:val="off"/>
        </w:rPr>
        <w:t>们在割裂了能指和所指这两个参照系之后，就要求巫术思想为</w:t>
      </w:r>
      <w:r>
        <w:rPr>
          <w:rFonts w:ascii="宋体" w:hAnsi="宋体" w:cs="宋体" w:eastAsia="宋体"/>
          <w:sz w:val="58"/>
          <w:spacing w:val="0"/>
          <w:color w:val="000000"/>
          <w:b w:val="off"/>
          <w:i w:val="off"/>
        </w:rPr>
        <w:t>其提供一个新的参照系，在这个新的参照系中，迄今仍相矛盾</w:t>
      </w:r>
      <w:r>
        <w:rPr>
          <w:rFonts w:ascii="宋体" w:hAnsi="宋体" w:cs="宋体" w:eastAsia="宋体"/>
          <w:sz w:val="58"/>
          <w:spacing w:val="0"/>
          <w:color w:val="000000"/>
          <w:b w:val="off"/>
          <w:i w:val="off"/>
        </w:rPr>
        <w:t>的因素将可合而为一。但是我们知道，这一系统是以牺牲知识</w:t>
      </w:r>
      <w:r>
        <w:rPr>
          <w:rFonts w:ascii="宋体" w:hAnsi="宋体" w:cs="宋体" w:eastAsia="宋体"/>
          <w:sz w:val="58"/>
          <w:spacing w:val="0"/>
          <w:color w:val="000000"/>
          <w:b w:val="off"/>
          <w:i w:val="off"/>
        </w:rPr>
        <w:t>的进步为代价而建立起来的，而这种知识本当要求我们只保留</w:t>
      </w:r>
      <w:r>
        <w:rPr>
          <w:rFonts w:ascii="宋体" w:hAnsi="宋体" w:cs="宋体" w:eastAsia="宋体"/>
          <w:sz w:val="58"/>
          <w:spacing w:val="0"/>
          <w:color w:val="000000"/>
          <w:b w:val="off"/>
          <w:i w:val="off"/>
        </w:rPr>
        <w:t>前面两个系统中的一个，并且把它提高到以它来吸收另一个系</w:t>
      </w:r>
      <w:r>
        <w:rPr>
          <w:rFonts w:ascii="宋体" w:hAnsi="宋体" w:cs="宋体" w:eastAsia="宋体"/>
          <w:sz w:val="58"/>
          <w:spacing w:val="0"/>
          <w:color w:val="000000"/>
          <w:b w:val="off"/>
          <w:i w:val="off"/>
        </w:rPr>
        <w:t>统的地位。这种目标目前依然是遥远的。我们一定不要让个</w:t>
      </w:r>
      <w:r>
        <w:rPr>
          <w:rFonts w:ascii="宋体" w:hAnsi="宋体" w:cs="宋体" w:eastAsia="宋体"/>
          <w:sz w:val="58"/>
          <w:spacing w:val="0"/>
          <w:color w:val="000000"/>
          <w:b w:val="off"/>
          <w:i w:val="off"/>
        </w:rPr>
        <w:t>人，不管是正常人还是神经症病人，去重复这种集体的不幸，</w:t>
      </w:r>
      <w:r>
        <w:rPr>
          <w:rFonts w:ascii="宋体" w:hAnsi="宋体" w:cs="宋体" w:eastAsia="宋体"/>
          <w:sz w:val="58"/>
          <w:spacing w:val="0"/>
          <w:color w:val="000000"/>
          <w:b w:val="off"/>
          <w:i w:val="off"/>
        </w:rPr>
        <w:t>对患精神疾病的个人的研究指示我们，所有的人多多少少总要</w:t>
      </w:r>
      <w:r>
        <w:rPr>
          <w:rFonts w:ascii="宋体" w:hAnsi="宋体" w:cs="宋体" w:eastAsia="宋体"/>
          <w:sz w:val="58"/>
          <w:spacing w:val="0"/>
          <w:color w:val="000000"/>
          <w:b w:val="off"/>
          <w:i w:val="off"/>
        </w:rPr>
        <w:t>面临一些矛盾的系统，并受到由此导致的冲突的折磨；但是，</w:t>
      </w:r>
      <w:r>
        <w:rPr>
          <w:rFonts w:ascii="宋体" w:hAnsi="宋体" w:cs="宋体" w:eastAsia="宋体"/>
          <w:sz w:val="58"/>
          <w:spacing w:val="0"/>
          <w:color w:val="000000"/>
          <w:b w:val="off"/>
          <w:i w:val="off"/>
        </w:rPr>
        <w:t>可能有某种形式的结合以及它在实践中是有效的这个事实并不</w:t>
      </w:r>
      <w:r>
        <w:rPr>
          <w:rFonts w:ascii="宋体" w:hAnsi="宋体" w:cs="宋体" w:eastAsia="宋体"/>
          <w:sz w:val="58"/>
          <w:spacing w:val="0"/>
          <w:color w:val="000000"/>
          <w:b w:val="off"/>
          <w:i w:val="off"/>
        </w:rPr>
        <w:t>能充分说明它是正确的，或者使我们确信这样获得的适应性并</w:t>
      </w:r>
      <w:r>
        <w:rPr>
          <w:rFonts w:ascii="宋体" w:hAnsi="宋体" w:cs="宋体" w:eastAsia="宋体"/>
          <w:sz w:val="58"/>
          <w:spacing w:val="0"/>
          <w:color w:val="000000"/>
          <w:b w:val="off"/>
          <w:i w:val="off"/>
        </w:rPr>
        <w:t>不是相对于先前存在的冲突情境的一种绝对的倒退。</w:t>
      </w:r>
      <w:bookmarkEnd w:id="2713"/>
    </w:p>
    <w:p>
      <w:pPr>
        <w:pageBreakBefore w:val="off"/>
        <w:tabs/>
        <w:wordWrap w:val="off"/>
        <w:spacing w:before="0" w:after="0" w:line="940" w:lineRule="atLeast"/>
        <w:ind w:left="60" w:right="140" w:firstLine="1220"/>
        <w:jc w:val="both"/>
        <w:textAlignment w:val="baseline"/>
        <w:rPr>
          <w:sz w:val="58"/>
        </w:rPr>
      </w:pPr>
      <w:bookmarkStart w:name="" w:id="2714"/>
      <w:r>
        <w:rPr>
          <w:rFonts w:ascii="宋体" w:hAnsi="宋体" w:cs="宋体" w:eastAsia="宋体"/>
          <w:sz w:val="58"/>
          <w:spacing w:val="0"/>
          <w:color w:val="000000"/>
          <w:b w:val="off"/>
          <w:i w:val="off"/>
        </w:rPr>
        <w:t>通过与正常的综合相结合，把异常的特殊综合重新纳入一</w:t>
      </w:r>
      <w:r>
        <w:rPr>
          <w:rFonts w:ascii="宋体" w:hAnsi="宋体" w:cs="宋体" w:eastAsia="宋体"/>
          <w:sz w:val="58"/>
          <w:spacing w:val="0"/>
          <w:color w:val="000000"/>
          <w:b w:val="off"/>
          <w:i w:val="off"/>
        </w:rPr>
        <w:t>种普遍的然而却是任意武断的综合（除了那些需要有行动的例</w:t>
      </w:r>
      <w:r>
        <w:rPr>
          <w:rFonts w:ascii="宋体" w:hAnsi="宋体" w:cs="宋体" w:eastAsia="宋体"/>
          <w:sz w:val="58"/>
          <w:spacing w:val="0"/>
          <w:color w:val="000000"/>
          <w:b w:val="off"/>
          <w:i w:val="off"/>
        </w:rPr>
        <w:t>证），对各方面将都没有处好。一套基本的假设，对于一个医</w:t>
      </w:r>
      <w:r>
        <w:rPr>
          <w:rFonts w:ascii="宋体" w:hAnsi="宋体" w:cs="宋体" w:eastAsia="宋体"/>
          <w:sz w:val="58"/>
          <w:spacing w:val="0"/>
          <w:color w:val="000000"/>
          <w:b w:val="off"/>
          <w:i w:val="off"/>
        </w:rPr>
        <w:t>师来说，只有不必被他在理论的分析中承认是关于实在的最终</w:t>
      </w:r>
      <w:r>
        <w:rPr>
          <w:rFonts w:ascii="宋体" w:hAnsi="宋体" w:cs="宋体" w:eastAsia="宋体"/>
          <w:sz w:val="58"/>
          <w:spacing w:val="0"/>
          <w:color w:val="000000"/>
          <w:b w:val="off"/>
          <w:i w:val="off"/>
        </w:rPr>
        <w:t>图象，也不必将病人和治疗者在一种神秘的交流中联系起来（这</w:t>
      </w:r>
      <w:r>
        <w:rPr>
          <w:rFonts w:ascii="宋体" w:hAnsi="宋体" w:cs="宋体" w:eastAsia="宋体"/>
          <w:sz w:val="58"/>
          <w:spacing w:val="0"/>
          <w:color w:val="000000"/>
          <w:b w:val="off"/>
          <w:i w:val="off"/>
        </w:rPr>
        <w:t>种神交对双方来说并不具有同样的意义，并且只能以使治疗蜕</w:t>
      </w:r>
      <w:r>
        <w:rPr>
          <w:rFonts w:ascii="宋体" w:hAnsi="宋体" w:cs="宋体" w:eastAsia="宋体"/>
          <w:sz w:val="58"/>
          <w:spacing w:val="0"/>
          <w:color w:val="000000"/>
          <w:b w:val="off"/>
          <w:i w:val="off"/>
        </w:rPr>
        <w:t>化为一种虚构为结局），才是有一定的工具性的价值的。</w:t>
      </w:r>
      <w:bookmarkEnd w:id="2714"/>
    </w:p>
    <w:p>
      <w:pPr>
        <w:pageBreakBefore w:val="off"/>
        <w:tabs/>
        <w:wordWrap w:val="off"/>
        <w:spacing w:before="0" w:after="0" w:line="940" w:lineRule="atLeast"/>
        <w:ind w:left="60" w:right="260" w:firstLine="1220"/>
        <w:jc w:val="both"/>
        <w:textAlignment w:val="baseline"/>
        <w:rPr>
          <w:sz w:val="58"/>
        </w:rPr>
      </w:pPr>
      <w:bookmarkStart w:name="" w:id="2715"/>
      <w:r>
        <w:rPr>
          <w:rFonts w:ascii="宋体" w:hAnsi="宋体" w:cs="宋体" w:eastAsia="宋体"/>
          <w:sz w:val="58"/>
          <w:spacing w:val="0"/>
          <w:color w:val="000000"/>
          <w:b w:val="off"/>
          <w:i w:val="off"/>
        </w:rPr>
        <w:t>总之，我们期望这种虚构只是一种语言，其作用是对现象</w:t>
      </w:r>
      <w:r>
        <w:rPr>
          <w:rFonts w:ascii="宋体" w:hAnsi="宋体" w:cs="宋体" w:eastAsia="宋体"/>
          <w:sz w:val="58"/>
          <w:spacing w:val="0"/>
          <w:color w:val="000000"/>
          <w:b w:val="off"/>
          <w:i w:val="off"/>
        </w:rPr>
        <w:t>作出一种社会公认解释，而这种现象的更深刻的本质无论对于</w:t>
      </w:r>
      <w:r>
        <w:rPr>
          <w:rFonts w:ascii="宋体" w:hAnsi="宋体" w:cs="宋体" w:eastAsia="宋体"/>
          <w:sz w:val="58"/>
          <w:spacing w:val="0"/>
          <w:color w:val="000000"/>
          <w:b w:val="off"/>
          <w:i w:val="off"/>
        </w:rPr>
        <w:t>共同体、病人和萨满则可能再次成为晦不可测的东西。</w:t>
      </w:r>
      <w:bookmarkEnd w:id="2715"/>
    </w:p>
    <w:p>
      <w:pPr>
        <w:pageBreakBefore w:val="off"/>
        <w:tabs/>
        <w:wordWrap w:val="off"/>
        <w:spacing w:before="0" w:after="0" w:line="660" w:lineRule="exact"/>
        <w:ind w:left="0" w:right="0"/>
        <w:jc w:val="both"/>
        <w:textAlignment w:val="baseline"/>
        <w:rPr>
          <w:sz w:val="57"/>
        </w:rPr>
      </w:pPr>
      <w:bookmarkStart w:name="" w:id="2716"/>
      <w:r>
        <w:rPr>
          <w:rFonts w:ascii="宋体" w:hAnsi="宋体" w:cs="宋体" w:eastAsia="宋体"/>
          <w:sz w:val="57"/>
          <w:spacing w:val="0"/>
          <w:color w:val="000000"/>
          <w:b w:val="off"/>
          <w:i w:val="off"/>
        </w:rPr>
        <w:t/>
      </w:r>
      <w:bookmarkEnd w:id="2716"/>
    </w:p>
    <w:p>
      <w:pPr>
        <w:pageBreakBefore w:val="off"/>
        <w:tabs/>
        <w:wordWrap w:val="off"/>
        <w:spacing w:before="0" w:after="0" w:line="660" w:lineRule="exact"/>
        <w:ind w:left="0" w:right="0"/>
        <w:jc w:val="both"/>
        <w:textAlignment w:val="baseline"/>
        <w:rPr>
          <w:sz w:val="57"/>
        </w:rPr>
      </w:pPr>
      <w:bookmarkStart w:name="" w:id="2717"/>
      <w:r>
        <w:rPr>
          <w:rFonts w:ascii="宋体" w:hAnsi="宋体" w:cs="宋体" w:eastAsia="宋体"/>
          <w:sz w:val="57"/>
          <w:spacing w:val="0"/>
          <w:color w:val="000000"/>
          <w:b w:val="off"/>
          <w:i w:val="off"/>
        </w:rPr>
        <w:t/>
      </w:r>
      <w:bookmarkEnd w:id="2717"/>
    </w:p>
    <w:p>
      <w:pPr>
        <w:pageBreakBefore w:val="off"/>
        <w:tabs/>
        <w:wordWrap w:val="off"/>
        <w:spacing w:before="0" w:after="0" w:line="660" w:lineRule="exact"/>
        <w:ind w:left="0" w:right="0"/>
        <w:jc w:val="both"/>
        <w:textAlignment w:val="baseline"/>
        <w:rPr>
          <w:sz w:val="57"/>
        </w:rPr>
      </w:pPr>
      <w:bookmarkStart w:name="" w:id="2718"/>
      <w:r>
        <w:rPr>
          <w:rFonts w:ascii="宋体" w:hAnsi="宋体" w:cs="宋体" w:eastAsia="宋体"/>
          <w:sz w:val="57"/>
          <w:spacing w:val="0"/>
          <w:color w:val="000000"/>
          <w:b w:val="off"/>
          <w:i w:val="off"/>
        </w:rPr>
        <w:t/>
      </w:r>
      <w:bookmarkEnd w:id="2718"/>
    </w:p>
    <w:p>
      <w:pPr>
        <w:pageBreakBefore w:val="off"/>
        <w:tabs/>
        <w:wordWrap w:val="off"/>
        <w:spacing w:before="0" w:after="0" w:line="660" w:lineRule="exact"/>
        <w:ind w:left="0" w:right="0"/>
        <w:jc w:val="both"/>
        <w:textAlignment w:val="baseline"/>
        <w:rPr>
          <w:sz w:val="57"/>
        </w:rPr>
      </w:pPr>
      <w:bookmarkStart w:name="" w:id="2719"/>
      <w:r>
        <w:rPr>
          <w:rFonts w:ascii="宋体" w:hAnsi="宋体" w:cs="宋体" w:eastAsia="宋体"/>
          <w:sz w:val="57"/>
          <w:spacing w:val="0"/>
          <w:color w:val="000000"/>
          <w:b w:val="off"/>
          <w:i w:val="off"/>
        </w:rPr>
        <w:t/>
      </w:r>
      <w:bookmarkEnd w:id="2719"/>
    </w:p>
    <w:p>
      <w:pPr>
        <w:pageBreakBefore w:val="off"/>
        <w:tabs/>
        <w:wordWrap w:val="off"/>
        <w:spacing w:before="0" w:after="0" w:line="660" w:lineRule="exact"/>
        <w:ind w:left="0" w:right="0"/>
        <w:jc w:val="both"/>
        <w:textAlignment w:val="baseline"/>
        <w:rPr>
          <w:sz w:val="57"/>
        </w:rPr>
      </w:pPr>
      <w:bookmarkStart w:name="" w:id="2720"/>
      <w:r>
        <w:rPr>
          <w:rFonts w:ascii="宋体" w:hAnsi="宋体" w:cs="宋体" w:eastAsia="宋体"/>
          <w:sz w:val="57"/>
          <w:spacing w:val="0"/>
          <w:color w:val="000000"/>
          <w:b w:val="off"/>
          <w:i w:val="off"/>
        </w:rPr>
        <w:t/>
      </w:r>
      <w:bookmarkEnd w:id="2720"/>
    </w:p>
    <w:p>
      <w:pPr>
        <w:pageBreakBefore w:val="off"/>
        <w:tabs/>
        <w:wordWrap w:val="off"/>
        <w:spacing w:before="0" w:after="0" w:line="660" w:lineRule="exact"/>
        <w:ind w:left="0" w:right="0"/>
        <w:jc w:val="both"/>
        <w:textAlignment w:val="baseline"/>
        <w:rPr>
          <w:sz w:val="57"/>
        </w:rPr>
      </w:pPr>
      <w:bookmarkStart w:name="" w:id="2721"/>
      <w:r>
        <w:rPr>
          <w:rFonts w:ascii="宋体" w:hAnsi="宋体" w:cs="宋体" w:eastAsia="宋体"/>
          <w:sz w:val="57"/>
          <w:spacing w:val="0"/>
          <w:color w:val="000000"/>
          <w:b w:val="off"/>
          <w:i w:val="off"/>
        </w:rPr>
        <w:t/>
      </w:r>
      <w:bookmarkEnd w:id="2721"/>
    </w:p>
    <w:p>
      <w:pPr>
        <w:pageBreakBefore w:val="off"/>
        <w:tabs/>
        <w:wordWrap w:val="off"/>
        <w:spacing w:before="0" w:after="0" w:line="660" w:lineRule="exact"/>
        <w:ind w:left="0" w:right="0"/>
        <w:jc w:val="both"/>
        <w:textAlignment w:val="baseline"/>
        <w:rPr>
          <w:sz w:val="57"/>
        </w:rPr>
      </w:pPr>
      <w:bookmarkStart w:name="" w:id="2722"/>
      <w:r>
        <w:rPr>
          <w:rFonts w:ascii="宋体" w:hAnsi="宋体" w:cs="宋体" w:eastAsia="宋体"/>
          <w:sz w:val="57"/>
          <w:spacing w:val="0"/>
          <w:color w:val="000000"/>
          <w:b w:val="off"/>
          <w:i w:val="off"/>
        </w:rPr>
        <w:t/>
      </w:r>
      <w:bookmarkEnd w:id="2722"/>
    </w:p>
    <w:p>
      <w:pPr>
        <w:pageBreakBefore w:val="off"/>
        <w:tabs/>
        <w:wordWrap w:val="off"/>
        <w:spacing w:before="0" w:after="0" w:line="760" w:lineRule="atLeast"/>
        <w:ind w:left="0" w:right="1300"/>
        <w:jc w:val="right"/>
        <w:textAlignment w:val="baseline"/>
        <w:rPr>
          <w:sz w:val="57"/>
        </w:rPr>
      </w:pPr>
      <w:bookmarkStart w:name="" w:id="2723"/>
      <w:r>
        <w:rPr>
          <w:rFonts w:ascii="楷体" w:hAnsi="楷体" w:cs="楷体" w:eastAsia="楷体"/>
          <w:sz w:val="57"/>
          <w:spacing w:val="0"/>
          <w:color w:val="000000"/>
          <w:b w:val="off"/>
          <w:i w:val="off"/>
        </w:rPr>
        <w:t>·197·</w:t>
      </w:r>
      <w:bookmarkEnd w:id="2723"/>
    </w:p>
    <w:p>
      <w:r>
        <w:t/>
      </w:r>
    </w:p>
    <w:p>
      <w:pPr>
        <w:sectPr>
          <w:footerReference r:id="rId481"/>
          <w:headerReference r:id="rId482" w:type="default"/>
          <w:type w:val="nextPage"/>
          <w:pgSz w:w="21260" w:h="31680"/>
          <w:pgMar w:left="2360" w:top="2500" w:right="2360" w:bottom="2500" w:header="2200" w:footer="2200"/>
          <w:cols w:num="1"/>
        </w:sectPr>
      </w:pPr>
    </w:p>
    <w:p>
      <w:pPr>
        <w:pageBreakBefore w:val="off"/>
        <w:tabs/>
        <w:wordWrap w:val="off"/>
        <w:spacing w:before="2820" w:after="0" w:line="960" w:lineRule="atLeast"/>
        <w:ind w:left="0" w:right="0"/>
        <w:jc w:val="center"/>
        <w:textAlignment w:val="baseline"/>
        <w:rPr>
          <w:sz w:val="68"/>
        </w:rPr>
      </w:pPr>
      <w:bookmarkStart w:name="" w:id="2724"/>
      <w:r>
        <w:rPr>
          <w:rFonts w:ascii="宋体" w:hAnsi="宋体" w:cs="宋体" w:eastAsia="宋体"/>
          <w:sz w:val="68"/>
          <w:spacing w:val="0"/>
          <w:color w:val="000000"/>
          <w:b w:val="off"/>
          <w:i w:val="off"/>
        </w:rPr>
        <w:t>第十章  象征的效用</w:t>
      </w:r>
      <w:bookmarkEnd w:id="2724"/>
    </w:p>
    <w:p>
      <w:pPr>
        <w:pageBreakBefore w:val="off"/>
        <w:tabs/>
        <w:wordWrap w:val="off"/>
        <w:spacing w:before="0" w:after="0" w:line="980" w:lineRule="exact"/>
        <w:ind w:left="0" w:right="0"/>
        <w:jc w:val="center"/>
        <w:textAlignment w:val="baseline"/>
        <w:rPr>
          <w:sz w:val="56"/>
        </w:rPr>
      </w:pPr>
      <w:bookmarkStart w:name="" w:id="2725"/>
      <w:r>
        <w:rPr>
          <w:rFonts w:ascii="宋体" w:hAnsi="宋体" w:cs="宋体" w:eastAsia="宋体"/>
          <w:sz w:val="56"/>
          <w:spacing w:val="0"/>
          <w:color w:val="000000"/>
          <w:b w:val="off"/>
          <w:i w:val="off"/>
        </w:rPr>
        <w:t/>
      </w:r>
      <w:bookmarkEnd w:id="2725"/>
    </w:p>
    <w:p>
      <w:pPr>
        <w:pageBreakBefore w:val="off"/>
        <w:tabs/>
        <w:wordWrap w:val="off"/>
        <w:spacing w:before="0" w:after="0" w:line="960" w:lineRule="atLeast"/>
        <w:ind w:left="100" w:right="0" w:firstLine="1200"/>
        <w:jc w:val="both"/>
        <w:textAlignment w:val="baseline"/>
        <w:rPr>
          <w:sz w:val="56"/>
        </w:rPr>
      </w:pPr>
      <w:bookmarkStart w:name="" w:id="2726"/>
      <w:r>
        <w:rPr>
          <w:rFonts w:ascii="宋体" w:hAnsi="宋体" w:cs="宋体" w:eastAsia="宋体"/>
          <w:sz w:val="56"/>
          <w:spacing w:val="0"/>
          <w:color w:val="000000"/>
          <w:b w:val="off"/>
          <w:i w:val="off"/>
        </w:rPr>
        <w:t>由瓦桑和霍尔迈所发表的首次为世人所知的一部重要的南</w:t>
      </w:r>
      <w:r>
        <w:rPr>
          <w:rFonts w:ascii="宋体" w:hAnsi="宋体" w:cs="宋体" w:eastAsia="宋体"/>
          <w:sz w:val="56"/>
          <w:spacing w:val="0"/>
          <w:color w:val="000000"/>
          <w:b w:val="off"/>
          <w:i w:val="off"/>
        </w:rPr>
        <w:t>美巫术-宗教经文，①对萨满教治疗术的某些方面作了阐明，也提</w:t>
      </w:r>
      <w:r>
        <w:rPr>
          <w:rFonts w:ascii="宋体" w:hAnsi="宋体" w:cs="宋体" w:eastAsia="宋体"/>
          <w:sz w:val="56"/>
          <w:spacing w:val="0"/>
          <w:color w:val="000000"/>
          <w:b w:val="off"/>
          <w:i w:val="off"/>
        </w:rPr>
        <w:t>出了远非编者的杰出注解所能穷尽的理论解释的问题。我们将</w:t>
      </w:r>
      <w:r>
        <w:rPr>
          <w:rFonts w:ascii="宋体" w:hAnsi="宋体" w:cs="宋体" w:eastAsia="宋体"/>
          <w:sz w:val="56"/>
          <w:spacing w:val="0"/>
          <w:color w:val="000000"/>
          <w:b w:val="off"/>
          <w:i w:val="off"/>
        </w:rPr>
        <w:t>再次考察这篇经文的更一般性的含义，而不采取这两位作者的</w:t>
      </w:r>
      <w:r>
        <w:rPr>
          <w:rFonts w:ascii="宋体" w:hAnsi="宋体" w:cs="宋体" w:eastAsia="宋体"/>
          <w:sz w:val="56"/>
          <w:spacing w:val="0"/>
          <w:color w:val="000000"/>
          <w:b w:val="off"/>
          <w:i w:val="off"/>
        </w:rPr>
        <w:t>从语言学和研究美洲原始居民语言的专家的角度出发的观点。</w:t>
      </w:r>
      <w:bookmarkEnd w:id="2726"/>
    </w:p>
    <w:p>
      <w:pPr>
        <w:pageBreakBefore w:val="off"/>
        <w:tabs/>
        <w:wordWrap w:val="off"/>
        <w:spacing w:before="0" w:after="0" w:line="960" w:lineRule="atLeast"/>
        <w:ind w:left="40" w:right="40" w:firstLine="1200"/>
        <w:jc w:val="both"/>
        <w:textAlignment w:val="baseline"/>
        <w:rPr>
          <w:sz w:val="56"/>
        </w:rPr>
      </w:pPr>
      <w:bookmarkStart w:name="" w:id="2727"/>
      <w:r>
        <w:rPr>
          <w:rFonts w:ascii="宋体" w:hAnsi="宋体" w:cs="宋体" w:eastAsia="宋体"/>
          <w:sz w:val="56"/>
          <w:spacing w:val="0"/>
          <w:color w:val="000000"/>
          <w:b w:val="off"/>
          <w:i w:val="off"/>
        </w:rPr>
        <w:t>这篇经文是一长串咒语，土著文本共有18页，分成535节。</w:t>
      </w:r>
      <w:r>
        <w:rPr>
          <w:rFonts w:ascii="宋体" w:hAnsi="宋体" w:cs="宋体" w:eastAsia="宋体"/>
          <w:sz w:val="56"/>
          <w:spacing w:val="0"/>
          <w:color w:val="000000"/>
          <w:b w:val="off"/>
          <w:i w:val="off"/>
        </w:rPr>
        <w:t>这是库纳印第安人奎勒莫·哈耶从他同部落的一位年长的报告</w:t>
      </w:r>
      <w:r>
        <w:rPr>
          <w:rFonts w:ascii="宋体" w:hAnsi="宋体" w:cs="宋体" w:eastAsia="宋体"/>
          <w:sz w:val="56"/>
          <w:spacing w:val="0"/>
          <w:color w:val="000000"/>
          <w:b w:val="off"/>
          <w:i w:val="off"/>
        </w:rPr>
        <w:t>人那里得到的。库纳人生活在巴拿马共和国境内，受到已故的</w:t>
      </w:r>
      <w:r>
        <w:rPr>
          <w:rFonts w:ascii="宋体" w:hAnsi="宋体" w:cs="宋体" w:eastAsia="宋体"/>
          <w:sz w:val="56"/>
          <w:spacing w:val="0"/>
          <w:color w:val="000000"/>
          <w:b w:val="off"/>
          <w:i w:val="off"/>
        </w:rPr>
        <w:t>艾尔兰德·诺登斯基奥德的特别注意，他甚至在这些土著人中</w:t>
      </w:r>
      <w:r>
        <w:rPr>
          <w:rFonts w:ascii="宋体" w:hAnsi="宋体" w:cs="宋体" w:eastAsia="宋体"/>
          <w:sz w:val="56"/>
          <w:spacing w:val="0"/>
          <w:color w:val="000000"/>
          <w:b w:val="off"/>
          <w:i w:val="off"/>
        </w:rPr>
        <w:t>成功地培养了一些合作者。诺登斯基奥德死后，哈耶把这篇经</w:t>
      </w:r>
      <w:r>
        <w:rPr>
          <w:rFonts w:ascii="宋体" w:hAnsi="宋体" w:cs="宋体" w:eastAsia="宋体"/>
          <w:sz w:val="56"/>
          <w:spacing w:val="0"/>
          <w:color w:val="000000"/>
          <w:b w:val="off"/>
          <w:i w:val="off"/>
        </w:rPr>
        <w:t>文转呈给他的后继者瓦桑博士。经文是依原文记录的，并附有</w:t>
      </w:r>
      <w:r>
        <w:rPr>
          <w:rFonts w:ascii="宋体" w:hAnsi="宋体" w:cs="宋体" w:eastAsia="宋体"/>
          <w:sz w:val="56"/>
          <w:spacing w:val="0"/>
          <w:color w:val="000000"/>
          <w:b w:val="off"/>
          <w:i w:val="off"/>
        </w:rPr>
        <w:t>经霍尔迈仔细校订过的西班牙文翻译。</w:t>
      </w:r>
      <w:bookmarkEnd w:id="2727"/>
    </w:p>
    <w:p>
      <w:pPr>
        <w:pageBreakBefore w:val="off"/>
        <w:tabs/>
        <w:wordWrap w:val="off"/>
        <w:spacing w:before="0" w:after="0" w:line="960" w:lineRule="atLeast"/>
        <w:ind w:left="40" w:right="100" w:firstLine="1200"/>
        <w:jc w:val="both"/>
        <w:textAlignment w:val="baseline"/>
        <w:rPr>
          <w:sz w:val="56"/>
        </w:rPr>
      </w:pPr>
      <w:bookmarkStart w:name="" w:id="2728"/>
      <w:r>
        <w:rPr>
          <w:rFonts w:ascii="宋体" w:hAnsi="宋体" w:cs="宋体" w:eastAsia="宋体"/>
          <w:sz w:val="56"/>
          <w:spacing w:val="0"/>
          <w:color w:val="000000"/>
          <w:b w:val="off"/>
          <w:i w:val="off"/>
        </w:rPr>
        <w:t>这些唱词是用于帮助难产的。但它却也难得用到，因为</w:t>
      </w:r>
      <w:r>
        <w:rPr>
          <w:rFonts w:ascii="宋体" w:hAnsi="宋体" w:cs="宋体" w:eastAsia="宋体"/>
          <w:sz w:val="56"/>
          <w:spacing w:val="0"/>
          <w:color w:val="000000"/>
          <w:b w:val="off"/>
          <w:i w:val="off"/>
        </w:rPr>
        <w:t>中、南美洲的土著妇女比起西方社会的妇女生孩子更顺当些。</w:t>
      </w:r>
      <w:r>
        <w:rPr>
          <w:rFonts w:ascii="宋体" w:hAnsi="宋体" w:cs="宋体" w:eastAsia="宋体"/>
          <w:sz w:val="56"/>
          <w:spacing w:val="0"/>
          <w:color w:val="000000"/>
          <w:b w:val="off"/>
          <w:i w:val="off"/>
        </w:rPr>
        <w:t>因此，萨满很少插手，除非遇到了障碍，接生婆才去请他。唱</w:t>
      </w:r>
      <w:r>
        <w:rPr>
          <w:rFonts w:ascii="宋体" w:hAnsi="宋体" w:cs="宋体" w:eastAsia="宋体"/>
          <w:sz w:val="56"/>
          <w:spacing w:val="0"/>
          <w:color w:val="000000"/>
          <w:b w:val="off"/>
          <w:i w:val="off"/>
        </w:rPr>
        <w:t>词始以刻划接生婆的慌乱，和描写她对萨满之拜访，再叙萨满</w:t>
      </w:r>
      <w:r>
        <w:rPr>
          <w:rFonts w:ascii="宋体" w:hAnsi="宋体" w:cs="宋体" w:eastAsia="宋体"/>
          <w:sz w:val="56"/>
          <w:spacing w:val="0"/>
          <w:color w:val="000000"/>
          <w:b w:val="off"/>
          <w:i w:val="off"/>
        </w:rPr>
        <w:t>出发去那个临产妇女的小屋、他的到达以及准备工作————包括</w:t>
      </w:r>
      <w:r>
        <w:rPr>
          <w:rFonts w:ascii="宋体" w:hAnsi="宋体" w:cs="宋体" w:eastAsia="宋体"/>
          <w:sz w:val="56"/>
          <w:spacing w:val="0"/>
          <w:color w:val="000000"/>
          <w:b w:val="off"/>
          <w:i w:val="off"/>
        </w:rPr>
        <w:t>以烧焦的可可粒子熏烟，祈祷，制作神圣的形象即奴楚，这是</w:t>
      </w:r>
      <w:r>
        <w:rPr>
          <w:rFonts w:ascii="宋体" w:hAnsi="宋体" w:cs="宋体" w:eastAsia="宋体"/>
          <w:sz w:val="56"/>
          <w:spacing w:val="0"/>
          <w:color w:val="000000"/>
          <w:b w:val="off"/>
          <w:i w:val="off"/>
        </w:rPr>
        <w:t>些用规定种类的木头(这将使它们产生效力)雕刻而成的形象，</w:t>
      </w:r>
      <w:bookmarkEnd w:id="2728"/>
    </w:p>
    <w:p>
      <w:pPr>
        <w:pageBreakBefore w:val="off"/>
        <w:tabs/>
        <w:wordWrap w:val="off"/>
        <w:spacing w:before="400" w:after="0" w:line="620" w:lineRule="atLeast"/>
        <w:ind w:left="0" w:right="80" w:firstLine="880"/>
        <w:jc w:val="both"/>
        <w:textAlignment w:val="baseline"/>
        <w:rPr>
          <w:sz w:val="45"/>
        </w:rPr>
      </w:pPr>
      <w:bookmarkStart w:name="" w:id="2729"/>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尼尔斯·M·霍尔迈与亨利·瓦桑《魔-伊加拉或魔乌之路，巴拿马库那</w:t>
      </w:r>
      <w:r>
        <w:rPr>
          <w:rFonts w:ascii="楷体" w:hAnsi="楷体" w:cs="楷体" w:eastAsia="楷体"/>
          <w:sz w:val="45"/>
          <w:spacing w:val="0"/>
          <w:color w:val="000000"/>
          <w:b w:val="off"/>
          <w:i w:val="off"/>
        </w:rPr>
        <w:t>斯的一则医谣》(古特堡，1947)。</w:t>
      </w:r>
      <w:bookmarkEnd w:id="2729"/>
    </w:p>
    <w:p>
      <w:pPr>
        <w:pageBreakBefore w:val="off"/>
        <w:tabs/>
        <w:wordWrap w:val="off"/>
        <w:spacing w:before="440" w:after="0" w:line="840" w:lineRule="atLeast"/>
        <w:ind w:left="800" w:right="0"/>
        <w:jc w:val="both"/>
        <w:textAlignment w:val="baseline"/>
        <w:rPr>
          <w:sz w:val="63"/>
        </w:rPr>
      </w:pPr>
      <w:bookmarkStart w:name="" w:id="2730"/>
      <w:r>
        <w:rPr>
          <w:rFonts w:ascii="宋体" w:hAnsi="宋体" w:cs="宋体" w:eastAsia="宋体"/>
          <w:sz w:val="63"/>
          <w:spacing w:val="0"/>
          <w:color w:val="000000"/>
          <w:b w:val="off"/>
          <w:i w:val="off"/>
        </w:rPr>
        <w:t>·198·</w:t>
      </w:r>
      <w:bookmarkEnd w:id="2730"/>
    </w:p>
    <w:p>
      <w:r>
        <w:t/>
      </w:r>
    </w:p>
    <w:p>
      <w:pPr>
        <w:sectPr>
          <w:footerReference r:id="rId483"/>
          <w:headerReference r:id="rId484" w:type="default"/>
          <w:type w:val="nextPage"/>
          <w:pgSz w:w="21260" w:h="31680"/>
          <w:pgMar w:left="2400" w:top="2560" w:right="2400" w:bottom="2560" w:header="2260" w:footer="2260"/>
          <w:cols w:num="1"/>
        </w:sectPr>
      </w:pPr>
    </w:p>
    <w:p>
      <w:pPr>
        <w:pageBreakBefore w:val="off"/>
        <w:tabs/>
        <w:wordWrap w:val="off"/>
        <w:spacing w:before="0" w:after="0" w:line="920" w:lineRule="atLeast"/>
        <w:ind w:left="40" w:right="0" w:firstLine="80"/>
        <w:jc w:val="both"/>
        <w:textAlignment w:val="baseline"/>
        <w:rPr>
          <w:sz w:val="56"/>
        </w:rPr>
      </w:pPr>
      <w:bookmarkStart w:name="" w:id="2731"/>
      <w:r>
        <w:rPr>
          <w:rFonts w:ascii="宋体" w:hAnsi="宋体" w:cs="宋体" w:eastAsia="宋体"/>
          <w:sz w:val="56"/>
          <w:spacing w:val="0"/>
          <w:color w:val="000000"/>
          <w:b w:val="off"/>
          <w:i w:val="off"/>
        </w:rPr>
        <w:t>代表保护的精灵，萨满用它作自己的助手，把它引向魔乌的住</w:t>
      </w:r>
      <w:r>
        <w:rPr>
          <w:rFonts w:ascii="宋体" w:hAnsi="宋体" w:cs="宋体" w:eastAsia="宋体"/>
          <w:sz w:val="56"/>
          <w:spacing w:val="0"/>
          <w:color w:val="000000"/>
          <w:b w:val="off"/>
          <w:i w:val="off"/>
        </w:rPr>
        <w:t>处。魔乌是负责胎儿成形的精怪。当魔乌滥施她的职责或把未</w:t>
      </w:r>
      <w:r>
        <w:rPr>
          <w:rFonts w:ascii="宋体" w:hAnsi="宋体" w:cs="宋体" w:eastAsia="宋体"/>
          <w:sz w:val="56"/>
          <w:spacing w:val="0"/>
          <w:color w:val="000000"/>
          <w:b w:val="off"/>
          <w:i w:val="off"/>
        </w:rPr>
        <w:t>来的母亲的蒲尔巴即“灵魂”劫走时，难产就发生了。于是这篇</w:t>
      </w:r>
      <w:r>
        <w:rPr>
          <w:rFonts w:ascii="宋体" w:hAnsi="宋体" w:cs="宋体" w:eastAsia="宋体"/>
          <w:sz w:val="56"/>
          <w:spacing w:val="0"/>
          <w:color w:val="000000"/>
          <w:b w:val="off"/>
          <w:i w:val="off"/>
        </w:rPr>
        <w:t>唱词描写的就是：寻找丢失了的蒲尔巴。蒲尔巴将历经变故以</w:t>
      </w:r>
      <w:r>
        <w:rPr>
          <w:rFonts w:ascii="宋体" w:hAnsi="宋体" w:cs="宋体" w:eastAsia="宋体"/>
          <w:sz w:val="56"/>
          <w:spacing w:val="0"/>
          <w:color w:val="000000"/>
          <w:b w:val="off"/>
          <w:i w:val="off"/>
        </w:rPr>
        <w:t>后才被归还，比如说障碍的排除，一次战胜野兽的胜利，最后，</w:t>
      </w:r>
      <w:r>
        <w:rPr>
          <w:rFonts w:ascii="宋体" w:hAnsi="宋体" w:cs="宋体" w:eastAsia="宋体"/>
          <w:sz w:val="56"/>
          <w:spacing w:val="0"/>
          <w:color w:val="000000"/>
          <w:b w:val="off"/>
          <w:i w:val="off"/>
        </w:rPr>
        <w:t>一场由萨满及其保护精灵挑起的魔乌及其女儿们的激烈争斗，</w:t>
      </w:r>
      <w:r>
        <w:rPr>
          <w:rFonts w:ascii="宋体" w:hAnsi="宋体" w:cs="宋体" w:eastAsia="宋体"/>
          <w:sz w:val="56"/>
          <w:spacing w:val="0"/>
          <w:color w:val="000000"/>
          <w:b w:val="off"/>
          <w:i w:val="off"/>
        </w:rPr>
        <w:t>其间得助于魔帽之力，它的重量是她们所不堪忍受的。一旦魔</w:t>
      </w:r>
      <w:r>
        <w:rPr>
          <w:rFonts w:ascii="宋体" w:hAnsi="宋体" w:cs="宋体" w:eastAsia="宋体"/>
          <w:sz w:val="56"/>
          <w:spacing w:val="0"/>
          <w:color w:val="000000"/>
          <w:b w:val="off"/>
          <w:i w:val="off"/>
        </w:rPr>
        <w:t>乌被击败，她便会允许那受痛苦煎熬的妇女的蒲尔巴暴露出</w:t>
      </w:r>
      <w:r>
        <w:rPr>
          <w:rFonts w:ascii="宋体" w:hAnsi="宋体" w:cs="宋体" w:eastAsia="宋体"/>
          <w:sz w:val="56"/>
          <w:spacing w:val="0"/>
          <w:color w:val="000000"/>
          <w:b w:val="off"/>
          <w:i w:val="off"/>
        </w:rPr>
        <w:t>来，并予以开释。于是分娩就开始了。唱词的结尾说了一句必</w:t>
      </w:r>
      <w:r>
        <w:rPr>
          <w:rFonts w:ascii="宋体" w:hAnsi="宋体" w:cs="宋体" w:eastAsia="宋体"/>
          <w:sz w:val="56"/>
          <w:spacing w:val="0"/>
          <w:color w:val="000000"/>
          <w:b w:val="off"/>
          <w:i w:val="off"/>
        </w:rPr>
        <w:t>须保持谨慎的话，这样，魔乌才不至于逃脱和纠缠战胜她的</w:t>
      </w:r>
      <w:r>
        <w:rPr>
          <w:rFonts w:ascii="宋体" w:hAnsi="宋体" w:cs="宋体" w:eastAsia="宋体"/>
          <w:sz w:val="56"/>
          <w:spacing w:val="0"/>
          <w:color w:val="000000"/>
          <w:b w:val="off"/>
          <w:i w:val="off"/>
        </w:rPr>
        <w:t>人。战斗并不是针对魔乌本人发动的，她是生殖所不可或缺</w:t>
      </w:r>
      <w:r>
        <w:rPr>
          <w:rFonts w:ascii="宋体" w:hAnsi="宋体" w:cs="宋体" w:eastAsia="宋体"/>
          <w:sz w:val="56"/>
          <w:spacing w:val="0"/>
          <w:color w:val="000000"/>
          <w:b w:val="off"/>
          <w:i w:val="off"/>
        </w:rPr>
        <w:t>的，反对的只是她滥用权力。既然这些错误被纠正了，关系就</w:t>
      </w:r>
      <w:r>
        <w:rPr>
          <w:rFonts w:ascii="宋体" w:hAnsi="宋体" w:cs="宋体" w:eastAsia="宋体"/>
          <w:sz w:val="56"/>
          <w:spacing w:val="0"/>
          <w:color w:val="000000"/>
          <w:b w:val="off"/>
          <w:i w:val="off"/>
        </w:rPr>
        <w:t>变得友好起来了，魔乌向萨满告别的话总是相当于一种邀请·</w:t>
      </w:r>
      <w:r>
        <w:rPr>
          <w:rFonts w:ascii="宋体" w:hAnsi="宋体" w:cs="宋体" w:eastAsia="宋体"/>
          <w:sz w:val="56"/>
          <w:spacing w:val="0"/>
          <w:color w:val="000000"/>
          <w:b w:val="off"/>
          <w:i w:val="off"/>
        </w:rPr>
        <w:t>“奈利朋友，你想何时再来访我?”(413)①</w:t>
      </w:r>
      <w:bookmarkEnd w:id="2731"/>
    </w:p>
    <w:p>
      <w:pPr>
        <w:pageBreakBefore w:val="off"/>
        <w:tabs/>
        <w:wordWrap w:val="off"/>
        <w:spacing w:before="0" w:after="0" w:line="880" w:lineRule="atLeast"/>
        <w:ind w:left="40" w:right="20" w:firstLine="1260"/>
        <w:jc w:val="both"/>
        <w:textAlignment w:val="baseline"/>
        <w:rPr>
          <w:sz w:val="56"/>
        </w:rPr>
      </w:pPr>
      <w:bookmarkStart w:name="" w:id="2732"/>
      <w:r>
        <w:rPr>
          <w:rFonts w:ascii="宋体" w:hAnsi="宋体" w:cs="宋体" w:eastAsia="宋体"/>
          <w:sz w:val="56"/>
          <w:spacing w:val="0"/>
          <w:color w:val="000000"/>
          <w:b w:val="off"/>
          <w:i w:val="off"/>
        </w:rPr>
        <w:t>以上我们已经把“奈利”这个名称翻译成“萨满”，它看来似</w:t>
      </w:r>
      <w:r>
        <w:rPr>
          <w:rFonts w:ascii="宋体" w:hAnsi="宋体" w:cs="宋体" w:eastAsia="宋体"/>
          <w:sz w:val="56"/>
          <w:spacing w:val="0"/>
          <w:color w:val="000000"/>
          <w:b w:val="off"/>
          <w:i w:val="off"/>
        </w:rPr>
        <w:t>乎不正确，因为治疗并没有表现出需要巫师去体验出神入狂的</w:t>
      </w:r>
      <w:r>
        <w:rPr>
          <w:rFonts w:ascii="宋体" w:hAnsi="宋体" w:cs="宋体" w:eastAsia="宋体"/>
          <w:sz w:val="56"/>
          <w:spacing w:val="0"/>
          <w:color w:val="000000"/>
          <w:b w:val="off"/>
          <w:i w:val="off"/>
        </w:rPr>
        <w:t>状态或者向另一种心理状态的转变。然而，可可豆的烟主要是用</w:t>
      </w:r>
      <w:r>
        <w:rPr>
          <w:rFonts w:ascii="宋体" w:hAnsi="宋体" w:cs="宋体" w:eastAsia="宋体"/>
          <w:sz w:val="56"/>
          <w:spacing w:val="0"/>
          <w:color w:val="000000"/>
          <w:b w:val="off"/>
          <w:i w:val="off"/>
        </w:rPr>
        <w:t>来“加固他的外衣”和增强奈利本人，“使他在魔乌面前勇敢起</w:t>
      </w:r>
      <w:r>
        <w:rPr>
          <w:rFonts w:ascii="宋体" w:hAnsi="宋体" w:cs="宋体" w:eastAsia="宋体"/>
          <w:sz w:val="56"/>
          <w:spacing w:val="0"/>
          <w:color w:val="000000"/>
          <w:b w:val="off"/>
          <w:i w:val="off"/>
        </w:rPr>
        <w:t>来。”(65——66)。而更主要的是，库纳人对从医的人的几种类型</w:t>
      </w:r>
      <w:r>
        <w:rPr>
          <w:rFonts w:ascii="宋体" w:hAnsi="宋体" w:cs="宋体" w:eastAsia="宋体"/>
          <w:sz w:val="56"/>
          <w:spacing w:val="0"/>
          <w:color w:val="000000"/>
          <w:b w:val="off"/>
          <w:i w:val="off"/>
        </w:rPr>
        <w:t>进行区分的分类法表明，奈利的力量具有超自然的来源。土医</w:t>
      </w:r>
      <w:r>
        <w:rPr>
          <w:rFonts w:ascii="宋体" w:hAnsi="宋体" w:cs="宋体" w:eastAsia="宋体"/>
          <w:sz w:val="56"/>
          <w:spacing w:val="0"/>
          <w:color w:val="000000"/>
          <w:b w:val="off"/>
          <w:i w:val="off"/>
        </w:rPr>
        <w:t>分为奈利、因纳图利第和阿伯索基第。因纳图利第和阿伯索基</w:t>
      </w:r>
      <w:r>
        <w:rPr>
          <w:rFonts w:ascii="宋体" w:hAnsi="宋体" w:cs="宋体" w:eastAsia="宋体"/>
          <w:sz w:val="56"/>
          <w:spacing w:val="0"/>
          <w:color w:val="000000"/>
          <w:b w:val="off"/>
          <w:i w:val="off"/>
        </w:rPr>
        <w:t>第的功能建立在治疗术和唱词知识的基础上，这些知识是通过</w:t>
      </w:r>
      <w:r>
        <w:rPr>
          <w:rFonts w:ascii="宋体" w:hAnsi="宋体" w:cs="宋体" w:eastAsia="宋体"/>
          <w:sz w:val="56"/>
          <w:spacing w:val="0"/>
          <w:color w:val="000000"/>
          <w:b w:val="off"/>
          <w:i w:val="off"/>
        </w:rPr>
        <w:t>学习和考核获得的；而奈利的才能则被认为出于天赋，因而具</w:t>
      </w:r>
      <w:r>
        <w:rPr>
          <w:rFonts w:ascii="宋体" w:hAnsi="宋体" w:cs="宋体" w:eastAsia="宋体"/>
          <w:sz w:val="56"/>
          <w:spacing w:val="0"/>
          <w:color w:val="000000"/>
          <w:b w:val="off"/>
          <w:i w:val="off"/>
        </w:rPr>
        <w:t>有超自然的洞察力，能直接发现疾病的根源———即发现被妖魔</w:t>
      </w:r>
      <w:r>
        <w:rPr>
          <w:rFonts w:ascii="宋体" w:hAnsi="宋体" w:cs="宋体" w:eastAsia="宋体"/>
          <w:sz w:val="56"/>
          <w:spacing w:val="0"/>
          <w:color w:val="000000"/>
          <w:b w:val="off"/>
          <w:i w:val="off"/>
        </w:rPr>
        <w:t>精怪夺去的生命力的下落，不论这种生命力是属于个别人的还</w:t>
      </w:r>
      <w:bookmarkEnd w:id="2732"/>
    </w:p>
    <w:p>
      <w:pPr>
        <w:pageBreakBefore w:val="off"/>
        <w:tabs/>
        <w:wordWrap w:val="off"/>
        <w:spacing w:before="0" w:after="0" w:line="880" w:lineRule="atLeast"/>
        <w:ind w:left="120" w:right="0"/>
        <w:jc w:val="both"/>
        <w:textAlignment w:val="baseline"/>
        <w:rPr>
          <w:sz w:val="56"/>
        </w:rPr>
      </w:pPr>
      <w:bookmarkStart w:name="" w:id="2733"/>
      <w:r>
        <w:rPr>
          <w:rFonts w:ascii="宋体" w:hAnsi="宋体" w:cs="宋体" w:eastAsia="宋体"/>
          <w:sz w:val="56"/>
          <w:spacing w:val="0"/>
          <w:color w:val="000000"/>
          <w:u w:val="single"/>
          <w:b w:val="off"/>
          <w:i w:val="off"/>
        </w:rPr>
        <w:t xml:space="preserve">              </w:t>
      </w:r>
      <w:bookmarkEnd w:id="2733"/>
    </w:p>
    <w:p>
      <w:pPr>
        <w:pageBreakBefore w:val="off"/>
        <w:tabs/>
        <w:wordWrap w:val="off"/>
        <w:spacing w:before="0" w:after="0" w:line="520" w:lineRule="exact"/>
        <w:ind w:left="0" w:right="0"/>
        <w:jc w:val="both"/>
        <w:textAlignment w:val="baseline"/>
        <w:rPr>
          <w:sz w:val="45"/>
        </w:rPr>
      </w:pPr>
      <w:bookmarkStart w:name="" w:id="2734"/>
      <w:r>
        <w:rPr>
          <w:rFonts w:ascii="宋体" w:hAnsi="宋体" w:cs="宋体" w:eastAsia="宋体"/>
          <w:sz w:val="45"/>
          <w:spacing w:val="0"/>
          <w:color w:val="000000"/>
          <w:b w:val="off"/>
          <w:i w:val="off"/>
        </w:rPr>
        <w:t/>
      </w:r>
      <w:bookmarkEnd w:id="2734"/>
    </w:p>
    <w:p>
      <w:pPr>
        <w:pageBreakBefore w:val="off"/>
        <w:tabs/>
        <w:wordWrap w:val="off"/>
        <w:spacing w:before="0" w:after="0" w:line="600" w:lineRule="atLeast"/>
        <w:ind w:left="920" w:right="0"/>
        <w:jc w:val="both"/>
        <w:textAlignment w:val="baseline"/>
        <w:rPr>
          <w:sz w:val="45"/>
        </w:rPr>
      </w:pPr>
      <w:bookmarkStart w:name="" w:id="2735"/>
      <w:r>
        <w:rPr>
          <w:rFonts w:ascii="宋体" w:hAnsi="宋体" w:cs="宋体" w:eastAsia="宋体"/>
          <w:sz w:val="45"/>
          <w:spacing w:val="0"/>
          <w:color w:val="000000"/>
          <w:b w:val="off"/>
          <w:i w:val="off"/>
        </w:rPr>
        <w:t>① 括号内的数字是指唱词中段落的编号。</w:t>
      </w:r>
      <w:bookmarkEnd w:id="2735"/>
    </w:p>
    <w:p>
      <w:pPr>
        <w:pageBreakBefore w:val="off"/>
        <w:tabs/>
        <w:wordWrap w:val="off"/>
        <w:spacing w:before="0" w:after="0" w:line="520" w:lineRule="exact"/>
        <w:ind w:left="0" w:right="0"/>
        <w:jc w:val="both"/>
        <w:textAlignment w:val="baseline"/>
        <w:rPr>
          <w:sz w:val="45"/>
        </w:rPr>
      </w:pPr>
      <w:bookmarkStart w:name="" w:id="2736"/>
      <w:r>
        <w:rPr>
          <w:rFonts w:ascii="宋体" w:hAnsi="宋体" w:cs="宋体" w:eastAsia="宋体"/>
          <w:sz w:val="45"/>
          <w:spacing w:val="0"/>
          <w:color w:val="000000"/>
          <w:b w:val="off"/>
          <w:i w:val="off"/>
        </w:rPr>
        <w:t/>
      </w:r>
      <w:bookmarkEnd w:id="2736"/>
    </w:p>
    <w:p>
      <w:pPr>
        <w:pageBreakBefore w:val="off"/>
        <w:tabs/>
        <w:wordWrap w:val="off"/>
        <w:spacing w:before="0" w:after="0" w:line="760" w:lineRule="atLeast"/>
        <w:ind w:left="0" w:right="1020"/>
        <w:jc w:val="right"/>
        <w:textAlignment w:val="baseline"/>
        <w:rPr>
          <w:sz w:val="57"/>
        </w:rPr>
      </w:pPr>
      <w:bookmarkStart w:name="" w:id="2737"/>
      <w:r>
        <w:rPr>
          <w:rFonts w:ascii="楷体" w:hAnsi="楷体" w:cs="楷体" w:eastAsia="楷体"/>
          <w:sz w:val="57"/>
          <w:spacing w:val="0"/>
          <w:color w:val="000000"/>
          <w:b w:val="off"/>
          <w:i w:val="off"/>
        </w:rPr>
        <w:t>·139·</w:t>
      </w:r>
      <w:bookmarkEnd w:id="2737"/>
    </w:p>
    <w:p>
      <w:r>
        <w:t/>
      </w:r>
    </w:p>
    <w:p>
      <w:pPr>
        <w:sectPr>
          <w:footerReference r:id="rId485"/>
          <w:headerReference r:id="rId486" w:type="default"/>
          <w:type w:val="nextPage"/>
          <w:pgSz w:w="21260" w:h="31680"/>
          <w:pgMar w:left="2420" w:top="2560" w:right="2420" w:bottom="2560" w:header="2260" w:footer="2260"/>
          <w:cols w:num="1"/>
        </w:sectPr>
      </w:pPr>
    </w:p>
    <w:p>
      <w:pPr>
        <w:pageBreakBefore w:val="off"/>
        <w:tabs/>
        <w:wordWrap w:val="off"/>
        <w:spacing w:before="0" w:after="0" w:line="980" w:lineRule="atLeast"/>
        <w:ind w:left="80" w:right="0"/>
        <w:jc w:val="both"/>
        <w:textAlignment w:val="baseline"/>
        <w:rPr>
          <w:sz w:val="57"/>
        </w:rPr>
      </w:pPr>
      <w:bookmarkStart w:name="" w:id="2738"/>
      <w:r>
        <w:rPr>
          <w:rFonts w:ascii="宋体" w:hAnsi="宋体" w:cs="宋体" w:eastAsia="宋体"/>
          <w:sz w:val="57"/>
          <w:spacing w:val="0"/>
          <w:color w:val="000000"/>
          <w:b w:val="off"/>
          <w:i w:val="off"/>
        </w:rPr>
        <w:t>是公众的。因为奈利能收集这些精怪，使它们成为他的保护者</w:t>
      </w:r>
      <w:r>
        <w:rPr>
          <w:rFonts w:ascii="宋体" w:hAnsi="宋体" w:cs="宋体" w:eastAsia="宋体"/>
          <w:sz w:val="57"/>
          <w:spacing w:val="0"/>
          <w:color w:val="000000"/>
          <w:b w:val="off"/>
          <w:i w:val="off"/>
        </w:rPr>
        <w:t>和帮手。①因此，毫无疑问他实际上是萨满，尽管他插手到分</w:t>
      </w:r>
      <w:r>
        <w:rPr>
          <w:rFonts w:ascii="宋体" w:hAnsi="宋体" w:cs="宋体" w:eastAsia="宋体"/>
          <w:sz w:val="57"/>
          <w:spacing w:val="0"/>
          <w:color w:val="000000"/>
          <w:b w:val="off"/>
          <w:i w:val="off"/>
        </w:rPr>
        <w:t>娩中去时，并没有表现出通常与这种功能相伴随的所有特征。</w:t>
      </w:r>
      <w:r>
        <w:rPr>
          <w:rFonts w:ascii="宋体" w:hAnsi="宋体" w:cs="宋体" w:eastAsia="宋体"/>
          <w:sz w:val="57"/>
          <w:spacing w:val="0"/>
          <w:color w:val="000000"/>
          <w:b w:val="off"/>
          <w:i w:val="off"/>
        </w:rPr>
        <w:t>而守护神奴楚则听命于萨满，现身在他所雕刻的雕像中，并从</w:t>
      </w:r>
      <w:r>
        <w:rPr>
          <w:rFonts w:ascii="宋体" w:hAnsi="宋体" w:cs="宋体" w:eastAsia="宋体"/>
          <w:sz w:val="57"/>
          <w:spacing w:val="0"/>
          <w:color w:val="000000"/>
          <w:b w:val="off"/>
          <w:i w:val="off"/>
        </w:rPr>
        <w:t>他这儿获得尼加，同时获得的还有肉眼所不能看见的和非凡的</w:t>
      </w:r>
      <w:r>
        <w:rPr>
          <w:rFonts w:ascii="宋体" w:hAnsi="宋体" w:cs="宋体" w:eastAsia="宋体"/>
          <w:sz w:val="57"/>
          <w:spacing w:val="0"/>
          <w:color w:val="000000"/>
          <w:b w:val="off"/>
          <w:i w:val="off"/>
        </w:rPr>
        <w:t>洞察力。尼加是“生命力”和“抗拒力”，②它们使这些精灵成为</w:t>
      </w:r>
      <w:r>
        <w:rPr>
          <w:rFonts w:ascii="宋体" w:hAnsi="宋体" w:cs="宋体" w:eastAsia="宋体"/>
          <w:sz w:val="57"/>
          <w:spacing w:val="0"/>
          <w:color w:val="000000"/>
          <w:b w:val="off"/>
          <w:i w:val="off"/>
        </w:rPr>
        <w:t>“为人服务的”或“与人类同形的”奈利甘(奈利的复数)(235一</w:t>
      </w:r>
      <w:r>
        <w:rPr>
          <w:rFonts w:ascii="宋体" w:hAnsi="宋体" w:cs="宋体" w:eastAsia="宋体"/>
          <w:sz w:val="57"/>
          <w:spacing w:val="0"/>
          <w:color w:val="000000"/>
          <w:b w:val="off"/>
          <w:i w:val="off"/>
        </w:rPr>
        <w:t>237)，但却赋予异常的力量。</w:t>
      </w:r>
      <w:bookmarkEnd w:id="2738"/>
    </w:p>
    <w:p>
      <w:pPr>
        <w:pageBreakBefore w:val="off"/>
        <w:tabs/>
        <w:wordWrap w:val="off"/>
        <w:spacing w:before="0" w:after="0" w:line="980" w:lineRule="atLeast"/>
        <w:ind w:left="0" w:right="20" w:firstLine="1220"/>
        <w:jc w:val="both"/>
        <w:textAlignment w:val="baseline"/>
        <w:rPr>
          <w:sz w:val="57"/>
        </w:rPr>
      </w:pPr>
      <w:bookmarkStart w:name="" w:id="2739"/>
      <w:r>
        <w:rPr>
          <w:rFonts w:ascii="宋体" w:hAnsi="宋体" w:cs="宋体" w:eastAsia="宋体"/>
          <w:sz w:val="57"/>
          <w:spacing w:val="0"/>
          <w:color w:val="000000"/>
          <w:b w:val="off"/>
          <w:i w:val="off"/>
        </w:rPr>
        <w:t>根据我们简略的概述来看，唱词表现得相当平常。病妇之</w:t>
      </w:r>
      <w:r>
        <w:rPr>
          <w:rFonts w:ascii="宋体" w:hAnsi="宋体" w:cs="宋体" w:eastAsia="宋体"/>
          <w:sz w:val="57"/>
          <w:spacing w:val="0"/>
          <w:color w:val="000000"/>
          <w:b w:val="off"/>
          <w:i w:val="off"/>
        </w:rPr>
        <w:t>病是因为她失去了灵魂，或说得更正确些，是失去了共同组成</w:t>
      </w:r>
      <w:r>
        <w:rPr>
          <w:rFonts w:ascii="宋体" w:hAnsi="宋体" w:cs="宋体" w:eastAsia="宋体"/>
          <w:sz w:val="57"/>
          <w:spacing w:val="0"/>
          <w:color w:val="000000"/>
          <w:b w:val="off"/>
          <w:i w:val="off"/>
        </w:rPr>
        <w:t>她生命力的某些个人灵魂中的一个。(这一点我们将回头再</w:t>
      </w:r>
      <w:r>
        <w:rPr>
          <w:rFonts w:ascii="宋体" w:hAnsi="宋体" w:cs="宋体" w:eastAsia="宋体"/>
          <w:sz w:val="57"/>
          <w:spacing w:val="0"/>
          <w:color w:val="000000"/>
          <w:b w:val="off"/>
          <w:i w:val="off"/>
        </w:rPr>
        <w:t>谈。)萨满在其保护神的相助之下，要到超自然的世界里去走一</w:t>
      </w:r>
      <w:r>
        <w:rPr>
          <w:rFonts w:ascii="宋体" w:hAnsi="宋体" w:cs="宋体" w:eastAsia="宋体"/>
          <w:sz w:val="57"/>
          <w:spacing w:val="0"/>
          <w:color w:val="000000"/>
          <w:b w:val="off"/>
          <w:i w:val="off"/>
        </w:rPr>
        <w:t>遭，为的是夺回被恶魔夺去的灵魂；当把灵魂交还给它的主人</w:t>
      </w:r>
      <w:r>
        <w:rPr>
          <w:rFonts w:ascii="宋体" w:hAnsi="宋体" w:cs="宋体" w:eastAsia="宋体"/>
          <w:sz w:val="57"/>
          <w:spacing w:val="0"/>
          <w:color w:val="000000"/>
          <w:b w:val="off"/>
          <w:i w:val="off"/>
        </w:rPr>
        <w:t>之后，他的治疗就成功了。这篇经文令人特别感兴趣之处倒不</w:t>
      </w:r>
      <w:r>
        <w:rPr>
          <w:rFonts w:ascii="宋体" w:hAnsi="宋体" w:cs="宋体" w:eastAsia="宋体"/>
          <w:sz w:val="57"/>
          <w:spacing w:val="0"/>
          <w:color w:val="000000"/>
          <w:b w:val="off"/>
          <w:i w:val="off"/>
        </w:rPr>
        <w:t>在乎这种形式上的框架，而在于发现———这种发现毫无疑问能</w:t>
      </w:r>
      <w:r>
        <w:rPr>
          <w:rFonts w:ascii="宋体" w:hAnsi="宋体" w:cs="宋体" w:eastAsia="宋体"/>
          <w:sz w:val="57"/>
          <w:spacing w:val="0"/>
          <w:color w:val="000000"/>
          <w:b w:val="off"/>
          <w:i w:val="off"/>
        </w:rPr>
        <w:t>从阅读这篇经文中得到，而此经文能被卒读当推霍尔迈和瓦桑</w:t>
      </w:r>
      <w:r>
        <w:rPr>
          <w:rFonts w:ascii="宋体" w:hAnsi="宋体" w:cs="宋体" w:eastAsia="宋体"/>
          <w:sz w:val="57"/>
          <w:spacing w:val="0"/>
          <w:color w:val="000000"/>
          <w:b w:val="off"/>
          <w:i w:val="off"/>
        </w:rPr>
        <w:t>的首功————魔-伊加拉，即“魔乌的道路”，以及魔乌的住所，在土</w:t>
      </w:r>
      <w:r>
        <w:rPr>
          <w:rFonts w:ascii="宋体" w:hAnsi="宋体" w:cs="宋体" w:eastAsia="宋体"/>
          <w:sz w:val="57"/>
          <w:spacing w:val="0"/>
          <w:color w:val="000000"/>
          <w:b w:val="off"/>
          <w:i w:val="off"/>
        </w:rPr>
        <w:t>人心目中，不纯粹是一种神秘的路线和寓所。它们差不多代表</w:t>
      </w:r>
      <w:r>
        <w:rPr>
          <w:rFonts w:ascii="宋体" w:hAnsi="宋体" w:cs="宋体" w:eastAsia="宋体"/>
          <w:sz w:val="57"/>
          <w:spacing w:val="0"/>
          <w:color w:val="000000"/>
          <w:b w:val="off"/>
          <w:i w:val="off"/>
        </w:rPr>
        <w:t>了孕妇的阴道和子宫，而萨满和奴楚就在其中探索，并在其深</w:t>
      </w:r>
      <w:r>
        <w:rPr>
          <w:rFonts w:ascii="宋体" w:hAnsi="宋体" w:cs="宋体" w:eastAsia="宋体"/>
          <w:sz w:val="57"/>
          <w:spacing w:val="0"/>
          <w:color w:val="000000"/>
          <w:b w:val="off"/>
          <w:i w:val="off"/>
        </w:rPr>
        <w:t>处发动赢得胜利的战斗。</w:t>
      </w:r>
      <w:bookmarkEnd w:id="2739"/>
    </w:p>
    <w:p>
      <w:pPr>
        <w:pageBreakBefore w:val="off"/>
        <w:tabs/>
        <w:wordWrap w:val="off"/>
        <w:spacing w:before="0" w:after="0" w:line="980" w:lineRule="atLeast"/>
        <w:ind w:left="0" w:right="120" w:firstLine="1220"/>
        <w:jc w:val="both"/>
        <w:textAlignment w:val="baseline"/>
        <w:rPr>
          <w:sz w:val="57"/>
        </w:rPr>
      </w:pPr>
      <w:bookmarkStart w:name="" w:id="2740"/>
      <w:r>
        <w:rPr>
          <w:rFonts w:ascii="宋体" w:hAnsi="宋体" w:cs="宋体" w:eastAsia="宋体"/>
          <w:sz w:val="57"/>
          <w:spacing w:val="0"/>
          <w:color w:val="000000"/>
          <w:b w:val="off"/>
          <w:i w:val="off"/>
        </w:rPr>
        <w:t>这种解释首先是根据对蒲尔巴这个概念的分析而得出的。</w:t>
      </w:r>
      <w:r>
        <w:rPr>
          <w:rFonts w:ascii="宋体" w:hAnsi="宋体" w:cs="宋体" w:eastAsia="宋体"/>
          <w:sz w:val="57"/>
          <w:spacing w:val="0"/>
          <w:color w:val="000000"/>
          <w:b w:val="off"/>
          <w:i w:val="off"/>
        </w:rPr>
        <w:t>蒲尔巴是与尼加不同的精神原则；对于尼加，我们在前面已下</w:t>
      </w:r>
      <w:r>
        <w:rPr>
          <w:rFonts w:ascii="宋体" w:hAnsi="宋体" w:cs="宋体" w:eastAsia="宋体"/>
          <w:sz w:val="57"/>
          <w:spacing w:val="0"/>
          <w:color w:val="000000"/>
          <w:b w:val="off"/>
          <w:i w:val="off"/>
        </w:rPr>
        <w:t>过定界。与蒲尔巴不同，尼加是不能从它的所有者那里被偷走</w:t>
      </w:r>
      <w:bookmarkEnd w:id="2740"/>
    </w:p>
    <w:p>
      <w:pPr>
        <w:pageBreakBefore w:val="off"/>
        <w:tabs/>
        <w:wordWrap w:val="off"/>
        <w:spacing w:before="260" w:after="0" w:line="640" w:lineRule="atLeast"/>
        <w:ind w:left="80" w:right="180" w:firstLine="820"/>
        <w:jc w:val="both"/>
        <w:textAlignment w:val="baseline"/>
        <w:rPr>
          <w:sz w:val="45"/>
        </w:rPr>
      </w:pPr>
      <w:bookmarkStart w:name="" w:id="2741"/>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E·诺登斯基奥德：“库那印第安人之历史与民族学概论”，H·瓦桑</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编：</w:t>
      </w:r>
      <w:r>
        <w:rPr>
          <w:rFonts w:ascii="宋体" w:hAnsi="宋体" w:cs="宋体" w:eastAsia="宋体"/>
          <w:sz w:val="45"/>
          <w:spacing w:val="0"/>
          <w:color w:val="000000"/>
          <w:b w:val="off"/>
          <w:i w:val="off"/>
        </w:rPr>
        <w:t>【比较民族志研究》,</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第10卷(古特堡,</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1938),</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第80页。</w:t>
      </w:r>
      <w:bookmarkEnd w:id="2741"/>
    </w:p>
    <w:p>
      <w:pPr>
        <w:pageBreakBefore w:val="off"/>
        <w:tabs/>
        <w:wordWrap w:val="off"/>
        <w:spacing w:before="0" w:after="0" w:line="640" w:lineRule="atLeast"/>
        <w:ind w:left="0" w:right="160" w:firstLine="820"/>
        <w:jc w:val="both"/>
        <w:textAlignment w:val="baseline"/>
        <w:rPr>
          <w:sz w:val="45"/>
        </w:rPr>
      </w:pPr>
      <w:bookmarkStart w:name="" w:id="2742"/>
      <w:r>
        <w:rPr>
          <w:rFonts w:ascii="宋体" w:hAnsi="宋体" w:cs="宋体" w:eastAsia="宋体"/>
          <w:sz w:val="45"/>
          <w:spacing w:val="0"/>
          <w:color w:val="000000"/>
          <w:b w:val="off"/>
          <w:i w:val="off"/>
        </w:rPr>
        <w:t>②</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E·诺登斯基奥德：“库那印第安人之历史与民族学概论”，H·瓦桑编：</w:t>
      </w:r>
      <w:r>
        <w:rPr>
          <w:rFonts w:ascii="宋体" w:hAnsi="宋体" w:cs="宋体" w:eastAsia="宋体"/>
          <w:sz w:val="45"/>
          <w:spacing w:val="0"/>
          <w:color w:val="000000"/>
          <w:b w:val="off"/>
          <w:i w:val="off"/>
        </w:rPr>
        <w:t>【比较民族志研究】第10卷，第360页；及上引霍尔迈与瓦桑编：《魔-伊加拉或魔</w:t>
      </w:r>
      <w:r>
        <w:rPr>
          <w:rFonts w:ascii="宋体" w:hAnsi="宋体" w:cs="宋体" w:eastAsia="宋体"/>
          <w:sz w:val="45"/>
          <w:spacing w:val="0"/>
          <w:color w:val="000000"/>
          <w:b w:val="off"/>
          <w:i w:val="off"/>
        </w:rPr>
        <w:t>乌之路，巴拿马库那斯的一则医谣》，第78——79页。</w:t>
      </w:r>
      <w:bookmarkEnd w:id="2742"/>
    </w:p>
    <w:p>
      <w:pPr>
        <w:pageBreakBefore w:val="off"/>
        <w:tabs/>
        <w:wordWrap w:val="off"/>
        <w:spacing w:before="460" w:after="0" w:line="740" w:lineRule="atLeast"/>
        <w:ind w:left="740" w:right="0"/>
        <w:jc w:val="both"/>
        <w:textAlignment w:val="baseline"/>
        <w:rPr>
          <w:sz w:val="54"/>
        </w:rPr>
      </w:pPr>
      <w:bookmarkStart w:name="" w:id="2743"/>
      <w:r>
        <w:rPr>
          <w:rFonts w:ascii="宋体" w:hAnsi="宋体" w:cs="宋体" w:eastAsia="宋体"/>
          <w:sz w:val="54"/>
          <w:spacing w:val="0"/>
          <w:color w:val="000000"/>
          <w:b w:val="off"/>
          <w:i w:val="off"/>
        </w:rPr>
        <w:t>·</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200·</w:t>
      </w:r>
      <w:bookmarkEnd w:id="2743"/>
    </w:p>
    <w:p>
      <w:r>
        <w:t/>
      </w:r>
    </w:p>
    <w:p>
      <w:pPr>
        <w:sectPr>
          <w:footerReference r:id="rId487"/>
          <w:headerReference r:id="rId488" w:type="default"/>
          <w:type w:val="nextPage"/>
          <w:pgSz w:w="21260" w:h="31680"/>
          <w:pgMar w:left="2420" w:top="2580" w:right="2420" w:bottom="2580" w:header="2280" w:footer="2280"/>
          <w:cols w:num="1"/>
        </w:sectPr>
      </w:pPr>
    </w:p>
    <w:p>
      <w:pPr>
        <w:pageBreakBefore w:val="off"/>
        <w:tabs/>
        <w:wordWrap w:val="off"/>
        <w:spacing w:before="640" w:after="0" w:line="980" w:lineRule="atLeast"/>
        <w:ind w:left="20" w:right="0" w:firstLine="20"/>
        <w:jc w:val="both"/>
        <w:textAlignment w:val="baseline"/>
        <w:rPr>
          <w:sz w:val="57"/>
        </w:rPr>
      </w:pPr>
      <w:bookmarkStart w:name="" w:id="2744"/>
      <w:r>
        <w:rPr>
          <w:rFonts w:ascii="宋体" w:hAnsi="宋体" w:cs="宋体" w:eastAsia="宋体"/>
          <w:sz w:val="57"/>
          <w:spacing w:val="0"/>
          <w:color w:val="000000"/>
          <w:b w:val="off"/>
          <w:i w:val="off"/>
        </w:rPr>
        <w:t>的，并且只有人和动物才有它。一株植物或一块石头只有蒲尔</w:t>
      </w:r>
      <w:r>
        <w:rPr>
          <w:rFonts w:ascii="宋体" w:hAnsi="宋体" w:cs="宋体" w:eastAsia="宋体"/>
          <w:sz w:val="57"/>
          <w:spacing w:val="0"/>
          <w:color w:val="000000"/>
          <w:b w:val="off"/>
          <w:i w:val="off"/>
        </w:rPr>
        <w:t>巴而没有尼加。尸体的情况同此。在一个小孩身上，尼加只是</w:t>
      </w:r>
      <w:r>
        <w:rPr>
          <w:rFonts w:ascii="宋体" w:hAnsi="宋体" w:cs="宋体" w:eastAsia="宋体"/>
          <w:sz w:val="57"/>
          <w:spacing w:val="0"/>
          <w:color w:val="000000"/>
          <w:b w:val="off"/>
          <w:i w:val="off"/>
        </w:rPr>
        <w:t>随着年龄的增长而发展的。因此，人们似乎可以不很精确地把</w:t>
      </w:r>
      <w:r>
        <w:rPr>
          <w:rFonts w:ascii="宋体" w:hAnsi="宋体" w:cs="宋体" w:eastAsia="宋体"/>
          <w:sz w:val="57"/>
          <w:spacing w:val="0"/>
          <w:color w:val="000000"/>
          <w:b w:val="off"/>
          <w:i w:val="off"/>
        </w:rPr>
        <w:t>尼加译成“生命力”，把蒲尔巴译成“魂魄”或“灵魂”。只不过我</w:t>
      </w:r>
      <w:r>
        <w:rPr>
          <w:rFonts w:ascii="宋体" w:hAnsi="宋体" w:cs="宋体" w:eastAsia="宋体"/>
          <w:sz w:val="57"/>
          <w:spacing w:val="0"/>
          <w:color w:val="000000"/>
          <w:b w:val="off"/>
          <w:i w:val="off"/>
        </w:rPr>
        <w:t>们要明白，这些词并不表示对有生命的东西和无生命的东西的</w:t>
      </w:r>
      <w:r>
        <w:rPr>
          <w:rFonts w:ascii="宋体" w:hAnsi="宋体" w:cs="宋体" w:eastAsia="宋体"/>
          <w:sz w:val="57"/>
          <w:spacing w:val="0"/>
          <w:color w:val="000000"/>
          <w:b w:val="off"/>
          <w:i w:val="off"/>
        </w:rPr>
        <w:t>区别(因为库纳人视一切东西都是有生命的)，而是相当于柏拉</w:t>
      </w:r>
      <w:r>
        <w:rPr>
          <w:rFonts w:ascii="宋体" w:hAnsi="宋体" w:cs="宋体" w:eastAsia="宋体"/>
          <w:sz w:val="57"/>
          <w:spacing w:val="0"/>
          <w:color w:val="000000"/>
          <w:b w:val="off"/>
          <w:i w:val="off"/>
        </w:rPr>
        <w:t>图式的“理念”和“原型”的概念，一切存在和物体就是它的物质</w:t>
      </w:r>
      <w:r>
        <w:rPr>
          <w:rFonts w:ascii="宋体" w:hAnsi="宋体" w:cs="宋体" w:eastAsia="宋体"/>
          <w:sz w:val="57"/>
          <w:spacing w:val="0"/>
          <w:color w:val="000000"/>
          <w:b w:val="off"/>
          <w:i w:val="off"/>
        </w:rPr>
        <w:t>性的表现。</w:t>
      </w:r>
      <w:bookmarkEnd w:id="2744"/>
    </w:p>
    <w:p>
      <w:pPr>
        <w:pageBreakBefore w:val="off"/>
        <w:tabs/>
        <w:wordWrap w:val="off"/>
        <w:spacing w:before="0" w:after="0" w:line="980" w:lineRule="atLeast"/>
        <w:ind w:left="20" w:right="20" w:firstLine="1180"/>
        <w:jc w:val="both"/>
        <w:textAlignment w:val="baseline"/>
        <w:rPr>
          <w:sz w:val="57"/>
        </w:rPr>
      </w:pPr>
      <w:bookmarkStart w:name="" w:id="2745"/>
      <w:r>
        <w:rPr>
          <w:rFonts w:ascii="宋体" w:hAnsi="宋体" w:cs="宋体" w:eastAsia="宋体"/>
          <w:sz w:val="57"/>
          <w:spacing w:val="0"/>
          <w:color w:val="000000"/>
          <w:b w:val="off"/>
          <w:i w:val="off"/>
        </w:rPr>
        <w:t>歌词中唱到的病妇不止丢失了她的蒲尔巴：这部土著的经</w:t>
      </w:r>
      <w:r>
        <w:rPr>
          <w:rFonts w:ascii="宋体" w:hAnsi="宋体" w:cs="宋体" w:eastAsia="宋体"/>
          <w:sz w:val="57"/>
          <w:spacing w:val="0"/>
          <w:color w:val="000000"/>
          <w:b w:val="off"/>
          <w:i w:val="off"/>
        </w:rPr>
        <w:t>文认为她有热度——“疾病的炽热外衣”(见第1节及各节)，并</w:t>
      </w:r>
      <w:r>
        <w:rPr>
          <w:rFonts w:ascii="宋体" w:hAnsi="宋体" w:cs="宋体" w:eastAsia="宋体"/>
          <w:sz w:val="57"/>
          <w:spacing w:val="0"/>
          <w:color w:val="000000"/>
          <w:b w:val="off"/>
          <w:i w:val="off"/>
        </w:rPr>
        <w:t>失去或减弱了视力————“迷失和……沉睡在魔乌·帕克立泊的道</w:t>
      </w:r>
      <w:r>
        <w:rPr>
          <w:rFonts w:ascii="宋体" w:hAnsi="宋体" w:cs="宋体" w:eastAsia="宋体"/>
          <w:sz w:val="57"/>
          <w:spacing w:val="0"/>
          <w:color w:val="000000"/>
          <w:b w:val="off"/>
          <w:i w:val="off"/>
        </w:rPr>
        <w:t>路上”(97)。更重要的是，她向询问他的萨满说：“是魔乌·帕克立</w:t>
      </w:r>
      <w:r>
        <w:rPr>
          <w:rFonts w:ascii="宋体" w:hAnsi="宋体" w:cs="宋体" w:eastAsia="宋体"/>
          <w:sz w:val="57"/>
          <w:spacing w:val="0"/>
          <w:color w:val="000000"/>
          <w:b w:val="off"/>
          <w:i w:val="off"/>
        </w:rPr>
        <w:t>泊来到了我身边。她想永远拿走我的尼加蒲尔巴利利”(98)。霍</w:t>
      </w:r>
      <w:r>
        <w:rPr>
          <w:rFonts w:ascii="宋体" w:hAnsi="宋体" w:cs="宋体" w:eastAsia="宋体"/>
          <w:sz w:val="57"/>
          <w:spacing w:val="0"/>
          <w:color w:val="000000"/>
          <w:b w:val="off"/>
          <w:i w:val="off"/>
        </w:rPr>
        <w:t>尔迈建议译尼加为肉体的力量，译蒲尔巴(利利)为灵魂或本质，</w:t>
      </w:r>
      <w:r>
        <w:rPr>
          <w:rFonts w:ascii="宋体" w:hAnsi="宋体" w:cs="宋体" w:eastAsia="宋体"/>
          <w:sz w:val="57"/>
          <w:spacing w:val="0"/>
          <w:color w:val="000000"/>
          <w:b w:val="off"/>
          <w:i w:val="off"/>
        </w:rPr>
        <w:t>“她的生命的灵魂”即由此而来。①也许，提出作为生命存在的</w:t>
      </w:r>
      <w:r>
        <w:rPr>
          <w:rFonts w:ascii="宋体" w:hAnsi="宋体" w:cs="宋体" w:eastAsia="宋体"/>
          <w:sz w:val="57"/>
          <w:spacing w:val="0"/>
          <w:color w:val="000000"/>
          <w:b w:val="off"/>
          <w:i w:val="off"/>
        </w:rPr>
        <w:t>一种属性的尼加，不是从一个而是从几个在功能上相互联系着</w:t>
      </w:r>
      <w:r>
        <w:rPr>
          <w:rFonts w:ascii="宋体" w:hAnsi="宋体" w:cs="宋体" w:eastAsia="宋体"/>
          <w:sz w:val="57"/>
          <w:spacing w:val="0"/>
          <w:color w:val="000000"/>
          <w:b w:val="off"/>
          <w:i w:val="off"/>
        </w:rPr>
        <w:t>的蒲尔巴中产生出来的，是过于大胆了。然而身体的每一部分</w:t>
      </w:r>
      <w:r>
        <w:rPr>
          <w:rFonts w:ascii="宋体" w:hAnsi="宋体" w:cs="宋体" w:eastAsia="宋体"/>
          <w:sz w:val="57"/>
          <w:spacing w:val="0"/>
          <w:color w:val="000000"/>
          <w:b w:val="off"/>
          <w:i w:val="off"/>
        </w:rPr>
        <w:t>都有它自己的蒲尔巴，而尼加似乎是在精神的水平上组成与机</w:t>
      </w:r>
      <w:r>
        <w:rPr>
          <w:rFonts w:ascii="宋体" w:hAnsi="宋体" w:cs="宋体" w:eastAsia="宋体"/>
          <w:sz w:val="57"/>
          <w:spacing w:val="0"/>
          <w:color w:val="000000"/>
          <w:b w:val="off"/>
          <w:i w:val="off"/>
        </w:rPr>
        <w:t>体概念等同的东西。恰如生命也是从各器官之合作中产生的那</w:t>
      </w:r>
      <w:r>
        <w:rPr>
          <w:rFonts w:ascii="宋体" w:hAnsi="宋体" w:cs="宋体" w:eastAsia="宋体"/>
          <w:sz w:val="57"/>
          <w:spacing w:val="0"/>
          <w:color w:val="000000"/>
          <w:b w:val="off"/>
          <w:i w:val="off"/>
        </w:rPr>
        <w:t>样，“生命力”也不过是那些各自管理一种特殊器官职能的所有</w:t>
      </w:r>
      <w:r>
        <w:rPr>
          <w:rFonts w:ascii="宋体" w:hAnsi="宋体" w:cs="宋体" w:eastAsia="宋体"/>
          <w:sz w:val="57"/>
          <w:spacing w:val="0"/>
          <w:color w:val="000000"/>
          <w:b w:val="off"/>
          <w:i w:val="off"/>
        </w:rPr>
        <w:t>蒲尔巴的和谐的协作。</w:t>
      </w:r>
      <w:bookmarkEnd w:id="2745"/>
    </w:p>
    <w:p>
      <w:pPr>
        <w:pageBreakBefore w:val="off"/>
        <w:tabs/>
        <w:wordWrap w:val="off"/>
        <w:spacing w:before="0" w:after="0" w:line="980" w:lineRule="atLeast"/>
        <w:ind w:left="20" w:right="140" w:firstLine="1180"/>
        <w:jc w:val="both"/>
        <w:textAlignment w:val="baseline"/>
        <w:rPr>
          <w:sz w:val="57"/>
        </w:rPr>
      </w:pPr>
      <w:bookmarkStart w:name="" w:id="2746"/>
      <w:r>
        <w:rPr>
          <w:rFonts w:ascii="宋体" w:hAnsi="宋体" w:cs="宋体" w:eastAsia="宋体"/>
          <w:sz w:val="57"/>
          <w:spacing w:val="0"/>
          <w:color w:val="000000"/>
          <w:b w:val="off"/>
          <w:i w:val="off"/>
        </w:rPr>
        <w:t>事实上，萨满不仅仅是重新找回了尼加蒲尔巴利利，他在</w:t>
      </w:r>
      <w:r>
        <w:rPr>
          <w:rFonts w:ascii="宋体" w:hAnsi="宋体" w:cs="宋体" w:eastAsia="宋体"/>
          <w:sz w:val="57"/>
          <w:spacing w:val="0"/>
          <w:color w:val="000000"/>
          <w:b w:val="off"/>
          <w:i w:val="off"/>
        </w:rPr>
        <w:t>这一发现后紧接着又重新抓住了其他的蒲尔巴：心脏的、骨骼</w:t>
      </w:r>
      <w:r>
        <w:rPr>
          <w:rFonts w:ascii="宋体" w:hAnsi="宋体" w:cs="宋体" w:eastAsia="宋体"/>
          <w:sz w:val="57"/>
          <w:spacing w:val="0"/>
          <w:color w:val="000000"/>
          <w:b w:val="off"/>
          <w:i w:val="off"/>
        </w:rPr>
        <w:t>的、牙齿的、头发的、指甲的和脚的蒲尔巴(401——408，</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435—</w:t>
      </w:r>
      <w:r>
        <w:rPr>
          <w:rFonts w:ascii="宋体" w:hAnsi="宋体" w:cs="宋体" w:eastAsia="宋体"/>
          <w:sz w:val="57"/>
          <w:spacing w:val="0"/>
          <w:color w:val="000000"/>
          <w:b w:val="off"/>
          <w:i w:val="off"/>
        </w:rPr>
        <w:t>442)。这里遗漏了管理影响最大的器官————生殖器官————的蒲</w:t>
      </w:r>
      <w:bookmarkEnd w:id="2746"/>
    </w:p>
    <w:p>
      <w:pPr>
        <w:pageBreakBefore w:val="off"/>
        <w:tabs/>
        <w:wordWrap w:val="off"/>
        <w:spacing w:before="0" w:after="0" w:line="680" w:lineRule="atLeast"/>
        <w:ind w:left="20" w:right="160" w:firstLine="860"/>
        <w:jc w:val="both"/>
        <w:textAlignment w:val="baseline"/>
        <w:rPr>
          <w:sz w:val="45"/>
        </w:rPr>
      </w:pPr>
      <w:bookmarkStart w:name="" w:id="2747"/>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霍尔迈与瓦桑，&lt;魔-伊加拉或魔乌之路，巴拿马库那斯的一则医谣&gt;，第</w:t>
      </w:r>
      <w:r>
        <w:rPr>
          <w:rFonts w:ascii="楷体" w:hAnsi="楷体" w:cs="楷体" w:eastAsia="楷体"/>
          <w:sz w:val="45"/>
          <w:spacing w:val="0"/>
          <w:color w:val="000000"/>
          <w:b w:val="off"/>
          <w:i w:val="off"/>
        </w:rPr>
        <w:t>38页，第44号。</w:t>
      </w:r>
      <w:bookmarkEnd w:id="2747"/>
    </w:p>
    <w:p>
      <w:pPr>
        <w:pageBreakBefore w:val="off"/>
        <w:tabs/>
        <w:wordWrap w:val="off"/>
        <w:spacing w:before="500" w:after="0" w:line="840" w:lineRule="atLeast"/>
        <w:ind w:left="0" w:right="980"/>
        <w:jc w:val="right"/>
        <w:textAlignment w:val="baseline"/>
        <w:rPr>
          <w:sz w:val="62"/>
        </w:rPr>
      </w:pPr>
      <w:bookmarkStart w:name="" w:id="2748"/>
      <w:r>
        <w:rPr>
          <w:rFonts w:ascii="宋体" w:hAnsi="宋体" w:cs="宋体" w:eastAsia="宋体"/>
          <w:sz w:val="62"/>
          <w:spacing w:val="0"/>
          <w:color w:val="000000"/>
          <w:b w:val="off"/>
          <w:i w:val="off"/>
        </w:rPr>
        <w:t>·201·</w:t>
      </w:r>
      <w:bookmarkEnd w:id="2748"/>
    </w:p>
    <w:p>
      <w:r>
        <w:t/>
      </w:r>
    </w:p>
    <w:p>
      <w:pPr>
        <w:sectPr>
          <w:footerReference r:id="rId489"/>
          <w:headerReference r:id="rId490" w:type="default"/>
          <w:type w:val="nextPage"/>
          <w:pgSz w:w="21260" w:h="31680"/>
          <w:pgMar w:left="2440" w:top="2220" w:right="2440" w:bottom="2220" w:header="1920" w:footer="1920"/>
          <w:cols w:num="1"/>
        </w:sectPr>
      </w:pPr>
    </w:p>
    <w:p>
      <w:pPr>
        <w:pageBreakBefore w:val="off"/>
        <w:tabs/>
        <w:wordWrap w:val="off"/>
        <w:spacing w:before="560" w:after="0" w:line="940" w:lineRule="atLeast"/>
        <w:ind w:left="40" w:right="0" w:firstLine="60"/>
        <w:jc w:val="both"/>
        <w:textAlignment w:val="baseline"/>
        <w:rPr>
          <w:sz w:val="58"/>
        </w:rPr>
      </w:pPr>
      <w:bookmarkStart w:name="" w:id="2749"/>
      <w:r>
        <w:rPr>
          <w:rFonts w:ascii="宋体" w:hAnsi="宋体" w:cs="宋体" w:eastAsia="宋体"/>
          <w:sz w:val="58"/>
          <w:spacing w:val="0"/>
          <w:color w:val="000000"/>
          <w:b w:val="off"/>
          <w:i w:val="off"/>
        </w:rPr>
        <w:t>尔巴，这也许会令人吃惊。依此经文的编者所强调的，这是因为</w:t>
      </w:r>
      <w:r>
        <w:rPr>
          <w:rFonts w:ascii="宋体" w:hAnsi="宋体" w:cs="宋体" w:eastAsia="宋体"/>
          <w:sz w:val="58"/>
          <w:spacing w:val="0"/>
          <w:color w:val="000000"/>
          <w:b w:val="off"/>
          <w:i w:val="off"/>
        </w:rPr>
        <w:t>子宫的蒲尔巴不能认为是受害者，而应对病理性的失调负责。</w:t>
      </w:r>
      <w:r>
        <w:rPr>
          <w:rFonts w:ascii="宋体" w:hAnsi="宋体" w:cs="宋体" w:eastAsia="宋体"/>
          <w:sz w:val="58"/>
          <w:spacing w:val="0"/>
          <w:color w:val="000000"/>
          <w:b w:val="off"/>
          <w:i w:val="off"/>
        </w:rPr>
        <w:t>如诺登斯基奥德所指出的，魔乌及其女儿们即魔乌甘，是主宰</w:t>
      </w:r>
      <w:r>
        <w:rPr>
          <w:rFonts w:ascii="宋体" w:hAnsi="宋体" w:cs="宋体" w:eastAsia="宋体"/>
          <w:sz w:val="58"/>
          <w:spacing w:val="0"/>
          <w:color w:val="000000"/>
          <w:b w:val="off"/>
          <w:i w:val="off"/>
        </w:rPr>
        <w:t>胎儿发育的力量，并把库精或曰自然能力给予胎儿。①经文中</w:t>
      </w:r>
      <w:r>
        <w:rPr>
          <w:rFonts w:ascii="宋体" w:hAnsi="宋体" w:cs="宋体" w:eastAsia="宋体"/>
          <w:sz w:val="58"/>
          <w:spacing w:val="0"/>
          <w:color w:val="000000"/>
          <w:b w:val="off"/>
          <w:i w:val="off"/>
        </w:rPr>
        <w:t>没有提到这些正面的属性。在这里，魔乌表现得像是失调的</w:t>
      </w:r>
      <w:r>
        <w:rPr>
          <w:rFonts w:ascii="宋体" w:hAnsi="宋体" w:cs="宋体" w:eastAsia="宋体"/>
          <w:sz w:val="58"/>
          <w:spacing w:val="0"/>
          <w:color w:val="000000"/>
          <w:b w:val="off"/>
          <w:i w:val="off"/>
        </w:rPr>
        <w:t>煽动者，一种捕获其他特殊的“灵魂”并使它们陷于瘫痪的特殊</w:t>
      </w:r>
      <w:r>
        <w:rPr>
          <w:rFonts w:ascii="宋体" w:hAnsi="宋体" w:cs="宋体" w:eastAsia="宋体"/>
          <w:sz w:val="58"/>
          <w:spacing w:val="0"/>
          <w:color w:val="000000"/>
          <w:b w:val="off"/>
          <w:i w:val="off"/>
        </w:rPr>
        <w:t>的“灵魂”，这样就把保证“躯干”(430，435)整体性的合作摧毁</w:t>
      </w:r>
      <w:r>
        <w:rPr>
          <w:rFonts w:ascii="宋体" w:hAnsi="宋体" w:cs="宋体" w:eastAsia="宋体"/>
          <w:sz w:val="58"/>
          <w:spacing w:val="0"/>
          <w:color w:val="000000"/>
          <w:b w:val="off"/>
          <w:i w:val="off"/>
        </w:rPr>
        <w:t>了，而尼加正是从躯干的整体性中产生的。但在同时，魔乌必</w:t>
      </w:r>
      <w:r>
        <w:rPr>
          <w:rFonts w:ascii="宋体" w:hAnsi="宋体" w:cs="宋体" w:eastAsia="宋体"/>
          <w:sz w:val="58"/>
          <w:spacing w:val="0"/>
          <w:color w:val="000000"/>
          <w:b w:val="off"/>
          <w:i w:val="off"/>
        </w:rPr>
        <w:t>须留在原处不动。因为解救蒲尔巴的探索有可能促使魔乌沿暂</w:t>
      </w:r>
      <w:r>
        <w:rPr>
          <w:rFonts w:ascii="宋体" w:hAnsi="宋体" w:cs="宋体" w:eastAsia="宋体"/>
          <w:sz w:val="58"/>
          <w:spacing w:val="0"/>
          <w:color w:val="000000"/>
          <w:b w:val="off"/>
          <w:i w:val="off"/>
        </w:rPr>
        <w:t>时还敞开着的路逃走；所以唱词最后一部分便尽是一些表示要</w:t>
      </w:r>
      <w:r>
        <w:rPr>
          <w:rFonts w:ascii="宋体" w:hAnsi="宋体" w:cs="宋体" w:eastAsia="宋体"/>
          <w:sz w:val="58"/>
          <w:spacing w:val="0"/>
          <w:color w:val="000000"/>
          <w:b w:val="off"/>
          <w:i w:val="off"/>
        </w:rPr>
        <w:t>谨慎的话。萨满动员起百兽之王们守住道路，道路被堵住了，</w:t>
      </w:r>
      <w:r>
        <w:rPr>
          <w:rFonts w:ascii="宋体" w:hAnsi="宋体" w:cs="宋体" w:eastAsia="宋体"/>
          <w:sz w:val="58"/>
          <w:spacing w:val="0"/>
          <w:color w:val="000000"/>
          <w:b w:val="off"/>
          <w:i w:val="off"/>
        </w:rPr>
        <w:t>金网银网收紧了，整整四天，奈利甘守护着，敲击着他们的手</w:t>
      </w:r>
      <w:r>
        <w:rPr>
          <w:rFonts w:ascii="宋体" w:hAnsi="宋体" w:cs="宋体" w:eastAsia="宋体"/>
          <w:sz w:val="58"/>
          <w:spacing w:val="0"/>
          <w:color w:val="000000"/>
          <w:b w:val="off"/>
          <w:i w:val="off"/>
        </w:rPr>
        <w:t>杖(505—535)。毕竟魔乌不是一种骨子里邪恶的力量，她只是</w:t>
      </w:r>
      <w:r>
        <w:rPr>
          <w:rFonts w:ascii="宋体" w:hAnsi="宋体" w:cs="宋体" w:eastAsia="宋体"/>
          <w:sz w:val="58"/>
          <w:spacing w:val="0"/>
          <w:color w:val="000000"/>
          <w:b w:val="off"/>
          <w:i w:val="off"/>
        </w:rPr>
        <w:t>一种误入歧途的力量。在难产中，子宫的“灵魂”曾使身体其他</w:t>
      </w:r>
      <w:r>
        <w:rPr>
          <w:rFonts w:ascii="宋体" w:hAnsi="宋体" w:cs="宋体" w:eastAsia="宋体"/>
          <w:sz w:val="58"/>
          <w:spacing w:val="0"/>
          <w:color w:val="000000"/>
          <w:b w:val="off"/>
          <w:i w:val="off"/>
        </w:rPr>
        <w:t>部分的“灵魂”误入歧途。一旦这些灵魂得到解放，子宫的灵魂</w:t>
      </w:r>
      <w:r>
        <w:rPr>
          <w:rFonts w:ascii="宋体" w:hAnsi="宋体" w:cs="宋体" w:eastAsia="宋体"/>
          <w:sz w:val="58"/>
          <w:spacing w:val="0"/>
          <w:color w:val="000000"/>
          <w:b w:val="off"/>
          <w:i w:val="off"/>
        </w:rPr>
        <w:t>就能够、也必定会恢复它的合作。让我们在此处强调一下，土</w:t>
      </w:r>
      <w:r>
        <w:rPr>
          <w:rFonts w:ascii="宋体" w:hAnsi="宋体" w:cs="宋体" w:eastAsia="宋体"/>
          <w:sz w:val="58"/>
          <w:spacing w:val="0"/>
          <w:color w:val="000000"/>
          <w:b w:val="off"/>
          <w:i w:val="off"/>
        </w:rPr>
        <w:t>著人的意识当其以隐喻的方式来描述病妇思想上可能出现的反</w:t>
      </w:r>
      <w:r>
        <w:rPr>
          <w:rFonts w:ascii="宋体" w:hAnsi="宋体" w:cs="宋体" w:eastAsia="宋体"/>
          <w:sz w:val="58"/>
          <w:spacing w:val="0"/>
          <w:color w:val="000000"/>
          <w:b w:val="off"/>
          <w:i w:val="off"/>
        </w:rPr>
        <w:t>映其生理障碍的情绪内容时，是相当清晰的。</w:t>
      </w:r>
      <w:bookmarkEnd w:id="2749"/>
    </w:p>
    <w:p>
      <w:pPr>
        <w:pageBreakBefore w:val="off"/>
        <w:tabs/>
        <w:wordWrap w:val="off"/>
        <w:spacing w:before="0" w:after="0" w:line="920" w:lineRule="atLeast"/>
        <w:ind w:left="40" w:right="60" w:firstLine="1160"/>
        <w:jc w:val="both"/>
        <w:textAlignment w:val="baseline"/>
        <w:rPr>
          <w:sz w:val="58"/>
        </w:rPr>
      </w:pPr>
      <w:bookmarkStart w:name="" w:id="2750"/>
      <w:r>
        <w:rPr>
          <w:rFonts w:ascii="宋体" w:hAnsi="宋体" w:cs="宋体" w:eastAsia="宋体"/>
          <w:sz w:val="58"/>
          <w:spacing w:val="0"/>
          <w:color w:val="000000"/>
          <w:b w:val="off"/>
          <w:i w:val="off"/>
        </w:rPr>
        <w:t>为了接近魔乌，萨满及其助手们必须遵循一条道路，即</w:t>
      </w:r>
      <w:r>
        <w:rPr>
          <w:rFonts w:ascii="宋体" w:hAnsi="宋体" w:cs="宋体" w:eastAsia="宋体"/>
          <w:sz w:val="58"/>
          <w:spacing w:val="0"/>
          <w:color w:val="000000"/>
          <w:b w:val="off"/>
          <w:i w:val="off"/>
        </w:rPr>
        <w:t>“魔乌的道路”，这一点可从经文的多次暗示中看出。当巫师蜷</w:t>
      </w:r>
      <w:r>
        <w:rPr>
          <w:rFonts w:ascii="宋体" w:hAnsi="宋体" w:cs="宋体" w:eastAsia="宋体"/>
          <w:sz w:val="58"/>
          <w:spacing w:val="0"/>
          <w:color w:val="000000"/>
          <w:b w:val="off"/>
          <w:i w:val="off"/>
        </w:rPr>
        <w:t>缩在病妇的吊床下雕成了奴楚以后，奴楚就“在路的尽头”挺立</w:t>
      </w:r>
      <w:r>
        <w:rPr>
          <w:rFonts w:ascii="宋体" w:hAnsi="宋体" w:cs="宋体" w:eastAsia="宋体"/>
          <w:sz w:val="58"/>
          <w:spacing w:val="0"/>
          <w:color w:val="000000"/>
          <w:b w:val="off"/>
          <w:i w:val="off"/>
        </w:rPr>
        <w:t>起来(72，83)，而萨满就以这些话来勉励它们：</w:t>
      </w:r>
      <w:bookmarkEnd w:id="2750"/>
    </w:p>
    <w:p>
      <w:pPr>
        <w:pageBreakBefore w:val="off"/>
        <w:tabs/>
        <w:wordWrap w:val="off"/>
        <w:spacing w:before="0" w:after="0" w:line="940" w:lineRule="exact"/>
        <w:ind w:left="0" w:right="0"/>
        <w:jc w:val="both"/>
        <w:textAlignment w:val="baseline"/>
        <w:rPr>
          <w:sz w:val="58"/>
        </w:rPr>
      </w:pPr>
      <w:bookmarkStart w:name="" w:id="2751"/>
      <w:r>
        <w:rPr>
          <w:rFonts w:ascii="宋体" w:hAnsi="宋体" w:cs="宋体" w:eastAsia="宋体"/>
          <w:sz w:val="58"/>
          <w:spacing w:val="0"/>
          <w:color w:val="000000"/>
          <w:b w:val="off"/>
          <w:i w:val="off"/>
        </w:rPr>
        <w:t/>
      </w:r>
      <w:bookmarkEnd w:id="2751"/>
    </w:p>
    <w:p>
      <w:pPr>
        <w:pageBreakBefore w:val="off"/>
        <w:tabs/>
        <w:wordWrap w:val="off"/>
        <w:spacing w:before="0" w:after="0" w:line="760" w:lineRule="atLeast"/>
        <w:ind w:left="2380" w:right="0"/>
        <w:jc w:val="both"/>
        <w:textAlignment w:val="baseline"/>
        <w:rPr>
          <w:sz w:val="57"/>
        </w:rPr>
      </w:pPr>
      <w:bookmarkStart w:name="" w:id="2752"/>
      <w:r>
        <w:rPr>
          <w:rFonts w:ascii="楷体" w:hAnsi="楷体" w:cs="楷体" w:eastAsia="楷体"/>
          <w:sz w:val="57"/>
          <w:spacing w:val="0"/>
          <w:color w:val="000000"/>
          <w:b w:val="off"/>
          <w:i w:val="off"/>
        </w:rPr>
        <w:t>(病)妇人躺在你面前的吊床上，</w:t>
      </w:r>
      <w:bookmarkEnd w:id="2752"/>
    </w:p>
    <w:p>
      <w:pPr>
        <w:pageBreakBefore w:val="off"/>
        <w:tabs/>
        <w:wordWrap w:val="off"/>
        <w:spacing w:before="0" w:after="0" w:line="780" w:lineRule="atLeast"/>
        <w:ind w:left="2380" w:right="0"/>
        <w:jc w:val="both"/>
        <w:textAlignment w:val="baseline"/>
        <w:rPr>
          <w:sz w:val="57"/>
        </w:rPr>
      </w:pPr>
      <w:bookmarkStart w:name="" w:id="2753"/>
      <w:r>
        <w:rPr>
          <w:rFonts w:ascii="楷体" w:hAnsi="楷体" w:cs="楷体" w:eastAsia="楷体"/>
          <w:sz w:val="57"/>
          <w:spacing w:val="0"/>
          <w:color w:val="000000"/>
          <w:b w:val="off"/>
          <w:i w:val="off"/>
        </w:rPr>
        <w:t>她的腰间覆着白纱，白纱轻轻颤动。</w:t>
      </w:r>
      <w:bookmarkEnd w:id="2753"/>
    </w:p>
    <w:p>
      <w:pPr>
        <w:pageBreakBefore w:val="off"/>
        <w:tabs/>
        <w:wordWrap w:val="off"/>
        <w:spacing w:before="0" w:after="0" w:line="780" w:lineRule="atLeast"/>
        <w:ind w:left="80" w:right="0"/>
        <w:jc w:val="both"/>
        <w:textAlignment w:val="baseline"/>
        <w:rPr>
          <w:sz w:val="57"/>
        </w:rPr>
      </w:pPr>
      <w:bookmarkStart w:name="" w:id="2754"/>
      <w:r>
        <w:rPr>
          <w:rFonts w:ascii="宋体" w:hAnsi="宋体" w:cs="宋体" w:eastAsia="宋体"/>
          <w:sz w:val="57"/>
          <w:spacing w:val="0"/>
          <w:color w:val="000000"/>
          <w:u w:val="single"/>
          <w:b w:val="off"/>
          <w:i w:val="off"/>
        </w:rPr>
        <w:t xml:space="preserve">              </w:t>
      </w:r>
      <w:bookmarkEnd w:id="2754"/>
    </w:p>
    <w:p>
      <w:pPr>
        <w:pageBreakBefore w:val="off"/>
        <w:tabs/>
        <w:wordWrap w:val="off"/>
        <w:spacing w:before="0" w:after="0" w:line="600" w:lineRule="atLeast"/>
        <w:ind w:left="40" w:right="60" w:firstLine="840"/>
        <w:jc w:val="both"/>
        <w:textAlignment w:val="baseline"/>
        <w:rPr>
          <w:sz w:val="45"/>
        </w:rPr>
      </w:pPr>
      <w:bookmarkStart w:name="" w:id="2755"/>
      <w:r>
        <w:rPr>
          <w:rFonts w:ascii="楷体" w:hAnsi="楷体" w:cs="楷体" w:eastAsia="楷体"/>
          <w:sz w:val="45"/>
          <w:spacing w:val="0"/>
          <w:color w:val="000000"/>
          <w:b w:val="off"/>
          <w:i w:val="off"/>
        </w:rPr>
        <w:t>① 诺登斯基奥德：“库那印第安人之历史与民族学概论”，H.瓦桑编：《比</w:t>
      </w:r>
      <w:r>
        <w:rPr>
          <w:rFonts w:ascii="楷体" w:hAnsi="楷体" w:cs="楷体" w:eastAsia="楷体"/>
          <w:sz w:val="45"/>
          <w:spacing w:val="0"/>
          <w:color w:val="000000"/>
          <w:b w:val="off"/>
          <w:i w:val="off"/>
        </w:rPr>
        <w:t>较民族志研究》，第10卷，第364页。</w:t>
      </w:r>
      <w:bookmarkEnd w:id="2755"/>
    </w:p>
    <w:p>
      <w:pPr>
        <w:pageBreakBefore w:val="off"/>
        <w:tabs/>
        <w:wordWrap w:val="off"/>
        <w:spacing w:before="460" w:after="0" w:line="840" w:lineRule="atLeast"/>
        <w:ind w:left="740" w:right="0"/>
        <w:jc w:val="both"/>
        <w:textAlignment w:val="baseline"/>
        <w:rPr>
          <w:sz w:val="63"/>
        </w:rPr>
      </w:pPr>
      <w:bookmarkStart w:name="" w:id="2756"/>
      <w:r>
        <w:rPr>
          <w:rFonts w:ascii="黑体" w:hAnsi="黑体" w:cs="黑体" w:eastAsia="黑体"/>
          <w:sz w:val="63"/>
          <w:spacing w:val="0"/>
          <w:color w:val="000000"/>
          <w:b w:val="on"/>
          <w:i w:val="off"/>
        </w:rPr>
        <w:t>·202·</w:t>
      </w:r>
      <w:bookmarkEnd w:id="2756"/>
    </w:p>
    <w:p>
      <w:r>
        <w:t/>
      </w:r>
    </w:p>
    <w:p>
      <w:pPr>
        <w:sectPr>
          <w:footerReference r:id="rId491"/>
          <w:headerReference r:id="rId492" w:type="default"/>
          <w:type w:val="nextPage"/>
          <w:pgSz w:w="21260" w:h="31680"/>
          <w:pgMar w:left="2440" w:top="2140" w:right="2440" w:bottom="2140" w:header="1840" w:footer="1840"/>
          <w:cols w:num="1"/>
        </w:sectPr>
      </w:pPr>
    </w:p>
    <w:p>
      <w:pPr>
        <w:pageBreakBefore w:val="off"/>
        <w:tabs/>
        <w:wordWrap w:val="off"/>
        <w:spacing w:before="760" w:after="0" w:line="740" w:lineRule="atLeast"/>
        <w:ind w:left="2560" w:right="0"/>
        <w:jc w:val="both"/>
        <w:textAlignment w:val="baseline"/>
        <w:rPr>
          <w:sz w:val="54"/>
        </w:rPr>
      </w:pPr>
      <w:bookmarkStart w:name="" w:id="2757"/>
      <w:r>
        <w:rPr>
          <w:rFonts w:ascii="仿宋" w:hAnsi="仿宋" w:cs="仿宋" w:eastAsia="仿宋"/>
          <w:sz w:val="54"/>
          <w:spacing w:val="0"/>
          <w:color w:val="000000"/>
          <w:b w:val="off"/>
          <w:i w:val="off"/>
        </w:rPr>
        <w:t>(病)妇人身体孱弱。</w:t>
      </w:r>
      <w:bookmarkEnd w:id="2757"/>
    </w:p>
    <w:p>
      <w:pPr>
        <w:pageBreakBefore w:val="off"/>
        <w:tabs/>
        <w:wordWrap w:val="off"/>
        <w:spacing w:before="0" w:after="0" w:line="740" w:lineRule="atLeast"/>
        <w:ind w:left="2560" w:right="0"/>
        <w:jc w:val="both"/>
        <w:textAlignment w:val="baseline"/>
        <w:rPr>
          <w:sz w:val="54"/>
        </w:rPr>
      </w:pPr>
      <w:bookmarkStart w:name="" w:id="2758"/>
      <w:r>
        <w:rPr>
          <w:rFonts w:ascii="仿宋" w:hAnsi="仿宋" w:cs="仿宋" w:eastAsia="仿宋"/>
          <w:sz w:val="54"/>
          <w:spacing w:val="0"/>
          <w:color w:val="000000"/>
          <w:b w:val="off"/>
          <w:i w:val="off"/>
        </w:rPr>
        <w:t>当它们(一路上)照亮了魔乌的道路，就流出了那</w:t>
      </w:r>
      <w:bookmarkEnd w:id="2758"/>
    </w:p>
    <w:p>
      <w:pPr>
        <w:pageBreakBefore w:val="off"/>
        <w:tabs/>
        <w:wordWrap w:val="off"/>
        <w:spacing w:before="0" w:after="0" w:line="740" w:lineRule="atLeast"/>
        <w:ind w:left="3720" w:right="0"/>
        <w:jc w:val="both"/>
        <w:textAlignment w:val="baseline"/>
        <w:rPr>
          <w:sz w:val="54"/>
        </w:rPr>
      </w:pPr>
      <w:bookmarkStart w:name="" w:id="2759"/>
      <w:r>
        <w:rPr>
          <w:rFonts w:ascii="仿宋" w:hAnsi="仿宋" w:cs="仿宋" w:eastAsia="仿宋"/>
          <w:sz w:val="54"/>
          <w:spacing w:val="0"/>
          <w:color w:val="000000"/>
          <w:b w:val="off"/>
          <w:i w:val="off"/>
        </w:rPr>
        <w:t>血一样的东西。</w:t>
      </w:r>
      <w:bookmarkEnd w:id="2759"/>
    </w:p>
    <w:p>
      <w:pPr>
        <w:pageBreakBefore w:val="off"/>
        <w:tabs/>
        <w:wordWrap w:val="off"/>
        <w:spacing w:before="0" w:after="0" w:line="740" w:lineRule="atLeast"/>
        <w:ind w:left="2560" w:right="0"/>
        <w:jc w:val="both"/>
        <w:textAlignment w:val="baseline"/>
        <w:rPr>
          <w:sz w:val="54"/>
        </w:rPr>
      </w:pPr>
      <w:bookmarkStart w:name="" w:id="2760"/>
      <w:r>
        <w:rPr>
          <w:rFonts w:ascii="仿宋" w:hAnsi="仿宋" w:cs="仿宋" w:eastAsia="仿宋"/>
          <w:sz w:val="54"/>
          <w:spacing w:val="0"/>
          <w:color w:val="000000"/>
          <w:b w:val="off"/>
          <w:i w:val="off"/>
        </w:rPr>
        <w:t>那东西滴到吊床下面，全像血一样，红透红透。</w:t>
      </w:r>
      <w:bookmarkEnd w:id="2760"/>
    </w:p>
    <w:p>
      <w:pPr>
        <w:pageBreakBefore w:val="off"/>
        <w:tabs/>
        <w:wordWrap w:val="off"/>
        <w:spacing w:before="0" w:after="0" w:line="740" w:lineRule="atLeast"/>
        <w:ind w:left="2560" w:right="0"/>
        <w:jc w:val="both"/>
        <w:textAlignment w:val="baseline"/>
        <w:rPr>
          <w:sz w:val="54"/>
        </w:rPr>
      </w:pPr>
      <w:bookmarkStart w:name="" w:id="2761"/>
      <w:r>
        <w:rPr>
          <w:rFonts w:ascii="仿宋" w:hAnsi="仿宋" w:cs="仿宋" w:eastAsia="仿宋"/>
          <w:sz w:val="54"/>
          <w:spacing w:val="0"/>
          <w:color w:val="000000"/>
          <w:b w:val="off"/>
          <w:i w:val="off"/>
        </w:rPr>
        <w:t>贴身的白纱伸展到大地的怀里，</w:t>
      </w:r>
      <w:bookmarkEnd w:id="2761"/>
    </w:p>
    <w:p>
      <w:pPr>
        <w:pageBreakBefore w:val="off"/>
        <w:tabs/>
        <w:wordWrap w:val="off"/>
        <w:spacing w:before="0" w:after="0" w:line="740" w:lineRule="atLeast"/>
        <w:ind w:left="2560" w:right="0"/>
        <w:jc w:val="both"/>
        <w:textAlignment w:val="baseline"/>
        <w:rPr>
          <w:sz w:val="54"/>
        </w:rPr>
      </w:pPr>
      <w:bookmarkStart w:name="" w:id="2762"/>
      <w:r>
        <w:rPr>
          <w:rFonts w:ascii="仿宋" w:hAnsi="仿宋" w:cs="仿宋" w:eastAsia="仿宋"/>
          <w:sz w:val="54"/>
          <w:spacing w:val="0"/>
          <w:color w:val="000000"/>
          <w:b w:val="off"/>
          <w:i w:val="off"/>
        </w:rPr>
        <w:t>就在这白纱之中，一个人儿已降临。(84——90)</w:t>
      </w:r>
      <w:bookmarkEnd w:id="2762"/>
    </w:p>
    <w:p>
      <w:pPr>
        <w:pageBreakBefore w:val="off"/>
        <w:tabs/>
        <w:wordWrap w:val="off"/>
        <w:spacing w:before="0" w:after="0" w:line="740" w:lineRule="exact"/>
        <w:ind w:left="0" w:right="0"/>
        <w:jc w:val="both"/>
        <w:textAlignment w:val="baseline"/>
        <w:rPr>
          <w:sz w:val="54"/>
        </w:rPr>
      </w:pPr>
      <w:bookmarkStart w:name="" w:id="2763"/>
      <w:r>
        <w:rPr>
          <w:rFonts w:ascii="宋体" w:hAnsi="宋体" w:cs="宋体" w:eastAsia="宋体"/>
          <w:sz w:val="54"/>
          <w:spacing w:val="0"/>
          <w:color w:val="000000"/>
          <w:b w:val="off"/>
          <w:i w:val="off"/>
        </w:rPr>
        <w:t/>
      </w:r>
      <w:bookmarkEnd w:id="2763"/>
    </w:p>
    <w:p>
      <w:pPr>
        <w:pageBreakBefore w:val="off"/>
        <w:tabs/>
        <w:wordWrap w:val="off"/>
        <w:spacing w:before="0" w:after="0" w:line="1040" w:lineRule="atLeast"/>
        <w:ind w:left="60" w:right="0" w:firstLine="1220"/>
        <w:jc w:val="both"/>
        <w:textAlignment w:val="baseline"/>
        <w:rPr>
          <w:sz w:val="58"/>
        </w:rPr>
      </w:pPr>
      <w:bookmarkStart w:name="" w:id="2764"/>
      <w:r>
        <w:rPr>
          <w:rFonts w:ascii="宋体" w:hAnsi="宋体" w:cs="宋体" w:eastAsia="宋体"/>
          <w:sz w:val="58"/>
          <w:spacing w:val="0"/>
          <w:color w:val="000000"/>
          <w:b w:val="off"/>
          <w:i w:val="off"/>
        </w:rPr>
        <w:t>译者们对最后两句的意义颇觉可疑，然而他们介绍了由诺</w:t>
      </w:r>
      <w:r>
        <w:rPr>
          <w:rFonts w:ascii="宋体" w:hAnsi="宋体" w:cs="宋体" w:eastAsia="宋体"/>
          <w:sz w:val="58"/>
          <w:spacing w:val="0"/>
          <w:color w:val="000000"/>
          <w:b w:val="off"/>
          <w:i w:val="off"/>
        </w:rPr>
        <w:t>登斯基奥德公之于世的另一部土著经文，那里关于“贴身的白</w:t>
      </w:r>
      <w:r>
        <w:rPr>
          <w:rFonts w:ascii="宋体" w:hAnsi="宋体" w:cs="宋体" w:eastAsia="宋体"/>
          <w:sz w:val="58"/>
          <w:spacing w:val="0"/>
          <w:color w:val="000000"/>
          <w:b w:val="off"/>
          <w:i w:val="off"/>
        </w:rPr>
        <w:t>纱……”就是阴门这一点是无可置疑的：</w:t>
      </w:r>
      <w:bookmarkEnd w:id="2764"/>
    </w:p>
    <w:p>
      <w:pPr>
        <w:pageBreakBefore w:val="off"/>
        <w:tabs/>
        <w:wordWrap w:val="off"/>
        <w:spacing w:before="0" w:after="0" w:line="1040" w:lineRule="exact"/>
        <w:ind w:left="0" w:right="0"/>
        <w:jc w:val="both"/>
        <w:textAlignment w:val="baseline"/>
        <w:rPr>
          <w:sz w:val="58"/>
        </w:rPr>
      </w:pPr>
      <w:bookmarkStart w:name="" w:id="2765"/>
      <w:r>
        <w:rPr>
          <w:rFonts w:ascii="宋体" w:hAnsi="宋体" w:cs="宋体" w:eastAsia="宋体"/>
          <w:sz w:val="58"/>
          <w:spacing w:val="0"/>
          <w:color w:val="000000"/>
          <w:b w:val="off"/>
          <w:i w:val="off"/>
        </w:rPr>
        <w:t/>
      </w:r>
      <w:bookmarkEnd w:id="2765"/>
    </w:p>
    <w:p>
      <w:pPr>
        <w:pageBreakBefore w:val="off"/>
        <w:tabs/>
        <w:wordWrap w:val="off"/>
        <w:spacing w:before="0" w:after="0" w:line="740" w:lineRule="atLeast"/>
        <w:ind w:left="2560" w:right="0"/>
        <w:jc w:val="both"/>
        <w:textAlignment w:val="baseline"/>
        <w:rPr>
          <w:sz w:val="54"/>
        </w:rPr>
      </w:pPr>
      <w:bookmarkStart w:name="" w:id="2766"/>
      <w:r>
        <w:rPr>
          <w:rFonts w:ascii="仿宋" w:hAnsi="仿宋" w:cs="仿宋" w:eastAsia="仿宋"/>
          <w:sz w:val="54"/>
          <w:spacing w:val="0"/>
          <w:color w:val="000000"/>
          <w:b w:val="off"/>
          <w:i w:val="off"/>
        </w:rPr>
        <w:t>白纱打开了，</w:t>
      </w:r>
      <w:bookmarkEnd w:id="2766"/>
    </w:p>
    <w:p>
      <w:pPr>
        <w:pageBreakBefore w:val="off"/>
        <w:tabs/>
        <w:wordWrap w:val="off"/>
        <w:spacing w:before="0" w:after="0" w:line="740" w:lineRule="atLeast"/>
        <w:ind w:left="2560" w:right="0"/>
        <w:jc w:val="both"/>
        <w:textAlignment w:val="baseline"/>
        <w:rPr>
          <w:sz w:val="54"/>
        </w:rPr>
      </w:pPr>
      <w:bookmarkStart w:name="" w:id="2767"/>
      <w:r>
        <w:rPr>
          <w:rFonts w:ascii="仿宋" w:hAnsi="仿宋" w:cs="仿宋" w:eastAsia="仿宋"/>
          <w:sz w:val="54"/>
          <w:spacing w:val="0"/>
          <w:color w:val="000000"/>
          <w:b w:val="off"/>
          <w:i w:val="off"/>
        </w:rPr>
        <w:t>白纱展开了，</w:t>
      </w:r>
      <w:bookmarkEnd w:id="2767"/>
    </w:p>
    <w:p>
      <w:pPr>
        <w:pageBreakBefore w:val="off"/>
        <w:tabs>
          <w:tab w:pos="5400" w:val="left" w:leader="middleDot"/>
        </w:tabs>
        <w:wordWrap w:val="off"/>
        <w:spacing w:before="0" w:after="0" w:line="740" w:lineRule="atLeast"/>
        <w:ind w:left="2520" w:right="0"/>
        <w:jc w:val="both"/>
        <w:textAlignment w:val="baseline"/>
        <w:rPr>
          <w:sz w:val="54"/>
        </w:rPr>
      </w:pPr>
      <w:bookmarkStart w:name="" w:id="2768"/>
      <w:r>
        <w:t xml:space="preserve">	</w:t>
      </w:r>
      <w:r>
        <w:rPr>
          <w:rFonts w:ascii="仿宋" w:hAnsi="仿宋" w:cs="仿宋" w:eastAsia="仿宋"/>
          <w:sz w:val="54"/>
          <w:spacing w:val="0"/>
          <w:color w:val="000000"/>
          <w:b w:val="off"/>
          <w:i w:val="off"/>
        </w:rPr>
        <w:t>…</w:t>
      </w:r>
      <w:bookmarkEnd w:id="2768"/>
    </w:p>
    <w:p>
      <w:pPr>
        <w:pageBreakBefore w:val="off"/>
        <w:tabs/>
        <w:wordWrap w:val="off"/>
        <w:spacing w:before="0" w:after="0" w:line="740" w:lineRule="atLeast"/>
        <w:ind w:left="2560" w:right="0"/>
        <w:jc w:val="both"/>
        <w:textAlignment w:val="baseline"/>
        <w:rPr>
          <w:sz w:val="54"/>
        </w:rPr>
      </w:pPr>
      <w:bookmarkStart w:name="" w:id="2769"/>
      <w:r>
        <w:rPr>
          <w:rFonts w:ascii="仿宋" w:hAnsi="仿宋" w:cs="仿宋" w:eastAsia="仿宋"/>
          <w:sz w:val="54"/>
          <w:spacing w:val="0"/>
          <w:color w:val="000000"/>
          <w:b w:val="off"/>
          <w:i w:val="off"/>
        </w:rPr>
        <w:t>白纱中的胎儿出生了。①</w:t>
      </w:r>
      <w:bookmarkEnd w:id="2769"/>
    </w:p>
    <w:p>
      <w:pPr>
        <w:pageBreakBefore w:val="off"/>
        <w:tabs/>
        <w:wordWrap w:val="off"/>
        <w:spacing w:before="0" w:after="0" w:line="1040" w:lineRule="exact"/>
        <w:ind w:left="0" w:right="0"/>
        <w:jc w:val="both"/>
        <w:textAlignment w:val="baseline"/>
        <w:rPr>
          <w:sz w:val="58"/>
        </w:rPr>
      </w:pPr>
      <w:bookmarkStart w:name="" w:id="2770"/>
      <w:r>
        <w:rPr>
          <w:rFonts w:ascii="宋体" w:hAnsi="宋体" w:cs="宋体" w:eastAsia="宋体"/>
          <w:sz w:val="58"/>
          <w:spacing w:val="0"/>
          <w:color w:val="000000"/>
          <w:b w:val="off"/>
          <w:i w:val="off"/>
        </w:rPr>
        <w:t/>
      </w:r>
      <w:bookmarkEnd w:id="2770"/>
    </w:p>
    <w:p>
      <w:pPr>
        <w:pageBreakBefore w:val="off"/>
        <w:tabs/>
        <w:wordWrap w:val="off"/>
        <w:spacing w:before="0" w:after="0" w:line="1040" w:lineRule="atLeast"/>
        <w:ind w:left="60" w:right="40" w:firstLine="1220"/>
        <w:jc w:val="both"/>
        <w:textAlignment w:val="baseline"/>
        <w:rPr>
          <w:sz w:val="58"/>
        </w:rPr>
      </w:pPr>
      <w:bookmarkStart w:name="" w:id="2771"/>
      <w:r>
        <w:rPr>
          <w:rFonts w:ascii="宋体" w:hAnsi="宋体" w:cs="宋体" w:eastAsia="宋体"/>
          <w:sz w:val="58"/>
          <w:spacing w:val="0"/>
          <w:color w:val="000000"/>
          <w:b w:val="off"/>
          <w:i w:val="off"/>
        </w:rPr>
        <w:t>由于难产而被血污遮蔽和完全覆盖起来的“魔乌的道路”，</w:t>
      </w:r>
      <w:r>
        <w:rPr>
          <w:rFonts w:ascii="宋体" w:hAnsi="宋体" w:cs="宋体" w:eastAsia="宋体"/>
          <w:sz w:val="58"/>
          <w:spacing w:val="0"/>
          <w:color w:val="000000"/>
          <w:b w:val="off"/>
          <w:i w:val="off"/>
        </w:rPr>
        <w:t>是奴楚不得不凭其服饰的耀眼光彩和魔帽去寻找的，而它毫无</w:t>
      </w:r>
      <w:r>
        <w:rPr>
          <w:rFonts w:ascii="宋体" w:hAnsi="宋体" w:cs="宋体" w:eastAsia="宋体"/>
          <w:sz w:val="58"/>
          <w:spacing w:val="0"/>
          <w:color w:val="000000"/>
          <w:b w:val="off"/>
          <w:i w:val="off"/>
        </w:rPr>
        <w:t>疑问就是病妇的阴道。而“魔乌的住所”，即她所居的“黑暗的旋</w:t>
      </w:r>
      <w:r>
        <w:rPr>
          <w:rFonts w:ascii="宋体" w:hAnsi="宋体" w:cs="宋体" w:eastAsia="宋体"/>
          <w:sz w:val="58"/>
          <w:spacing w:val="0"/>
          <w:color w:val="000000"/>
          <w:b w:val="off"/>
          <w:i w:val="off"/>
        </w:rPr>
        <w:t>涡”，则对应于子宫，因为土著报告人把这个住处的名称阿姆卡</w:t>
      </w:r>
      <w:r>
        <w:rPr>
          <w:rFonts w:ascii="宋体" w:hAnsi="宋体" w:cs="宋体" w:eastAsia="宋体"/>
          <w:sz w:val="58"/>
          <w:spacing w:val="0"/>
          <w:color w:val="000000"/>
          <w:b w:val="off"/>
          <w:i w:val="off"/>
        </w:rPr>
        <w:t>皮雅维拉，即“女人肮脏的月经”，也叫做“又深又黑的旋涡”</w:t>
      </w:r>
      <w:r>
        <w:rPr>
          <w:rFonts w:ascii="宋体" w:hAnsi="宋体" w:cs="宋体" w:eastAsia="宋体"/>
          <w:sz w:val="58"/>
          <w:spacing w:val="0"/>
          <w:color w:val="000000"/>
          <w:b w:val="off"/>
          <w:i w:val="off"/>
        </w:rPr>
        <w:t>(250——251)和“黑暗的内处”(32)。②</w:t>
      </w:r>
      <w:bookmarkEnd w:id="2771"/>
    </w:p>
    <w:p>
      <w:pPr>
        <w:pageBreakBefore w:val="off"/>
        <w:tabs/>
        <w:wordWrap w:val="off"/>
        <w:spacing w:before="0" w:after="0" w:line="1040" w:lineRule="atLeast"/>
        <w:ind w:left="160" w:right="0"/>
        <w:jc w:val="both"/>
        <w:textAlignment w:val="baseline"/>
        <w:rPr>
          <w:sz w:val="58"/>
        </w:rPr>
      </w:pPr>
      <w:bookmarkStart w:name="" w:id="2772"/>
      <w:r>
        <w:rPr>
          <w:rFonts w:ascii="宋体" w:hAnsi="宋体" w:cs="宋体" w:eastAsia="宋体"/>
          <w:sz w:val="58"/>
          <w:spacing w:val="0"/>
          <w:color w:val="000000"/>
          <w:u w:val="single"/>
          <w:b w:val="off"/>
          <w:i w:val="off"/>
        </w:rPr>
        <w:t xml:space="preserve">              </w:t>
      </w:r>
      <w:bookmarkEnd w:id="2772"/>
    </w:p>
    <w:p>
      <w:pPr>
        <w:pageBreakBefore w:val="off"/>
        <w:tabs/>
        <w:wordWrap w:val="off"/>
        <w:spacing w:before="0" w:after="0" w:line="680" w:lineRule="atLeast"/>
        <w:ind w:left="60" w:right="60" w:firstLine="900"/>
        <w:jc w:val="both"/>
        <w:textAlignment w:val="baseline"/>
        <w:rPr>
          <w:sz w:val="44"/>
        </w:rPr>
      </w:pPr>
      <w:bookmarkStart w:name="" w:id="2773"/>
      <w:r>
        <w:rPr>
          <w:rFonts w:ascii="楷体" w:hAnsi="楷体" w:cs="楷体" w:eastAsia="楷体"/>
          <w:sz w:val="44"/>
          <w:spacing w:val="0"/>
          <w:color w:val="000000"/>
          <w:b w:val="off"/>
          <w:i w:val="off"/>
        </w:rPr>
        <w:t>① 诺登斯基奥德：“库那印第安人之历史与民族学概论”，H·瓦桑编：《比</w:t>
      </w:r>
      <w:r>
        <w:rPr>
          <w:rFonts w:ascii="楷体" w:hAnsi="楷体" w:cs="楷体" w:eastAsia="楷体"/>
          <w:sz w:val="44"/>
          <w:spacing w:val="0"/>
          <w:color w:val="000000"/>
          <w:b w:val="off"/>
          <w:i w:val="off"/>
        </w:rPr>
        <w:t>较民族志研究》，第10卷，第607—608页；霍尔迈与瓦桑：《魔-伊加拉或魔乌之路，</w:t>
      </w:r>
      <w:r>
        <w:rPr>
          <w:rFonts w:ascii="楷体" w:hAnsi="楷体" w:cs="楷体" w:eastAsia="楷体"/>
          <w:sz w:val="44"/>
          <w:spacing w:val="0"/>
          <w:color w:val="000000"/>
          <w:b w:val="off"/>
          <w:i w:val="off"/>
        </w:rPr>
        <w:t>巴拿马库那斯的一则医谣》，第38页，第35—39号。</w:t>
      </w:r>
      <w:bookmarkEnd w:id="2773"/>
    </w:p>
    <w:p>
      <w:pPr>
        <w:pageBreakBefore w:val="off"/>
        <w:tabs/>
        <w:wordWrap w:val="off"/>
        <w:spacing w:before="0" w:after="0" w:line="680" w:lineRule="atLeast"/>
        <w:ind w:left="60" w:right="40" w:firstLine="900"/>
        <w:jc w:val="both"/>
        <w:textAlignment w:val="baseline"/>
        <w:rPr>
          <w:sz w:val="44"/>
        </w:rPr>
      </w:pPr>
      <w:bookmarkStart w:name="" w:id="2774"/>
      <w:r>
        <w:rPr>
          <w:rFonts w:ascii="楷体" w:hAnsi="楷体" w:cs="楷体" w:eastAsia="楷体"/>
          <w:sz w:val="44"/>
          <w:spacing w:val="0"/>
          <w:color w:val="000000"/>
          <w:b w:val="off"/>
          <w:i w:val="off"/>
        </w:rPr>
        <w:t>② 把梯伊皮阿(ti ipya)译成“旋涡”似乎有些牵强。对某些南美土著来说，</w:t>
      </w:r>
      <w:r>
        <w:rPr>
          <w:rFonts w:ascii="楷体" w:hAnsi="楷体" w:cs="楷体" w:eastAsia="楷体"/>
          <w:sz w:val="44"/>
          <w:spacing w:val="0"/>
          <w:color w:val="000000"/>
          <w:b w:val="off"/>
          <w:i w:val="off"/>
        </w:rPr>
        <w:t>亦如伊比利亚半岛(今西班牙)的语言中的情况那样(请比较葡萄牙语中的 olho</w:t>
      </w:r>
      <w:r>
        <w:rPr>
          <w:rFonts w:ascii="楷体" w:hAnsi="楷体" w:cs="楷体" w:eastAsia="楷体"/>
          <w:sz w:val="44"/>
          <w:spacing w:val="0"/>
          <w:color w:val="000000"/>
          <w:b w:val="off"/>
          <w:i w:val="off"/>
        </w:rPr>
        <w:t>d’ agua)，一只“水眼”就是一眼泉水。</w:t>
      </w:r>
      <w:bookmarkEnd w:id="2774"/>
    </w:p>
    <w:p>
      <w:pPr>
        <w:pageBreakBefore w:val="off"/>
        <w:tabs/>
        <w:wordWrap w:val="off"/>
        <w:spacing w:before="480" w:after="0" w:line="840" w:lineRule="atLeast"/>
        <w:ind w:left="0" w:right="900"/>
        <w:jc w:val="right"/>
        <w:textAlignment w:val="baseline"/>
        <w:rPr>
          <w:sz w:val="62"/>
        </w:rPr>
      </w:pPr>
      <w:bookmarkStart w:name="" w:id="2775"/>
      <w:r>
        <w:rPr>
          <w:rFonts w:ascii="宋体" w:hAnsi="宋体" w:cs="宋体" w:eastAsia="宋体"/>
          <w:sz w:val="62"/>
          <w:spacing w:val="0"/>
          <w:color w:val="000000"/>
          <w:b w:val="off"/>
          <w:i w:val="off"/>
        </w:rPr>
        <w:t>·203·</w:t>
      </w:r>
      <w:bookmarkEnd w:id="2775"/>
    </w:p>
    <w:p>
      <w:r>
        <w:t/>
      </w:r>
    </w:p>
    <w:p>
      <w:pPr>
        <w:sectPr>
          <w:footerReference r:id="rId493"/>
          <w:headerReference r:id="rId494" w:type="default"/>
          <w:type w:val="nextPage"/>
          <w:pgSz w:w="21260" w:h="31680"/>
          <w:pgMar w:left="2440" w:top="2180" w:right="2440" w:bottom="2180" w:header="1880" w:footer="1880"/>
          <w:cols w:num="1"/>
        </w:sectPr>
      </w:pPr>
    </w:p>
    <w:p>
      <w:pPr>
        <w:pageBreakBefore w:val="off"/>
        <w:tabs/>
        <w:wordWrap w:val="off"/>
        <w:spacing w:before="300" w:after="0" w:line="940" w:lineRule="atLeast"/>
        <w:ind w:left="0" w:right="0" w:firstLine="1180"/>
        <w:jc w:val="both"/>
        <w:textAlignment w:val="baseline"/>
        <w:rPr>
          <w:sz w:val="59"/>
        </w:rPr>
      </w:pPr>
      <w:bookmarkStart w:name="" w:id="2776"/>
      <w:r>
        <w:rPr>
          <w:rFonts w:ascii="仿宋" w:hAnsi="仿宋" w:cs="仿宋" w:eastAsia="仿宋"/>
          <w:sz w:val="59"/>
          <w:spacing w:val="0"/>
          <w:color w:val="000000"/>
          <w:b w:val="off"/>
          <w:i w:val="off"/>
        </w:rPr>
        <w:t>这部经文独创的特点使它在平常所描述的萨满教治疗术中</w:t>
      </w:r>
      <w:r>
        <w:rPr>
          <w:rFonts w:ascii="仿宋" w:hAnsi="仿宋" w:cs="仿宋" w:eastAsia="仿宋"/>
          <w:sz w:val="59"/>
          <w:spacing w:val="0"/>
          <w:color w:val="000000"/>
          <w:b w:val="off"/>
          <w:i w:val="off"/>
        </w:rPr>
        <w:t>占有一个特殊的地位。这些治疗无非三种类型，它们却又不是</w:t>
      </w:r>
      <w:r>
        <w:rPr>
          <w:rFonts w:ascii="仿宋" w:hAnsi="仿宋" w:cs="仿宋" w:eastAsia="仿宋"/>
          <w:sz w:val="59"/>
          <w:spacing w:val="0"/>
          <w:color w:val="000000"/>
          <w:b w:val="off"/>
          <w:i w:val="off"/>
        </w:rPr>
        <w:t>相互排斥的。像在热带美洲，澳大利亚和阿拉斯加，是对有病</w:t>
      </w:r>
      <w:r>
        <w:rPr>
          <w:rFonts w:ascii="仿宋" w:hAnsi="仿宋" w:cs="仿宋" w:eastAsia="仿宋"/>
          <w:sz w:val="59"/>
          <w:spacing w:val="0"/>
          <w:color w:val="000000"/>
          <w:b w:val="off"/>
          <w:i w:val="off"/>
        </w:rPr>
        <w:t>的器官或肢体实行一种操作或吮吸，以便吸出病因。这些病</w:t>
      </w:r>
      <w:r>
        <w:rPr>
          <w:rFonts w:ascii="仿宋" w:hAnsi="仿宋" w:cs="仿宋" w:eastAsia="仿宋"/>
          <w:sz w:val="59"/>
          <w:spacing w:val="0"/>
          <w:color w:val="000000"/>
          <w:b w:val="off"/>
          <w:i w:val="off"/>
        </w:rPr>
        <w:t>因不外乎是一根刺、一块晶体或一根羽毛，并使它们在适当</w:t>
      </w:r>
      <w:r>
        <w:rPr>
          <w:rFonts w:ascii="仿宋" w:hAnsi="仿宋" w:cs="仿宋" w:eastAsia="仿宋"/>
          <w:sz w:val="59"/>
          <w:spacing w:val="0"/>
          <w:color w:val="000000"/>
          <w:b w:val="off"/>
          <w:i w:val="off"/>
        </w:rPr>
        <w:t>的时机显现出来。治疗也可像阿洛堪尼亚人那样围绕一场假装</w:t>
      </w:r>
      <w:r>
        <w:rPr>
          <w:rFonts w:ascii="仿宋" w:hAnsi="仿宋" w:cs="仿宋" w:eastAsia="仿宋"/>
          <w:sz w:val="59"/>
          <w:spacing w:val="0"/>
          <w:color w:val="000000"/>
          <w:b w:val="off"/>
          <w:i w:val="off"/>
        </w:rPr>
        <w:t>的战斗进行，先是在屋里发动，然后打出门外，来反对有害的</w:t>
      </w:r>
      <w:r>
        <w:rPr>
          <w:rFonts w:ascii="仿宋" w:hAnsi="仿宋" w:cs="仿宋" w:eastAsia="仿宋"/>
          <w:sz w:val="59"/>
          <w:spacing w:val="0"/>
          <w:color w:val="000000"/>
          <w:b w:val="off"/>
          <w:i w:val="off"/>
        </w:rPr>
        <w:t>精灵。或者，就像在那伐鹤人那里一样，司治人背诵咒语和指</w:t>
      </w:r>
      <w:r>
        <w:rPr>
          <w:rFonts w:ascii="仿宋" w:hAnsi="仿宋" w:cs="仿宋" w:eastAsia="仿宋"/>
          <w:sz w:val="59"/>
          <w:spacing w:val="0"/>
          <w:color w:val="000000"/>
          <w:b w:val="off"/>
          <w:i w:val="off"/>
        </w:rPr>
        <w:t>示一些活动（例如将病人放到用各色沙粒和花粉在地上绘成的</w:t>
      </w:r>
      <w:r>
        <w:rPr>
          <w:rFonts w:ascii="仿宋" w:hAnsi="仿宋" w:cs="仿宋" w:eastAsia="仿宋"/>
          <w:sz w:val="59"/>
          <w:spacing w:val="0"/>
          <w:color w:val="000000"/>
          <w:b w:val="off"/>
          <w:i w:val="off"/>
        </w:rPr>
        <w:t>一幅图画的各个不同部位中），这同要治疗的特殊疾患没有直</w:t>
      </w:r>
      <w:r>
        <w:rPr>
          <w:rFonts w:ascii="仿宋" w:hAnsi="仿宋" w:cs="仿宋" w:eastAsia="仿宋"/>
          <w:sz w:val="59"/>
          <w:spacing w:val="0"/>
          <w:color w:val="000000"/>
          <w:b w:val="off"/>
          <w:i w:val="off"/>
        </w:rPr>
        <w:t>接的联系。在所有这些情况中，要对治疗的方法（如我们所知，</w:t>
      </w:r>
      <w:r>
        <w:rPr>
          <w:rFonts w:ascii="仿宋" w:hAnsi="仿宋" w:cs="仿宋" w:eastAsia="仿宋"/>
          <w:sz w:val="59"/>
          <w:spacing w:val="0"/>
          <w:color w:val="000000"/>
          <w:b w:val="off"/>
          <w:i w:val="off"/>
        </w:rPr>
        <w:t>这种治疗方法常常是有效的）作出解释是很困难的。当其直接</w:t>
      </w:r>
      <w:r>
        <w:rPr>
          <w:rFonts w:ascii="仿宋" w:hAnsi="仿宋" w:cs="仿宋" w:eastAsia="仿宋"/>
          <w:sz w:val="59"/>
          <w:spacing w:val="0"/>
          <w:color w:val="000000"/>
          <w:b w:val="off"/>
          <w:i w:val="off"/>
        </w:rPr>
        <w:t>处理不健康器官时，是太形象乃至太粗野了（总的来说，纯粹</w:t>
      </w:r>
      <w:r>
        <w:rPr>
          <w:rFonts w:ascii="仿宋" w:hAnsi="仿宋" w:cs="仿宋" w:eastAsia="仿宋"/>
          <w:sz w:val="59"/>
          <w:spacing w:val="0"/>
          <w:color w:val="000000"/>
          <w:b w:val="off"/>
          <w:i w:val="off"/>
        </w:rPr>
        <w:t>是欺骗），以至不能承认它有什么内在的价值。而当它总是重复</w:t>
      </w:r>
      <w:r>
        <w:rPr>
          <w:rFonts w:ascii="仿宋" w:hAnsi="仿宋" w:cs="仿宋" w:eastAsia="仿宋"/>
          <w:sz w:val="59"/>
          <w:spacing w:val="0"/>
          <w:color w:val="000000"/>
          <w:b w:val="off"/>
          <w:i w:val="off"/>
        </w:rPr>
        <w:t>那些常常是高度抽象的仪式时，我们又很难理解它与疾病的直</w:t>
      </w:r>
      <w:r>
        <w:rPr>
          <w:rFonts w:ascii="仿宋" w:hAnsi="仿宋" w:cs="仿宋" w:eastAsia="仿宋"/>
          <w:sz w:val="59"/>
          <w:spacing w:val="0"/>
          <w:color w:val="000000"/>
          <w:b w:val="off"/>
          <w:i w:val="off"/>
        </w:rPr>
        <w:t>接关系。如果说我们所讨论的是心理治疗术，就可以回避这些</w:t>
      </w:r>
      <w:r>
        <w:rPr>
          <w:rFonts w:ascii="仿宋" w:hAnsi="仿宋" w:cs="仿宋" w:eastAsia="仿宋"/>
          <w:sz w:val="59"/>
          <w:spacing w:val="0"/>
          <w:color w:val="000000"/>
          <w:b w:val="off"/>
          <w:i w:val="off"/>
        </w:rPr>
        <w:t>困难，这样做可能会方便些。但是，除非我们能解释一定的心</w:t>
      </w:r>
      <w:r>
        <w:rPr>
          <w:rFonts w:ascii="仿宋" w:hAnsi="仿宋" w:cs="仿宋" w:eastAsia="仿宋"/>
          <w:sz w:val="59"/>
          <w:spacing w:val="0"/>
          <w:color w:val="000000"/>
          <w:b w:val="off"/>
          <w:i w:val="off"/>
        </w:rPr>
        <w:t>理表象是如何被祈求来与相应的生理疾患作斗争的，心理治疗</w:t>
      </w:r>
      <w:r>
        <w:rPr>
          <w:rFonts w:ascii="仿宋" w:hAnsi="仿宋" w:cs="仿宋" w:eastAsia="仿宋"/>
          <w:sz w:val="59"/>
          <w:spacing w:val="0"/>
          <w:color w:val="000000"/>
          <w:b w:val="off"/>
          <w:i w:val="off"/>
        </w:rPr>
        <w:t>术这个名称仍将是无意义的。我们分析过的这部经文对这个问</w:t>
      </w:r>
      <w:r>
        <w:rPr>
          <w:rFonts w:ascii="仿宋" w:hAnsi="仿宋" w:cs="仿宋" w:eastAsia="仿宋"/>
          <w:sz w:val="59"/>
          <w:spacing w:val="0"/>
          <w:color w:val="000000"/>
          <w:b w:val="off"/>
          <w:i w:val="off"/>
        </w:rPr>
        <w:t>题的解决提供了杰出的贡献。唱词所组成的是一种纯粹的心理</w:t>
      </w:r>
      <w:r>
        <w:rPr>
          <w:rFonts w:ascii="仿宋" w:hAnsi="仿宋" w:cs="仿宋" w:eastAsia="仿宋"/>
          <w:sz w:val="59"/>
          <w:spacing w:val="0"/>
          <w:color w:val="000000"/>
          <w:b w:val="off"/>
          <w:i w:val="off"/>
        </w:rPr>
        <w:t>治疗，因为萨满既没有触及病妇的身体，又没有下什么药。然</w:t>
      </w:r>
      <w:r>
        <w:rPr>
          <w:rFonts w:ascii="仿宋" w:hAnsi="仿宋" w:cs="仿宋" w:eastAsia="仿宋"/>
          <w:sz w:val="59"/>
          <w:spacing w:val="0"/>
          <w:color w:val="000000"/>
          <w:b w:val="off"/>
          <w:i w:val="off"/>
        </w:rPr>
        <w:t>而它直接而明白地谈到了病理状况及其部位。在我们看来，唱</w:t>
      </w:r>
      <w:r>
        <w:rPr>
          <w:rFonts w:ascii="仿宋" w:hAnsi="仿宋" w:cs="仿宋" w:eastAsia="仿宋"/>
          <w:sz w:val="59"/>
          <w:spacing w:val="0"/>
          <w:color w:val="000000"/>
          <w:b w:val="off"/>
          <w:i w:val="off"/>
        </w:rPr>
        <w:t>词构成了对得病器官的一种心理操作，正是从这种操作中，才</w:t>
      </w:r>
      <w:r>
        <w:rPr>
          <w:rFonts w:ascii="仿宋" w:hAnsi="仿宋" w:cs="仿宋" w:eastAsia="仿宋"/>
          <w:sz w:val="59"/>
          <w:spacing w:val="0"/>
          <w:color w:val="000000"/>
          <w:b w:val="off"/>
          <w:i w:val="off"/>
        </w:rPr>
        <w:t>可望得到一种治疗。</w:t>
      </w:r>
      <w:bookmarkEnd w:id="2776"/>
    </w:p>
    <w:p>
      <w:pPr>
        <w:pageBreakBefore w:val="off"/>
        <w:tabs/>
        <w:wordWrap w:val="off"/>
        <w:spacing w:before="0" w:after="0" w:line="960" w:lineRule="exact"/>
        <w:ind w:left="0" w:right="0"/>
        <w:jc w:val="both"/>
        <w:textAlignment w:val="baseline"/>
        <w:rPr>
          <w:sz w:val="59"/>
        </w:rPr>
      </w:pPr>
      <w:bookmarkStart w:name="" w:id="2777"/>
      <w:r>
        <w:rPr>
          <w:rFonts w:ascii="宋体" w:hAnsi="宋体" w:cs="宋体" w:eastAsia="宋体"/>
          <w:sz w:val="59"/>
          <w:spacing w:val="0"/>
          <w:color w:val="000000"/>
          <w:b w:val="off"/>
          <w:i w:val="off"/>
        </w:rPr>
        <w:t/>
      </w:r>
      <w:bookmarkEnd w:id="2777"/>
    </w:p>
    <w:p>
      <w:pPr>
        <w:pageBreakBefore w:val="off"/>
        <w:tabs/>
        <w:wordWrap w:val="off"/>
        <w:spacing w:before="0" w:after="0" w:line="940" w:lineRule="atLeast"/>
        <w:ind w:left="0" w:right="0" w:firstLine="1180"/>
        <w:jc w:val="both"/>
        <w:textAlignment w:val="baseline"/>
        <w:rPr>
          <w:sz w:val="59"/>
        </w:rPr>
      </w:pPr>
      <w:bookmarkStart w:name="" w:id="2778"/>
      <w:r>
        <w:rPr>
          <w:rFonts w:ascii="仿宋" w:hAnsi="仿宋" w:cs="仿宋" w:eastAsia="仿宋"/>
          <w:sz w:val="59"/>
          <w:spacing w:val="0"/>
          <w:color w:val="000000"/>
          <w:b w:val="off"/>
          <w:i w:val="off"/>
        </w:rPr>
        <w:t>首先，让我们来证明这种操作的存在及其特征。然后我们</w:t>
      </w:r>
      <w:r>
        <w:rPr>
          <w:rFonts w:ascii="仿宋" w:hAnsi="仿宋" w:cs="仿宋" w:eastAsia="仿宋"/>
          <w:sz w:val="59"/>
          <w:spacing w:val="0"/>
          <w:color w:val="000000"/>
          <w:b w:val="off"/>
          <w:i w:val="off"/>
        </w:rPr>
        <w:t>探究它的目的和效果是什么。首先，我们颇为吃惊地发现，其</w:t>
      </w:r>
      <w:bookmarkEnd w:id="2778"/>
    </w:p>
    <w:p>
      <w:pPr>
        <w:pageBreakBefore w:val="off"/>
        <w:tabs/>
        <w:wordWrap w:val="off"/>
        <w:spacing w:before="340" w:after="0" w:line="860" w:lineRule="atLeast"/>
        <w:ind w:left="740" w:right="0"/>
        <w:jc w:val="both"/>
        <w:textAlignment w:val="baseline"/>
        <w:rPr>
          <w:sz w:val="64"/>
        </w:rPr>
      </w:pPr>
      <w:bookmarkStart w:name="" w:id="2779"/>
      <w:r>
        <w:rPr>
          <w:rFonts w:ascii="宋体" w:hAnsi="宋体" w:cs="宋体" w:eastAsia="宋体"/>
          <w:sz w:val="64"/>
          <w:spacing w:val="0"/>
          <w:color w:val="000000"/>
          <w:b w:val="off"/>
          <w:i w:val="off"/>
        </w:rPr>
        <w:t>·204·</w:t>
      </w:r>
      <w:bookmarkEnd w:id="2779"/>
    </w:p>
    <w:p>
      <w:r>
        <w:t/>
      </w:r>
    </w:p>
    <w:p>
      <w:pPr>
        <w:sectPr>
          <w:footerReference r:id="rId495"/>
          <w:headerReference r:id="rId496" w:type="default"/>
          <w:type w:val="nextPage"/>
          <w:pgSz w:w="21260" w:h="31680"/>
          <w:pgMar w:left="2460" w:top="2240" w:right="2460" w:bottom="2240" w:header="1940" w:footer="1940"/>
          <w:cols w:num="1"/>
        </w:sectPr>
      </w:pPr>
    </w:p>
    <w:p>
      <w:pPr>
        <w:pageBreakBefore w:val="off"/>
        <w:tabs/>
        <w:wordWrap w:val="off"/>
        <w:spacing w:before="240" w:after="0" w:line="820" w:lineRule="atLeast"/>
        <w:ind w:left="20" w:right="0" w:firstLine="100"/>
        <w:jc w:val="both"/>
        <w:textAlignment w:val="baseline"/>
        <w:rPr>
          <w:sz w:val="58"/>
        </w:rPr>
      </w:pPr>
      <w:bookmarkStart w:name="" w:id="2780"/>
      <w:r>
        <w:rPr>
          <w:rFonts w:ascii="宋体" w:hAnsi="宋体" w:cs="宋体" w:eastAsia="宋体"/>
          <w:sz w:val="58"/>
          <w:spacing w:val="0"/>
          <w:color w:val="000000"/>
          <w:b w:val="off"/>
          <w:i w:val="off"/>
        </w:rPr>
        <w:t>主题是守护神与恶怪之间为了重新征服一种“灵魂”而展开的一</w:t>
      </w:r>
      <w:r>
        <w:rPr>
          <w:rFonts w:ascii="宋体" w:hAnsi="宋体" w:cs="宋体" w:eastAsia="宋体"/>
          <w:sz w:val="58"/>
          <w:spacing w:val="0"/>
          <w:color w:val="000000"/>
          <w:b w:val="off"/>
          <w:i w:val="off"/>
        </w:rPr>
        <w:t>场戏剧性冲突的唱词，对于这场战斗本身则很少注意。在总共</w:t>
      </w:r>
      <w:r>
        <w:rPr>
          <w:rFonts w:ascii="宋体" w:hAnsi="宋体" w:cs="宋体" w:eastAsia="宋体"/>
          <w:sz w:val="58"/>
          <w:spacing w:val="0"/>
          <w:color w:val="000000"/>
          <w:b w:val="off"/>
          <w:i w:val="off"/>
        </w:rPr>
        <w:t>8页的经文中，关于战斗的内容只占不足1页，而与魔乌·帕</w:t>
      </w:r>
      <w:r>
        <w:rPr>
          <w:rFonts w:ascii="宋体" w:hAnsi="宋体" w:cs="宋体" w:eastAsia="宋体"/>
          <w:sz w:val="58"/>
          <w:spacing w:val="0"/>
          <w:color w:val="000000"/>
          <w:b w:val="off"/>
          <w:i w:val="off"/>
        </w:rPr>
        <w:t>克立泊的会晤亦不满2页。另一方面，开场白却相当冗长，对</w:t>
      </w:r>
      <w:r>
        <w:rPr>
          <w:rFonts w:ascii="宋体" w:hAnsi="宋体" w:cs="宋体" w:eastAsia="宋体"/>
          <w:sz w:val="58"/>
          <w:spacing w:val="0"/>
          <w:color w:val="000000"/>
          <w:b w:val="off"/>
          <w:i w:val="off"/>
        </w:rPr>
        <w:t>于准备工作、</w:t>
      </w:r>
      <w:r>
        <w:rPr>
          <w:rFonts w:ascii="宋体" w:hAnsi="宋体" w:cs="宋体" w:eastAsia="宋体"/>
          <w:sz w:val="58"/>
          <w:spacing w:val="0"/>
          <w:color w:val="000000"/>
          <w:b w:val="off"/>
          <w:i w:val="off"/>
          <w:em w:val="dot"/>
        </w:rPr>
        <w:t>奴楚</w:t>
      </w:r>
      <w:r>
        <w:rPr>
          <w:rFonts w:ascii="宋体" w:hAnsi="宋体" w:cs="宋体" w:eastAsia="宋体"/>
          <w:sz w:val="58"/>
          <w:spacing w:val="0"/>
          <w:color w:val="000000"/>
          <w:b w:val="off"/>
          <w:i w:val="off"/>
        </w:rPr>
        <w:t>的装备、路线和地点的叙述也都极其详尽。</w:t>
      </w:r>
      <w:r>
        <w:rPr>
          <w:rFonts w:ascii="宋体" w:hAnsi="宋体" w:cs="宋体" w:eastAsia="宋体"/>
          <w:sz w:val="58"/>
          <w:spacing w:val="0"/>
          <w:color w:val="000000"/>
          <w:b w:val="off"/>
          <w:i w:val="off"/>
        </w:rPr>
        <w:t>唱词开头描写接生婆拜访萨满时所花笔墨的情况就是这样。在</w:t>
      </w:r>
      <w:r>
        <w:rPr>
          <w:rFonts w:ascii="宋体" w:hAnsi="宋体" w:cs="宋体" w:eastAsia="宋体"/>
          <w:sz w:val="58"/>
          <w:spacing w:val="0"/>
          <w:color w:val="000000"/>
          <w:b w:val="off"/>
          <w:i w:val="off"/>
        </w:rPr>
        <w:t>接生婆和巫医对话后面，接生婆与病妇的对话重复出现两遍，</w:t>
      </w:r>
      <w:r>
        <w:rPr>
          <w:rFonts w:ascii="宋体" w:hAnsi="宋体" w:cs="宋体" w:eastAsia="宋体"/>
          <w:sz w:val="58"/>
          <w:spacing w:val="0"/>
          <w:color w:val="000000"/>
          <w:b w:val="off"/>
          <w:i w:val="off"/>
        </w:rPr>
        <w:t>因为每一个说话的人在回答对方问题时，要精确地重复一遍对</w:t>
      </w:r>
      <w:r>
        <w:rPr>
          <w:rFonts w:ascii="宋体" w:hAnsi="宋体" w:cs="宋体" w:eastAsia="宋体"/>
          <w:sz w:val="58"/>
          <w:spacing w:val="0"/>
          <w:color w:val="000000"/>
          <w:b w:val="off"/>
          <w:i w:val="off"/>
        </w:rPr>
        <w:t>方说的话：</w:t>
      </w:r>
      <w:bookmarkEnd w:id="2780"/>
    </w:p>
    <w:p>
      <w:pPr>
        <w:pageBreakBefore w:val="off"/>
        <w:tabs/>
        <w:wordWrap w:val="off"/>
        <w:spacing w:before="660" w:after="0" w:line="820" w:lineRule="atLeast"/>
        <w:ind w:left="3580" w:right="1260" w:hanging="1160"/>
        <w:jc w:val="both"/>
        <w:textAlignment w:val="baseline"/>
        <w:rPr>
          <w:sz w:val="57"/>
        </w:rPr>
      </w:pPr>
      <w:bookmarkStart w:name="" w:id="2781"/>
      <w:r>
        <w:rPr>
          <w:rFonts w:ascii="仿宋" w:hAnsi="仿宋" w:cs="仿宋" w:eastAsia="仿宋"/>
          <w:sz w:val="57"/>
          <w:spacing w:val="0"/>
          <w:color w:val="000000"/>
          <w:b w:val="off"/>
          <w:i w:val="off"/>
        </w:rPr>
        <w:t>(病)妇人对接生婆说：“我穿着一件火烫的疾病外</w:t>
      </w:r>
      <w:r>
        <w:rPr>
          <w:rFonts w:ascii="仿宋" w:hAnsi="仿宋" w:cs="仿宋" w:eastAsia="仿宋"/>
          <w:sz w:val="57"/>
          <w:spacing w:val="0"/>
          <w:color w:val="000000"/>
          <w:b w:val="off"/>
          <w:i w:val="off"/>
        </w:rPr>
        <w:t>衣。”</w:t>
      </w:r>
      <w:bookmarkEnd w:id="2781"/>
    </w:p>
    <w:p>
      <w:pPr>
        <w:pageBreakBefore w:val="off"/>
        <w:tabs/>
        <w:wordWrap w:val="off"/>
        <w:spacing w:before="0" w:after="0" w:line="820" w:lineRule="atLeast"/>
        <w:ind w:left="3580" w:right="1240" w:hanging="1160"/>
        <w:jc w:val="both"/>
        <w:textAlignment w:val="baseline"/>
        <w:rPr>
          <w:sz w:val="57"/>
        </w:rPr>
      </w:pPr>
      <w:bookmarkStart w:name="" w:id="2782"/>
      <w:r>
        <w:rPr>
          <w:rFonts w:ascii="仿宋" w:hAnsi="仿宋" w:cs="仿宋" w:eastAsia="仿宋"/>
          <w:sz w:val="57"/>
          <w:spacing w:val="0"/>
          <w:color w:val="000000"/>
          <w:b w:val="off"/>
          <w:i w:val="off"/>
        </w:rPr>
        <w:t>接生婆对她(病妇)答道：“你是穿着一件火烫的疾</w:t>
      </w:r>
      <w:r>
        <w:rPr>
          <w:rFonts w:ascii="仿宋" w:hAnsi="仿宋" w:cs="仿宋" w:eastAsia="仿宋"/>
          <w:sz w:val="57"/>
          <w:spacing w:val="0"/>
          <w:color w:val="000000"/>
          <w:b w:val="off"/>
          <w:i w:val="off"/>
        </w:rPr>
        <w:t>病外衣，我听见了你说的话。”(1——2)</w:t>
      </w:r>
      <w:bookmarkEnd w:id="2782"/>
    </w:p>
    <w:p>
      <w:pPr>
        <w:pageBreakBefore w:val="off"/>
        <w:tabs/>
        <w:wordWrap w:val="off"/>
        <w:spacing w:before="660" w:after="0" w:line="820" w:lineRule="atLeast"/>
        <w:ind w:left="20" w:right="100" w:firstLine="1220"/>
        <w:jc w:val="both"/>
        <w:textAlignment w:val="baseline"/>
        <w:rPr>
          <w:sz w:val="58"/>
        </w:rPr>
      </w:pPr>
      <w:bookmarkStart w:name="" w:id="2783"/>
      <w:r>
        <w:rPr>
          <w:rFonts w:ascii="宋体" w:hAnsi="宋体" w:cs="宋体" w:eastAsia="宋体"/>
          <w:sz w:val="58"/>
          <w:spacing w:val="0"/>
          <w:color w:val="000000"/>
          <w:b w:val="off"/>
          <w:i w:val="off"/>
        </w:rPr>
        <w:t>也许有人会争辩说，①这种风格的文体在库纳人中是常见</w:t>
      </w:r>
      <w:r>
        <w:rPr>
          <w:rFonts w:ascii="宋体" w:hAnsi="宋体" w:cs="宋体" w:eastAsia="宋体"/>
          <w:sz w:val="58"/>
          <w:spacing w:val="0"/>
          <w:color w:val="000000"/>
          <w:b w:val="off"/>
          <w:i w:val="off"/>
        </w:rPr>
        <w:t>的，是限于口述传统而又为了记住所说过的话的民族中必然会</w:t>
      </w:r>
      <w:r>
        <w:rPr>
          <w:rFonts w:ascii="宋体" w:hAnsi="宋体" w:cs="宋体" w:eastAsia="宋体"/>
          <w:sz w:val="58"/>
          <w:spacing w:val="0"/>
          <w:color w:val="000000"/>
          <w:b w:val="off"/>
          <w:i w:val="off"/>
        </w:rPr>
        <w:t>产生的。然而这里，这种文体不仅用于记述说话，而且用于描</w:t>
      </w:r>
      <w:r>
        <w:rPr>
          <w:rFonts w:ascii="宋体" w:hAnsi="宋体" w:cs="宋体" w:eastAsia="宋体"/>
          <w:sz w:val="58"/>
          <w:spacing w:val="0"/>
          <w:color w:val="000000"/>
          <w:b w:val="off"/>
          <w:i w:val="off"/>
        </w:rPr>
        <w:t>写行动：</w:t>
      </w:r>
      <w:bookmarkEnd w:id="2783"/>
    </w:p>
    <w:p>
      <w:pPr>
        <w:pageBreakBefore w:val="off"/>
        <w:tabs/>
        <w:wordWrap w:val="off"/>
        <w:spacing w:before="0" w:after="0" w:line="840" w:lineRule="exact"/>
        <w:ind w:left="0" w:right="0"/>
        <w:jc w:val="both"/>
        <w:textAlignment w:val="baseline"/>
        <w:rPr>
          <w:sz w:val="58"/>
        </w:rPr>
      </w:pPr>
      <w:bookmarkStart w:name="" w:id="2784"/>
      <w:r>
        <w:rPr>
          <w:rFonts w:ascii="宋体" w:hAnsi="宋体" w:cs="宋体" w:eastAsia="宋体"/>
          <w:sz w:val="58"/>
          <w:spacing w:val="0"/>
          <w:color w:val="000000"/>
          <w:b w:val="off"/>
          <w:i w:val="off"/>
        </w:rPr>
        <w:t/>
      </w:r>
      <w:bookmarkEnd w:id="2784"/>
    </w:p>
    <w:p>
      <w:pPr>
        <w:pageBreakBefore w:val="off"/>
        <w:tabs/>
        <w:wordWrap w:val="off"/>
        <w:spacing w:before="0" w:after="0" w:line="820" w:lineRule="atLeast"/>
        <w:ind w:left="2420" w:right="0"/>
        <w:jc w:val="both"/>
        <w:textAlignment w:val="baseline"/>
        <w:rPr>
          <w:sz w:val="57"/>
        </w:rPr>
      </w:pPr>
      <w:bookmarkStart w:name="" w:id="2785"/>
      <w:r>
        <w:rPr>
          <w:rFonts w:ascii="仿宋" w:hAnsi="仿宋" w:cs="仿宋" w:eastAsia="仿宋"/>
          <w:sz w:val="57"/>
          <w:spacing w:val="0"/>
          <w:color w:val="000000"/>
          <w:b w:val="off"/>
          <w:i w:val="off"/>
        </w:rPr>
        <w:t>接生婆在小屋里团团转。</w:t>
      </w:r>
      <w:bookmarkEnd w:id="2785"/>
    </w:p>
    <w:p>
      <w:pPr>
        <w:pageBreakBefore w:val="off"/>
        <w:tabs/>
        <w:wordWrap w:val="off"/>
        <w:spacing w:before="0" w:after="0" w:line="820" w:lineRule="atLeast"/>
        <w:ind w:left="2420" w:right="0"/>
        <w:jc w:val="both"/>
        <w:textAlignment w:val="baseline"/>
        <w:rPr>
          <w:sz w:val="57"/>
        </w:rPr>
      </w:pPr>
      <w:bookmarkStart w:name="" w:id="2786"/>
      <w:r>
        <w:rPr>
          <w:rFonts w:ascii="仿宋" w:hAnsi="仿宋" w:cs="仿宋" w:eastAsia="仿宋"/>
          <w:sz w:val="57"/>
          <w:spacing w:val="0"/>
          <w:color w:val="000000"/>
          <w:b w:val="off"/>
          <w:i w:val="off"/>
        </w:rPr>
        <w:t>接生婆在寻找念珠。</w:t>
      </w:r>
      <w:bookmarkEnd w:id="2786"/>
    </w:p>
    <w:p>
      <w:pPr>
        <w:pageBreakBefore w:val="off"/>
        <w:tabs/>
        <w:wordWrap w:val="off"/>
        <w:spacing w:before="0" w:after="0" w:line="820" w:lineRule="atLeast"/>
        <w:ind w:left="2420" w:right="0"/>
        <w:jc w:val="both"/>
        <w:textAlignment w:val="baseline"/>
        <w:rPr>
          <w:sz w:val="57"/>
        </w:rPr>
      </w:pPr>
      <w:bookmarkStart w:name="" w:id="2787"/>
      <w:r>
        <w:rPr>
          <w:rFonts w:ascii="仿宋" w:hAnsi="仿宋" w:cs="仿宋" w:eastAsia="仿宋"/>
          <w:sz w:val="57"/>
          <w:spacing w:val="0"/>
          <w:color w:val="000000"/>
          <w:b w:val="off"/>
          <w:i w:val="off"/>
        </w:rPr>
        <w:t>接生婆团团转(是为了离去)。</w:t>
      </w:r>
      <w:bookmarkEnd w:id="2787"/>
    </w:p>
    <w:p>
      <w:pPr>
        <w:pageBreakBefore w:val="off"/>
        <w:tabs/>
        <w:wordWrap w:val="off"/>
        <w:spacing w:before="0" w:after="0" w:line="820" w:lineRule="atLeast"/>
        <w:ind w:left="2420" w:right="0"/>
        <w:jc w:val="both"/>
        <w:textAlignment w:val="baseline"/>
        <w:rPr>
          <w:sz w:val="57"/>
        </w:rPr>
      </w:pPr>
      <w:bookmarkStart w:name="" w:id="2788"/>
      <w:r>
        <w:rPr>
          <w:rFonts w:ascii="仿宋" w:hAnsi="仿宋" w:cs="仿宋" w:eastAsia="仿宋"/>
          <w:sz w:val="57"/>
          <w:spacing w:val="0"/>
          <w:color w:val="000000"/>
          <w:b w:val="off"/>
          <w:i w:val="off"/>
        </w:rPr>
        <w:t>接生婆跨出一只脚。</w:t>
      </w:r>
      <w:bookmarkEnd w:id="2788"/>
    </w:p>
    <w:p>
      <w:pPr>
        <w:pageBreakBefore w:val="off"/>
        <w:tabs/>
        <w:wordWrap w:val="off"/>
        <w:spacing w:before="0" w:after="0" w:line="820" w:lineRule="atLeast"/>
        <w:ind w:left="2420" w:right="0"/>
        <w:jc w:val="both"/>
        <w:textAlignment w:val="baseline"/>
        <w:rPr>
          <w:sz w:val="57"/>
        </w:rPr>
      </w:pPr>
      <w:bookmarkStart w:name="" w:id="2789"/>
      <w:r>
        <w:rPr>
          <w:rFonts w:ascii="仿宋" w:hAnsi="仿宋" w:cs="仿宋" w:eastAsia="仿宋"/>
          <w:sz w:val="57"/>
          <w:spacing w:val="0"/>
          <w:color w:val="000000"/>
          <w:b w:val="off"/>
          <w:i w:val="off"/>
        </w:rPr>
        <w:t>接生婆的脚触着了地。</w:t>
      </w:r>
      <w:bookmarkEnd w:id="2789"/>
    </w:p>
    <w:p>
      <w:pPr>
        <w:pageBreakBefore w:val="off"/>
        <w:tabs/>
        <w:wordWrap w:val="off"/>
        <w:spacing w:before="380" w:after="0" w:line="680" w:lineRule="atLeast"/>
        <w:ind w:left="20" w:right="160" w:firstLine="880"/>
        <w:jc w:val="both"/>
        <w:textAlignment w:val="baseline"/>
        <w:rPr>
          <w:sz w:val="44"/>
        </w:rPr>
      </w:pPr>
      <w:bookmarkStart w:name="" w:id="2790"/>
      <w:r>
        <w:rPr>
          <w:rFonts w:ascii="宋体" w:hAnsi="宋体" w:cs="宋体" w:eastAsia="宋体"/>
          <w:sz w:val="44"/>
          <w:spacing w:val="0"/>
          <w:color w:val="000000"/>
          <w:b w:val="off"/>
          <w:i w:val="off"/>
        </w:rPr>
        <w:t>① 霍尔迈与瓦桑：《魔-伊加拉或魔乌之路，巴拿马库那斯的一则医谣》，第</w:t>
      </w:r>
      <w:r>
        <w:rPr>
          <w:rFonts w:ascii="楷体" w:hAnsi="楷体" w:cs="楷体" w:eastAsia="楷体"/>
          <w:sz w:val="44"/>
          <w:spacing w:val="0"/>
          <w:color w:val="000000"/>
          <w:b w:val="off"/>
          <w:i w:val="off"/>
        </w:rPr>
        <w:t>65——66页。</w:t>
      </w:r>
      <w:bookmarkEnd w:id="2790"/>
    </w:p>
    <w:p>
      <w:pPr>
        <w:pageBreakBefore w:val="off"/>
        <w:tabs/>
        <w:wordWrap w:val="off"/>
        <w:spacing w:before="0" w:after="0" w:line="480" w:lineRule="exact"/>
        <w:ind w:left="0" w:right="0"/>
        <w:jc w:val="both"/>
        <w:textAlignment w:val="baseline"/>
        <w:rPr>
          <w:sz w:val="49"/>
        </w:rPr>
      </w:pPr>
      <w:bookmarkStart w:name="" w:id="2791"/>
      <w:r>
        <w:rPr>
          <w:rFonts w:ascii="宋体" w:hAnsi="宋体" w:cs="宋体" w:eastAsia="宋体"/>
          <w:sz w:val="49"/>
          <w:spacing w:val="0"/>
          <w:color w:val="000000"/>
          <w:b w:val="off"/>
          <w:i w:val="off"/>
        </w:rPr>
        <w:t/>
      </w:r>
      <w:bookmarkEnd w:id="2791"/>
    </w:p>
    <w:p>
      <w:pPr>
        <w:pageBreakBefore w:val="off"/>
        <w:tabs/>
        <w:wordWrap w:val="off"/>
        <w:spacing w:before="0" w:after="0" w:line="660" w:lineRule="atLeast"/>
        <w:ind w:left="0" w:right="960"/>
        <w:jc w:val="right"/>
        <w:textAlignment w:val="baseline"/>
        <w:rPr>
          <w:sz w:val="49"/>
        </w:rPr>
      </w:pPr>
      <w:bookmarkStart w:name="" w:id="2792"/>
      <w:r>
        <w:rPr>
          <w:rFonts w:ascii="宋体" w:hAnsi="宋体" w:cs="宋体" w:eastAsia="宋体"/>
          <w:sz w:val="49"/>
          <w:spacing w:val="0"/>
          <w:color w:val="000000"/>
          <w:b w:val="off"/>
          <w:i w:val="off"/>
        </w:rPr>
        <w:t>·205·</w:t>
      </w:r>
      <w:bookmarkEnd w:id="2792"/>
    </w:p>
    <w:p>
      <w:r>
        <w:t/>
      </w:r>
    </w:p>
    <w:p>
      <w:pPr>
        <w:sectPr>
          <w:footerReference r:id="rId497"/>
          <w:headerReference r:id="rId498" w:type="default"/>
          <w:type w:val="nextPage"/>
          <w:pgSz w:w="21260" w:h="31680"/>
          <w:pgMar w:left="2420" w:top="2220" w:right="2420" w:bottom="2220" w:header="1920" w:footer="1920"/>
          <w:cols w:num="1"/>
        </w:sectPr>
      </w:pPr>
    </w:p>
    <w:p>
      <w:pPr>
        <w:pageBreakBefore w:val="off"/>
        <w:tabs/>
        <w:wordWrap w:val="off"/>
        <w:spacing w:before="760" w:after="0" w:line="780" w:lineRule="atLeast"/>
        <w:ind w:left="2560" w:right="0"/>
        <w:jc w:val="both"/>
        <w:textAlignment w:val="baseline"/>
        <w:rPr>
          <w:sz w:val="57"/>
        </w:rPr>
      </w:pPr>
      <w:bookmarkStart w:name="" w:id="2793"/>
      <w:r>
        <w:rPr>
          <w:rFonts w:ascii="仿宋" w:hAnsi="仿宋" w:cs="仿宋" w:eastAsia="仿宋"/>
          <w:sz w:val="57"/>
          <w:spacing w:val="0"/>
          <w:color w:val="000000"/>
          <w:b w:val="off"/>
          <w:i w:val="off"/>
        </w:rPr>
        <w:t>接生婆跨出了另一只脚。</w:t>
      </w:r>
      <w:bookmarkEnd w:id="2793"/>
    </w:p>
    <w:p>
      <w:pPr>
        <w:pageBreakBefore w:val="off"/>
        <w:tabs/>
        <w:wordWrap w:val="off"/>
        <w:spacing w:before="0" w:after="0" w:line="760" w:lineRule="atLeast"/>
        <w:ind w:left="2560" w:right="0"/>
        <w:jc w:val="both"/>
        <w:textAlignment w:val="baseline"/>
        <w:rPr>
          <w:sz w:val="57"/>
        </w:rPr>
      </w:pPr>
      <w:bookmarkStart w:name="" w:id="2794"/>
      <w:r>
        <w:rPr>
          <w:rFonts w:ascii="仿宋" w:hAnsi="仿宋" w:cs="仿宋" w:eastAsia="仿宋"/>
          <w:sz w:val="57"/>
          <w:spacing w:val="0"/>
          <w:color w:val="000000"/>
          <w:b w:val="off"/>
          <w:i w:val="off"/>
        </w:rPr>
        <w:t>接生婆推开屋门，门吱嘎有声。</w:t>
      </w:r>
      <w:bookmarkEnd w:id="2794"/>
    </w:p>
    <w:p>
      <w:pPr>
        <w:pageBreakBefore w:val="off"/>
        <w:tabs/>
        <w:wordWrap w:val="off"/>
        <w:spacing w:before="0" w:after="0" w:line="760" w:lineRule="atLeast"/>
        <w:ind w:left="2560" w:right="0"/>
        <w:jc w:val="both"/>
        <w:textAlignment w:val="baseline"/>
        <w:rPr>
          <w:sz w:val="57"/>
        </w:rPr>
      </w:pPr>
      <w:bookmarkStart w:name="" w:id="2795"/>
      <w:r>
        <w:rPr>
          <w:rFonts w:ascii="仿宋" w:hAnsi="仿宋" w:cs="仿宋" w:eastAsia="仿宋"/>
          <w:sz w:val="57"/>
          <w:spacing w:val="0"/>
          <w:color w:val="000000"/>
          <w:b w:val="off"/>
          <w:i w:val="off"/>
        </w:rPr>
        <w:t>接生婆走了出去……(7—14)。</w:t>
      </w:r>
      <w:bookmarkEnd w:id="2795"/>
    </w:p>
    <w:p>
      <w:pPr>
        <w:pageBreakBefore w:val="off"/>
        <w:tabs/>
        <w:wordWrap w:val="off"/>
        <w:spacing w:before="0" w:after="0" w:line="680" w:lineRule="exact"/>
        <w:ind w:left="0" w:right="0"/>
        <w:jc w:val="both"/>
        <w:textAlignment w:val="baseline"/>
        <w:rPr>
          <w:sz w:val="57"/>
        </w:rPr>
      </w:pPr>
      <w:bookmarkStart w:name="" w:id="2796"/>
      <w:r>
        <w:rPr>
          <w:rFonts w:ascii="宋体" w:hAnsi="宋体" w:cs="宋体" w:eastAsia="宋体"/>
          <w:sz w:val="57"/>
          <w:spacing w:val="0"/>
          <w:color w:val="000000"/>
          <w:b w:val="off"/>
          <w:i w:val="off"/>
        </w:rPr>
        <w:t/>
      </w:r>
      <w:bookmarkEnd w:id="2796"/>
    </w:p>
    <w:p>
      <w:pPr>
        <w:pageBreakBefore w:val="off"/>
        <w:tabs/>
        <w:wordWrap w:val="off"/>
        <w:spacing w:before="0" w:after="0" w:line="960" w:lineRule="atLeast"/>
        <w:ind w:left="40" w:right="0" w:firstLine="1240"/>
        <w:jc w:val="both"/>
        <w:textAlignment w:val="baseline"/>
        <w:rPr>
          <w:sz w:val="59"/>
        </w:rPr>
      </w:pPr>
      <w:bookmarkStart w:name="" w:id="2797"/>
      <w:r>
        <w:rPr>
          <w:rFonts w:ascii="宋体" w:hAnsi="宋体" w:cs="宋体" w:eastAsia="宋体"/>
          <w:sz w:val="59"/>
          <w:spacing w:val="0"/>
          <w:color w:val="000000"/>
          <w:b w:val="off"/>
          <w:i w:val="off"/>
        </w:rPr>
        <w:t>对她离去时的这种细微描写，又在她到达萨满那里再回到</w:t>
      </w:r>
      <w:r>
        <w:rPr>
          <w:rFonts w:ascii="宋体" w:hAnsi="宋体" w:cs="宋体" w:eastAsia="宋体"/>
          <w:sz w:val="59"/>
          <w:spacing w:val="0"/>
          <w:color w:val="000000"/>
          <w:b w:val="off"/>
          <w:i w:val="off"/>
        </w:rPr>
        <w:t>病妇身边时，和在萨满启程和到达时一再重复。有时，同样的</w:t>
      </w:r>
      <w:r>
        <w:rPr>
          <w:rFonts w:ascii="宋体" w:hAnsi="宋体" w:cs="宋体" w:eastAsia="宋体"/>
          <w:sz w:val="59"/>
          <w:spacing w:val="0"/>
          <w:color w:val="000000"/>
          <w:b w:val="off"/>
          <w:i w:val="off"/>
        </w:rPr>
        <w:t>描述原话重复两遍(37—39和45—47重复33—35)。治疗便这样</w:t>
      </w:r>
      <w:r>
        <w:rPr>
          <w:rFonts w:ascii="宋体" w:hAnsi="宋体" w:cs="宋体" w:eastAsia="宋体"/>
          <w:sz w:val="59"/>
          <w:spacing w:val="0"/>
          <w:color w:val="000000"/>
          <w:b w:val="off"/>
          <w:i w:val="off"/>
        </w:rPr>
        <w:t>以对以前发生的事情作追述为其开始，有些看似次要的情节</w:t>
      </w:r>
      <w:r>
        <w:rPr>
          <w:rFonts w:ascii="宋体" w:hAnsi="宋体" w:cs="宋体" w:eastAsia="宋体"/>
          <w:sz w:val="59"/>
          <w:spacing w:val="0"/>
          <w:color w:val="000000"/>
          <w:b w:val="off"/>
          <w:i w:val="off"/>
        </w:rPr>
        <w:t>(“到达”和“出发”)写得过于详尽，似乎像是电影的慢镜头。我</w:t>
      </w:r>
      <w:r>
        <w:rPr>
          <w:rFonts w:ascii="宋体" w:hAnsi="宋体" w:cs="宋体" w:eastAsia="宋体"/>
          <w:sz w:val="59"/>
          <w:spacing w:val="0"/>
          <w:color w:val="000000"/>
          <w:b w:val="off"/>
          <w:i w:val="off"/>
        </w:rPr>
        <w:t>们在通篇经文中碰得到这种技巧，只是没有一处像开头那样工</w:t>
      </w:r>
      <w:r>
        <w:rPr>
          <w:rFonts w:ascii="宋体" w:hAnsi="宋体" w:cs="宋体" w:eastAsia="宋体"/>
          <w:sz w:val="59"/>
          <w:spacing w:val="0"/>
          <w:color w:val="000000"/>
          <w:b w:val="off"/>
          <w:i w:val="off"/>
        </w:rPr>
        <w:t>整，并且也没有一处是出于值得回想才去描述这些细微的小事</w:t>
      </w:r>
      <w:r>
        <w:rPr>
          <w:rFonts w:ascii="宋体" w:hAnsi="宋体" w:cs="宋体" w:eastAsia="宋体"/>
          <w:sz w:val="59"/>
          <w:spacing w:val="0"/>
          <w:color w:val="000000"/>
          <w:b w:val="off"/>
          <w:i w:val="off"/>
        </w:rPr>
        <w:t>的。</w:t>
      </w:r>
      <w:bookmarkEnd w:id="2797"/>
    </w:p>
    <w:p>
      <w:pPr>
        <w:pageBreakBefore w:val="off"/>
        <w:tabs/>
        <w:wordWrap w:val="off"/>
        <w:spacing w:before="0" w:after="0" w:line="960" w:lineRule="atLeast"/>
        <w:ind w:left="40" w:right="0" w:firstLine="1240"/>
        <w:jc w:val="both"/>
        <w:textAlignment w:val="baseline"/>
        <w:rPr>
          <w:sz w:val="59"/>
        </w:rPr>
      </w:pPr>
      <w:bookmarkStart w:name="" w:id="2798"/>
      <w:r>
        <w:rPr>
          <w:rFonts w:ascii="宋体" w:hAnsi="宋体" w:cs="宋体" w:eastAsia="宋体"/>
          <w:sz w:val="59"/>
          <w:spacing w:val="0"/>
          <w:color w:val="000000"/>
          <w:b w:val="off"/>
          <w:i w:val="off"/>
        </w:rPr>
        <w:t>这一切事情的发生，似乎是萨满试图诱导病妇——毫无疑</w:t>
      </w:r>
      <w:r>
        <w:rPr>
          <w:rFonts w:ascii="宋体" w:hAnsi="宋体" w:cs="宋体" w:eastAsia="宋体"/>
          <w:sz w:val="59"/>
          <w:spacing w:val="0"/>
          <w:color w:val="000000"/>
          <w:b w:val="off"/>
          <w:i w:val="off"/>
        </w:rPr>
        <w:t>问，她感受现实的能力已很衰微，敏感性则更加强了——通过</w:t>
      </w:r>
      <w:r>
        <w:rPr>
          <w:rFonts w:ascii="宋体" w:hAnsi="宋体" w:cs="宋体" w:eastAsia="宋体"/>
          <w:sz w:val="59"/>
          <w:spacing w:val="0"/>
          <w:color w:val="000000"/>
          <w:b w:val="off"/>
          <w:i w:val="off"/>
        </w:rPr>
        <w:t>病痛非常准确和强烈地重新体验开始时的情境，并且从心理上</w:t>
      </w:r>
      <w:r>
        <w:rPr>
          <w:rFonts w:ascii="宋体" w:hAnsi="宋体" w:cs="宋体" w:eastAsia="宋体"/>
          <w:sz w:val="59"/>
          <w:spacing w:val="0"/>
          <w:color w:val="000000"/>
          <w:b w:val="off"/>
          <w:i w:val="off"/>
        </w:rPr>
        <w:t>渐渐意识到这种情景的最小的细节。实际上，这种情境引起了</w:t>
      </w:r>
      <w:r>
        <w:rPr>
          <w:rFonts w:ascii="宋体" w:hAnsi="宋体" w:cs="宋体" w:eastAsia="宋体"/>
          <w:sz w:val="59"/>
          <w:spacing w:val="0"/>
          <w:color w:val="000000"/>
          <w:b w:val="off"/>
          <w:i w:val="off"/>
        </w:rPr>
        <w:t>一系列事件，而病妇的身体和内部器官则将成为这些事件发生</w:t>
      </w:r>
      <w:r>
        <w:rPr>
          <w:rFonts w:ascii="宋体" w:hAnsi="宋体" w:cs="宋体" w:eastAsia="宋体"/>
          <w:sz w:val="59"/>
          <w:spacing w:val="0"/>
          <w:color w:val="000000"/>
          <w:b w:val="off"/>
          <w:i w:val="off"/>
        </w:rPr>
        <w:t>的假想的环境。一种转变就这样发生了：从最平凡的实在到神</w:t>
      </w:r>
      <w:r>
        <w:rPr>
          <w:rFonts w:ascii="宋体" w:hAnsi="宋体" w:cs="宋体" w:eastAsia="宋体"/>
          <w:sz w:val="59"/>
          <w:spacing w:val="0"/>
          <w:color w:val="000000"/>
          <w:b w:val="off"/>
          <w:i w:val="off"/>
        </w:rPr>
        <w:t>话，从物理的世界到生理的世界，从外部的世界到身体的内</w:t>
      </w:r>
      <w:r>
        <w:rPr>
          <w:rFonts w:ascii="宋体" w:hAnsi="宋体" w:cs="宋体" w:eastAsia="宋体"/>
          <w:sz w:val="59"/>
          <w:spacing w:val="0"/>
          <w:color w:val="000000"/>
          <w:b w:val="off"/>
          <w:i w:val="off"/>
        </w:rPr>
        <w:t>部。由于神话是在体内演出的，它必须保持彻底的生动性和生</w:t>
      </w:r>
      <w:r>
        <w:rPr>
          <w:rFonts w:ascii="宋体" w:hAnsi="宋体" w:cs="宋体" w:eastAsia="宋体"/>
          <w:sz w:val="59"/>
          <w:spacing w:val="0"/>
          <w:color w:val="000000"/>
          <w:b w:val="off"/>
          <w:i w:val="off"/>
        </w:rPr>
        <w:t>活体验的特点，也就是萨满根据病理状态、通过适当的迷惑人</w:t>
      </w:r>
      <w:r>
        <w:rPr>
          <w:rFonts w:ascii="宋体" w:hAnsi="宋体" w:cs="宋体" w:eastAsia="宋体"/>
          <w:sz w:val="59"/>
          <w:spacing w:val="0"/>
          <w:color w:val="000000"/>
          <w:b w:val="off"/>
          <w:i w:val="off"/>
        </w:rPr>
        <w:t>的技术所制定的那一套。</w:t>
      </w:r>
      <w:bookmarkEnd w:id="2798"/>
    </w:p>
    <w:p>
      <w:pPr>
        <w:pageBreakBefore w:val="off"/>
        <w:tabs/>
        <w:wordWrap w:val="off"/>
        <w:spacing w:before="0" w:after="0" w:line="960" w:lineRule="atLeast"/>
        <w:ind w:left="40" w:right="140" w:firstLine="1240"/>
        <w:jc w:val="both"/>
        <w:textAlignment w:val="baseline"/>
        <w:rPr>
          <w:sz w:val="59"/>
        </w:rPr>
      </w:pPr>
      <w:bookmarkStart w:name="" w:id="2799"/>
      <w:r>
        <w:rPr>
          <w:rFonts w:ascii="宋体" w:hAnsi="宋体" w:cs="宋体" w:eastAsia="宋体"/>
          <w:sz w:val="59"/>
          <w:spacing w:val="0"/>
          <w:color w:val="000000"/>
          <w:b w:val="off"/>
          <w:i w:val="off"/>
        </w:rPr>
        <w:t>下面的10页以一气呵成的节奏，表现出在神话主题和生理</w:t>
      </w:r>
      <w:r>
        <w:rPr>
          <w:rFonts w:ascii="宋体" w:hAnsi="宋体" w:cs="宋体" w:eastAsia="宋体"/>
          <w:sz w:val="59"/>
          <w:spacing w:val="0"/>
          <w:color w:val="000000"/>
          <w:b w:val="off"/>
          <w:i w:val="off"/>
        </w:rPr>
        <w:t>学主题之间的越来越快的跳动，似乎要在病妇的思想中取消把</w:t>
      </w:r>
      <w:r>
        <w:rPr>
          <w:rFonts w:ascii="宋体" w:hAnsi="宋体" w:cs="宋体" w:eastAsia="宋体"/>
          <w:sz w:val="59"/>
          <w:spacing w:val="0"/>
          <w:color w:val="000000"/>
          <w:b w:val="off"/>
          <w:i w:val="off"/>
        </w:rPr>
        <w:t>它们分割开来的界线，使得不能去分割它们各自的属性。开头</w:t>
      </w:r>
      <w:r>
        <w:rPr>
          <w:rFonts w:ascii="宋体" w:hAnsi="宋体" w:cs="宋体" w:eastAsia="宋体"/>
          <w:sz w:val="59"/>
          <w:spacing w:val="0"/>
          <w:color w:val="000000"/>
          <w:b w:val="off"/>
          <w:i w:val="off"/>
        </w:rPr>
        <w:t>有对病妇躺在吊床上或粗朴的产床上的描述：面东，双膝分</w:t>
      </w:r>
      <w:r>
        <w:rPr>
          <w:rFonts w:ascii="宋体" w:hAnsi="宋体" w:cs="宋体" w:eastAsia="宋体"/>
          <w:sz w:val="59"/>
          <w:spacing w:val="0"/>
          <w:color w:val="000000"/>
          <w:b w:val="off"/>
          <w:i w:val="off"/>
        </w:rPr>
        <w:t>开，呻吟着，失血，阴道扩张和蠕动着(84—92，123—124，</w:t>
      </w:r>
      <w:bookmarkEnd w:id="2799"/>
    </w:p>
    <w:p>
      <w:pPr>
        <w:pageBreakBefore w:val="off"/>
        <w:tabs/>
        <w:wordWrap w:val="off"/>
        <w:spacing w:before="340" w:after="0" w:line="860" w:lineRule="atLeast"/>
        <w:ind w:left="720" w:right="0"/>
        <w:jc w:val="both"/>
        <w:textAlignment w:val="baseline"/>
        <w:rPr>
          <w:sz w:val="64"/>
        </w:rPr>
      </w:pPr>
      <w:bookmarkStart w:name="" w:id="2800"/>
      <w:r>
        <w:rPr>
          <w:rFonts w:ascii="宋体" w:hAnsi="宋体" w:cs="宋体" w:eastAsia="宋体"/>
          <w:sz w:val="64"/>
          <w:spacing w:val="0"/>
          <w:color w:val="000000"/>
          <w:b w:val="off"/>
          <w:i w:val="off"/>
        </w:rPr>
        <w:t>·206·</w:t>
      </w:r>
      <w:bookmarkEnd w:id="2800"/>
    </w:p>
    <w:p>
      <w:r>
        <w:t/>
      </w:r>
    </w:p>
    <w:p>
      <w:pPr>
        <w:sectPr>
          <w:footerReference r:id="rId499"/>
          <w:headerReference r:id="rId500" w:type="default"/>
          <w:type w:val="nextPage"/>
          <w:pgSz w:w="21260" w:h="31680"/>
          <w:pgMar w:left="2400" w:top="2080" w:right="2400" w:bottom="2080" w:header="1780" w:footer="1780"/>
          <w:cols w:num="1"/>
        </w:sectPr>
      </w:pPr>
    </w:p>
    <w:p>
      <w:pPr>
        <w:pageBreakBefore w:val="off"/>
        <w:tabs/>
        <w:wordWrap w:val="off"/>
        <w:spacing w:before="560" w:after="0" w:line="900" w:lineRule="atLeast"/>
        <w:ind w:left="20" w:right="0"/>
        <w:jc w:val="both"/>
        <w:textAlignment w:val="baseline"/>
        <w:rPr>
          <w:sz w:val="57"/>
        </w:rPr>
      </w:pPr>
      <w:bookmarkStart w:name="" w:id="2801"/>
      <w:r>
        <w:rPr>
          <w:rFonts w:ascii="仿宋" w:hAnsi="仿宋" w:cs="仿宋" w:eastAsia="仿宋"/>
          <w:sz w:val="57"/>
          <w:spacing w:val="0"/>
          <w:color w:val="000000"/>
          <w:b w:val="off"/>
          <w:i w:val="off"/>
        </w:rPr>
        <w:t>134—135,</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152,</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158,</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173,</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177—178,</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202—204)。然后萨满</w:t>
      </w:r>
      <w:r>
        <w:rPr>
          <w:rFonts w:ascii="仿宋" w:hAnsi="仿宋" w:cs="仿宋" w:eastAsia="仿宋"/>
          <w:sz w:val="57"/>
          <w:spacing w:val="0"/>
          <w:color w:val="000000"/>
          <w:b w:val="off"/>
          <w:i w:val="off"/>
        </w:rPr>
        <w:t>呼唤催人入迷的酒的精灵的名字，呼唤风、水、树木的名字；</w:t>
      </w:r>
      <w:r>
        <w:rPr>
          <w:rFonts w:ascii="仿宋" w:hAnsi="仿宋" w:cs="仿宋" w:eastAsia="仿宋"/>
          <w:sz w:val="57"/>
          <w:spacing w:val="0"/>
          <w:color w:val="000000"/>
          <w:b w:val="off"/>
          <w:i w:val="off"/>
        </w:rPr>
        <w:t>甚至呼唤“白人的银白色轮船”的精灵</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(187)———这是神话之可</w:t>
      </w:r>
      <w:r>
        <w:rPr>
          <w:rFonts w:ascii="仿宋" w:hAnsi="仿宋" w:cs="仿宋" w:eastAsia="仿宋"/>
          <w:sz w:val="57"/>
          <w:spacing w:val="0"/>
          <w:color w:val="000000"/>
          <w:b w:val="off"/>
          <w:i w:val="off"/>
        </w:rPr>
        <w:t>塑性的一个宝贵证据。这些主题交错在一起：像病妇一样，奴</w:t>
      </w:r>
      <w:r>
        <w:rPr>
          <w:rFonts w:ascii="仿宋" w:hAnsi="仿宋" w:cs="仿宋" w:eastAsia="仿宋"/>
          <w:sz w:val="57"/>
          <w:spacing w:val="0"/>
          <w:color w:val="000000"/>
          <w:b w:val="off"/>
          <w:i w:val="off"/>
        </w:rPr>
        <w:t>楚也在流血；而病妇的痛苦则呈现出宇宙的尺度：“贴身的白纱</w:t>
      </w:r>
      <w:r>
        <w:rPr>
          <w:rFonts w:ascii="仿宋" w:hAnsi="仿宋" w:cs="仿宋" w:eastAsia="仿宋"/>
          <w:sz w:val="57"/>
          <w:spacing w:val="0"/>
          <w:color w:val="000000"/>
          <w:b w:val="off"/>
          <w:i w:val="off"/>
        </w:rPr>
        <w:t>伸展到大地的怀里……她流出的东西在大地的怀里集作一池，</w:t>
      </w:r>
      <w:r>
        <w:rPr>
          <w:rFonts w:ascii="仿宋" w:hAnsi="仿宋" w:cs="仿宋" w:eastAsia="仿宋"/>
          <w:sz w:val="57"/>
          <w:spacing w:val="0"/>
          <w:color w:val="000000"/>
          <w:b w:val="off"/>
          <w:i w:val="off"/>
        </w:rPr>
        <w:t>全像是血，红透红透”(84—92)。同时，每一个精灵，当其出</w:t>
      </w:r>
      <w:r>
        <w:rPr>
          <w:rFonts w:ascii="仿宋" w:hAnsi="仿宋" w:cs="仿宋" w:eastAsia="仿宋"/>
          <w:sz w:val="57"/>
          <w:spacing w:val="0"/>
          <w:color w:val="000000"/>
          <w:b w:val="off"/>
          <w:i w:val="off"/>
        </w:rPr>
        <w:t>现时，都被仔细描写过，它从萨满那儿得到的魔具，也一一予</w:t>
      </w:r>
      <w:r>
        <w:rPr>
          <w:rFonts w:ascii="仿宋" w:hAnsi="仿宋" w:cs="仿宋" w:eastAsia="仿宋"/>
          <w:sz w:val="57"/>
          <w:spacing w:val="0"/>
          <w:color w:val="000000"/>
          <w:b w:val="off"/>
          <w:i w:val="off"/>
        </w:rPr>
        <w:t>以列数：黑念珠、光灿灿的念珠、暗念珠、念珠串、虎骨、圆</w:t>
      </w:r>
      <w:r>
        <w:rPr>
          <w:rFonts w:ascii="仿宋" w:hAnsi="仿宋" w:cs="仿宋" w:eastAsia="仿宋"/>
          <w:sz w:val="57"/>
          <w:spacing w:val="0"/>
          <w:color w:val="000000"/>
          <w:b w:val="off"/>
          <w:i w:val="off"/>
        </w:rPr>
        <w:t>骨、喉骨及许多别的骨头，银项链、犰狳骨、寇克托利鸟的骨</w:t>
      </w:r>
      <w:r>
        <w:rPr>
          <w:rFonts w:ascii="仿宋" w:hAnsi="仿宋" w:cs="仿宋" w:eastAsia="仿宋"/>
          <w:sz w:val="57"/>
          <w:spacing w:val="0"/>
          <w:color w:val="000000"/>
          <w:b w:val="off"/>
          <w:i w:val="off"/>
        </w:rPr>
        <w:t>头、啄木鸟骨、饰笛的骨头、银念珠(104—118)。然后，全面</w:t>
      </w:r>
      <w:r>
        <w:rPr>
          <w:rFonts w:ascii="仿宋" w:hAnsi="仿宋" w:cs="仿宋" w:eastAsia="仿宋"/>
          <w:sz w:val="57"/>
          <w:spacing w:val="0"/>
          <w:color w:val="000000"/>
          <w:b w:val="off"/>
          <w:i w:val="off"/>
        </w:rPr>
        <w:t>的征召又重新开始了，好像有这些保证依然不够，而一切病妇所</w:t>
      </w:r>
      <w:r>
        <w:rPr>
          <w:rFonts w:ascii="仿宋" w:hAnsi="仿宋" w:cs="仿宋" w:eastAsia="仿宋"/>
          <w:sz w:val="57"/>
          <w:spacing w:val="0"/>
          <w:color w:val="000000"/>
          <w:b w:val="off"/>
          <w:i w:val="off"/>
        </w:rPr>
        <w:t>知与不知的力量都好像在等待集结起来去作侵犯(119一229)。</w:t>
      </w:r>
      <w:bookmarkEnd w:id="2801"/>
    </w:p>
    <w:p>
      <w:pPr>
        <w:pageBreakBefore w:val="off"/>
        <w:tabs/>
        <w:wordWrap w:val="off"/>
        <w:spacing w:before="0" w:after="0" w:line="900" w:lineRule="atLeast"/>
        <w:ind w:left="20" w:right="60" w:firstLine="1160"/>
        <w:jc w:val="both"/>
        <w:textAlignment w:val="baseline"/>
        <w:rPr>
          <w:sz w:val="57"/>
        </w:rPr>
      </w:pPr>
      <w:bookmarkStart w:name="" w:id="2802"/>
      <w:r>
        <w:rPr>
          <w:rFonts w:ascii="仿宋" w:hAnsi="仿宋" w:cs="仿宋" w:eastAsia="仿宋"/>
          <w:sz w:val="57"/>
          <w:spacing w:val="0"/>
          <w:color w:val="000000"/>
          <w:b w:val="off"/>
          <w:i w:val="off"/>
        </w:rPr>
        <w:t>但是我们只是在这样一种很小的程度上进入神话的领域，</w:t>
      </w:r>
      <w:r>
        <w:rPr>
          <w:rFonts w:ascii="仿宋" w:hAnsi="仿宋" w:cs="仿宋" w:eastAsia="仿宋"/>
          <w:sz w:val="57"/>
          <w:spacing w:val="0"/>
          <w:color w:val="000000"/>
          <w:b w:val="off"/>
          <w:i w:val="off"/>
        </w:rPr>
        <w:t>即人们用具体而熟悉的语言向病妇告知了进入阴道的问题，尽</w:t>
      </w:r>
      <w:r>
        <w:rPr>
          <w:rFonts w:ascii="仿宋" w:hAnsi="仿宋" w:cs="仿宋" w:eastAsia="仿宋"/>
          <w:sz w:val="57"/>
          <w:spacing w:val="0"/>
          <w:color w:val="000000"/>
          <w:b w:val="off"/>
          <w:i w:val="off"/>
        </w:rPr>
        <w:t>管这显然是神话的方式。此外，有两处，“魔乌”直接是指的子</w:t>
      </w:r>
      <w:r>
        <w:rPr>
          <w:rFonts w:ascii="仿宋" w:hAnsi="仿宋" w:cs="仿宋" w:eastAsia="仿宋"/>
          <w:sz w:val="57"/>
          <w:spacing w:val="0"/>
          <w:color w:val="000000"/>
          <w:b w:val="off"/>
          <w:i w:val="off"/>
        </w:rPr>
        <w:t>宫，而不是指控制其活动的精神原则(所谓“病妇的魔乌”204，</w:t>
      </w:r>
      <w:r>
        <w:rPr>
          <w:rFonts w:ascii="仿宋" w:hAnsi="仿宋" w:cs="仿宋" w:eastAsia="仿宋"/>
          <w:sz w:val="57"/>
          <w:spacing w:val="0"/>
          <w:color w:val="000000"/>
          <w:b w:val="off"/>
          <w:i w:val="off"/>
        </w:rPr>
        <w:t>453)。①这里，为了进入魔乌的道路，奈利甘表现出阴茎勃起</w:t>
      </w:r>
      <w:r>
        <w:rPr>
          <w:rFonts w:ascii="仿宋" w:hAnsi="仿宋" w:cs="仿宋" w:eastAsia="仿宋"/>
          <w:sz w:val="57"/>
          <w:spacing w:val="0"/>
          <w:color w:val="000000"/>
          <w:b w:val="off"/>
          <w:i w:val="off"/>
        </w:rPr>
        <w:t>的样子和动作：</w:t>
      </w:r>
      <w:bookmarkEnd w:id="2802"/>
    </w:p>
    <w:p>
      <w:pPr>
        <w:pageBreakBefore w:val="off"/>
        <w:tabs/>
        <w:wordWrap w:val="off"/>
        <w:spacing w:before="0" w:after="0" w:line="920" w:lineRule="exact"/>
        <w:ind w:left="0" w:right="0"/>
        <w:jc w:val="both"/>
        <w:textAlignment w:val="baseline"/>
        <w:rPr>
          <w:sz w:val="57"/>
        </w:rPr>
      </w:pPr>
      <w:bookmarkStart w:name="" w:id="2803"/>
      <w:r>
        <w:rPr>
          <w:rFonts w:ascii="宋体" w:hAnsi="宋体" w:cs="宋体" w:eastAsia="宋体"/>
          <w:sz w:val="57"/>
          <w:spacing w:val="0"/>
          <w:color w:val="000000"/>
          <w:b w:val="off"/>
          <w:i w:val="off"/>
        </w:rPr>
        <w:t/>
      </w:r>
      <w:bookmarkEnd w:id="2803"/>
    </w:p>
    <w:p>
      <w:pPr>
        <w:pageBreakBefore w:val="off"/>
        <w:tabs/>
        <w:wordWrap w:val="off"/>
        <w:spacing w:before="0" w:after="0" w:line="720" w:lineRule="atLeast"/>
        <w:ind w:left="2400" w:right="0"/>
        <w:jc w:val="both"/>
        <w:textAlignment w:val="baseline"/>
        <w:rPr>
          <w:sz w:val="54"/>
        </w:rPr>
      </w:pPr>
      <w:bookmarkStart w:name="" w:id="2804"/>
      <w:r>
        <w:rPr>
          <w:rFonts w:ascii="楷体" w:hAnsi="楷体" w:cs="楷体" w:eastAsia="楷体"/>
          <w:sz w:val="54"/>
          <w:spacing w:val="0"/>
          <w:color w:val="000000"/>
          <w:b w:val="off"/>
          <w:i w:val="off"/>
          <w:em w:val="dot"/>
        </w:rPr>
        <w:t>奈利甘</w:t>
      </w:r>
      <w:r>
        <w:rPr>
          <w:rFonts w:ascii="楷体" w:hAnsi="楷体" w:cs="楷体" w:eastAsia="楷体"/>
          <w:sz w:val="54"/>
          <w:spacing w:val="0"/>
          <w:color w:val="000000"/>
          <w:b w:val="off"/>
          <w:i w:val="off"/>
        </w:rPr>
        <w:t>的帽子闪亮雪白，</w:t>
      </w:r>
      <w:r>
        <w:rPr>
          <w:rFonts w:ascii="楷体" w:hAnsi="楷体" w:cs="楷体" w:eastAsia="楷体"/>
          <w:sz w:val="54"/>
          <w:spacing w:val="0"/>
          <w:color w:val="000000"/>
          <w:b w:val="off"/>
          <w:i w:val="off"/>
          <w:em w:val="dot"/>
        </w:rPr>
        <w:t>奈利甘</w:t>
      </w:r>
      <w:r>
        <w:rPr>
          <w:rFonts w:ascii="楷体" w:hAnsi="楷体" w:cs="楷体" w:eastAsia="楷体"/>
          <w:sz w:val="54"/>
          <w:spacing w:val="0"/>
          <w:color w:val="000000"/>
          <w:b w:val="off"/>
          <w:i w:val="off"/>
        </w:rPr>
        <w:t>的帽子白白的。</w:t>
      </w:r>
      <w:bookmarkEnd w:id="2804"/>
    </w:p>
    <w:p>
      <w:pPr>
        <w:pageBreakBefore w:val="off"/>
        <w:tabs/>
        <w:wordWrap w:val="off"/>
        <w:spacing w:before="0" w:after="0" w:line="720" w:lineRule="atLeast"/>
        <w:ind w:left="2400" w:right="0"/>
        <w:jc w:val="both"/>
        <w:textAlignment w:val="baseline"/>
        <w:rPr>
          <w:sz w:val="54"/>
        </w:rPr>
      </w:pPr>
      <w:bookmarkStart w:name="" w:id="2805"/>
      <w:r>
        <w:rPr>
          <w:rFonts w:ascii="楷体" w:hAnsi="楷体" w:cs="楷体" w:eastAsia="楷体"/>
          <w:sz w:val="54"/>
          <w:spacing w:val="0"/>
          <w:color w:val="000000"/>
          <w:b w:val="off"/>
          <w:i w:val="off"/>
          <w:em w:val="dot"/>
        </w:rPr>
        <w:t>奈利甘</w:t>
      </w:r>
      <w:r>
        <w:rPr>
          <w:rFonts w:ascii="楷体" w:hAnsi="楷体" w:cs="楷体" w:eastAsia="楷体"/>
          <w:sz w:val="54"/>
          <w:spacing w:val="0"/>
          <w:color w:val="000000"/>
          <w:b w:val="off"/>
          <w:i w:val="off"/>
        </w:rPr>
        <w:t>渐渐变得又平又低(?)，全都像钻头，</w:t>
      </w:r>
      <w:bookmarkEnd w:id="2805"/>
    </w:p>
    <w:p>
      <w:pPr>
        <w:pageBreakBefore w:val="off"/>
        <w:tabs/>
        <w:wordWrap w:val="off"/>
        <w:spacing w:before="0" w:after="0" w:line="720" w:lineRule="atLeast"/>
        <w:ind w:left="3580" w:right="0"/>
        <w:jc w:val="both"/>
        <w:textAlignment w:val="baseline"/>
        <w:rPr>
          <w:sz w:val="54"/>
        </w:rPr>
      </w:pPr>
      <w:bookmarkStart w:name="" w:id="2806"/>
      <w:r>
        <w:rPr>
          <w:rFonts w:ascii="楷体" w:hAnsi="楷体" w:cs="楷体" w:eastAsia="楷体"/>
          <w:sz w:val="54"/>
          <w:spacing w:val="0"/>
          <w:color w:val="000000"/>
          <w:b w:val="off"/>
          <w:i w:val="off"/>
        </w:rPr>
        <w:t>全都笔直。</w:t>
      </w:r>
      <w:bookmarkEnd w:id="2806"/>
    </w:p>
    <w:p>
      <w:pPr>
        <w:pageBreakBefore w:val="off"/>
        <w:tabs/>
        <w:wordWrap w:val="off"/>
        <w:spacing w:before="0" w:after="0" w:line="720" w:lineRule="atLeast"/>
        <w:ind w:left="2400" w:right="0"/>
        <w:jc w:val="both"/>
        <w:textAlignment w:val="baseline"/>
        <w:rPr>
          <w:sz w:val="54"/>
        </w:rPr>
      </w:pPr>
      <w:bookmarkStart w:name="" w:id="2807"/>
      <w:r>
        <w:rPr>
          <w:rFonts w:ascii="楷体" w:hAnsi="楷体" w:cs="楷体" w:eastAsia="楷体"/>
          <w:sz w:val="54"/>
          <w:spacing w:val="0"/>
          <w:color w:val="000000"/>
          <w:b w:val="off"/>
          <w:i w:val="off"/>
          <w:em w:val="dot"/>
        </w:rPr>
        <w:t>奈利甘</w:t>
      </w:r>
      <w:r>
        <w:rPr>
          <w:rFonts w:ascii="楷体" w:hAnsi="楷体" w:cs="楷体" w:eastAsia="楷体"/>
          <w:sz w:val="54"/>
          <w:spacing w:val="0"/>
          <w:color w:val="000000"/>
          <w:b w:val="off"/>
          <w:i w:val="off"/>
        </w:rPr>
        <w:t>开始变得可怕起来(?)，</w:t>
      </w:r>
      <w:r>
        <w:rPr>
          <w:rFonts w:ascii="楷体" w:hAnsi="楷体" w:cs="楷体" w:eastAsia="楷体"/>
          <w:sz w:val="54"/>
          <w:spacing w:val="0"/>
          <w:color w:val="000000"/>
          <w:b w:val="off"/>
          <w:i w:val="off"/>
          <w:em w:val="dot"/>
        </w:rPr>
        <w:t>奈利甘</w:t>
      </w:r>
      <w:r>
        <w:rPr>
          <w:rFonts w:ascii="楷体" w:hAnsi="楷体" w:cs="楷体" w:eastAsia="楷体"/>
          <w:sz w:val="54"/>
          <w:spacing w:val="0"/>
          <w:color w:val="000000"/>
          <w:b w:val="off"/>
          <w:i w:val="off"/>
        </w:rPr>
        <w:t>变得完全</w:t>
      </w:r>
      <w:bookmarkEnd w:id="2807"/>
    </w:p>
    <w:p>
      <w:pPr>
        <w:pageBreakBefore w:val="off"/>
        <w:tabs/>
        <w:wordWrap w:val="off"/>
        <w:spacing w:before="0" w:after="0" w:line="720" w:lineRule="atLeast"/>
        <w:ind w:left="3580" w:right="0"/>
        <w:jc w:val="both"/>
        <w:textAlignment w:val="baseline"/>
        <w:rPr>
          <w:sz w:val="54"/>
        </w:rPr>
      </w:pPr>
      <w:bookmarkStart w:name="" w:id="2808"/>
      <w:r>
        <w:rPr>
          <w:rFonts w:ascii="楷体" w:hAnsi="楷体" w:cs="楷体" w:eastAsia="楷体"/>
          <w:sz w:val="54"/>
          <w:spacing w:val="0"/>
          <w:color w:val="000000"/>
          <w:b w:val="off"/>
          <w:i w:val="off"/>
        </w:rPr>
        <w:t>可怕起来(?)，为了(病)妇人的</w:t>
      </w:r>
      <w:r>
        <w:rPr>
          <w:rFonts w:ascii="楷体" w:hAnsi="楷体" w:cs="楷体" w:eastAsia="楷体"/>
          <w:sz w:val="54"/>
          <w:spacing w:val="0"/>
          <w:color w:val="000000"/>
          <w:b w:val="off"/>
          <w:i w:val="off"/>
          <w:em w:val="dot"/>
        </w:rPr>
        <w:t>尼加蒲尔</w:t>
      </w:r>
      <w:r>
        <w:rPr>
          <w:rFonts w:ascii="楷体" w:hAnsi="楷体" w:cs="楷体" w:eastAsia="楷体"/>
          <w:sz w:val="54"/>
          <w:spacing w:val="0"/>
          <w:color w:val="000000"/>
          <w:b w:val="off"/>
          <w:i w:val="off"/>
        </w:rPr>
        <w:t>巴</w:t>
      </w:r>
      <w:bookmarkEnd w:id="2808"/>
    </w:p>
    <w:p>
      <w:pPr>
        <w:pageBreakBefore w:val="off"/>
        <w:tabs/>
        <w:wordWrap w:val="off"/>
        <w:spacing w:before="0" w:after="0" w:line="720" w:lineRule="atLeast"/>
        <w:ind w:left="60" w:right="0"/>
        <w:jc w:val="both"/>
        <w:textAlignment w:val="baseline"/>
        <w:rPr>
          <w:sz w:val="54"/>
        </w:rPr>
      </w:pPr>
      <w:bookmarkStart w:name="" w:id="2809"/>
      <w:r>
        <w:rPr>
          <w:rFonts w:ascii="宋体" w:hAnsi="宋体" w:cs="宋体" w:eastAsia="宋体"/>
          <w:sz w:val="54"/>
          <w:spacing w:val="0"/>
          <w:color w:val="000000"/>
          <w:u w:val="single"/>
          <w:b w:val="off"/>
          <w:i w:val="off"/>
        </w:rPr>
        <w:t xml:space="preserve">               </w:t>
      </w:r>
      <w:bookmarkEnd w:id="2809"/>
    </w:p>
    <w:p>
      <w:pPr>
        <w:pageBreakBefore w:val="off"/>
        <w:tabs/>
        <w:wordWrap w:val="off"/>
        <w:spacing w:before="0" w:after="0" w:line="720" w:lineRule="atLeast"/>
        <w:ind w:left="20" w:right="100" w:firstLine="860"/>
        <w:jc w:val="both"/>
        <w:textAlignment w:val="baseline"/>
        <w:rPr>
          <w:sz w:val="54"/>
        </w:rPr>
      </w:pPr>
      <w:bookmarkStart w:name="" w:id="2810"/>
      <w:r>
        <w:rPr>
          <w:rFonts w:ascii="楷体" w:hAnsi="楷体" w:cs="楷体" w:eastAsia="楷体"/>
          <w:sz w:val="54"/>
          <w:spacing w:val="0"/>
          <w:color w:val="000000"/>
          <w:b w:val="off"/>
          <w:i w:val="off"/>
        </w:rPr>
        <w:t>①</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霍尔迈与瓦桑：《魔-伊加拉魔乌之路，巴拿马库那斯的一则医谣》，第</w:t>
      </w:r>
      <w:r>
        <w:rPr>
          <w:rFonts w:ascii="楷体" w:hAnsi="楷体" w:cs="楷体" w:eastAsia="楷体"/>
          <w:sz w:val="54"/>
          <w:spacing w:val="0"/>
          <w:color w:val="000000"/>
          <w:b w:val="off"/>
          <w:i w:val="off"/>
        </w:rPr>
        <w:t>45页,</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第219页,</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第57页,</w:t>
      </w:r>
      <w:r>
        <w:rPr>
          <w:rFonts w:ascii="楷体" w:hAnsi="楷体" w:cs="楷体" w:eastAsia="楷体"/>
          <w:sz w:val="54"/>
          <w:spacing w:val="0"/>
          <w:color w:val="000000"/>
          <w:b w:val="on"/>
          <w:i w:val="off"/>
        </w:rPr>
        <w:t xml:space="preserve"> </w:t>
      </w:r>
      <w:r>
        <w:rPr>
          <w:rFonts w:ascii="楷体" w:hAnsi="楷体" w:cs="楷体" w:eastAsia="楷体"/>
          <w:sz w:val="54"/>
          <w:spacing w:val="0"/>
          <w:color w:val="000000"/>
          <w:b w:val="off"/>
          <w:i w:val="off"/>
        </w:rPr>
        <w:t>第539页。</w:t>
      </w:r>
      <w:bookmarkEnd w:id="2810"/>
    </w:p>
    <w:p>
      <w:pPr>
        <w:pageBreakBefore w:val="off"/>
        <w:tabs/>
        <w:wordWrap w:val="off"/>
        <w:spacing w:before="360" w:after="0" w:line="700" w:lineRule="atLeast"/>
        <w:ind w:left="0" w:right="960"/>
        <w:jc w:val="right"/>
        <w:textAlignment w:val="baseline"/>
        <w:rPr>
          <w:sz w:val="52"/>
        </w:rPr>
      </w:pPr>
      <w:bookmarkStart w:name="" w:id="2811"/>
      <w:r>
        <w:rPr>
          <w:rFonts w:ascii="宋体" w:hAnsi="宋体" w:cs="宋体" w:eastAsia="宋体"/>
          <w:sz w:val="52"/>
          <w:spacing w:val="0"/>
          <w:color w:val="000000"/>
          <w:b w:val="off"/>
          <w:i w:val="off"/>
        </w:rPr>
        <w:t>·</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207·</w:t>
      </w:r>
      <w:bookmarkEnd w:id="2811"/>
    </w:p>
    <w:p>
      <w:r>
        <w:t/>
      </w:r>
    </w:p>
    <w:p>
      <w:pPr>
        <w:sectPr>
          <w:footerReference r:id="rId501"/>
          <w:headerReference r:id="rId502" w:type="default"/>
          <w:type w:val="nextPage"/>
          <w:pgSz w:w="21260" w:h="31680"/>
          <w:pgMar w:left="2420" w:top="2160" w:right="2420" w:bottom="2160" w:header="1860" w:footer="1860"/>
          <w:cols w:num="1"/>
        </w:sectPr>
      </w:pPr>
    </w:p>
    <w:p>
      <w:pPr>
        <w:pageBreakBefore w:val="off"/>
        <w:tabs/>
        <w:wordWrap w:val="off"/>
        <w:spacing w:before="840" w:after="0" w:line="960" w:lineRule="atLeast"/>
        <w:ind w:left="3680" w:right="0"/>
        <w:jc w:val="both"/>
        <w:textAlignment w:val="baseline"/>
        <w:rPr>
          <w:sz w:val="58"/>
        </w:rPr>
      </w:pPr>
      <w:bookmarkStart w:name="" w:id="2812"/>
      <w:r>
        <w:rPr>
          <w:rFonts w:ascii="宋体" w:hAnsi="宋体" w:cs="宋体" w:eastAsia="宋体"/>
          <w:sz w:val="58"/>
          <w:spacing w:val="0"/>
          <w:color w:val="000000"/>
          <w:b w:val="off"/>
          <w:i w:val="off"/>
        </w:rPr>
        <w:t>利利(230—232)。</w:t>
      </w:r>
      <w:bookmarkEnd w:id="2812"/>
    </w:p>
    <w:p>
      <w:pPr>
        <w:pageBreakBefore w:val="off"/>
        <w:tabs/>
        <w:wordWrap w:val="off"/>
        <w:spacing w:before="0" w:after="0" w:line="980" w:lineRule="exact"/>
        <w:ind w:left="0" w:right="0"/>
        <w:jc w:val="both"/>
        <w:textAlignment w:val="baseline"/>
        <w:rPr>
          <w:sz w:val="58"/>
        </w:rPr>
      </w:pPr>
      <w:bookmarkStart w:name="" w:id="2813"/>
      <w:r>
        <w:rPr>
          <w:rFonts w:ascii="宋体" w:hAnsi="宋体" w:cs="宋体" w:eastAsia="宋体"/>
          <w:sz w:val="58"/>
          <w:spacing w:val="0"/>
          <w:color w:val="000000"/>
          <w:b w:val="off"/>
          <w:i w:val="off"/>
        </w:rPr>
        <w:t/>
      </w:r>
      <w:bookmarkEnd w:id="2813"/>
    </w:p>
    <w:p>
      <w:pPr>
        <w:pageBreakBefore w:val="off"/>
        <w:tabs/>
        <w:wordWrap w:val="off"/>
        <w:spacing w:before="0" w:after="0" w:line="960" w:lineRule="atLeast"/>
        <w:ind w:left="1560" w:right="0"/>
        <w:jc w:val="both"/>
        <w:textAlignment w:val="baseline"/>
        <w:rPr>
          <w:sz w:val="58"/>
        </w:rPr>
      </w:pPr>
      <w:bookmarkStart w:name="" w:id="2814"/>
      <w:r>
        <w:rPr>
          <w:rFonts w:ascii="宋体" w:hAnsi="宋体" w:cs="宋体" w:eastAsia="宋体"/>
          <w:sz w:val="58"/>
          <w:spacing w:val="0"/>
          <w:color w:val="000000"/>
          <w:b w:val="off"/>
          <w:i w:val="off"/>
        </w:rPr>
        <w:t>下面进一步写道：</w:t>
      </w:r>
      <w:bookmarkEnd w:id="2814"/>
    </w:p>
    <w:p>
      <w:pPr>
        <w:pageBreakBefore w:val="off"/>
        <w:tabs/>
        <w:wordWrap w:val="off"/>
        <w:spacing w:before="0" w:after="0" w:line="980" w:lineRule="exact"/>
        <w:ind w:left="0" w:right="0"/>
        <w:jc w:val="both"/>
        <w:textAlignment w:val="baseline"/>
        <w:rPr>
          <w:sz w:val="58"/>
        </w:rPr>
      </w:pPr>
      <w:bookmarkStart w:name="" w:id="2815"/>
      <w:r>
        <w:rPr>
          <w:rFonts w:ascii="宋体" w:hAnsi="宋体" w:cs="宋体" w:eastAsia="宋体"/>
          <w:sz w:val="58"/>
          <w:spacing w:val="0"/>
          <w:color w:val="000000"/>
          <w:b w:val="off"/>
          <w:i w:val="off"/>
        </w:rPr>
        <w:t/>
      </w:r>
      <w:bookmarkEnd w:id="2815"/>
    </w:p>
    <w:p>
      <w:pPr>
        <w:pageBreakBefore w:val="off"/>
        <w:tabs/>
        <w:wordWrap w:val="off"/>
        <w:spacing w:before="0" w:after="0" w:line="960" w:lineRule="atLeast"/>
        <w:ind w:left="3640" w:right="1160" w:hanging="1160"/>
        <w:jc w:val="both"/>
        <w:textAlignment w:val="baseline"/>
        <w:rPr>
          <w:sz w:val="58"/>
        </w:rPr>
      </w:pPr>
      <w:bookmarkStart w:name="" w:id="2816"/>
      <w:r>
        <w:rPr>
          <w:rFonts w:ascii="宋体" w:hAnsi="宋体" w:cs="宋体" w:eastAsia="宋体"/>
          <w:sz w:val="58"/>
          <w:spacing w:val="0"/>
          <w:color w:val="000000"/>
          <w:b w:val="off"/>
          <w:i w:val="off"/>
        </w:rPr>
        <w:t>奈利甘摇摇晃晃走上了吊床，他们像努苏巴奈一</w:t>
      </w:r>
      <w:r>
        <w:rPr>
          <w:rFonts w:ascii="宋体" w:hAnsi="宋体" w:cs="宋体" w:eastAsia="宋体"/>
          <w:sz w:val="58"/>
          <w:spacing w:val="0"/>
          <w:color w:val="000000"/>
          <w:b w:val="off"/>
          <w:i w:val="off"/>
        </w:rPr>
        <w:t>样向上面移动(239)。①</w:t>
      </w:r>
      <w:bookmarkEnd w:id="2816"/>
    </w:p>
    <w:p>
      <w:pPr>
        <w:pageBreakBefore w:val="off"/>
        <w:tabs/>
        <w:wordWrap w:val="off"/>
        <w:spacing w:before="0" w:after="0" w:line="980" w:lineRule="exact"/>
        <w:ind w:left="0" w:right="0"/>
        <w:jc w:val="both"/>
        <w:textAlignment w:val="baseline"/>
        <w:rPr>
          <w:sz w:val="58"/>
        </w:rPr>
      </w:pPr>
      <w:bookmarkStart w:name="" w:id="2817"/>
      <w:r>
        <w:rPr>
          <w:rFonts w:ascii="宋体" w:hAnsi="宋体" w:cs="宋体" w:eastAsia="宋体"/>
          <w:sz w:val="58"/>
          <w:spacing w:val="0"/>
          <w:color w:val="000000"/>
          <w:b w:val="off"/>
          <w:i w:val="off"/>
        </w:rPr>
        <w:t/>
      </w:r>
      <w:bookmarkEnd w:id="2817"/>
    </w:p>
    <w:p>
      <w:pPr>
        <w:pageBreakBefore w:val="off"/>
        <w:tabs/>
        <w:wordWrap w:val="off"/>
        <w:spacing w:before="0" w:after="0" w:line="960" w:lineRule="atLeast"/>
        <w:ind w:left="60" w:right="0" w:firstLine="1280"/>
        <w:jc w:val="both"/>
        <w:textAlignment w:val="baseline"/>
        <w:rPr>
          <w:sz w:val="58"/>
        </w:rPr>
      </w:pPr>
      <w:bookmarkStart w:name="" w:id="2818"/>
      <w:r>
        <w:rPr>
          <w:rFonts w:ascii="宋体" w:hAnsi="宋体" w:cs="宋体" w:eastAsia="宋体"/>
          <w:sz w:val="58"/>
          <w:spacing w:val="0"/>
          <w:color w:val="000000"/>
          <w:b w:val="off"/>
          <w:i w:val="off"/>
        </w:rPr>
        <w:t>由此可见这种叙述的技巧是为了重现一种真实的体验，而</w:t>
      </w:r>
      <w:r>
        <w:rPr>
          <w:rFonts w:ascii="宋体" w:hAnsi="宋体" w:cs="宋体" w:eastAsia="宋体"/>
          <w:sz w:val="58"/>
          <w:spacing w:val="0"/>
          <w:color w:val="000000"/>
          <w:b w:val="off"/>
          <w:i w:val="off"/>
        </w:rPr>
        <w:t>神话只不过是变换了其中的主角。奈利甘进入了天然的洞穴，</w:t>
      </w:r>
      <w:r>
        <w:rPr>
          <w:rFonts w:ascii="宋体" w:hAnsi="宋体" w:cs="宋体" w:eastAsia="宋体"/>
          <w:sz w:val="58"/>
          <w:spacing w:val="0"/>
          <w:color w:val="000000"/>
          <w:b w:val="off"/>
          <w:i w:val="off"/>
        </w:rPr>
        <w:t>我们可以想象，在这一切心理准备完毕以后，病妇便切实地感</w:t>
      </w:r>
      <w:r>
        <w:rPr>
          <w:rFonts w:ascii="宋体" w:hAnsi="宋体" w:cs="宋体" w:eastAsia="宋体"/>
          <w:sz w:val="58"/>
          <w:spacing w:val="0"/>
          <w:color w:val="000000"/>
          <w:b w:val="off"/>
          <w:i w:val="off"/>
        </w:rPr>
        <w:t>觉到了它们的进入。她不仅仅是感觉到了它们，而且它们也</w:t>
      </w:r>
      <w:r>
        <w:rPr>
          <w:rFonts w:ascii="宋体" w:hAnsi="宋体" w:cs="宋体" w:eastAsia="宋体"/>
          <w:sz w:val="58"/>
          <w:spacing w:val="0"/>
          <w:color w:val="000000"/>
          <w:b w:val="off"/>
          <w:i w:val="off"/>
        </w:rPr>
        <w:t>“照亮”了无疑是它们自己准备走的道路，但是这也使她那不可</w:t>
      </w:r>
      <w:r>
        <w:rPr>
          <w:rFonts w:ascii="宋体" w:hAnsi="宋体" w:cs="宋体" w:eastAsia="宋体"/>
          <w:sz w:val="58"/>
          <w:spacing w:val="0"/>
          <w:color w:val="000000"/>
          <w:b w:val="off"/>
          <w:i w:val="off"/>
        </w:rPr>
        <w:t>言状的痛苦的感觉的位置被“搞清楚”，使她可以去知觉。“奈利</w:t>
      </w:r>
      <w:r>
        <w:rPr>
          <w:rFonts w:ascii="宋体" w:hAnsi="宋体" w:cs="宋体" w:eastAsia="宋体"/>
          <w:sz w:val="58"/>
          <w:spacing w:val="0"/>
          <w:color w:val="000000"/>
          <w:b w:val="off"/>
          <w:i w:val="off"/>
        </w:rPr>
        <w:t>甘给予病妇以好视力，奈利甘使(病)妇人的眼睛更明亮……”</w:t>
      </w:r>
      <w:r>
        <w:rPr>
          <w:rFonts w:ascii="宋体" w:hAnsi="宋体" w:cs="宋体" w:eastAsia="宋体"/>
          <w:sz w:val="58"/>
          <w:spacing w:val="0"/>
          <w:color w:val="000000"/>
          <w:b w:val="off"/>
          <w:i w:val="off"/>
        </w:rPr>
        <w:t>(238)。</w:t>
      </w:r>
      <w:bookmarkEnd w:id="2818"/>
    </w:p>
    <w:p>
      <w:pPr>
        <w:pageBreakBefore w:val="off"/>
        <w:tabs/>
        <w:wordWrap w:val="off"/>
        <w:spacing w:before="0" w:after="0" w:line="960" w:lineRule="atLeast"/>
        <w:ind w:left="60" w:right="40" w:firstLine="1200"/>
        <w:jc w:val="both"/>
        <w:textAlignment w:val="baseline"/>
        <w:rPr>
          <w:sz w:val="58"/>
        </w:rPr>
      </w:pPr>
      <w:bookmarkStart w:name="" w:id="2819"/>
      <w:r>
        <w:rPr>
          <w:rFonts w:ascii="宋体" w:hAnsi="宋体" w:cs="宋体" w:eastAsia="宋体"/>
          <w:sz w:val="58"/>
          <w:spacing w:val="0"/>
          <w:color w:val="000000"/>
          <w:b w:val="off"/>
          <w:i w:val="off"/>
        </w:rPr>
        <w:t>援引经文中的话来说，“这种“启明的视力”，使他们能详细</w:t>
      </w:r>
      <w:r>
        <w:rPr>
          <w:rFonts w:ascii="宋体" w:hAnsi="宋体" w:cs="宋体" w:eastAsia="宋体"/>
          <w:sz w:val="58"/>
          <w:spacing w:val="0"/>
          <w:color w:val="000000"/>
          <w:b w:val="off"/>
          <w:i w:val="off"/>
        </w:rPr>
        <w:t>地指出一条复杂的路线，这路线是真正的神话形式的解剖学。</w:t>
      </w:r>
      <w:r>
        <w:rPr>
          <w:rFonts w:ascii="宋体" w:hAnsi="宋体" w:cs="宋体" w:eastAsia="宋体"/>
          <w:sz w:val="58"/>
          <w:spacing w:val="0"/>
          <w:color w:val="000000"/>
          <w:b w:val="off"/>
          <w:i w:val="off"/>
        </w:rPr>
        <w:t>而这种神话形式的解剖学与其说是同生殖器官的实际结构相符</w:t>
      </w:r>
      <w:r>
        <w:rPr>
          <w:rFonts w:ascii="宋体" w:hAnsi="宋体" w:cs="宋体" w:eastAsia="宋体"/>
          <w:sz w:val="58"/>
          <w:spacing w:val="0"/>
          <w:color w:val="000000"/>
          <w:b w:val="off"/>
          <w:i w:val="off"/>
        </w:rPr>
        <w:t>合，倒不如说与指出每一次插入和每一次抗拒的位置时的一种</w:t>
      </w:r>
      <w:r>
        <w:rPr>
          <w:rFonts w:ascii="宋体" w:hAnsi="宋体" w:cs="宋体" w:eastAsia="宋体"/>
          <w:sz w:val="58"/>
          <w:spacing w:val="0"/>
          <w:color w:val="000000"/>
          <w:b w:val="off"/>
          <w:i w:val="off"/>
        </w:rPr>
        <w:t>情感上的方位更相符合：</w:t>
      </w:r>
      <w:bookmarkEnd w:id="2819"/>
    </w:p>
    <w:p>
      <w:pPr>
        <w:pageBreakBefore w:val="off"/>
        <w:tabs/>
        <w:wordWrap w:val="off"/>
        <w:spacing w:before="0" w:after="0" w:line="980" w:lineRule="exact"/>
        <w:ind w:left="0" w:right="0"/>
        <w:jc w:val="both"/>
        <w:textAlignment w:val="baseline"/>
        <w:rPr>
          <w:sz w:val="58"/>
        </w:rPr>
      </w:pPr>
      <w:bookmarkStart w:name="" w:id="2820"/>
      <w:r>
        <w:rPr>
          <w:rFonts w:ascii="宋体" w:hAnsi="宋体" w:cs="宋体" w:eastAsia="宋体"/>
          <w:sz w:val="58"/>
          <w:spacing w:val="0"/>
          <w:color w:val="000000"/>
          <w:b w:val="off"/>
          <w:i w:val="off"/>
        </w:rPr>
        <w:t/>
      </w:r>
      <w:bookmarkEnd w:id="2820"/>
    </w:p>
    <w:p>
      <w:pPr>
        <w:pageBreakBefore w:val="off"/>
        <w:tabs/>
        <w:wordWrap w:val="off"/>
        <w:spacing w:before="0" w:after="0" w:line="760" w:lineRule="atLeast"/>
        <w:ind w:left="2480" w:right="0"/>
        <w:jc w:val="both"/>
        <w:textAlignment w:val="baseline"/>
        <w:rPr>
          <w:sz w:val="57"/>
        </w:rPr>
      </w:pPr>
      <w:bookmarkStart w:name="" w:id="2821"/>
      <w:r>
        <w:rPr>
          <w:rFonts w:ascii="楷体" w:hAnsi="楷体" w:cs="楷体" w:eastAsia="楷体"/>
          <w:sz w:val="57"/>
          <w:spacing w:val="0"/>
          <w:color w:val="000000"/>
          <w:b w:val="off"/>
          <w:i w:val="off"/>
        </w:rPr>
        <w:t>奈利甘出发，奈利甘成一列纵队沿着魔鸟的道路</w:t>
      </w:r>
      <w:bookmarkEnd w:id="2821"/>
    </w:p>
    <w:p>
      <w:pPr>
        <w:pageBreakBefore w:val="off"/>
        <w:tabs/>
        <w:wordWrap w:val="off"/>
        <w:spacing w:before="0" w:after="0" w:line="760" w:lineRule="atLeast"/>
        <w:ind w:left="3680" w:right="0"/>
        <w:jc w:val="both"/>
        <w:textAlignment w:val="baseline"/>
        <w:rPr>
          <w:sz w:val="57"/>
        </w:rPr>
      </w:pPr>
      <w:bookmarkStart w:name="" w:id="2822"/>
      <w:r>
        <w:rPr>
          <w:rFonts w:ascii="楷体" w:hAnsi="楷体" w:cs="楷体" w:eastAsia="楷体"/>
          <w:sz w:val="57"/>
          <w:spacing w:val="0"/>
          <w:color w:val="000000"/>
          <w:b w:val="off"/>
          <w:i w:val="off"/>
        </w:rPr>
        <w:t>前进，进至于低山，</w:t>
      </w:r>
      <w:bookmarkEnd w:id="2822"/>
    </w:p>
    <w:p>
      <w:pPr>
        <w:pageBreakBefore w:val="off"/>
        <w:tabs/>
        <w:wordWrap w:val="off"/>
        <w:spacing w:before="0" w:after="0" w:line="760" w:lineRule="atLeast"/>
        <w:ind w:left="2480" w:right="0"/>
        <w:jc w:val="both"/>
        <w:textAlignment w:val="baseline"/>
        <w:rPr>
          <w:sz w:val="57"/>
        </w:rPr>
      </w:pPr>
      <w:bookmarkStart w:name="" w:id="2823"/>
      <w:r>
        <w:rPr>
          <w:rFonts w:ascii="楷体" w:hAnsi="楷体" w:cs="楷体" w:eastAsia="楷体"/>
          <w:sz w:val="57"/>
          <w:spacing w:val="0"/>
          <w:color w:val="000000"/>
          <w:b w:val="off"/>
          <w:i w:val="off"/>
        </w:rPr>
        <w:t>奈利甘出发，如此云云，进至于短山，</w:t>
      </w:r>
      <w:bookmarkEnd w:id="2823"/>
    </w:p>
    <w:p>
      <w:pPr>
        <w:pageBreakBefore w:val="off"/>
        <w:tabs/>
        <w:wordWrap w:val="off"/>
        <w:spacing w:before="440" w:after="0" w:line="640" w:lineRule="atLeast"/>
        <w:ind w:left="60" w:right="140" w:firstLine="880"/>
        <w:jc w:val="both"/>
        <w:textAlignment w:val="baseline"/>
        <w:rPr>
          <w:sz w:val="45"/>
        </w:rPr>
      </w:pPr>
      <w:bookmarkStart w:name="" w:id="2824"/>
      <w:r>
        <w:rPr>
          <w:rFonts w:ascii="仿宋" w:hAnsi="仿宋" w:cs="仿宋" w:eastAsia="仿宋"/>
          <w:sz w:val="45"/>
          <w:spacing w:val="0"/>
          <w:color w:val="000000"/>
          <w:b w:val="off"/>
          <w:i w:val="off"/>
        </w:rPr>
        <w:t>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问号为霍尔迈和瓦桑所加；努苏巴奈由魔鸟派生出来，并通常用来指</w:t>
      </w:r>
      <w:r>
        <w:rPr>
          <w:rFonts w:ascii="仿宋" w:hAnsi="仿宋" w:cs="仿宋" w:eastAsia="仿宋"/>
          <w:sz w:val="45"/>
          <w:spacing w:val="0"/>
          <w:color w:val="000000"/>
          <w:b w:val="off"/>
          <w:i w:val="off"/>
        </w:rPr>
        <w:t>“阴茎”(见霍尔迈与瓦桑：《魔-伊加拉魔鸟之路，巴拿马库那斯的一则医谣》，第</w:t>
      </w:r>
      <w:r>
        <w:rPr>
          <w:rFonts w:ascii="仿宋" w:hAnsi="仿宋" w:cs="仿宋" w:eastAsia="仿宋"/>
          <w:sz w:val="45"/>
          <w:spacing w:val="0"/>
          <w:color w:val="000000"/>
          <w:b w:val="off"/>
          <w:i w:val="off"/>
        </w:rPr>
        <w:t>47页，第280号；第57页，第540号；及第82页)。</w:t>
      </w:r>
      <w:bookmarkEnd w:id="2824"/>
    </w:p>
    <w:p>
      <w:pPr>
        <w:pageBreakBefore w:val="off"/>
        <w:tabs/>
        <w:wordWrap w:val="off"/>
        <w:spacing w:before="400" w:after="0" w:line="880" w:lineRule="atLeast"/>
        <w:ind w:left="660" w:right="0"/>
        <w:jc w:val="both"/>
        <w:textAlignment w:val="baseline"/>
        <w:rPr>
          <w:sz w:val="65"/>
        </w:rPr>
      </w:pPr>
      <w:bookmarkStart w:name="" w:id="2825"/>
      <w:r>
        <w:rPr>
          <w:rFonts w:ascii="宋体" w:hAnsi="宋体" w:cs="宋体" w:eastAsia="宋体"/>
          <w:sz w:val="65"/>
          <w:spacing w:val="0"/>
          <w:color w:val="000000"/>
          <w:b w:val="off"/>
          <w:i w:val="off"/>
        </w:rPr>
        <w:t>·208·</w:t>
      </w:r>
      <w:bookmarkEnd w:id="2825"/>
    </w:p>
    <w:p>
      <w:r>
        <w:t/>
      </w:r>
    </w:p>
    <w:p>
      <w:pPr>
        <w:sectPr>
          <w:footerReference r:id="rId503"/>
          <w:headerReference r:id="rId504" w:type="default"/>
          <w:type w:val="nextPage"/>
          <w:pgSz w:w="21260" w:h="31680"/>
          <w:pgMar w:left="2420" w:top="2100" w:right="2420" w:bottom="2100" w:header="1800" w:footer="1800"/>
          <w:cols w:num="1"/>
        </w:sectPr>
      </w:pPr>
    </w:p>
    <w:p>
      <w:pPr>
        <w:pageBreakBefore w:val="off"/>
        <w:tabs/>
        <w:wordWrap w:val="off"/>
        <w:spacing w:before="0" w:after="0" w:line="720" w:lineRule="atLeast"/>
        <w:ind w:left="2560" w:right="0"/>
        <w:jc w:val="both"/>
        <w:textAlignment w:val="baseline"/>
        <w:rPr>
          <w:sz w:val="53"/>
        </w:rPr>
      </w:pPr>
      <w:bookmarkStart w:name="" w:id="2826"/>
      <w:r>
        <w:rPr>
          <w:rFonts w:ascii="仿宋" w:hAnsi="仿宋" w:cs="仿宋" w:eastAsia="仿宋"/>
          <w:sz w:val="53"/>
          <w:spacing w:val="0"/>
          <w:color w:val="000000"/>
          <w:b w:val="off"/>
          <w:i w:val="off"/>
        </w:rPr>
        <w:t>奈利甘，如此云云，进至于长山，</w:t>
      </w:r>
      <w:bookmarkEnd w:id="2826"/>
    </w:p>
    <w:p>
      <w:pPr>
        <w:pageBreakBefore w:val="off"/>
        <w:tabs/>
        <w:wordWrap w:val="off"/>
        <w:spacing w:before="0" w:after="0" w:line="900" w:lineRule="atLeast"/>
        <w:ind w:left="2560" w:right="0"/>
        <w:jc w:val="both"/>
        <w:textAlignment w:val="baseline"/>
        <w:rPr>
          <w:sz w:val="53"/>
        </w:rPr>
      </w:pPr>
      <w:bookmarkStart w:name="" w:id="2827"/>
      <w:r>
        <w:rPr>
          <w:rFonts w:ascii="仿宋" w:hAnsi="仿宋" w:cs="仿宋" w:eastAsia="仿宋"/>
          <w:sz w:val="53"/>
          <w:spacing w:val="0"/>
          <w:color w:val="000000"/>
          <w:b w:val="off"/>
          <w:i w:val="off"/>
        </w:rPr>
        <w:t>奈利甘，如此云云，(到)</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Yala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Pokuna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Ya'a，(没</w:t>
      </w:r>
      <w:bookmarkEnd w:id="2827"/>
    </w:p>
    <w:p>
      <w:pPr>
        <w:pageBreakBefore w:val="off"/>
        <w:tabs/>
        <w:wordWrap w:val="off"/>
        <w:spacing w:before="0" w:after="0" w:line="720" w:lineRule="atLeast"/>
        <w:ind w:left="3720" w:right="0"/>
        <w:jc w:val="both"/>
        <w:textAlignment w:val="baseline"/>
        <w:rPr>
          <w:sz w:val="53"/>
        </w:rPr>
      </w:pPr>
      <w:bookmarkStart w:name="" w:id="2828"/>
      <w:r>
        <w:rPr>
          <w:rFonts w:ascii="仿宋" w:hAnsi="仿宋" w:cs="仿宋" w:eastAsia="仿宋"/>
          <w:sz w:val="53"/>
          <w:spacing w:val="0"/>
          <w:color w:val="000000"/>
          <w:b w:val="off"/>
          <w:i w:val="off"/>
        </w:rPr>
        <w:t>有译出)①</w:t>
      </w:r>
      <w:bookmarkEnd w:id="2828"/>
    </w:p>
    <w:p>
      <w:pPr>
        <w:pageBreakBefore w:val="off"/>
        <w:tabs/>
        <w:wordWrap w:val="off"/>
        <w:spacing w:before="0" w:after="0" w:line="720" w:lineRule="atLeast"/>
        <w:ind w:left="2560" w:right="0"/>
        <w:jc w:val="both"/>
        <w:textAlignment w:val="baseline"/>
        <w:rPr>
          <w:sz w:val="53"/>
        </w:rPr>
      </w:pPr>
      <w:bookmarkStart w:name="" w:id="2829"/>
      <w:r>
        <w:rPr>
          <w:rFonts w:ascii="仿宋" w:hAnsi="仿宋" w:cs="仿宋" w:eastAsia="仿宋"/>
          <w:sz w:val="53"/>
          <w:spacing w:val="0"/>
          <w:color w:val="000000"/>
          <w:b w:val="off"/>
          <w:i w:val="off"/>
        </w:rPr>
        <w:t>奈利甘，如此云云，</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(到)</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Yala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Akkwatallekun</w:t>
      </w:r>
      <w:bookmarkEnd w:id="2829"/>
    </w:p>
    <w:p>
      <w:pPr>
        <w:pageBreakBefore w:val="off"/>
        <w:tabs/>
        <w:wordWrap w:val="off"/>
        <w:spacing w:before="0" w:after="0" w:line="720" w:lineRule="atLeast"/>
        <w:ind w:left="3720" w:right="0"/>
        <w:jc w:val="both"/>
        <w:textAlignment w:val="baseline"/>
        <w:rPr>
          <w:sz w:val="53"/>
        </w:rPr>
      </w:pPr>
      <w:bookmarkStart w:name="" w:id="2830"/>
      <w:r>
        <w:rPr>
          <w:rFonts w:ascii="仿宋" w:hAnsi="仿宋" w:cs="仿宋" w:eastAsia="仿宋"/>
          <w:sz w:val="53"/>
          <w:spacing w:val="0"/>
          <w:color w:val="000000"/>
          <w:b w:val="off"/>
          <w:i w:val="off"/>
        </w:rPr>
        <w:t>Yala，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(没有译出)</w:t>
      </w:r>
      <w:bookmarkEnd w:id="2830"/>
    </w:p>
    <w:p>
      <w:pPr>
        <w:pageBreakBefore w:val="off"/>
        <w:tabs/>
        <w:wordWrap w:val="off"/>
        <w:spacing w:before="0" w:after="0" w:line="840" w:lineRule="atLeast"/>
        <w:ind w:left="3660" w:right="1180" w:hanging="1100"/>
        <w:jc w:val="both"/>
        <w:textAlignment w:val="baseline"/>
        <w:rPr>
          <w:sz w:val="53"/>
        </w:rPr>
      </w:pPr>
      <w:bookmarkStart w:name="" w:id="2831"/>
      <w:r>
        <w:rPr>
          <w:rFonts w:ascii="仿宋" w:hAnsi="仿宋" w:cs="仿宋" w:eastAsia="仿宋"/>
          <w:sz w:val="53"/>
          <w:spacing w:val="0"/>
          <w:color w:val="000000"/>
          <w:b w:val="off"/>
          <w:i w:val="off"/>
        </w:rPr>
        <w:t>奈利甘，如此云云，</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(到)</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Ya'a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Ilamalisuikun</w:t>
      </w:r>
      <w:r>
        <w:rPr>
          <w:rFonts w:ascii="仿宋" w:hAnsi="仿宋" w:cs="仿宋" w:eastAsia="仿宋"/>
          <w:sz w:val="53"/>
          <w:spacing w:val="0"/>
          <w:color w:val="000000"/>
          <w:b w:val="off"/>
          <w:i w:val="off"/>
        </w:rPr>
        <w:t>Yala，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(没有译出)</w:t>
      </w:r>
      <w:bookmarkEnd w:id="2831"/>
    </w:p>
    <w:p>
      <w:pPr>
        <w:pageBreakBefore w:val="off"/>
        <w:tabs/>
        <w:wordWrap w:val="off"/>
        <w:spacing w:before="0" w:after="0" w:line="720" w:lineRule="atLeast"/>
        <w:ind w:left="2560" w:right="0"/>
        <w:jc w:val="both"/>
        <w:textAlignment w:val="baseline"/>
        <w:rPr>
          <w:sz w:val="53"/>
        </w:rPr>
      </w:pPr>
      <w:bookmarkStart w:name="" w:id="2832"/>
      <w:r>
        <w:rPr>
          <w:rFonts w:ascii="仿宋" w:hAnsi="仿宋" w:cs="仿宋" w:eastAsia="仿宋"/>
          <w:sz w:val="53"/>
          <w:spacing w:val="0"/>
          <w:color w:val="000000"/>
          <w:b w:val="off"/>
          <w:i w:val="off"/>
        </w:rPr>
        <w:t>奈利甘，如此云云，进入平山的中央。</w:t>
      </w:r>
      <w:bookmarkEnd w:id="2832"/>
    </w:p>
    <w:p>
      <w:pPr>
        <w:pageBreakBefore w:val="off"/>
        <w:tabs/>
        <w:wordWrap w:val="off"/>
        <w:spacing w:before="0" w:after="0" w:line="740" w:lineRule="atLeast"/>
        <w:ind w:left="2560" w:right="0"/>
        <w:jc w:val="both"/>
        <w:textAlignment w:val="baseline"/>
        <w:rPr>
          <w:sz w:val="53"/>
        </w:rPr>
      </w:pPr>
      <w:bookmarkStart w:name="" w:id="2833"/>
      <w:r>
        <w:rPr>
          <w:rFonts w:ascii="仿宋" w:hAnsi="仿宋" w:cs="仿宋" w:eastAsia="仿宋"/>
          <w:sz w:val="53"/>
          <w:spacing w:val="0"/>
          <w:color w:val="000000"/>
          <w:b w:val="off"/>
          <w:i w:val="off"/>
        </w:rPr>
        <w:t>奈利甘出发，奈利甘成一列纵队沿着魔乌的道路</w:t>
      </w:r>
      <w:bookmarkEnd w:id="2833"/>
    </w:p>
    <w:p>
      <w:pPr>
        <w:pageBreakBefore w:val="off"/>
        <w:tabs/>
        <w:wordWrap w:val="off"/>
        <w:spacing w:before="0" w:after="0" w:line="720" w:lineRule="atLeast"/>
        <w:ind w:left="3720" w:right="0"/>
        <w:jc w:val="both"/>
        <w:textAlignment w:val="baseline"/>
        <w:rPr>
          <w:sz w:val="53"/>
        </w:rPr>
      </w:pPr>
      <w:bookmarkStart w:name="" w:id="2834"/>
      <w:r>
        <w:rPr>
          <w:rFonts w:ascii="仿宋" w:hAnsi="仿宋" w:cs="仿宋" w:eastAsia="仿宋"/>
          <w:sz w:val="53"/>
          <w:spacing w:val="0"/>
          <w:color w:val="000000"/>
          <w:b w:val="off"/>
          <w:i w:val="off"/>
        </w:rPr>
        <w:t>前进(241—248)</w:t>
      </w:r>
      <w:bookmarkEnd w:id="2834"/>
    </w:p>
    <w:p>
      <w:pPr>
        <w:pageBreakBefore w:val="off"/>
        <w:tabs/>
        <w:wordWrap w:val="off"/>
        <w:spacing w:before="0" w:after="0" w:line="980" w:lineRule="exact"/>
        <w:ind w:left="0" w:right="0"/>
        <w:jc w:val="both"/>
        <w:textAlignment w:val="baseline"/>
        <w:rPr>
          <w:sz w:val="58"/>
        </w:rPr>
      </w:pPr>
      <w:bookmarkStart w:name="" w:id="2835"/>
      <w:r>
        <w:rPr>
          <w:rFonts w:ascii="宋体" w:hAnsi="宋体" w:cs="宋体" w:eastAsia="宋体"/>
          <w:sz w:val="58"/>
          <w:spacing w:val="0"/>
          <w:color w:val="000000"/>
          <w:b w:val="off"/>
          <w:i w:val="off"/>
        </w:rPr>
        <w:t/>
      </w:r>
      <w:bookmarkEnd w:id="2835"/>
    </w:p>
    <w:p>
      <w:pPr>
        <w:pageBreakBefore w:val="off"/>
        <w:tabs/>
        <w:wordWrap w:val="off"/>
        <w:spacing w:before="0" w:after="0" w:line="960" w:lineRule="atLeast"/>
        <w:ind w:left="40" w:right="0" w:firstLine="1260"/>
        <w:jc w:val="both"/>
        <w:textAlignment w:val="baseline"/>
        <w:rPr>
          <w:sz w:val="58"/>
        </w:rPr>
      </w:pPr>
      <w:bookmarkStart w:name="" w:id="2836"/>
      <w:r>
        <w:rPr>
          <w:rFonts w:ascii="宋体" w:hAnsi="宋体" w:cs="宋体" w:eastAsia="宋体"/>
          <w:sz w:val="58"/>
          <w:spacing w:val="0"/>
          <w:color w:val="000000"/>
          <w:b w:val="off"/>
          <w:i w:val="off"/>
        </w:rPr>
        <w:t>对居住着奇异的怪物和危险动物的子宫世界的画面，可以</w:t>
      </w:r>
      <w:r>
        <w:rPr>
          <w:rFonts w:ascii="宋体" w:hAnsi="宋体" w:cs="宋体" w:eastAsia="宋体"/>
          <w:sz w:val="58"/>
          <w:spacing w:val="0"/>
          <w:color w:val="000000"/>
          <w:b w:val="off"/>
          <w:i w:val="off"/>
        </w:rPr>
        <w:t>作同样的解释，而且这种解释已为土著报告人所证实：“就是那</w:t>
      </w:r>
      <w:r>
        <w:rPr>
          <w:rFonts w:ascii="宋体" w:hAnsi="宋体" w:cs="宋体" w:eastAsia="宋体"/>
          <w:sz w:val="58"/>
          <w:spacing w:val="0"/>
          <w:color w:val="000000"/>
          <w:b w:val="off"/>
          <w:i w:val="off"/>
        </w:rPr>
        <w:t>些动物”，他说，“它们加重了产妇的病”；这便是说，病痛本身</w:t>
      </w:r>
      <w:r>
        <w:rPr>
          <w:rFonts w:ascii="宋体" w:hAnsi="宋体" w:cs="宋体" w:eastAsia="宋体"/>
          <w:sz w:val="58"/>
          <w:spacing w:val="0"/>
          <w:color w:val="000000"/>
          <w:b w:val="off"/>
          <w:i w:val="off"/>
        </w:rPr>
        <w:t>也被人格化了。这里，唱词的基本目标似乎再次表现为向病妇描</w:t>
      </w:r>
      <w:r>
        <w:rPr>
          <w:rFonts w:ascii="宋体" w:hAnsi="宋体" w:cs="宋体" w:eastAsia="宋体"/>
          <w:sz w:val="58"/>
          <w:spacing w:val="0"/>
          <w:color w:val="000000"/>
          <w:b w:val="off"/>
          <w:i w:val="off"/>
        </w:rPr>
        <w:t>述这些病痛和为它们命名，即以一种有意识或无意识的形式向</w:t>
      </w:r>
      <w:r>
        <w:rPr>
          <w:rFonts w:ascii="宋体" w:hAnsi="宋体" w:cs="宋体" w:eastAsia="宋体"/>
          <w:sz w:val="58"/>
          <w:spacing w:val="0"/>
          <w:color w:val="000000"/>
          <w:b w:val="off"/>
          <w:i w:val="off"/>
        </w:rPr>
        <w:t>她表述这些病痛。其中有：鳄鱼大叔，它鼓起眼睛，拖着布满</w:t>
      </w:r>
      <w:r>
        <w:rPr>
          <w:rFonts w:ascii="宋体" w:hAnsi="宋体" w:cs="宋体" w:eastAsia="宋体"/>
          <w:sz w:val="58"/>
          <w:spacing w:val="0"/>
          <w:color w:val="000000"/>
          <w:b w:val="off"/>
          <w:i w:val="off"/>
        </w:rPr>
        <w:t>鳞片和色彩斑驳的身子，蜷缩着扭动它的尾巴爬来爬去；鳄鱼</w:t>
      </w:r>
      <w:r>
        <w:rPr>
          <w:rFonts w:ascii="宋体" w:hAnsi="宋体" w:cs="宋体" w:eastAsia="宋体"/>
          <w:sz w:val="58"/>
          <w:spacing w:val="0"/>
          <w:color w:val="000000"/>
          <w:b w:val="off"/>
          <w:i w:val="off"/>
        </w:rPr>
        <w:t>大叔梯伊克瓦利利，它有闪闪发光的身子，并移动它的闪闪发</w:t>
      </w:r>
      <w:r>
        <w:rPr>
          <w:rFonts w:ascii="宋体" w:hAnsi="宋体" w:cs="宋体" w:eastAsia="宋体"/>
          <w:sz w:val="58"/>
          <w:spacing w:val="0"/>
          <w:color w:val="000000"/>
          <w:b w:val="off"/>
          <w:i w:val="off"/>
        </w:rPr>
        <w:t>光的四肢，它的四肢所到之处，能推过一些东西，又拖住一些</w:t>
      </w:r>
      <w:r>
        <w:rPr>
          <w:rFonts w:ascii="宋体" w:hAnsi="宋体" w:cs="宋体" w:eastAsia="宋体"/>
          <w:sz w:val="58"/>
          <w:spacing w:val="0"/>
          <w:color w:val="000000"/>
          <w:b w:val="off"/>
          <w:i w:val="off"/>
        </w:rPr>
        <w:t>东西；基(克)基尔巴耶利利奈利，章鱼，它粘乎乎的触须一张</w:t>
      </w:r>
      <w:r>
        <w:rPr>
          <w:rFonts w:ascii="宋体" w:hAnsi="宋体" w:cs="宋体" w:eastAsia="宋体"/>
          <w:sz w:val="58"/>
          <w:spacing w:val="0"/>
          <w:color w:val="000000"/>
          <w:b w:val="off"/>
          <w:i w:val="off"/>
        </w:rPr>
        <w:t>一翕；此外还有许多：戴软帽子的，戴红帽子的，戴色彩斑驳</w:t>
      </w:r>
      <w:r>
        <w:rPr>
          <w:rFonts w:ascii="宋体" w:hAnsi="宋体" w:cs="宋体" w:eastAsia="宋体"/>
          <w:sz w:val="58"/>
          <w:spacing w:val="0"/>
          <w:color w:val="000000"/>
          <w:b w:val="off"/>
          <w:i w:val="off"/>
        </w:rPr>
        <w:t>的帽子的，等等；和一些护卫兽：黑虎，红兽，双色兽，灰色</w:t>
      </w:r>
      <w:r>
        <w:rPr>
          <w:rFonts w:ascii="宋体" w:hAnsi="宋体" w:cs="宋体" w:eastAsia="宋体"/>
          <w:sz w:val="58"/>
          <w:spacing w:val="0"/>
          <w:color w:val="000000"/>
          <w:b w:val="off"/>
          <w:i w:val="off"/>
        </w:rPr>
        <w:t>兽，各各用铁链系住，舌头搭拉下来，舌头伸出来，唾沫下滴，</w:t>
      </w:r>
      <w:r>
        <w:rPr>
          <w:rFonts w:ascii="宋体" w:hAnsi="宋体" w:cs="宋体" w:eastAsia="宋体"/>
          <w:sz w:val="58"/>
          <w:spacing w:val="0"/>
          <w:color w:val="000000"/>
          <w:b w:val="off"/>
          <w:i w:val="off"/>
        </w:rPr>
        <w:t>唾沫四溅，带着华丽的尾巴，伸出利爪撕碎各种东西，使它们</w:t>
      </w:r>
      <w:bookmarkEnd w:id="2836"/>
    </w:p>
    <w:p>
      <w:pPr>
        <w:pageBreakBefore w:val="off"/>
        <w:tabs/>
        <w:wordWrap w:val="off"/>
        <w:spacing w:before="0" w:after="0" w:line="960" w:lineRule="atLeast"/>
        <w:ind w:left="100" w:right="0"/>
        <w:jc w:val="both"/>
        <w:textAlignment w:val="baseline"/>
        <w:rPr>
          <w:sz w:val="58"/>
        </w:rPr>
      </w:pPr>
      <w:bookmarkStart w:name="" w:id="2837"/>
      <w:r>
        <w:rPr>
          <w:rFonts w:ascii="宋体" w:hAnsi="宋体" w:cs="宋体" w:eastAsia="宋体"/>
          <w:sz w:val="58"/>
          <w:spacing w:val="0"/>
          <w:color w:val="000000"/>
          <w:u w:val="single"/>
          <w:b w:val="off"/>
          <w:i w:val="off"/>
        </w:rPr>
        <w:t xml:space="preserve">              </w:t>
      </w:r>
      <w:bookmarkEnd w:id="2837"/>
    </w:p>
    <w:p>
      <w:pPr>
        <w:pageBreakBefore w:val="off"/>
        <w:tabs/>
        <w:wordWrap w:val="off"/>
        <w:spacing w:before="400" w:after="0" w:line="660" w:lineRule="atLeast"/>
        <w:ind w:left="900" w:right="0"/>
        <w:jc w:val="both"/>
        <w:textAlignment w:val="baseline"/>
        <w:rPr>
          <w:sz w:val="47"/>
        </w:rPr>
      </w:pPr>
      <w:bookmarkStart w:name="" w:id="2838"/>
      <w:r>
        <w:rPr>
          <w:rFonts w:ascii="宋体" w:hAnsi="宋体" w:cs="宋体" w:eastAsia="宋体"/>
          <w:sz w:val="47"/>
          <w:spacing w:val="0"/>
          <w:color w:val="000000"/>
          <w:b w:val="off"/>
          <w:i w:val="off"/>
        </w:rPr>
        <w:t>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英文版原文注明“没有译出”，下同。——中译者</w:t>
      </w:r>
      <w:bookmarkEnd w:id="2838"/>
    </w:p>
    <w:p>
      <w:pPr>
        <w:pageBreakBefore w:val="off"/>
        <w:tabs/>
        <w:wordWrap w:val="off"/>
        <w:spacing w:before="380" w:after="0" w:line="840" w:lineRule="atLeast"/>
        <w:ind w:left="0" w:right="900"/>
        <w:jc w:val="right"/>
        <w:textAlignment w:val="baseline"/>
        <w:rPr>
          <w:sz w:val="63"/>
        </w:rPr>
      </w:pPr>
      <w:bookmarkStart w:name="" w:id="2839"/>
      <w:r>
        <w:rPr>
          <w:rFonts w:ascii="宋体" w:hAnsi="宋体" w:cs="宋体" w:eastAsia="宋体"/>
          <w:sz w:val="63"/>
          <w:spacing w:val="0"/>
          <w:color w:val="000000"/>
          <w:b w:val="off"/>
          <w:i w:val="off"/>
        </w:rPr>
        <w:t>·209·</w:t>
      </w:r>
      <w:bookmarkEnd w:id="2839"/>
    </w:p>
    <w:p>
      <w:r>
        <w:t/>
      </w:r>
    </w:p>
    <w:p>
      <w:pPr>
        <w:sectPr>
          <w:footerReference r:id="rId505"/>
          <w:headerReference r:id="rId506" w:type="default"/>
          <w:type w:val="nextPage"/>
          <w:pgSz w:w="21260" w:h="31680"/>
          <w:pgMar w:left="2420" w:top="2500" w:right="2420" w:bottom="2500" w:header="2200" w:footer="2200"/>
          <w:cols w:num="1"/>
        </w:sectPr>
      </w:pPr>
    </w:p>
    <w:p>
      <w:pPr>
        <w:pageBreakBefore w:val="off"/>
        <w:tabs/>
        <w:wordWrap w:val="off"/>
        <w:spacing w:before="140" w:after="0" w:line="740" w:lineRule="atLeast"/>
        <w:ind w:left="60" w:right="0"/>
        <w:jc w:val="both"/>
        <w:textAlignment w:val="baseline"/>
        <w:rPr>
          <w:sz w:val="55"/>
        </w:rPr>
      </w:pPr>
      <w:bookmarkStart w:name="" w:id="2840"/>
      <w:r>
        <w:rPr>
          <w:rFonts w:ascii="仿宋" w:hAnsi="仿宋" w:cs="仿宋" w:eastAsia="仿宋"/>
          <w:sz w:val="55"/>
          <w:spacing w:val="0"/>
          <w:color w:val="000000"/>
          <w:b w:val="off"/>
          <w:i w:val="off"/>
        </w:rPr>
        <w:t>“都像血，都那么红”(253——298)。</w:t>
      </w:r>
      <w:bookmarkEnd w:id="2840"/>
    </w:p>
    <w:p>
      <w:pPr>
        <w:pageBreakBefore w:val="off"/>
        <w:tabs/>
        <w:wordWrap w:val="off"/>
        <w:spacing w:before="0" w:after="0" w:line="1060" w:lineRule="atLeast"/>
        <w:ind w:left="60" w:right="0" w:firstLine="1200"/>
        <w:jc w:val="both"/>
        <w:textAlignment w:val="baseline"/>
        <w:rPr>
          <w:sz w:val="55"/>
        </w:rPr>
      </w:pPr>
      <w:bookmarkStart w:name="" w:id="2841"/>
      <w:r>
        <w:rPr>
          <w:rFonts w:ascii="仿宋" w:hAnsi="仿宋" w:cs="仿宋" w:eastAsia="仿宋"/>
          <w:sz w:val="55"/>
          <w:spacing w:val="0"/>
          <w:color w:val="000000"/>
          <w:b w:val="off"/>
          <w:i w:val="off"/>
        </w:rPr>
        <w:t>为了进入这个海罗尼姆斯·勃赫魔窟，并到达它的主人那</w:t>
      </w:r>
      <w:r>
        <w:rPr>
          <w:rFonts w:ascii="仿宋" w:hAnsi="仿宋" w:cs="仿宋" w:eastAsia="仿宋"/>
          <w:sz w:val="55"/>
          <w:spacing w:val="0"/>
          <w:color w:val="000000"/>
          <w:b w:val="off"/>
          <w:i w:val="off"/>
        </w:rPr>
        <w:t>里，奈利甘就必须去克服其他的障碍，这回是物质的：纤维，</w:t>
      </w:r>
      <w:r>
        <w:rPr>
          <w:rFonts w:ascii="仿宋" w:hAnsi="仿宋" w:cs="仿宋" w:eastAsia="仿宋"/>
          <w:sz w:val="55"/>
          <w:spacing w:val="0"/>
          <w:color w:val="000000"/>
          <w:b w:val="off"/>
          <w:i w:val="off"/>
        </w:rPr>
        <w:t>松散的线，绷紧的线，连接起来的布帘————有彩虹色的、金色</w:t>
      </w:r>
      <w:r>
        <w:rPr>
          <w:rFonts w:ascii="仿宋" w:hAnsi="仿宋" w:cs="仿宋" w:eastAsia="仿宋"/>
          <w:sz w:val="55"/>
          <w:spacing w:val="0"/>
          <w:color w:val="000000"/>
          <w:b w:val="off"/>
          <w:i w:val="off"/>
        </w:rPr>
        <w:t>的、银色的、红色的、黑色的、栗色的、蓝色的、白色的、像</w:t>
      </w:r>
      <w:r>
        <w:rPr>
          <w:rFonts w:ascii="仿宋" w:hAnsi="仿宋" w:cs="仿宋" w:eastAsia="仿宋"/>
          <w:sz w:val="55"/>
          <w:spacing w:val="0"/>
          <w:color w:val="000000"/>
          <w:b w:val="off"/>
          <w:i w:val="off"/>
        </w:rPr>
        <w:t>虫一样的，“像领带一样的”，黄色的，扭曲的，厚实的(305——</w:t>
      </w:r>
      <w:r>
        <w:rPr>
          <w:rFonts w:ascii="仿宋" w:hAnsi="仿宋" w:cs="仿宋" w:eastAsia="仿宋"/>
          <w:sz w:val="55"/>
          <w:spacing w:val="0"/>
          <w:color w:val="000000"/>
          <w:b w:val="off"/>
          <w:i w:val="off"/>
        </w:rPr>
        <w:t>330)；而为了这个目的，萨满呼求蛀木昆虫之主的增援，它们</w:t>
      </w:r>
      <w:r>
        <w:rPr>
          <w:rFonts w:ascii="仿宋" w:hAnsi="仿宋" w:cs="仿宋" w:eastAsia="仿宋"/>
          <w:sz w:val="55"/>
          <w:spacing w:val="0"/>
          <w:color w:val="000000"/>
          <w:b w:val="off"/>
          <w:i w:val="off"/>
        </w:rPr>
        <w:t>必须把线“割断、收集、缠绕和拣理”出来。霍尔迈和瓦桑认为，</w:t>
      </w:r>
      <w:r>
        <w:rPr>
          <w:rFonts w:ascii="仿宋" w:hAnsi="仿宋" w:cs="仿宋" w:eastAsia="仿宋"/>
          <w:sz w:val="55"/>
          <w:spacing w:val="0"/>
          <w:color w:val="000000"/>
          <w:b w:val="off"/>
          <w:i w:val="off"/>
        </w:rPr>
        <w:t>这些线就是子宫的内壁。①</w:t>
      </w:r>
      <w:bookmarkEnd w:id="2841"/>
    </w:p>
    <w:p>
      <w:pPr>
        <w:pageBreakBefore w:val="off"/>
        <w:tabs/>
        <w:wordWrap w:val="off"/>
        <w:spacing w:before="0" w:after="0" w:line="1080" w:lineRule="atLeast"/>
        <w:ind w:left="60" w:right="0" w:firstLine="1200"/>
        <w:jc w:val="both"/>
        <w:textAlignment w:val="baseline"/>
        <w:rPr>
          <w:sz w:val="55"/>
        </w:rPr>
      </w:pPr>
      <w:bookmarkStart w:name="" w:id="2842"/>
      <w:r>
        <w:rPr>
          <w:rFonts w:ascii="仿宋" w:hAnsi="仿宋" w:cs="仿宋" w:eastAsia="仿宋"/>
          <w:sz w:val="55"/>
          <w:spacing w:val="0"/>
          <w:color w:val="000000"/>
          <w:b w:val="off"/>
          <w:i w:val="off"/>
        </w:rPr>
        <w:t>随着最后这些障碍的崩溃，奈利甘侵入了，这里就发生了</w:t>
      </w:r>
      <w:r>
        <w:rPr>
          <w:rFonts w:ascii="仿宋" w:hAnsi="仿宋" w:cs="仿宋" w:eastAsia="仿宋"/>
          <w:sz w:val="55"/>
          <w:spacing w:val="0"/>
          <w:color w:val="000000"/>
          <w:b w:val="off"/>
          <w:i w:val="off"/>
        </w:rPr>
        <w:t>帽子的比赛。对此加以讨论将使我们远离这项研究的直接目的。</w:t>
      </w:r>
      <w:r>
        <w:rPr>
          <w:rFonts w:ascii="仿宋" w:hAnsi="仿宋" w:cs="仿宋" w:eastAsia="仿宋"/>
          <w:sz w:val="55"/>
          <w:spacing w:val="0"/>
          <w:color w:val="000000"/>
          <w:b w:val="off"/>
          <w:i w:val="off"/>
        </w:rPr>
        <w:t>在尼加蒲尔巴利利获释以后就开始了下降的历程，这恰恰和上</w:t>
      </w:r>
      <w:r>
        <w:rPr>
          <w:rFonts w:ascii="仿宋" w:hAnsi="仿宋" w:cs="仿宋" w:eastAsia="仿宋"/>
          <w:sz w:val="55"/>
          <w:spacing w:val="0"/>
          <w:color w:val="000000"/>
          <w:b w:val="off"/>
          <w:i w:val="off"/>
        </w:rPr>
        <w:t>升的历程一样危险，因为整个历程的目的是引导分娩————确切</w:t>
      </w:r>
      <w:r>
        <w:rPr>
          <w:rFonts w:ascii="仿宋" w:hAnsi="仿宋" w:cs="仿宋" w:eastAsia="仿宋"/>
          <w:sz w:val="55"/>
          <w:spacing w:val="0"/>
          <w:color w:val="000000"/>
          <w:b w:val="off"/>
          <w:i w:val="off"/>
        </w:rPr>
        <w:t>说来，是一种困难的下降历程。萨满数了一下他的帮手，并为</w:t>
      </w:r>
      <w:r>
        <w:rPr>
          <w:rFonts w:ascii="仿宋" w:hAnsi="仿宋" w:cs="仿宋" w:eastAsia="仿宋"/>
          <w:sz w:val="55"/>
          <w:spacing w:val="0"/>
          <w:color w:val="000000"/>
          <w:b w:val="off"/>
          <w:i w:val="off"/>
        </w:rPr>
        <w:t>他的下手们鼓劲；他还得呼求别的增援：“清道夫”，即诸如犰狳</w:t>
      </w:r>
      <w:r>
        <w:rPr>
          <w:rFonts w:ascii="仿宋" w:hAnsi="仿宋" w:cs="仿宋" w:eastAsia="仿宋"/>
          <w:sz w:val="55"/>
          <w:spacing w:val="0"/>
          <w:color w:val="000000"/>
          <w:b w:val="off"/>
          <w:i w:val="off"/>
        </w:rPr>
        <w:t>之类的掘地兽之王。尼加受激励向洞口夺路而行：</w:t>
      </w:r>
      <w:bookmarkEnd w:id="2842"/>
    </w:p>
    <w:p>
      <w:pPr>
        <w:pageBreakBefore w:val="off"/>
        <w:tabs/>
        <w:wordWrap w:val="off"/>
        <w:spacing w:before="0" w:after="0" w:line="720" w:lineRule="exact"/>
        <w:ind w:left="0" w:right="0"/>
        <w:jc w:val="both"/>
        <w:textAlignment w:val="baseline"/>
        <w:rPr>
          <w:sz w:val="58"/>
        </w:rPr>
      </w:pPr>
      <w:bookmarkStart w:name="" w:id="2843"/>
      <w:r>
        <w:rPr>
          <w:rFonts w:ascii="宋体" w:hAnsi="宋体" w:cs="宋体" w:eastAsia="宋体"/>
          <w:sz w:val="58"/>
          <w:spacing w:val="0"/>
          <w:color w:val="000000"/>
          <w:b w:val="off"/>
          <w:i w:val="off"/>
        </w:rPr>
        <w:t/>
      </w:r>
      <w:bookmarkEnd w:id="2843"/>
    </w:p>
    <w:p>
      <w:pPr>
        <w:pageBreakBefore w:val="off"/>
        <w:tabs/>
        <w:wordWrap w:val="off"/>
        <w:spacing w:before="0" w:after="0" w:line="780" w:lineRule="atLeast"/>
        <w:ind w:left="2440" w:right="0"/>
        <w:jc w:val="both"/>
        <w:textAlignment w:val="baseline"/>
        <w:rPr>
          <w:sz w:val="58"/>
        </w:rPr>
      </w:pPr>
      <w:bookmarkStart w:name="" w:id="2844"/>
      <w:r>
        <w:rPr>
          <w:rFonts w:ascii="仿宋" w:hAnsi="仿宋" w:cs="仿宋" w:eastAsia="仿宋"/>
          <w:sz w:val="58"/>
          <w:spacing w:val="0"/>
          <w:color w:val="000000"/>
          <w:b w:val="off"/>
          <w:i w:val="off"/>
        </w:rPr>
        <w:t>你的身子躺在你面前的吊床上，</w:t>
      </w:r>
      <w:bookmarkEnd w:id="2844"/>
    </w:p>
    <w:p>
      <w:pPr>
        <w:pageBreakBefore w:val="off"/>
        <w:tabs/>
        <w:wordWrap w:val="off"/>
        <w:spacing w:before="0" w:after="0" w:line="780" w:lineRule="atLeast"/>
        <w:ind w:left="2440" w:right="0"/>
        <w:jc w:val="both"/>
        <w:textAlignment w:val="baseline"/>
        <w:rPr>
          <w:sz w:val="58"/>
        </w:rPr>
      </w:pPr>
      <w:bookmarkStart w:name="" w:id="2845"/>
      <w:r>
        <w:rPr>
          <w:rFonts w:ascii="仿宋" w:hAnsi="仿宋" w:cs="仿宋" w:eastAsia="仿宋"/>
          <w:sz w:val="58"/>
          <w:spacing w:val="0"/>
          <w:color w:val="000000"/>
          <w:b w:val="off"/>
          <w:i w:val="off"/>
        </w:rPr>
        <w:t>(她的)白纱置于她的腰间，</w:t>
      </w:r>
      <w:bookmarkEnd w:id="2845"/>
    </w:p>
    <w:p>
      <w:pPr>
        <w:pageBreakBefore w:val="off"/>
        <w:tabs/>
        <w:wordWrap w:val="off"/>
        <w:spacing w:before="0" w:after="0" w:line="780" w:lineRule="atLeast"/>
        <w:ind w:left="2440" w:right="0"/>
        <w:jc w:val="both"/>
        <w:textAlignment w:val="baseline"/>
        <w:rPr>
          <w:sz w:val="58"/>
        </w:rPr>
      </w:pPr>
      <w:bookmarkStart w:name="" w:id="2846"/>
      <w:r>
        <w:rPr>
          <w:rFonts w:ascii="仿宋" w:hAnsi="仿宋" w:cs="仿宋" w:eastAsia="仿宋"/>
          <w:sz w:val="58"/>
          <w:spacing w:val="0"/>
          <w:color w:val="000000"/>
          <w:b w:val="off"/>
          <w:i w:val="off"/>
        </w:rPr>
        <w:t>贴身的白纱轻轻地飘动，</w:t>
      </w:r>
      <w:bookmarkEnd w:id="2846"/>
    </w:p>
    <w:p>
      <w:pPr>
        <w:pageBreakBefore w:val="off"/>
        <w:tabs/>
        <w:wordWrap w:val="off"/>
        <w:spacing w:before="0" w:after="0" w:line="780" w:lineRule="atLeast"/>
        <w:ind w:left="2440" w:right="0"/>
        <w:jc w:val="both"/>
        <w:textAlignment w:val="baseline"/>
        <w:rPr>
          <w:sz w:val="58"/>
        </w:rPr>
      </w:pPr>
      <w:bookmarkStart w:name="" w:id="2847"/>
      <w:r>
        <w:rPr>
          <w:rFonts w:ascii="仿宋" w:hAnsi="仿宋" w:cs="仿宋" w:eastAsia="仿宋"/>
          <w:sz w:val="58"/>
          <w:spacing w:val="0"/>
          <w:color w:val="000000"/>
          <w:b w:val="off"/>
          <w:i w:val="off"/>
        </w:rPr>
        <w:t>你的(病)妇人在你之中……</w:t>
      </w:r>
      <w:bookmarkEnd w:id="2847"/>
    </w:p>
    <w:p>
      <w:pPr>
        <w:pageBreakBefore w:val="off"/>
        <w:tabs/>
        <w:wordWrap w:val="off"/>
        <w:spacing w:before="0" w:after="0" w:line="780" w:lineRule="atLeast"/>
        <w:ind w:left="2440" w:right="0"/>
        <w:jc w:val="both"/>
        <w:textAlignment w:val="baseline"/>
        <w:rPr>
          <w:sz w:val="58"/>
        </w:rPr>
      </w:pPr>
      <w:bookmarkStart w:name="" w:id="2848"/>
      <w:r>
        <w:rPr>
          <w:rFonts w:ascii="仿宋" w:hAnsi="仿宋" w:cs="仿宋" w:eastAsia="仿宋"/>
          <w:sz w:val="58"/>
          <w:spacing w:val="0"/>
          <w:color w:val="000000"/>
          <w:b w:val="off"/>
          <w:i w:val="off"/>
        </w:rPr>
        <w:t>……思量着她已不能看见。</w:t>
      </w:r>
      <w:bookmarkEnd w:id="2848"/>
    </w:p>
    <w:p>
      <w:pPr>
        <w:pageBreakBefore w:val="off"/>
        <w:tabs/>
        <w:wordWrap w:val="off"/>
        <w:spacing w:before="0" w:after="0" w:line="820" w:lineRule="atLeast"/>
        <w:ind w:left="2440" w:right="0"/>
        <w:jc w:val="both"/>
        <w:textAlignment w:val="baseline"/>
        <w:rPr>
          <w:sz w:val="58"/>
        </w:rPr>
      </w:pPr>
      <w:bookmarkStart w:name="" w:id="2849"/>
      <w:r>
        <w:rPr>
          <w:rFonts w:ascii="仿宋" w:hAnsi="仿宋" w:cs="仿宋" w:eastAsia="仿宋"/>
          <w:sz w:val="58"/>
          <w:spacing w:val="0"/>
          <w:color w:val="000000"/>
          <w:b w:val="off"/>
          <w:i w:val="off"/>
        </w:rPr>
        <w:t>他们把(她的)尼加蒲尔巴利利再度放入她的身体……</w:t>
      </w:r>
      <w:bookmarkEnd w:id="2849"/>
    </w:p>
    <w:p>
      <w:pPr>
        <w:pageBreakBefore w:val="off"/>
        <w:tabs/>
        <w:wordWrap w:val="off"/>
        <w:spacing w:before="0" w:after="0" w:line="780" w:lineRule="atLeast"/>
        <w:ind w:left="3640" w:right="0"/>
        <w:jc w:val="both"/>
        <w:textAlignment w:val="baseline"/>
        <w:rPr>
          <w:sz w:val="58"/>
        </w:rPr>
      </w:pPr>
      <w:bookmarkStart w:name="" w:id="2850"/>
      <w:r>
        <w:rPr>
          <w:rFonts w:ascii="仿宋" w:hAnsi="仿宋" w:cs="仿宋" w:eastAsia="仿宋"/>
          <w:sz w:val="58"/>
          <w:spacing w:val="0"/>
          <w:color w:val="000000"/>
          <w:b w:val="off"/>
          <w:i w:val="off"/>
        </w:rPr>
        <w:t>(430—435)</w:t>
      </w:r>
      <w:bookmarkEnd w:id="2850"/>
    </w:p>
    <w:p>
      <w:pPr>
        <w:pageBreakBefore w:val="off"/>
        <w:tabs/>
        <w:wordWrap w:val="off"/>
        <w:spacing w:before="560" w:after="0" w:line="780" w:lineRule="atLeast"/>
        <w:ind w:left="120" w:right="0"/>
        <w:jc w:val="both"/>
        <w:textAlignment w:val="baseline"/>
        <w:rPr>
          <w:sz w:val="58"/>
        </w:rPr>
      </w:pPr>
      <w:bookmarkStart w:name="" w:id="2851"/>
      <w:r>
        <w:rPr>
          <w:rFonts w:ascii="宋体" w:hAnsi="宋体" w:cs="宋体" w:eastAsia="宋体"/>
          <w:sz w:val="58"/>
          <w:spacing w:val="0"/>
          <w:color w:val="000000"/>
          <w:u w:val="single"/>
          <w:b w:val="off"/>
          <w:i w:val="off"/>
        </w:rPr>
        <w:t xml:space="preserve">              </w:t>
      </w:r>
      <w:bookmarkEnd w:id="2851"/>
    </w:p>
    <w:p>
      <w:pPr>
        <w:pageBreakBefore w:val="off"/>
        <w:tabs/>
        <w:wordWrap w:val="off"/>
        <w:spacing w:before="0" w:after="0" w:line="700" w:lineRule="atLeast"/>
        <w:ind w:left="60" w:right="120" w:firstLine="1680"/>
        <w:jc w:val="both"/>
        <w:textAlignment w:val="baseline"/>
        <w:rPr>
          <w:sz w:val="45"/>
        </w:rPr>
      </w:pPr>
      <w:bookmarkStart w:name="" w:id="2852"/>
      <w:r>
        <w:rPr>
          <w:rFonts w:ascii="宋体" w:hAnsi="宋体" w:cs="宋体" w:eastAsia="宋体"/>
          <w:sz w:val="45"/>
          <w:spacing w:val="0"/>
          <w:color w:val="000000"/>
          <w:b w:val="off"/>
          <w:i w:val="off"/>
        </w:rPr>
        <w:t>① 霍尔迈与瓦桑：《魔-伊加拉魔鸟之路，巴拿马库那斯的一则医谣》，第</w:t>
      </w:r>
      <w:r>
        <w:rPr>
          <w:rFonts w:ascii="宋体" w:hAnsi="宋体" w:cs="宋体" w:eastAsia="宋体"/>
          <w:sz w:val="45"/>
          <w:spacing w:val="0"/>
          <w:color w:val="000000"/>
          <w:b w:val="off"/>
          <w:i w:val="off"/>
        </w:rPr>
        <w:t>85页。</w:t>
      </w:r>
      <w:bookmarkEnd w:id="2852"/>
    </w:p>
    <w:p>
      <w:pPr>
        <w:pageBreakBefore w:val="off"/>
        <w:tabs/>
        <w:wordWrap w:val="off"/>
        <w:spacing w:before="520" w:after="0" w:line="840" w:lineRule="atLeast"/>
        <w:ind w:left="780" w:right="0"/>
        <w:jc w:val="both"/>
        <w:textAlignment w:val="baseline"/>
        <w:rPr>
          <w:sz w:val="62"/>
        </w:rPr>
      </w:pPr>
      <w:bookmarkStart w:name="" w:id="2853"/>
      <w:r>
        <w:rPr>
          <w:rFonts w:ascii="宋体" w:hAnsi="宋体" w:cs="宋体" w:eastAsia="宋体"/>
          <w:sz w:val="62"/>
          <w:spacing w:val="0"/>
          <w:color w:val="000000"/>
          <w:b w:val="off"/>
          <w:i w:val="off"/>
        </w:rPr>
        <w:t>·210·</w:t>
      </w:r>
      <w:bookmarkEnd w:id="2853"/>
    </w:p>
    <w:p>
      <w:r>
        <w:t/>
      </w:r>
    </w:p>
    <w:p>
      <w:pPr>
        <w:sectPr>
          <w:footerReference r:id="rId507"/>
          <w:headerReference r:id="rId508" w:type="default"/>
          <w:type w:val="nextPage"/>
          <w:pgSz w:w="21260" w:h="31680"/>
          <w:pgMar w:left="2440" w:top="2500" w:right="2440" w:bottom="2500" w:header="2200" w:footer="2200"/>
          <w:cols w:num="1"/>
        </w:sectPr>
      </w:pPr>
    </w:p>
    <w:p>
      <w:pPr>
        <w:pageBreakBefore w:val="off"/>
        <w:tabs/>
        <w:wordWrap w:val="off"/>
        <w:spacing w:before="0" w:after="0" w:line="920" w:lineRule="atLeast"/>
        <w:ind w:left="20" w:right="0" w:firstLine="1200"/>
        <w:jc w:val="both"/>
        <w:textAlignment w:val="baseline"/>
        <w:rPr>
          <w:sz w:val="57"/>
        </w:rPr>
      </w:pPr>
      <w:bookmarkStart w:name="" w:id="2854"/>
      <w:r>
        <w:rPr>
          <w:rFonts w:ascii="宋体" w:hAnsi="宋体" w:cs="宋体" w:eastAsia="宋体"/>
          <w:sz w:val="57"/>
          <w:spacing w:val="0"/>
          <w:color w:val="000000"/>
          <w:b w:val="off"/>
          <w:i w:val="off"/>
        </w:rPr>
        <w:t>接下去的情节颇含糊不清。好像是病妇还没有被治愈。萨</w:t>
      </w:r>
      <w:r>
        <w:rPr>
          <w:rFonts w:ascii="宋体" w:hAnsi="宋体" w:cs="宋体" w:eastAsia="宋体"/>
          <w:sz w:val="57"/>
          <w:spacing w:val="0"/>
          <w:color w:val="000000"/>
          <w:b w:val="off"/>
          <w:i w:val="off"/>
        </w:rPr>
        <w:t>满与村民们一起到山上去采药草，又以不同的方式重新进攻。</w:t>
      </w:r>
      <w:r>
        <w:rPr>
          <w:rFonts w:ascii="宋体" w:hAnsi="宋体" w:cs="宋体" w:eastAsia="宋体"/>
          <w:sz w:val="57"/>
          <w:spacing w:val="0"/>
          <w:color w:val="000000"/>
          <w:b w:val="off"/>
          <w:i w:val="off"/>
        </w:rPr>
        <w:t>这回是由他本人来摹仿阴茎插入“魔乌的孔穴”，在里面运动，</w:t>
      </w:r>
      <w:r>
        <w:rPr>
          <w:rFonts w:ascii="宋体" w:hAnsi="宋体" w:cs="宋体" w:eastAsia="宋体"/>
          <w:sz w:val="57"/>
          <w:spacing w:val="0"/>
          <w:color w:val="000000"/>
          <w:b w:val="off"/>
          <w:i w:val="off"/>
        </w:rPr>
        <w:t>“像奴苏巴纳一样……将内里全部弄干”(453—454)。然而止血</w:t>
      </w:r>
      <w:r>
        <w:rPr>
          <w:rFonts w:ascii="宋体" w:hAnsi="宋体" w:cs="宋体" w:eastAsia="宋体"/>
          <w:sz w:val="57"/>
          <w:spacing w:val="0"/>
          <w:color w:val="000000"/>
          <w:b w:val="off"/>
          <w:i w:val="off"/>
        </w:rPr>
        <w:t>药使用表明分娩已经发生。最后，在提出我们已经描述过那些</w:t>
      </w:r>
      <w:r>
        <w:rPr>
          <w:rFonts w:ascii="宋体" w:hAnsi="宋体" w:cs="宋体" w:eastAsia="宋体"/>
          <w:sz w:val="57"/>
          <w:spacing w:val="0"/>
          <w:color w:val="000000"/>
          <w:b w:val="off"/>
          <w:i w:val="off"/>
        </w:rPr>
        <w:t>谨防魔乌逃跑的话之前，我们发现，萨满要求一种担任弓箭</w:t>
      </w:r>
      <w:r>
        <w:rPr>
          <w:rFonts w:ascii="宋体" w:hAnsi="宋体" w:cs="宋体" w:eastAsia="宋体"/>
          <w:sz w:val="57"/>
          <w:spacing w:val="0"/>
          <w:color w:val="000000"/>
          <w:b w:val="off"/>
          <w:i w:val="off"/>
        </w:rPr>
        <w:t>手的人来帮忙。因为他们的任务就是扬起满天尘土“来迷</w:t>
      </w:r>
      <w:r>
        <w:rPr>
          <w:rFonts w:ascii="宋体" w:hAnsi="宋体" w:cs="宋体" w:eastAsia="宋体"/>
          <w:sz w:val="57"/>
          <w:spacing w:val="0"/>
          <w:color w:val="000000"/>
          <w:b w:val="off"/>
          <w:i w:val="off"/>
        </w:rPr>
        <w:t>糊……魔乌的道路”(464)，守住魔乌之路的所有十字路口和岔</w:t>
      </w:r>
      <w:r>
        <w:rPr>
          <w:rFonts w:ascii="宋体" w:hAnsi="宋体" w:cs="宋体" w:eastAsia="宋体"/>
          <w:sz w:val="57"/>
          <w:spacing w:val="0"/>
          <w:color w:val="000000"/>
          <w:b w:val="off"/>
          <w:i w:val="off"/>
        </w:rPr>
        <w:t>路(468)，他们的介入也许也关系到结局。</w:t>
      </w:r>
      <w:bookmarkEnd w:id="2854"/>
    </w:p>
    <w:p>
      <w:pPr>
        <w:pageBreakBefore w:val="off"/>
        <w:tabs/>
        <w:wordWrap w:val="off"/>
        <w:spacing w:before="0" w:after="0" w:line="920" w:lineRule="atLeast"/>
        <w:ind w:left="20" w:right="60" w:firstLine="1200"/>
        <w:jc w:val="both"/>
        <w:textAlignment w:val="baseline"/>
        <w:rPr>
          <w:sz w:val="57"/>
        </w:rPr>
      </w:pPr>
      <w:bookmarkStart w:name="" w:id="2855"/>
      <w:r>
        <w:rPr>
          <w:rFonts w:ascii="宋体" w:hAnsi="宋体" w:cs="宋体" w:eastAsia="宋体"/>
          <w:sz w:val="57"/>
          <w:spacing w:val="0"/>
          <w:color w:val="000000"/>
          <w:b w:val="off"/>
          <w:i w:val="off"/>
        </w:rPr>
        <w:t>上述情节也许是提到了一种包括器官手术和施之以药物的</w:t>
      </w:r>
      <w:r>
        <w:rPr>
          <w:rFonts w:ascii="宋体" w:hAnsi="宋体" w:cs="宋体" w:eastAsia="宋体"/>
          <w:sz w:val="57"/>
          <w:spacing w:val="0"/>
          <w:color w:val="000000"/>
          <w:b w:val="off"/>
          <w:i w:val="off"/>
        </w:rPr>
        <w:t>次要的治疗技术。或者它也许能在同样是隐喻的意义上，与经</w:t>
      </w:r>
      <w:r>
        <w:rPr>
          <w:rFonts w:ascii="宋体" w:hAnsi="宋体" w:cs="宋体" w:eastAsia="宋体"/>
          <w:sz w:val="57"/>
          <w:spacing w:val="0"/>
          <w:color w:val="000000"/>
          <w:b w:val="off"/>
          <w:i w:val="off"/>
        </w:rPr>
        <w:t>文中说得很多的第一种历程相匹比。这样，为了有助于病妇，本</w:t>
      </w:r>
      <w:r>
        <w:rPr>
          <w:rFonts w:ascii="宋体" w:hAnsi="宋体" w:cs="宋体" w:eastAsia="宋体"/>
          <w:sz w:val="57"/>
          <w:spacing w:val="0"/>
          <w:color w:val="000000"/>
          <w:b w:val="off"/>
          <w:i w:val="off"/>
        </w:rPr>
        <w:t>来有两条攻击路线可以得到发展，一条是从心理生理神话学方</w:t>
      </w:r>
      <w:r>
        <w:rPr>
          <w:rFonts w:ascii="宋体" w:hAnsi="宋体" w:cs="宋体" w:eastAsia="宋体"/>
          <w:sz w:val="57"/>
          <w:spacing w:val="0"/>
          <w:color w:val="000000"/>
          <w:b w:val="off"/>
          <w:i w:val="off"/>
        </w:rPr>
        <w:t>面得到支持的路线，另一条则是从社会心理的神话学方面得到</w:t>
      </w:r>
      <w:r>
        <w:rPr>
          <w:rFonts w:ascii="宋体" w:hAnsi="宋体" w:cs="宋体" w:eastAsia="宋体"/>
          <w:sz w:val="57"/>
          <w:spacing w:val="0"/>
          <w:color w:val="000000"/>
          <w:b w:val="off"/>
          <w:i w:val="off"/>
        </w:rPr>
        <w:t>支持————这一点是从萨满召唤村民们而反映出来的———，然而</w:t>
      </w:r>
      <w:r>
        <w:rPr>
          <w:rFonts w:ascii="宋体" w:hAnsi="宋体" w:cs="宋体" w:eastAsia="宋体"/>
          <w:sz w:val="57"/>
          <w:spacing w:val="0"/>
          <w:color w:val="000000"/>
          <w:b w:val="off"/>
          <w:i w:val="off"/>
        </w:rPr>
        <w:t>这一条路线终究没有充分展开。不管怎么说，我们应当看到，</w:t>
      </w:r>
      <w:r>
        <w:rPr>
          <w:rFonts w:ascii="宋体" w:hAnsi="宋体" w:cs="宋体" w:eastAsia="宋体"/>
          <w:sz w:val="57"/>
          <w:spacing w:val="0"/>
          <w:color w:val="000000"/>
          <w:b w:val="off"/>
          <w:i w:val="off"/>
        </w:rPr>
        <w:t>唱词是在分娩以后结束的，就像其开头是在治疗之前一样。先</w:t>
      </w:r>
      <w:r>
        <w:rPr>
          <w:rFonts w:ascii="宋体" w:hAnsi="宋体" w:cs="宋体" w:eastAsia="宋体"/>
          <w:sz w:val="57"/>
          <w:spacing w:val="0"/>
          <w:color w:val="000000"/>
          <w:b w:val="off"/>
          <w:i w:val="off"/>
        </w:rPr>
        <w:t>行的事件和后继的事件是被仔细地联系起来的。但是，只有经</w:t>
      </w:r>
      <w:r>
        <w:rPr>
          <w:rFonts w:ascii="宋体" w:hAnsi="宋体" w:cs="宋体" w:eastAsia="宋体"/>
          <w:sz w:val="57"/>
          <w:spacing w:val="0"/>
          <w:color w:val="000000"/>
          <w:b w:val="off"/>
          <w:i w:val="off"/>
        </w:rPr>
        <w:t>过谨慎的步骤，治疗才能见效，这并不只是为了防止魔乌东突</w:t>
      </w:r>
      <w:r>
        <w:rPr>
          <w:rFonts w:ascii="宋体" w:hAnsi="宋体" w:cs="宋体" w:eastAsia="宋体"/>
          <w:sz w:val="57"/>
          <w:spacing w:val="0"/>
          <w:color w:val="000000"/>
          <w:b w:val="off"/>
          <w:i w:val="off"/>
        </w:rPr>
        <w:t>西窜的逃避；如果不能向病妇描绘出一种结果，甚至在可期望</w:t>
      </w:r>
      <w:r>
        <w:rPr>
          <w:rFonts w:ascii="宋体" w:hAnsi="宋体" w:cs="宋体" w:eastAsia="宋体"/>
          <w:sz w:val="57"/>
          <w:spacing w:val="0"/>
          <w:color w:val="000000"/>
          <w:b w:val="off"/>
          <w:i w:val="off"/>
        </w:rPr>
        <w:t>得到任何结果之前还没有这样做———这种结果也就是所有角色</w:t>
      </w:r>
      <w:r>
        <w:rPr>
          <w:rFonts w:ascii="宋体" w:hAnsi="宋体" w:cs="宋体" w:eastAsia="宋体"/>
          <w:sz w:val="57"/>
          <w:spacing w:val="0"/>
          <w:color w:val="000000"/>
          <w:b w:val="off"/>
          <w:i w:val="off"/>
        </w:rPr>
        <w:t>重新占据了它们的地位，并重新回到不再遭受威胁的秩序中去</w:t>
      </w:r>
      <w:r>
        <w:rPr>
          <w:rFonts w:ascii="宋体" w:hAnsi="宋体" w:cs="宋体" w:eastAsia="宋体"/>
          <w:sz w:val="57"/>
          <w:spacing w:val="0"/>
          <w:color w:val="000000"/>
          <w:b w:val="off"/>
          <w:i w:val="off"/>
        </w:rPr>
        <w:t>———那么，治疗的效果就会没有把握。</w:t>
      </w:r>
      <w:bookmarkEnd w:id="2855"/>
    </w:p>
    <w:p>
      <w:pPr>
        <w:pageBreakBefore w:val="off"/>
        <w:tabs/>
        <w:wordWrap w:val="off"/>
        <w:spacing w:before="0" w:after="0" w:line="940" w:lineRule="exact"/>
        <w:ind w:left="0" w:right="0"/>
        <w:jc w:val="both"/>
        <w:textAlignment w:val="baseline"/>
        <w:rPr>
          <w:sz w:val="57"/>
        </w:rPr>
      </w:pPr>
      <w:bookmarkStart w:name="" w:id="2856"/>
      <w:r>
        <w:rPr>
          <w:rFonts w:ascii="宋体" w:hAnsi="宋体" w:cs="宋体" w:eastAsia="宋体"/>
          <w:sz w:val="57"/>
          <w:spacing w:val="0"/>
          <w:color w:val="000000"/>
          <w:b w:val="off"/>
          <w:i w:val="off"/>
        </w:rPr>
        <w:t/>
      </w:r>
      <w:bookmarkEnd w:id="2856"/>
    </w:p>
    <w:p>
      <w:pPr>
        <w:pageBreakBefore w:val="off"/>
        <w:tabs/>
        <w:wordWrap w:val="off"/>
        <w:spacing w:before="0" w:after="0" w:line="920" w:lineRule="atLeast"/>
        <w:ind w:left="20" w:right="180" w:firstLine="1200"/>
        <w:jc w:val="both"/>
        <w:textAlignment w:val="baseline"/>
        <w:rPr>
          <w:sz w:val="57"/>
        </w:rPr>
      </w:pPr>
      <w:bookmarkStart w:name="" w:id="2857"/>
      <w:r>
        <w:rPr>
          <w:rFonts w:ascii="宋体" w:hAnsi="宋体" w:cs="宋体" w:eastAsia="宋体"/>
          <w:sz w:val="57"/>
          <w:spacing w:val="0"/>
          <w:color w:val="000000"/>
          <w:b w:val="off"/>
          <w:i w:val="off"/>
        </w:rPr>
        <w:t>因此，治疗术就在于使原先就存在于情绪水平上的情境变</w:t>
      </w:r>
      <w:r>
        <w:rPr>
          <w:rFonts w:ascii="宋体" w:hAnsi="宋体" w:cs="宋体" w:eastAsia="宋体"/>
          <w:sz w:val="57"/>
          <w:spacing w:val="0"/>
          <w:color w:val="000000"/>
          <w:b w:val="off"/>
          <w:i w:val="off"/>
        </w:rPr>
        <w:t>得分明起来，在于使思想去接受肉体所不能忍受的痛苦。萨满</w:t>
      </w:r>
      <w:r>
        <w:rPr>
          <w:rFonts w:ascii="宋体" w:hAnsi="宋体" w:cs="宋体" w:eastAsia="宋体"/>
          <w:sz w:val="57"/>
          <w:spacing w:val="0"/>
          <w:color w:val="000000"/>
          <w:b w:val="off"/>
          <w:i w:val="off"/>
        </w:rPr>
        <w:t>的神话与客观实在不一致是没有什么关系的。病妇是相信神话</w:t>
      </w:r>
      <w:bookmarkEnd w:id="2857"/>
    </w:p>
    <w:p>
      <w:pPr>
        <w:pageBreakBefore w:val="off"/>
        <w:tabs/>
        <w:wordWrap w:val="off"/>
        <w:spacing w:before="360" w:after="0" w:line="840" w:lineRule="atLeast"/>
        <w:ind w:left="0" w:right="960"/>
        <w:jc w:val="right"/>
        <w:textAlignment w:val="baseline"/>
        <w:rPr>
          <w:sz w:val="62"/>
        </w:rPr>
      </w:pPr>
      <w:bookmarkStart w:name="" w:id="2858"/>
      <w:r>
        <w:rPr>
          <w:rFonts w:ascii="宋体" w:hAnsi="宋体" w:cs="宋体" w:eastAsia="宋体"/>
          <w:sz w:val="62"/>
          <w:spacing w:val="0"/>
          <w:color w:val="000000"/>
          <w:b w:val="off"/>
          <w:i w:val="off"/>
        </w:rPr>
        <w:t>·211·</w:t>
      </w:r>
      <w:bookmarkEnd w:id="2858"/>
    </w:p>
    <w:p>
      <w:r>
        <w:t/>
      </w:r>
    </w:p>
    <w:p>
      <w:pPr>
        <w:sectPr>
          <w:footerReference r:id="rId509"/>
          <w:headerReference r:id="rId510" w:type="default"/>
          <w:type w:val="nextPage"/>
          <w:pgSz w:w="21260" w:h="31680"/>
          <w:pgMar w:left="2400" w:top="2500" w:right="2400" w:bottom="2500" w:header="2200" w:footer="2200"/>
          <w:cols w:num="1"/>
        </w:sectPr>
      </w:pPr>
    </w:p>
    <w:p>
      <w:pPr>
        <w:pageBreakBefore w:val="off"/>
        <w:tabs/>
        <w:wordWrap w:val="off"/>
        <w:spacing w:before="0" w:after="0" w:line="920" w:lineRule="atLeast"/>
        <w:ind w:left="140" w:right="0"/>
        <w:jc w:val="both"/>
        <w:textAlignment w:val="baseline"/>
        <w:rPr>
          <w:sz w:val="58"/>
        </w:rPr>
      </w:pPr>
      <w:bookmarkStart w:name="" w:id="2859"/>
      <w:r>
        <w:rPr>
          <w:rFonts w:ascii="仿宋" w:hAnsi="仿宋" w:cs="仿宋" w:eastAsia="仿宋"/>
          <w:sz w:val="58"/>
          <w:spacing w:val="0"/>
          <w:color w:val="000000"/>
          <w:b w:val="off"/>
          <w:i w:val="off"/>
        </w:rPr>
        <w:t>的，她是属于相信神话的社会的。监护的精灵、邪恶的精灵、</w:t>
      </w:r>
      <w:r>
        <w:rPr>
          <w:rFonts w:ascii="仿宋" w:hAnsi="仿宋" w:cs="仿宋" w:eastAsia="仿宋"/>
          <w:sz w:val="58"/>
          <w:spacing w:val="0"/>
          <w:color w:val="000000"/>
          <w:b w:val="off"/>
          <w:i w:val="off"/>
        </w:rPr>
        <w:t>超自然的妖怪以及魔兽，这些都是土著人赖以建立其世界概念</w:t>
      </w:r>
      <w:r>
        <w:rPr>
          <w:rFonts w:ascii="仿宋" w:hAnsi="仿宋" w:cs="仿宋" w:eastAsia="仿宋"/>
          <w:sz w:val="58"/>
          <w:spacing w:val="0"/>
          <w:color w:val="000000"/>
          <w:b w:val="off"/>
          <w:i w:val="off"/>
        </w:rPr>
        <w:t>的那个紧密连贯的体系的一部分。病妇是承认这些神话存在物</w:t>
      </w:r>
      <w:r>
        <w:rPr>
          <w:rFonts w:ascii="仿宋" w:hAnsi="仿宋" w:cs="仿宋" w:eastAsia="仿宋"/>
          <w:sz w:val="58"/>
          <w:spacing w:val="0"/>
          <w:color w:val="000000"/>
          <w:b w:val="off"/>
          <w:i w:val="off"/>
        </w:rPr>
        <w:t>的，或者，说得精确些，她从来没有对它们的存在产生过疑问。</w:t>
      </w:r>
      <w:r>
        <w:rPr>
          <w:rFonts w:ascii="仿宋" w:hAnsi="仿宋" w:cs="仿宋" w:eastAsia="仿宋"/>
          <w:sz w:val="58"/>
          <w:spacing w:val="0"/>
          <w:color w:val="000000"/>
          <w:b w:val="off"/>
          <w:i w:val="off"/>
        </w:rPr>
        <w:t>她之不能接受的是不连贯状态和无规律的疼痛，这些在她的体</w:t>
      </w:r>
      <w:r>
        <w:rPr>
          <w:rFonts w:ascii="仿宋" w:hAnsi="仿宋" w:cs="仿宋" w:eastAsia="仿宋"/>
          <w:sz w:val="58"/>
          <w:spacing w:val="0"/>
          <w:color w:val="000000"/>
          <w:b w:val="off"/>
          <w:i w:val="off"/>
        </w:rPr>
        <w:t>系中是异己的因素，而萨满则通过求助于神话，在一个其中每</w:t>
      </w:r>
      <w:r>
        <w:rPr>
          <w:rFonts w:ascii="仿宋" w:hAnsi="仿宋" w:cs="仿宋" w:eastAsia="仿宋"/>
          <w:sz w:val="58"/>
          <w:spacing w:val="0"/>
          <w:color w:val="000000"/>
          <w:b w:val="off"/>
          <w:i w:val="off"/>
        </w:rPr>
        <w:t>样东西都是有意义的整体中把它们重新结合起来。</w:t>
      </w:r>
      <w:bookmarkEnd w:id="2859"/>
    </w:p>
    <w:p>
      <w:pPr>
        <w:pageBreakBefore w:val="off"/>
        <w:tabs/>
        <w:wordWrap w:val="off"/>
        <w:spacing w:before="0" w:after="0" w:line="920" w:lineRule="atLeast"/>
        <w:ind w:left="60" w:right="0" w:firstLine="1220"/>
        <w:jc w:val="both"/>
        <w:textAlignment w:val="baseline"/>
        <w:rPr>
          <w:sz w:val="58"/>
        </w:rPr>
      </w:pPr>
      <w:bookmarkStart w:name="" w:id="2860"/>
      <w:r>
        <w:rPr>
          <w:rFonts w:ascii="仿宋" w:hAnsi="仿宋" w:cs="仿宋" w:eastAsia="仿宋"/>
          <w:sz w:val="58"/>
          <w:spacing w:val="0"/>
          <w:color w:val="000000"/>
          <w:b w:val="off"/>
          <w:i w:val="off"/>
        </w:rPr>
        <w:t>然而，一旦病妇领会了，她就不仅是听任自己忍受这些痛</w:t>
      </w:r>
      <w:r>
        <w:rPr>
          <w:rFonts w:ascii="仿宋" w:hAnsi="仿宋" w:cs="仿宋" w:eastAsia="仿宋"/>
          <w:sz w:val="58"/>
          <w:spacing w:val="0"/>
          <w:color w:val="000000"/>
          <w:b w:val="off"/>
          <w:i w:val="off"/>
        </w:rPr>
        <w:t>苦，而且她由此而痊愈了。但是对我们的病人来说，当用分泌、</w:t>
      </w:r>
      <w:r>
        <w:rPr>
          <w:rFonts w:ascii="仿宋" w:hAnsi="仿宋" w:cs="仿宋" w:eastAsia="仿宋"/>
          <w:sz w:val="58"/>
          <w:spacing w:val="0"/>
          <w:color w:val="000000"/>
          <w:b w:val="off"/>
          <w:i w:val="off"/>
        </w:rPr>
        <w:t>细菌或病毒的概念来解释他们的病因时，就没有这类情况发生。</w:t>
      </w:r>
      <w:r>
        <w:rPr>
          <w:rFonts w:ascii="仿宋" w:hAnsi="仿宋" w:cs="仿宋" w:eastAsia="仿宋"/>
          <w:sz w:val="58"/>
          <w:spacing w:val="0"/>
          <w:color w:val="000000"/>
          <w:b w:val="off"/>
          <w:i w:val="off"/>
        </w:rPr>
        <w:t>如果我们回答其原因说，事实上细菌是存在的而妖怪则不存在，</w:t>
      </w:r>
      <w:r>
        <w:rPr>
          <w:rFonts w:ascii="仿宋" w:hAnsi="仿宋" w:cs="仿宋" w:eastAsia="仿宋"/>
          <w:sz w:val="58"/>
          <w:spacing w:val="0"/>
          <w:color w:val="000000"/>
          <w:b w:val="off"/>
          <w:i w:val="off"/>
        </w:rPr>
        <w:t>那么我们也许就要被指责为自相矛盾。然而，细菌和疾病之间</w:t>
      </w:r>
      <w:r>
        <w:rPr>
          <w:rFonts w:ascii="仿宋" w:hAnsi="仿宋" w:cs="仿宋" w:eastAsia="仿宋"/>
          <w:sz w:val="58"/>
          <w:spacing w:val="0"/>
          <w:color w:val="000000"/>
          <w:b w:val="off"/>
          <w:i w:val="off"/>
        </w:rPr>
        <w:t>的关系对于病人的思想来说是外在的，因为它是一种因果关系；</w:t>
      </w:r>
      <w:r>
        <w:rPr>
          <w:rFonts w:ascii="仿宋" w:hAnsi="仿宋" w:cs="仿宋" w:eastAsia="仿宋"/>
          <w:sz w:val="58"/>
          <w:spacing w:val="0"/>
          <w:color w:val="000000"/>
          <w:b w:val="off"/>
          <w:i w:val="off"/>
        </w:rPr>
        <w:t>而妖怪和疾病的关系对于病人的无论自觉还是不自觉的思想来</w:t>
      </w:r>
      <w:r>
        <w:rPr>
          <w:rFonts w:ascii="仿宋" w:hAnsi="仿宋" w:cs="仿宋" w:eastAsia="仿宋"/>
          <w:sz w:val="58"/>
          <w:spacing w:val="0"/>
          <w:color w:val="000000"/>
          <w:b w:val="off"/>
          <w:i w:val="off"/>
        </w:rPr>
        <w:t>说则是内在的：它是一种象征与被象征物之间的关系，或者，</w:t>
      </w:r>
      <w:r>
        <w:rPr>
          <w:rFonts w:ascii="仿宋" w:hAnsi="仿宋" w:cs="仿宋" w:eastAsia="仿宋"/>
          <w:sz w:val="58"/>
          <w:spacing w:val="0"/>
          <w:color w:val="000000"/>
          <w:b w:val="off"/>
          <w:i w:val="off"/>
        </w:rPr>
        <w:t>用语言学的行话来说，是符号与意义之间的一种关系。萨满为</w:t>
      </w:r>
      <w:r>
        <w:rPr>
          <w:rFonts w:ascii="仿宋" w:hAnsi="仿宋" w:cs="仿宋" w:eastAsia="仿宋"/>
          <w:sz w:val="58"/>
          <w:spacing w:val="0"/>
          <w:color w:val="000000"/>
          <w:b w:val="off"/>
          <w:i w:val="off"/>
        </w:rPr>
        <w:t>病妇提供了一种语言，使用这种语言，未被表达出来的或其他</w:t>
      </w:r>
      <w:r>
        <w:rPr>
          <w:rFonts w:ascii="仿宋" w:hAnsi="仿宋" w:cs="仿宋" w:eastAsia="仿宋"/>
          <w:sz w:val="58"/>
          <w:spacing w:val="0"/>
          <w:color w:val="000000"/>
          <w:b w:val="off"/>
          <w:i w:val="off"/>
        </w:rPr>
        <w:t>的方式所不能表达的心理状态能够得到直接的表达。就是这种</w:t>
      </w:r>
      <w:r>
        <w:rPr>
          <w:rFonts w:ascii="仿宋" w:hAnsi="仿宋" w:cs="仿宋" w:eastAsia="仿宋"/>
          <w:sz w:val="58"/>
          <w:spacing w:val="0"/>
          <w:color w:val="000000"/>
          <w:b w:val="off"/>
          <w:i w:val="off"/>
        </w:rPr>
        <w:t>言语表达的转换———同时使得根据一种有序的和可以理喻的形</w:t>
      </w:r>
      <w:r>
        <w:rPr>
          <w:rFonts w:ascii="仿宋" w:hAnsi="仿宋" w:cs="仿宋" w:eastAsia="仿宋"/>
          <w:sz w:val="58"/>
          <w:spacing w:val="0"/>
          <w:color w:val="000000"/>
          <w:b w:val="off"/>
          <w:i w:val="off"/>
        </w:rPr>
        <w:t>式去体验一种否则便成为混乱一团和无可表达的真正的经验成</w:t>
      </w:r>
      <w:r>
        <w:rPr>
          <w:rFonts w:ascii="仿宋" w:hAnsi="仿宋" w:cs="仿宋" w:eastAsia="仿宋"/>
          <w:sz w:val="58"/>
          <w:spacing w:val="0"/>
          <w:color w:val="000000"/>
          <w:b w:val="off"/>
          <w:i w:val="off"/>
        </w:rPr>
        <w:t>为可能———导致了生理过程的消除，这就是，向有利的方向去</w:t>
      </w:r>
      <w:r>
        <w:rPr>
          <w:rFonts w:ascii="仿宋" w:hAnsi="仿宋" w:cs="仿宋" w:eastAsia="仿宋"/>
          <w:sz w:val="58"/>
          <w:spacing w:val="0"/>
          <w:color w:val="000000"/>
          <w:b w:val="off"/>
          <w:i w:val="off"/>
        </w:rPr>
        <w:t>重新组织病妇所经受的这一过程。</w:t>
      </w:r>
      <w:bookmarkEnd w:id="2860"/>
    </w:p>
    <w:p>
      <w:pPr>
        <w:pageBreakBefore w:val="off"/>
        <w:tabs/>
        <w:wordWrap w:val="off"/>
        <w:spacing w:before="0" w:after="0" w:line="920" w:lineRule="atLeast"/>
        <w:ind w:left="0" w:right="80" w:firstLine="1220"/>
        <w:jc w:val="both"/>
        <w:textAlignment w:val="baseline"/>
        <w:rPr>
          <w:sz w:val="58"/>
        </w:rPr>
      </w:pPr>
      <w:bookmarkStart w:name="" w:id="2861"/>
      <w:r>
        <w:rPr>
          <w:rFonts w:ascii="仿宋" w:hAnsi="仿宋" w:cs="仿宋" w:eastAsia="仿宋"/>
          <w:sz w:val="58"/>
          <w:spacing w:val="0"/>
          <w:color w:val="000000"/>
          <w:b w:val="off"/>
          <w:i w:val="off"/>
        </w:rPr>
        <w:t>从这方面说，萨满教治疗术是在我们现代物理医学与心理</w:t>
      </w:r>
      <w:r>
        <w:rPr>
          <w:rFonts w:ascii="仿宋" w:hAnsi="仿宋" w:cs="仿宋" w:eastAsia="仿宋"/>
          <w:sz w:val="58"/>
          <w:spacing w:val="0"/>
          <w:color w:val="000000"/>
          <w:b w:val="off"/>
          <w:i w:val="off"/>
        </w:rPr>
        <w:t>分析这一类的心理治疗术的交界线上。其独创性就是从运用与</w:t>
      </w:r>
      <w:r>
        <w:rPr>
          <w:rFonts w:ascii="仿宋" w:hAnsi="仿宋" w:cs="仿宋" w:eastAsia="仿宋"/>
          <w:sz w:val="58"/>
          <w:spacing w:val="0"/>
          <w:color w:val="000000"/>
          <w:b w:val="off"/>
          <w:i w:val="off"/>
        </w:rPr>
        <w:t>心理治疗术有关的方法于机体状态中产生出来的。这是怎么可</w:t>
      </w:r>
      <w:r>
        <w:rPr>
          <w:rFonts w:ascii="仿宋" w:hAnsi="仿宋" w:cs="仿宋" w:eastAsia="仿宋"/>
          <w:sz w:val="58"/>
          <w:spacing w:val="0"/>
          <w:color w:val="000000"/>
          <w:b w:val="off"/>
          <w:i w:val="off"/>
        </w:rPr>
        <w:t>能的呢？在萨满教与心理分析学之间作进一步的比较将能使</w:t>
      </w:r>
      <w:r>
        <w:rPr>
          <w:rFonts w:ascii="仿宋" w:hAnsi="仿宋" w:cs="仿宋" w:eastAsia="仿宋"/>
          <w:sz w:val="58"/>
          <w:spacing w:val="0"/>
          <w:color w:val="000000"/>
          <w:b w:val="off"/>
          <w:i w:val="off"/>
        </w:rPr>
        <w:t>我们搞清这一点，这种比较绝不意味着我们对心理分析学有</w:t>
      </w:r>
      <w:bookmarkEnd w:id="2861"/>
    </w:p>
    <w:p>
      <w:pPr>
        <w:pageBreakBefore w:val="off"/>
        <w:tabs/>
        <w:wordWrap w:val="off"/>
        <w:spacing w:before="360" w:after="0" w:line="840" w:lineRule="atLeast"/>
        <w:ind w:left="740" w:right="0"/>
        <w:jc w:val="both"/>
        <w:textAlignment w:val="baseline"/>
        <w:rPr>
          <w:sz w:val="63"/>
        </w:rPr>
      </w:pPr>
      <w:bookmarkStart w:name="" w:id="2862"/>
      <w:r>
        <w:rPr>
          <w:rFonts w:ascii="宋体" w:hAnsi="宋体" w:cs="宋体" w:eastAsia="宋体"/>
          <w:sz w:val="63"/>
          <w:spacing w:val="0"/>
          <w:color w:val="000000"/>
          <w:b w:val="off"/>
          <w:i w:val="off"/>
        </w:rPr>
        <w:t>·212·</w:t>
      </w:r>
      <w:bookmarkEnd w:id="2862"/>
    </w:p>
    <w:p>
      <w:r>
        <w:t/>
      </w:r>
    </w:p>
    <w:p>
      <w:pPr>
        <w:sectPr>
          <w:footerReference r:id="rId511"/>
          <w:headerReference r:id="rId512" w:type="default"/>
          <w:type w:val="nextPage"/>
          <w:pgSz w:w="21260" w:h="31680"/>
          <w:pgMar w:left="2400" w:top="2460" w:right="2400" w:bottom="2460" w:header="2160" w:footer="2160"/>
          <w:cols w:num="1"/>
        </w:sectPr>
      </w:pPr>
    </w:p>
    <w:p>
      <w:pPr>
        <w:pageBreakBefore w:val="off"/>
        <w:tabs/>
        <w:wordWrap w:val="off"/>
        <w:spacing w:before="0" w:after="0" w:line="920" w:lineRule="atLeast"/>
        <w:ind w:left="40" w:right="0"/>
        <w:jc w:val="both"/>
        <w:textAlignment w:val="baseline"/>
        <w:rPr>
          <w:sz w:val="57"/>
        </w:rPr>
      </w:pPr>
      <w:bookmarkStart w:name="" w:id="2863"/>
      <w:r>
        <w:rPr>
          <w:rFonts w:ascii="宋体" w:hAnsi="宋体" w:cs="宋体" w:eastAsia="宋体"/>
          <w:sz w:val="57"/>
          <w:spacing w:val="0"/>
          <w:color w:val="000000"/>
          <w:b w:val="off"/>
          <w:i w:val="off"/>
        </w:rPr>
        <w:t>所看轻。</w:t>
      </w:r>
      <w:bookmarkEnd w:id="2863"/>
    </w:p>
    <w:p>
      <w:pPr>
        <w:pageBreakBefore w:val="off"/>
        <w:tabs/>
        <w:wordWrap w:val="off"/>
        <w:spacing w:before="0" w:after="0" w:line="920" w:lineRule="atLeast"/>
        <w:ind w:left="40" w:right="0" w:firstLine="1180"/>
        <w:jc w:val="both"/>
        <w:textAlignment w:val="baseline"/>
        <w:rPr>
          <w:sz w:val="57"/>
        </w:rPr>
      </w:pPr>
      <w:bookmarkStart w:name="" w:id="2864"/>
      <w:r>
        <w:rPr>
          <w:rFonts w:ascii="宋体" w:hAnsi="宋体" w:cs="宋体" w:eastAsia="宋体"/>
          <w:sz w:val="57"/>
          <w:spacing w:val="0"/>
          <w:color w:val="000000"/>
          <w:b w:val="off"/>
          <w:i w:val="off"/>
        </w:rPr>
        <w:t>在这两种情况下，目的都是为了把因受到其他心理力量压</w:t>
      </w:r>
      <w:r>
        <w:rPr>
          <w:rFonts w:ascii="宋体" w:hAnsi="宋体" w:cs="宋体" w:eastAsia="宋体"/>
          <w:sz w:val="57"/>
          <w:spacing w:val="0"/>
          <w:color w:val="000000"/>
          <w:b w:val="off"/>
          <w:i w:val="off"/>
        </w:rPr>
        <w:t>抑，或者———在分娩中————由其自身的不是心理的而是机体的</w:t>
      </w:r>
      <w:r>
        <w:rPr>
          <w:rFonts w:ascii="宋体" w:hAnsi="宋体" w:cs="宋体" w:eastAsia="宋体"/>
          <w:sz w:val="57"/>
          <w:spacing w:val="0"/>
          <w:color w:val="000000"/>
          <w:b w:val="off"/>
          <w:i w:val="off"/>
        </w:rPr>
        <w:t>甚至只是机械的特殊性质而造成的仍处在无意识状态中的冲突</w:t>
      </w:r>
      <w:r>
        <w:rPr>
          <w:rFonts w:ascii="宋体" w:hAnsi="宋体" w:cs="宋体" w:eastAsia="宋体"/>
          <w:sz w:val="57"/>
          <w:spacing w:val="0"/>
          <w:color w:val="000000"/>
          <w:b w:val="off"/>
          <w:i w:val="off"/>
        </w:rPr>
        <w:t>和抵抗带到意识的水平上来。在这两种情况下，冲突和抵抗之得</w:t>
      </w:r>
      <w:r>
        <w:rPr>
          <w:rFonts w:ascii="宋体" w:hAnsi="宋体" w:cs="宋体" w:eastAsia="宋体"/>
          <w:sz w:val="57"/>
          <w:spacing w:val="0"/>
          <w:color w:val="000000"/>
          <w:b w:val="off"/>
          <w:i w:val="off"/>
        </w:rPr>
        <w:t>到消除，也都不是根据知识，即病妇所逐渐获得的关于这些冲</w:t>
      </w:r>
      <w:r>
        <w:rPr>
          <w:rFonts w:ascii="宋体" w:hAnsi="宋体" w:cs="宋体" w:eastAsia="宋体"/>
          <w:sz w:val="57"/>
          <w:spacing w:val="0"/>
          <w:color w:val="000000"/>
          <w:b w:val="off"/>
          <w:i w:val="off"/>
        </w:rPr>
        <w:t>突和抵抗的真实的和所谓的知识，而是因为这种知识使一种特</w:t>
      </w:r>
      <w:r>
        <w:rPr>
          <w:rFonts w:ascii="宋体" w:hAnsi="宋体" w:cs="宋体" w:eastAsia="宋体"/>
          <w:sz w:val="57"/>
          <w:spacing w:val="0"/>
          <w:color w:val="000000"/>
          <w:b w:val="off"/>
          <w:i w:val="off"/>
        </w:rPr>
        <w:t>殊的体验成了可能，在这种体验的过程中，冲突在一种秩序中，</w:t>
      </w:r>
      <w:r>
        <w:rPr>
          <w:rFonts w:ascii="宋体" w:hAnsi="宋体" w:cs="宋体" w:eastAsia="宋体"/>
          <w:sz w:val="57"/>
          <w:spacing w:val="0"/>
          <w:color w:val="000000"/>
          <w:b w:val="off"/>
          <w:i w:val="off"/>
        </w:rPr>
        <w:t>和在一种允许它自由发展并导致这些冲突得到解决的水平上得</w:t>
      </w:r>
      <w:r>
        <w:rPr>
          <w:rFonts w:ascii="宋体" w:hAnsi="宋体" w:cs="宋体" w:eastAsia="宋体"/>
          <w:sz w:val="57"/>
          <w:spacing w:val="0"/>
          <w:color w:val="000000"/>
          <w:b w:val="off"/>
          <w:i w:val="off"/>
        </w:rPr>
        <w:t>到物化的表现。这种生动的体验在心理分析学中称为疏泄。我</w:t>
      </w:r>
      <w:r>
        <w:rPr>
          <w:rFonts w:ascii="宋体" w:hAnsi="宋体" w:cs="宋体" w:eastAsia="宋体"/>
          <w:sz w:val="57"/>
          <w:spacing w:val="0"/>
          <w:color w:val="000000"/>
          <w:b w:val="off"/>
          <w:i w:val="off"/>
        </w:rPr>
        <w:t>们知道它的前提是分析师的并非事先考虑好的干涉，他是作为</w:t>
      </w:r>
      <w:r>
        <w:rPr>
          <w:rFonts w:ascii="宋体" w:hAnsi="宋体" w:cs="宋体" w:eastAsia="宋体"/>
          <w:sz w:val="57"/>
          <w:spacing w:val="0"/>
          <w:color w:val="000000"/>
          <w:b w:val="off"/>
          <w:i w:val="off"/>
        </w:rPr>
        <w:t>一个有血有肉的角色，通过一种双重移情机制而出现在病人的</w:t>
      </w:r>
      <w:r>
        <w:rPr>
          <w:rFonts w:ascii="宋体" w:hAnsi="宋体" w:cs="宋体" w:eastAsia="宋体"/>
          <w:sz w:val="57"/>
          <w:spacing w:val="0"/>
          <w:color w:val="000000"/>
          <w:b w:val="off"/>
          <w:i w:val="off"/>
        </w:rPr>
        <w:t>冲突中的，而在同他的关系中，病人能恢复和搞清那一直没有</w:t>
      </w:r>
      <w:r>
        <w:rPr>
          <w:rFonts w:ascii="宋体" w:hAnsi="宋体" w:cs="宋体" w:eastAsia="宋体"/>
          <w:sz w:val="57"/>
          <w:spacing w:val="0"/>
          <w:color w:val="000000"/>
          <w:b w:val="off"/>
          <w:i w:val="off"/>
        </w:rPr>
        <w:t>得到过表达和系统化的最初的情境。</w:t>
      </w:r>
      <w:bookmarkEnd w:id="2864"/>
    </w:p>
    <w:p>
      <w:pPr>
        <w:pageBreakBefore w:val="off"/>
        <w:tabs/>
        <w:wordWrap w:val="off"/>
        <w:spacing w:before="0" w:after="0" w:line="920" w:lineRule="atLeast"/>
        <w:ind w:left="40" w:right="60" w:firstLine="1180"/>
        <w:jc w:val="both"/>
        <w:textAlignment w:val="baseline"/>
        <w:rPr>
          <w:sz w:val="57"/>
        </w:rPr>
      </w:pPr>
      <w:bookmarkStart w:name="" w:id="2865"/>
      <w:r>
        <w:rPr>
          <w:rFonts w:ascii="宋体" w:hAnsi="宋体" w:cs="宋体" w:eastAsia="宋体"/>
          <w:sz w:val="57"/>
          <w:spacing w:val="0"/>
          <w:color w:val="000000"/>
          <w:b w:val="off"/>
          <w:i w:val="off"/>
        </w:rPr>
        <w:t>所有这些特征也能在萨满教治疗术中找得到。这里也是去</w:t>
      </w:r>
      <w:r>
        <w:rPr>
          <w:rFonts w:ascii="宋体" w:hAnsi="宋体" w:cs="宋体" w:eastAsia="宋体"/>
          <w:sz w:val="57"/>
          <w:spacing w:val="0"/>
          <w:color w:val="000000"/>
          <w:b w:val="off"/>
          <w:i w:val="off"/>
        </w:rPr>
        <w:t>激发一种体验；当这种体验构成时，超出主体控制力之外的有</w:t>
      </w:r>
      <w:r>
        <w:rPr>
          <w:rFonts w:ascii="宋体" w:hAnsi="宋体" w:cs="宋体" w:eastAsia="宋体"/>
          <w:sz w:val="57"/>
          <w:spacing w:val="0"/>
          <w:color w:val="000000"/>
          <w:b w:val="off"/>
          <w:i w:val="off"/>
        </w:rPr>
        <w:t>规则的自然机制就自动地发动起来，导致功能的有条理的发挥。</w:t>
      </w:r>
      <w:r>
        <w:rPr>
          <w:rFonts w:ascii="宋体" w:hAnsi="宋体" w:cs="宋体" w:eastAsia="宋体"/>
          <w:sz w:val="57"/>
          <w:spacing w:val="0"/>
          <w:color w:val="000000"/>
          <w:b w:val="off"/>
          <w:i w:val="off"/>
        </w:rPr>
        <w:t>萨满也扮演着与心理分析师同样的双重角色。一个必不可少的</w:t>
      </w:r>
      <w:r>
        <w:rPr>
          <w:rFonts w:ascii="宋体" w:hAnsi="宋体" w:cs="宋体" w:eastAsia="宋体"/>
          <w:sz w:val="57"/>
          <w:spacing w:val="0"/>
          <w:color w:val="000000"/>
          <w:b w:val="off"/>
          <w:i w:val="off"/>
        </w:rPr>
        <w:t>角色———对心理分析师来说是倾听者，对萨满来说是演说</w:t>
      </w:r>
      <w:r>
        <w:rPr>
          <w:rFonts w:ascii="宋体" w:hAnsi="宋体" w:cs="宋体" w:eastAsia="宋体"/>
          <w:sz w:val="57"/>
          <w:spacing w:val="0"/>
          <w:color w:val="000000"/>
          <w:b w:val="off"/>
          <w:i w:val="off"/>
        </w:rPr>
        <w:t>者———就与病人的意识建立起直接的联系，而与他的无意识状</w:t>
      </w:r>
      <w:r>
        <w:rPr>
          <w:rFonts w:ascii="宋体" w:hAnsi="宋体" w:cs="宋体" w:eastAsia="宋体"/>
          <w:sz w:val="57"/>
          <w:spacing w:val="0"/>
          <w:color w:val="000000"/>
          <w:b w:val="off"/>
          <w:i w:val="off"/>
        </w:rPr>
        <w:t>态建立起间接的联系。这就是严格意义上的咒语的作用。但萨</w:t>
      </w:r>
      <w:r>
        <w:rPr>
          <w:rFonts w:ascii="宋体" w:hAnsi="宋体" w:cs="宋体" w:eastAsia="宋体"/>
          <w:sz w:val="57"/>
          <w:spacing w:val="0"/>
          <w:color w:val="000000"/>
          <w:b w:val="off"/>
          <w:i w:val="off"/>
        </w:rPr>
        <w:t>满不仅是念念咒语而已，他是其中的主角，因为是他，统领着</w:t>
      </w:r>
      <w:r>
        <w:rPr>
          <w:rFonts w:ascii="宋体" w:hAnsi="宋体" w:cs="宋体" w:eastAsia="宋体"/>
          <w:sz w:val="57"/>
          <w:spacing w:val="0"/>
          <w:color w:val="000000"/>
          <w:b w:val="off"/>
          <w:i w:val="off"/>
        </w:rPr>
        <w:t>超自然的精灵部队，深入到遭受危险的器官中，把被拘执住的</w:t>
      </w:r>
      <w:r>
        <w:rPr>
          <w:rFonts w:ascii="宋体" w:hAnsi="宋体" w:cs="宋体" w:eastAsia="宋体"/>
          <w:sz w:val="57"/>
          <w:spacing w:val="0"/>
          <w:color w:val="000000"/>
          <w:b w:val="off"/>
          <w:i w:val="off"/>
        </w:rPr>
        <w:t>灵魂开释出来。萨满以这种方式，像心理分析师一样，成了移</w:t>
      </w:r>
      <w:r>
        <w:rPr>
          <w:rFonts w:ascii="宋体" w:hAnsi="宋体" w:cs="宋体" w:eastAsia="宋体"/>
          <w:sz w:val="57"/>
          <w:spacing w:val="0"/>
          <w:color w:val="000000"/>
          <w:b w:val="off"/>
          <w:i w:val="off"/>
        </w:rPr>
        <w:t>情的对象，并通过引入病人心里的表述成为病人在肉体世界和</w:t>
      </w:r>
      <w:r>
        <w:rPr>
          <w:rFonts w:ascii="宋体" w:hAnsi="宋体" w:cs="宋体" w:eastAsia="宋体"/>
          <w:sz w:val="57"/>
          <w:spacing w:val="0"/>
          <w:color w:val="000000"/>
          <w:b w:val="off"/>
          <w:i w:val="off"/>
        </w:rPr>
        <w:t>心理世界交界处所体验到的冲突的真正的主角。精神病患者在</w:t>
      </w:r>
      <w:r>
        <w:rPr>
          <w:rFonts w:ascii="宋体" w:hAnsi="宋体" w:cs="宋体" w:eastAsia="宋体"/>
          <w:sz w:val="57"/>
          <w:spacing w:val="0"/>
          <w:color w:val="000000"/>
          <w:b w:val="off"/>
          <w:i w:val="off"/>
        </w:rPr>
        <w:t>面对“真正”的心理分析师时便消灭了他个人的神话，而土著产</w:t>
      </w:r>
      <w:bookmarkEnd w:id="2865"/>
    </w:p>
    <w:p>
      <w:pPr>
        <w:pageBreakBefore w:val="off"/>
        <w:tabs/>
        <w:wordWrap w:val="off"/>
        <w:spacing w:before="340" w:after="0" w:line="820" w:lineRule="atLeast"/>
        <w:ind w:left="0" w:right="900"/>
        <w:jc w:val="right"/>
        <w:textAlignment w:val="baseline"/>
        <w:rPr>
          <w:sz w:val="61"/>
        </w:rPr>
      </w:pPr>
      <w:bookmarkStart w:name="" w:id="2866"/>
      <w:r>
        <w:rPr>
          <w:rFonts w:ascii="宋体" w:hAnsi="宋体" w:cs="宋体" w:eastAsia="宋体"/>
          <w:sz w:val="61"/>
          <w:spacing w:val="0"/>
          <w:color w:val="000000"/>
          <w:b w:val="off"/>
          <w:i w:val="off"/>
        </w:rPr>
        <w:t>·213·</w:t>
      </w:r>
      <w:bookmarkEnd w:id="2866"/>
    </w:p>
    <w:p>
      <w:r>
        <w:t/>
      </w:r>
    </w:p>
    <w:p>
      <w:pPr>
        <w:sectPr>
          <w:footerReference r:id="rId513"/>
          <w:headerReference r:id="rId514" w:type="default"/>
          <w:type w:val="nextPage"/>
          <w:pgSz w:w="21260" w:h="31680"/>
          <w:pgMar w:left="2420" w:top="2580" w:right="2420" w:bottom="2580" w:header="2280" w:footer="2280"/>
          <w:cols w:num="1"/>
        </w:sectPr>
      </w:pPr>
    </w:p>
    <w:p>
      <w:pPr>
        <w:pageBreakBefore w:val="off"/>
        <w:tabs/>
        <w:wordWrap w:val="off"/>
        <w:spacing w:before="0" w:after="0" w:line="960" w:lineRule="atLeast"/>
        <w:ind w:left="100" w:right="20" w:hanging="40"/>
        <w:jc w:val="both"/>
        <w:textAlignment w:val="baseline"/>
        <w:rPr>
          <w:sz w:val="56"/>
        </w:rPr>
      </w:pPr>
      <w:bookmarkStart w:name="" w:id="2867"/>
      <w:r>
        <w:rPr>
          <w:rFonts w:ascii="宋体" w:hAnsi="宋体" w:cs="宋体" w:eastAsia="宋体"/>
          <w:sz w:val="56"/>
          <w:spacing w:val="0"/>
          <w:color w:val="000000"/>
          <w:b w:val="off"/>
          <w:i w:val="off"/>
        </w:rPr>
        <w:t>妇则以与一位“神话般地变化着的”萨满的认同而克服了器官的</w:t>
      </w:r>
      <w:r>
        <w:rPr>
          <w:rFonts w:ascii="宋体" w:hAnsi="宋体" w:cs="宋体" w:eastAsia="宋体"/>
          <w:sz w:val="56"/>
          <w:spacing w:val="0"/>
          <w:color w:val="000000"/>
          <w:b w:val="off"/>
          <w:i w:val="off"/>
        </w:rPr>
        <w:t>失调。</w:t>
      </w:r>
      <w:bookmarkEnd w:id="2867"/>
    </w:p>
    <w:p>
      <w:pPr>
        <w:pageBreakBefore w:val="off"/>
        <w:tabs/>
        <w:wordWrap w:val="off"/>
        <w:spacing w:before="0" w:after="0" w:line="960" w:lineRule="atLeast"/>
        <w:ind w:left="60" w:right="0" w:firstLine="1220"/>
        <w:jc w:val="both"/>
        <w:textAlignment w:val="baseline"/>
        <w:rPr>
          <w:sz w:val="56"/>
        </w:rPr>
      </w:pPr>
      <w:bookmarkStart w:name="" w:id="2868"/>
      <w:r>
        <w:rPr>
          <w:rFonts w:ascii="宋体" w:hAnsi="宋体" w:cs="宋体" w:eastAsia="宋体"/>
          <w:sz w:val="56"/>
          <w:spacing w:val="0"/>
          <w:color w:val="000000"/>
          <w:b w:val="off"/>
          <w:i w:val="off"/>
        </w:rPr>
        <w:t>这种身心对应没有排除某些差异，不过要是我们注意到要</w:t>
      </w:r>
      <w:r>
        <w:rPr>
          <w:rFonts w:ascii="宋体" w:hAnsi="宋体" w:cs="宋体" w:eastAsia="宋体"/>
          <w:sz w:val="56"/>
          <w:spacing w:val="0"/>
          <w:color w:val="000000"/>
          <w:b w:val="off"/>
          <w:i w:val="off"/>
        </w:rPr>
        <w:t>加以治疗的疾病的特点———其一方面是心理性的，另一方面是</w:t>
      </w:r>
      <w:r>
        <w:rPr>
          <w:rFonts w:ascii="宋体" w:hAnsi="宋体" w:cs="宋体" w:eastAsia="宋体"/>
          <w:sz w:val="56"/>
          <w:spacing w:val="0"/>
          <w:color w:val="000000"/>
          <w:b w:val="off"/>
          <w:i w:val="off"/>
        </w:rPr>
        <w:t>器质性的———的话，那么对这些差异也就没有什么好吃惊的</w:t>
      </w:r>
      <w:r>
        <w:rPr>
          <w:rFonts w:ascii="宋体" w:hAnsi="宋体" w:cs="宋体" w:eastAsia="宋体"/>
          <w:sz w:val="56"/>
          <w:spacing w:val="0"/>
          <w:color w:val="000000"/>
          <w:b w:val="off"/>
          <w:i w:val="off"/>
        </w:rPr>
        <w:t>了。实际上，萨满教治疗术似乎正好补足了心理分析治疗术，只</w:t>
      </w:r>
      <w:r>
        <w:rPr>
          <w:rFonts w:ascii="宋体" w:hAnsi="宋体" w:cs="宋体" w:eastAsia="宋体"/>
          <w:sz w:val="56"/>
          <w:spacing w:val="0"/>
          <w:color w:val="000000"/>
          <w:b w:val="off"/>
          <w:i w:val="off"/>
        </w:rPr>
        <w:t>不过是倒转了所有的因素。两种治疗术都以诱发出一种体验为</w:t>
      </w:r>
      <w:r>
        <w:rPr>
          <w:rFonts w:ascii="宋体" w:hAnsi="宋体" w:cs="宋体" w:eastAsia="宋体"/>
          <w:sz w:val="56"/>
          <w:spacing w:val="0"/>
          <w:color w:val="000000"/>
          <w:b w:val="off"/>
          <w:i w:val="off"/>
        </w:rPr>
        <w:t>目标，两者还都成功地创造出一种病人必须经历或重新体验的</w:t>
      </w:r>
      <w:r>
        <w:rPr>
          <w:rFonts w:ascii="宋体" w:hAnsi="宋体" w:cs="宋体" w:eastAsia="宋体"/>
          <w:sz w:val="56"/>
          <w:spacing w:val="0"/>
          <w:color w:val="000000"/>
          <w:b w:val="off"/>
          <w:i w:val="off"/>
        </w:rPr>
        <w:t>神话。但是，在一种情况下，病人是用从他过去的经历中得出</w:t>
      </w:r>
      <w:r>
        <w:rPr>
          <w:rFonts w:ascii="宋体" w:hAnsi="宋体" w:cs="宋体" w:eastAsia="宋体"/>
          <w:sz w:val="56"/>
          <w:spacing w:val="0"/>
          <w:color w:val="000000"/>
          <w:b w:val="off"/>
          <w:i w:val="off"/>
        </w:rPr>
        <w:t>的成分构造神话的；在另一种情况下，病人从外面获得了一种</w:t>
      </w:r>
      <w:r>
        <w:rPr>
          <w:rFonts w:ascii="宋体" w:hAnsi="宋体" w:cs="宋体" w:eastAsia="宋体"/>
          <w:sz w:val="56"/>
          <w:spacing w:val="0"/>
          <w:color w:val="000000"/>
          <w:b w:val="off"/>
          <w:i w:val="off"/>
        </w:rPr>
        <w:t>与以往个人状态不相符的社会的神话。为了准备那一场后来成</w:t>
      </w:r>
      <w:r>
        <w:rPr>
          <w:rFonts w:ascii="宋体" w:hAnsi="宋体" w:cs="宋体" w:eastAsia="宋体"/>
          <w:sz w:val="56"/>
          <w:spacing w:val="0"/>
          <w:color w:val="000000"/>
          <w:b w:val="off"/>
          <w:i w:val="off"/>
        </w:rPr>
        <w:t>为“导向疏泄”的发泄，心理分析师只须听着，而萨满则要说。此</w:t>
      </w:r>
      <w:r>
        <w:rPr>
          <w:rFonts w:ascii="宋体" w:hAnsi="宋体" w:cs="宋体" w:eastAsia="宋体"/>
          <w:sz w:val="56"/>
          <w:spacing w:val="0"/>
          <w:color w:val="000000"/>
          <w:b w:val="off"/>
          <w:i w:val="off"/>
        </w:rPr>
        <w:t>外，当一种移情成功后，病人通过把所要求的感情和意图提供</w:t>
      </w:r>
      <w:r>
        <w:rPr>
          <w:rFonts w:ascii="宋体" w:hAnsi="宋体" w:cs="宋体" w:eastAsia="宋体"/>
          <w:sz w:val="56"/>
          <w:spacing w:val="0"/>
          <w:color w:val="000000"/>
          <w:b w:val="off"/>
          <w:i w:val="off"/>
        </w:rPr>
        <w:t>给心理分析师而让他说话；而念咒语的情况刚刚相反，萨满是</w:t>
      </w:r>
      <w:r>
        <w:rPr>
          <w:rFonts w:ascii="宋体" w:hAnsi="宋体" w:cs="宋体" w:eastAsia="宋体"/>
          <w:sz w:val="56"/>
          <w:spacing w:val="0"/>
          <w:color w:val="000000"/>
          <w:b w:val="off"/>
          <w:i w:val="off"/>
        </w:rPr>
        <w:t>为他的病人说话。他向她提问，并为她作出与关于她必须沉浸</w:t>
      </w:r>
      <w:r>
        <w:rPr>
          <w:rFonts w:ascii="宋体" w:hAnsi="宋体" w:cs="宋体" w:eastAsia="宋体"/>
          <w:sz w:val="56"/>
          <w:spacing w:val="0"/>
          <w:color w:val="000000"/>
          <w:b w:val="off"/>
          <w:i w:val="off"/>
        </w:rPr>
        <w:t>于其中的状态的解释相应的回答：</w:t>
      </w:r>
      <w:bookmarkEnd w:id="2868"/>
    </w:p>
    <w:p>
      <w:pPr>
        <w:pageBreakBefore w:val="off"/>
        <w:tabs/>
        <w:wordWrap w:val="off"/>
        <w:spacing w:before="0" w:after="0" w:line="980" w:lineRule="exact"/>
        <w:ind w:left="0" w:right="0"/>
        <w:jc w:val="both"/>
        <w:textAlignment w:val="baseline"/>
        <w:rPr>
          <w:sz w:val="56"/>
        </w:rPr>
      </w:pPr>
      <w:bookmarkStart w:name="" w:id="2869"/>
      <w:r>
        <w:rPr>
          <w:rFonts w:ascii="宋体" w:hAnsi="宋体" w:cs="宋体" w:eastAsia="宋体"/>
          <w:sz w:val="56"/>
          <w:spacing w:val="0"/>
          <w:color w:val="000000"/>
          <w:b w:val="off"/>
          <w:i w:val="off"/>
        </w:rPr>
        <w:t/>
      </w:r>
      <w:bookmarkEnd w:id="2869"/>
    </w:p>
    <w:p>
      <w:pPr>
        <w:pageBreakBefore w:val="off"/>
        <w:tabs/>
        <w:wordWrap w:val="off"/>
        <w:spacing w:before="0" w:after="0" w:line="780" w:lineRule="atLeast"/>
        <w:ind w:left="2460" w:right="0"/>
        <w:jc w:val="both"/>
        <w:textAlignment w:val="baseline"/>
        <w:rPr>
          <w:sz w:val="58"/>
        </w:rPr>
      </w:pPr>
      <w:bookmarkStart w:name="" w:id="2870"/>
      <w:r>
        <w:rPr>
          <w:rFonts w:ascii="仿宋" w:hAnsi="仿宋" w:cs="仿宋" w:eastAsia="仿宋"/>
          <w:sz w:val="58"/>
          <w:spacing w:val="0"/>
          <w:color w:val="000000"/>
          <w:b w:val="off"/>
          <w:i w:val="off"/>
        </w:rPr>
        <w:t>我的视觉模糊，它沉睡在魔乌·帕克立泊的路上。</w:t>
      </w:r>
      <w:bookmarkEnd w:id="2870"/>
    </w:p>
    <w:p>
      <w:pPr>
        <w:pageBreakBefore w:val="off"/>
        <w:tabs/>
        <w:wordWrap w:val="off"/>
        <w:spacing w:before="0" w:after="0" w:line="780" w:lineRule="atLeast"/>
        <w:ind w:left="2460" w:right="0"/>
        <w:jc w:val="both"/>
        <w:textAlignment w:val="baseline"/>
        <w:rPr>
          <w:sz w:val="58"/>
        </w:rPr>
      </w:pPr>
      <w:bookmarkStart w:name="" w:id="2871"/>
      <w:r>
        <w:rPr>
          <w:rFonts w:ascii="仿宋" w:hAnsi="仿宋" w:cs="仿宋" w:eastAsia="仿宋"/>
          <w:sz w:val="58"/>
          <w:spacing w:val="0"/>
          <w:color w:val="000000"/>
          <w:b w:val="off"/>
          <w:i w:val="off"/>
        </w:rPr>
        <w:t>是魔乌·帕克立泊来到了我身边。她想永远夺走</w:t>
      </w:r>
      <w:bookmarkEnd w:id="2871"/>
    </w:p>
    <w:p>
      <w:pPr>
        <w:pageBreakBefore w:val="off"/>
        <w:tabs/>
        <w:wordWrap w:val="off"/>
        <w:spacing w:before="0" w:after="0" w:line="780" w:lineRule="atLeast"/>
        <w:ind w:left="3640" w:right="0"/>
        <w:jc w:val="both"/>
        <w:textAlignment w:val="baseline"/>
        <w:rPr>
          <w:sz w:val="58"/>
        </w:rPr>
      </w:pPr>
      <w:bookmarkStart w:name="" w:id="2872"/>
      <w:r>
        <w:rPr>
          <w:rFonts w:ascii="仿宋" w:hAnsi="仿宋" w:cs="仿宋" w:eastAsia="仿宋"/>
          <w:sz w:val="58"/>
          <w:spacing w:val="0"/>
          <w:color w:val="000000"/>
          <w:b w:val="off"/>
          <w:i w:val="off"/>
        </w:rPr>
        <w:t>我的尼加蒲尔巴利利。</w:t>
      </w:r>
      <w:bookmarkEnd w:id="2872"/>
    </w:p>
    <w:p>
      <w:pPr>
        <w:pageBreakBefore w:val="off"/>
        <w:tabs/>
        <w:wordWrap w:val="off"/>
        <w:spacing w:before="0" w:after="0" w:line="780" w:lineRule="atLeast"/>
        <w:ind w:left="2460" w:right="0"/>
        <w:jc w:val="both"/>
        <w:textAlignment w:val="baseline"/>
        <w:rPr>
          <w:sz w:val="58"/>
        </w:rPr>
      </w:pPr>
      <w:bookmarkStart w:name="" w:id="2873"/>
      <w:r>
        <w:rPr>
          <w:rFonts w:ascii="仿宋" w:hAnsi="仿宋" w:cs="仿宋" w:eastAsia="仿宋"/>
          <w:sz w:val="58"/>
          <w:spacing w:val="0"/>
          <w:color w:val="000000"/>
          <w:b w:val="off"/>
          <w:i w:val="off"/>
        </w:rPr>
        <w:t>魔乌·瑙尔耶蒂来到了我身边，她想永远占有我</w:t>
      </w:r>
      <w:bookmarkEnd w:id="2873"/>
    </w:p>
    <w:p>
      <w:pPr>
        <w:pageBreakBefore w:val="off"/>
        <w:tabs/>
        <w:wordWrap w:val="off"/>
        <w:spacing w:before="0" w:after="0" w:line="780" w:lineRule="atLeast"/>
        <w:ind w:left="3640" w:right="0"/>
        <w:jc w:val="both"/>
        <w:textAlignment w:val="baseline"/>
        <w:rPr>
          <w:sz w:val="58"/>
        </w:rPr>
      </w:pPr>
      <w:bookmarkStart w:name="" w:id="2874"/>
      <w:r>
        <w:rPr>
          <w:rFonts w:ascii="仿宋" w:hAnsi="仿宋" w:cs="仿宋" w:eastAsia="仿宋"/>
          <w:sz w:val="58"/>
          <w:spacing w:val="0"/>
          <w:color w:val="000000"/>
          <w:b w:val="off"/>
          <w:i w:val="off"/>
        </w:rPr>
        <w:t>的尼加蒲尔巴利利。</w:t>
      </w:r>
      <w:bookmarkEnd w:id="2874"/>
    </w:p>
    <w:p>
      <w:pPr>
        <w:pageBreakBefore w:val="off"/>
        <w:tabs/>
        <w:wordWrap w:val="off"/>
        <w:spacing w:before="0" w:after="0" w:line="780" w:lineRule="atLeast"/>
        <w:ind w:left="2460" w:right="0"/>
        <w:jc w:val="both"/>
        <w:textAlignment w:val="baseline"/>
        <w:rPr>
          <w:sz w:val="58"/>
        </w:rPr>
      </w:pPr>
      <w:bookmarkStart w:name="" w:id="2875"/>
      <w:r>
        <w:rPr>
          <w:rFonts w:ascii="仿宋" w:hAnsi="仿宋" w:cs="仿宋" w:eastAsia="仿宋"/>
          <w:sz w:val="58"/>
          <w:spacing w:val="0"/>
          <w:color w:val="000000"/>
          <w:b w:val="off"/>
          <w:i w:val="off"/>
        </w:rPr>
        <w:t>……(97—101)。</w:t>
      </w:r>
      <w:bookmarkEnd w:id="2875"/>
    </w:p>
    <w:p>
      <w:pPr>
        <w:pageBreakBefore w:val="off"/>
        <w:tabs/>
        <w:wordWrap w:val="off"/>
        <w:spacing w:before="0" w:after="0" w:line="980" w:lineRule="exact"/>
        <w:ind w:left="0" w:right="0"/>
        <w:jc w:val="both"/>
        <w:textAlignment w:val="baseline"/>
        <w:rPr>
          <w:sz w:val="56"/>
        </w:rPr>
      </w:pPr>
      <w:bookmarkStart w:name="" w:id="2876"/>
      <w:r>
        <w:rPr>
          <w:rFonts w:ascii="宋体" w:hAnsi="宋体" w:cs="宋体" w:eastAsia="宋体"/>
          <w:sz w:val="56"/>
          <w:spacing w:val="0"/>
          <w:color w:val="000000"/>
          <w:b w:val="off"/>
          <w:i w:val="off"/>
        </w:rPr>
        <w:t/>
      </w:r>
      <w:bookmarkEnd w:id="2876"/>
    </w:p>
    <w:p>
      <w:pPr>
        <w:pageBreakBefore w:val="off"/>
        <w:tabs/>
        <w:wordWrap w:val="off"/>
        <w:spacing w:before="0" w:after="0" w:line="960" w:lineRule="atLeast"/>
        <w:ind w:left="60" w:right="60" w:firstLine="1220"/>
        <w:jc w:val="both"/>
        <w:textAlignment w:val="baseline"/>
        <w:rPr>
          <w:sz w:val="56"/>
        </w:rPr>
      </w:pPr>
      <w:bookmarkStart w:name="" w:id="2877"/>
      <w:r>
        <w:rPr>
          <w:rFonts w:ascii="宋体" w:hAnsi="宋体" w:cs="宋体" w:eastAsia="宋体"/>
          <w:sz w:val="56"/>
          <w:spacing w:val="0"/>
          <w:color w:val="000000"/>
          <w:b w:val="off"/>
          <w:i w:val="off"/>
        </w:rPr>
        <w:t>再者，当我们把萨满的方法与某些现代心理分析治疗术作</w:t>
      </w:r>
      <w:r>
        <w:rPr>
          <w:rFonts w:ascii="宋体" w:hAnsi="宋体" w:cs="宋体" w:eastAsia="宋体"/>
          <w:sz w:val="56"/>
          <w:spacing w:val="0"/>
          <w:color w:val="000000"/>
          <w:b w:val="off"/>
          <w:i w:val="off"/>
        </w:rPr>
        <w:t>一比较的话，相同点甚至就更明显了。德索瓦勒在对白日梦所</w:t>
      </w:r>
      <w:r>
        <w:rPr>
          <w:rFonts w:ascii="宋体" w:hAnsi="宋体" w:cs="宋体" w:eastAsia="宋体"/>
          <w:sz w:val="56"/>
          <w:spacing w:val="0"/>
          <w:color w:val="000000"/>
          <w:b w:val="off"/>
          <w:i w:val="off"/>
        </w:rPr>
        <w:t>作的研究中，①强调了精神变态的疾病只能通过象征的语言去</w:t>
      </w:r>
      <w:bookmarkEnd w:id="2877"/>
    </w:p>
    <w:p>
      <w:pPr>
        <w:pageBreakBefore w:val="off"/>
        <w:tabs/>
        <w:wordWrap w:val="off"/>
        <w:spacing w:before="360" w:after="0" w:line="840" w:lineRule="atLeast"/>
        <w:ind w:left="760" w:right="0"/>
        <w:jc w:val="both"/>
        <w:textAlignment w:val="baseline"/>
        <w:rPr>
          <w:sz w:val="63"/>
        </w:rPr>
      </w:pPr>
      <w:bookmarkStart w:name="" w:id="2878"/>
      <w:r>
        <w:rPr>
          <w:rFonts w:ascii="黑体" w:hAnsi="黑体" w:cs="黑体" w:eastAsia="黑体"/>
          <w:sz w:val="63"/>
          <w:spacing w:val="0"/>
          <w:color w:val="000000"/>
          <w:b w:val="off"/>
          <w:i w:val="off"/>
        </w:rPr>
        <w:t>·214·</w:t>
      </w:r>
      <w:bookmarkEnd w:id="2878"/>
    </w:p>
    <w:p>
      <w:r>
        <w:t/>
      </w:r>
    </w:p>
    <w:p>
      <w:pPr>
        <w:sectPr>
          <w:footerReference r:id="rId515"/>
          <w:headerReference r:id="rId516" w:type="default"/>
          <w:type w:val="nextPage"/>
          <w:pgSz w:w="21260" w:h="31680"/>
          <w:pgMar w:left="2420" w:top="2460" w:right="2420" w:bottom="2460" w:header="2160" w:footer="2160"/>
          <w:cols w:num="1"/>
        </w:sectPr>
      </w:pPr>
    </w:p>
    <w:p>
      <w:pPr>
        <w:pageBreakBefore w:val="off"/>
        <w:tabs/>
        <w:wordWrap w:val="off"/>
        <w:spacing w:before="0" w:after="0" w:line="920" w:lineRule="atLeast"/>
        <w:ind w:left="40" w:right="0" w:firstLine="40"/>
        <w:jc w:val="both"/>
        <w:textAlignment w:val="baseline"/>
        <w:rPr>
          <w:sz w:val="58"/>
        </w:rPr>
      </w:pPr>
      <w:bookmarkStart w:name="" w:id="2879"/>
      <w:r>
        <w:rPr>
          <w:rFonts w:ascii="宋体" w:hAnsi="宋体" w:cs="宋体" w:eastAsia="宋体"/>
          <w:sz w:val="58"/>
          <w:spacing w:val="0"/>
          <w:color w:val="000000"/>
          <w:b w:val="off"/>
          <w:i w:val="off"/>
        </w:rPr>
        <w:t>接近。因此他用象征的方法与病人谈话，而这仍不过是言语的</w:t>
      </w:r>
      <w:r>
        <w:rPr>
          <w:rFonts w:ascii="宋体" w:hAnsi="宋体" w:cs="宋体" w:eastAsia="宋体"/>
          <w:sz w:val="58"/>
          <w:spacing w:val="0"/>
          <w:color w:val="000000"/>
          <w:b w:val="off"/>
          <w:i w:val="off"/>
        </w:rPr>
        <w:t>隐喻而已。在我们开始这方面研究时还不知道的一本更新的著</w:t>
      </w:r>
      <w:r>
        <w:rPr>
          <w:rFonts w:ascii="宋体" w:hAnsi="宋体" w:cs="宋体" w:eastAsia="宋体"/>
          <w:sz w:val="58"/>
          <w:spacing w:val="0"/>
          <w:color w:val="000000"/>
          <w:b w:val="off"/>
          <w:i w:val="off"/>
        </w:rPr>
        <w:t>作中，赛切海叶走得更远。②她通过治疗一例被认为是不治的</w:t>
      </w:r>
      <w:r>
        <w:rPr>
          <w:rFonts w:ascii="宋体" w:hAnsi="宋体" w:cs="宋体" w:eastAsia="宋体"/>
          <w:sz w:val="58"/>
          <w:spacing w:val="0"/>
          <w:color w:val="000000"/>
          <w:b w:val="off"/>
          <w:i w:val="off"/>
        </w:rPr>
        <w:t>精神分裂症所得到的结果，似乎完全证实了我们前面论心理分</w:t>
      </w:r>
      <w:r>
        <w:rPr>
          <w:rFonts w:ascii="宋体" w:hAnsi="宋体" w:cs="宋体" w:eastAsia="宋体"/>
          <w:sz w:val="58"/>
          <w:spacing w:val="0"/>
          <w:color w:val="000000"/>
          <w:b w:val="off"/>
          <w:i w:val="off"/>
        </w:rPr>
        <w:t>析与萨满教之间相似之处的观点。因为赛切海叶终于明白，言</w:t>
      </w:r>
      <w:r>
        <w:rPr>
          <w:rFonts w:ascii="宋体" w:hAnsi="宋体" w:cs="宋体" w:eastAsia="宋体"/>
          <w:sz w:val="58"/>
          <w:spacing w:val="0"/>
          <w:color w:val="000000"/>
          <w:b w:val="off"/>
          <w:i w:val="off"/>
        </w:rPr>
        <w:t>谈，不论其可以有怎样的象征性，却仍然不能穿透意识，而只</w:t>
      </w:r>
      <w:r>
        <w:rPr>
          <w:rFonts w:ascii="宋体" w:hAnsi="宋体" w:cs="宋体" w:eastAsia="宋体"/>
          <w:sz w:val="58"/>
          <w:spacing w:val="0"/>
          <w:color w:val="000000"/>
          <w:b w:val="off"/>
          <w:i w:val="off"/>
        </w:rPr>
        <w:t>有通过行动她才能达到被深深埋葬的情结。这样，为了消解一</w:t>
      </w:r>
      <w:r>
        <w:rPr>
          <w:rFonts w:ascii="宋体" w:hAnsi="宋体" w:cs="宋体" w:eastAsia="宋体"/>
          <w:sz w:val="58"/>
          <w:spacing w:val="0"/>
          <w:color w:val="000000"/>
          <w:b w:val="off"/>
          <w:i w:val="off"/>
        </w:rPr>
        <w:t>种断奶情结，分析师必须扮演母亲的角色，但不是去原原本本</w:t>
      </w:r>
      <w:r>
        <w:rPr>
          <w:rFonts w:ascii="宋体" w:hAnsi="宋体" w:cs="宋体" w:eastAsia="宋体"/>
          <w:sz w:val="58"/>
          <w:spacing w:val="0"/>
          <w:color w:val="000000"/>
          <w:b w:val="off"/>
          <w:i w:val="off"/>
        </w:rPr>
        <w:t>地再现适当的行为，而是要通过一些好像是不连贯的、并且都象</w:t>
      </w:r>
      <w:r>
        <w:rPr>
          <w:rFonts w:ascii="宋体" w:hAnsi="宋体" w:cs="宋体" w:eastAsia="宋体"/>
          <w:sz w:val="58"/>
          <w:spacing w:val="0"/>
          <w:color w:val="000000"/>
          <w:b w:val="off"/>
          <w:i w:val="off"/>
        </w:rPr>
        <w:t>征着情境的基本因素的动作来进行。例如，把病人的脸颊贴到</w:t>
      </w:r>
      <w:r>
        <w:rPr>
          <w:rFonts w:ascii="宋体" w:hAnsi="宋体" w:cs="宋体" w:eastAsia="宋体"/>
          <w:sz w:val="58"/>
          <w:spacing w:val="0"/>
          <w:color w:val="000000"/>
          <w:b w:val="off"/>
          <w:i w:val="off"/>
        </w:rPr>
        <w:t>分析师的胸脯上去。这样一些动作的象征性的内容足以使这种</w:t>
      </w:r>
      <w:r>
        <w:rPr>
          <w:rFonts w:ascii="宋体" w:hAnsi="宋体" w:cs="宋体" w:eastAsia="宋体"/>
          <w:sz w:val="58"/>
          <w:spacing w:val="0"/>
          <w:color w:val="000000"/>
          <w:b w:val="off"/>
          <w:i w:val="off"/>
        </w:rPr>
        <w:t>行动成为一种语言。实际上，治疗者并不是通过说出来的话语，</w:t>
      </w:r>
      <w:r>
        <w:rPr>
          <w:rFonts w:ascii="宋体" w:hAnsi="宋体" w:cs="宋体" w:eastAsia="宋体"/>
          <w:sz w:val="58"/>
          <w:spacing w:val="0"/>
          <w:color w:val="000000"/>
          <w:b w:val="off"/>
          <w:i w:val="off"/>
        </w:rPr>
        <w:t>而是通过一些具体的动作来与病人进行一切对话的，这些动作</w:t>
      </w:r>
      <w:r>
        <w:rPr>
          <w:rFonts w:ascii="宋体" w:hAnsi="宋体" w:cs="宋体" w:eastAsia="宋体"/>
          <w:sz w:val="58"/>
          <w:spacing w:val="0"/>
          <w:color w:val="000000"/>
          <w:b w:val="off"/>
          <w:i w:val="off"/>
        </w:rPr>
        <w:t>也就是一些穿透意识的帷幕把信息直接带进无意识的真正的仪</w:t>
      </w:r>
      <w:r>
        <w:rPr>
          <w:rFonts w:ascii="宋体" w:hAnsi="宋体" w:cs="宋体" w:eastAsia="宋体"/>
          <w:sz w:val="58"/>
          <w:spacing w:val="0"/>
          <w:color w:val="000000"/>
          <w:b w:val="off"/>
          <w:i w:val="off"/>
        </w:rPr>
        <w:t>式。</w:t>
      </w:r>
      <w:bookmarkEnd w:id="2879"/>
    </w:p>
    <w:p>
      <w:pPr>
        <w:pageBreakBefore w:val="off"/>
        <w:tabs/>
        <w:wordWrap w:val="off"/>
        <w:spacing w:before="0" w:after="0" w:line="920" w:lineRule="atLeast"/>
        <w:ind w:left="40" w:right="40" w:firstLine="1220"/>
        <w:jc w:val="both"/>
        <w:textAlignment w:val="baseline"/>
        <w:rPr>
          <w:sz w:val="58"/>
        </w:rPr>
      </w:pPr>
      <w:bookmarkStart w:name="" w:id="2880"/>
      <w:r>
        <w:rPr>
          <w:rFonts w:ascii="宋体" w:hAnsi="宋体" w:cs="宋体" w:eastAsia="宋体"/>
          <w:sz w:val="58"/>
          <w:spacing w:val="0"/>
          <w:color w:val="000000"/>
          <w:b w:val="off"/>
          <w:i w:val="off"/>
        </w:rPr>
        <w:t>这里我们再次碰到了操作的概念，它看起来对于理解萨满</w:t>
      </w:r>
      <w:r>
        <w:rPr>
          <w:rFonts w:ascii="宋体" w:hAnsi="宋体" w:cs="宋体" w:eastAsia="宋体"/>
          <w:sz w:val="58"/>
          <w:spacing w:val="0"/>
          <w:color w:val="000000"/>
          <w:b w:val="off"/>
          <w:i w:val="off"/>
        </w:rPr>
        <w:t>教治疗术是如此的重要，不过我们必须将它的传统定义予以大</w:t>
      </w:r>
      <w:r>
        <w:rPr>
          <w:rFonts w:ascii="宋体" w:hAnsi="宋体" w:cs="宋体" w:eastAsia="宋体"/>
          <w:sz w:val="58"/>
          <w:spacing w:val="0"/>
          <w:color w:val="000000"/>
          <w:b w:val="off"/>
          <w:i w:val="off"/>
        </w:rPr>
        <w:t>大的扩充。因为在某些时候它可以包括观念的操作，在另一些</w:t>
      </w:r>
      <w:r>
        <w:rPr>
          <w:rFonts w:ascii="宋体" w:hAnsi="宋体" w:cs="宋体" w:eastAsia="宋体"/>
          <w:sz w:val="58"/>
          <w:spacing w:val="0"/>
          <w:color w:val="000000"/>
          <w:b w:val="off"/>
          <w:i w:val="off"/>
        </w:rPr>
        <w:t>时候又包括器官的手术。但是基本的条件仍然是，操作必须通</w:t>
      </w:r>
      <w:r>
        <w:rPr>
          <w:rFonts w:ascii="宋体" w:hAnsi="宋体" w:cs="宋体" w:eastAsia="宋体"/>
          <w:sz w:val="58"/>
          <w:spacing w:val="0"/>
          <w:color w:val="000000"/>
          <w:b w:val="off"/>
          <w:i w:val="off"/>
        </w:rPr>
        <w:t>过象征来进行，即通过属于另一个实在的系统的被指称事物的</w:t>
      </w:r>
      <w:r>
        <w:rPr>
          <w:rFonts w:ascii="宋体" w:hAnsi="宋体" w:cs="宋体" w:eastAsia="宋体"/>
          <w:sz w:val="58"/>
          <w:spacing w:val="0"/>
          <w:color w:val="000000"/>
          <w:b w:val="off"/>
          <w:i w:val="off"/>
        </w:rPr>
        <w:t>有意义的对应物来实行。赛切海叶的姿势回荡在精神分裂症病</w:t>
      </w:r>
      <w:r>
        <w:rPr>
          <w:rFonts w:ascii="宋体" w:hAnsi="宋体" w:cs="宋体" w:eastAsia="宋体"/>
          <w:sz w:val="58"/>
          <w:spacing w:val="0"/>
          <w:color w:val="000000"/>
          <w:b w:val="off"/>
          <w:i w:val="off"/>
        </w:rPr>
        <w:t>人无意识的心灵中，恰如萨满诱发出来的表象在产妇器官功能</w:t>
      </w:r>
      <w:r>
        <w:rPr>
          <w:rFonts w:ascii="宋体" w:hAnsi="宋体" w:cs="宋体" w:eastAsia="宋体"/>
          <w:sz w:val="58"/>
          <w:spacing w:val="0"/>
          <w:color w:val="000000"/>
          <w:b w:val="off"/>
          <w:i w:val="off"/>
        </w:rPr>
        <w:t>中产生出变化一样。在唱词的开头，分娩是受阻的，分娩的发</w:t>
      </w:r>
      <w:r>
        <w:rPr>
          <w:rFonts w:ascii="宋体" w:hAnsi="宋体" w:cs="宋体" w:eastAsia="宋体"/>
          <w:sz w:val="58"/>
          <w:spacing w:val="0"/>
          <w:color w:val="000000"/>
          <w:b w:val="off"/>
          <w:i w:val="off"/>
        </w:rPr>
        <w:t>生是在结尾时，而分娩的发展则在神话相继的阶段中得到了反</w:t>
      </w:r>
      <w:bookmarkEnd w:id="2880"/>
    </w:p>
    <w:p>
      <w:pPr>
        <w:pageBreakBefore w:val="off"/>
        <w:tabs/>
        <w:wordWrap w:val="off"/>
        <w:spacing w:before="0" w:after="0" w:line="920" w:lineRule="atLeast"/>
        <w:ind w:left="80" w:right="0"/>
        <w:jc w:val="both"/>
        <w:textAlignment w:val="baseline"/>
        <w:rPr>
          <w:sz w:val="58"/>
        </w:rPr>
      </w:pPr>
      <w:bookmarkStart w:name="" w:id="2881"/>
      <w:r>
        <w:rPr>
          <w:rFonts w:ascii="宋体" w:hAnsi="宋体" w:cs="宋体" w:eastAsia="宋体"/>
          <w:sz w:val="58"/>
          <w:spacing w:val="0"/>
          <w:color w:val="000000"/>
          <w:u w:val="single"/>
          <w:b w:val="off"/>
          <w:i w:val="off"/>
        </w:rPr>
        <w:t xml:space="preserve">              </w:t>
      </w:r>
      <w:bookmarkEnd w:id="2881"/>
    </w:p>
    <w:p>
      <w:pPr>
        <w:pageBreakBefore w:val="off"/>
        <w:tabs/>
        <w:wordWrap w:val="off"/>
        <w:spacing w:before="0" w:after="0" w:line="600" w:lineRule="atLeast"/>
        <w:ind w:left="980" w:right="0"/>
        <w:jc w:val="both"/>
        <w:textAlignment w:val="baseline"/>
        <w:rPr>
          <w:sz w:val="43"/>
        </w:rPr>
      </w:pPr>
      <w:bookmarkStart w:name="" w:id="2882"/>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R·德索瓦勒：《精神治疗中的白日梦》(巴黎，1945)。</w:t>
      </w:r>
      <w:bookmarkEnd w:id="2882"/>
    </w:p>
    <w:p>
      <w:pPr>
        <w:pageBreakBefore w:val="off"/>
        <w:tabs/>
        <w:wordWrap w:val="off"/>
        <w:spacing w:before="0" w:after="0" w:line="600" w:lineRule="atLeast"/>
        <w:ind w:left="40" w:right="220" w:firstLine="940"/>
        <w:jc w:val="both"/>
        <w:textAlignment w:val="baseline"/>
        <w:rPr>
          <w:sz w:val="43"/>
        </w:rPr>
      </w:pPr>
      <w:bookmarkStart w:name="" w:id="2883"/>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M·A·赛切海叶：“象征的现实”，《瑞士心理学及应用心理学杂志》补编，</w:t>
      </w:r>
      <w:r>
        <w:rPr>
          <w:rFonts w:ascii="宋体" w:hAnsi="宋体" w:cs="宋体" w:eastAsia="宋体"/>
          <w:sz w:val="43"/>
          <w:spacing w:val="0"/>
          <w:color w:val="000000"/>
          <w:b w:val="off"/>
          <w:i w:val="off"/>
        </w:rPr>
        <w:t>第12卷(伯尔尼，1947)。</w:t>
      </w:r>
      <w:bookmarkEnd w:id="2883"/>
    </w:p>
    <w:p>
      <w:pPr>
        <w:pageBreakBefore w:val="off"/>
        <w:tabs/>
        <w:wordWrap w:val="off"/>
        <w:spacing w:before="0" w:after="0" w:line="540" w:lineRule="exact"/>
        <w:ind w:left="0" w:right="0"/>
        <w:jc w:val="both"/>
        <w:textAlignment w:val="baseline"/>
        <w:rPr>
          <w:sz w:val="47"/>
        </w:rPr>
      </w:pPr>
      <w:bookmarkStart w:name="" w:id="2884"/>
      <w:r>
        <w:rPr>
          <w:rFonts w:ascii="宋体" w:hAnsi="宋体" w:cs="宋体" w:eastAsia="宋体"/>
          <w:sz w:val="47"/>
          <w:spacing w:val="0"/>
          <w:color w:val="000000"/>
          <w:b w:val="off"/>
          <w:i w:val="off"/>
        </w:rPr>
        <w:t/>
      </w:r>
      <w:bookmarkEnd w:id="2884"/>
    </w:p>
    <w:p>
      <w:pPr>
        <w:pageBreakBefore w:val="off"/>
        <w:tabs/>
        <w:wordWrap w:val="off"/>
        <w:spacing w:before="0" w:after="0" w:line="640" w:lineRule="atLeast"/>
        <w:ind w:left="0" w:right="1420"/>
        <w:jc w:val="right"/>
        <w:textAlignment w:val="baseline"/>
        <w:rPr>
          <w:sz w:val="47"/>
        </w:rPr>
      </w:pPr>
      <w:bookmarkStart w:name="" w:id="2885"/>
      <w:r>
        <w:rPr>
          <w:rFonts w:ascii="楷体" w:hAnsi="楷体" w:cs="楷体" w:eastAsia="楷体"/>
          <w:sz w:val="47"/>
          <w:spacing w:val="0"/>
          <w:color w:val="000000"/>
          <w:b w:val="off"/>
          <w:i w:val="off"/>
        </w:rPr>
        <w:t>·215·</w:t>
      </w:r>
      <w:bookmarkEnd w:id="2885"/>
    </w:p>
    <w:p>
      <w:r>
        <w:t/>
      </w:r>
    </w:p>
    <w:p>
      <w:pPr>
        <w:sectPr>
          <w:footerReference r:id="rId517"/>
          <w:headerReference r:id="rId518" w:type="default"/>
          <w:type w:val="nextPage"/>
          <w:pgSz w:w="21260" w:h="31680"/>
          <w:pgMar w:left="2440" w:top="2500" w:right="2440" w:bottom="2500" w:header="2200" w:footer="2200"/>
          <w:cols w:num="1"/>
        </w:sectPr>
      </w:pPr>
    </w:p>
    <w:p>
      <w:pPr>
        <w:pageBreakBefore w:val="off"/>
        <w:tabs/>
        <w:wordWrap w:val="off"/>
        <w:spacing w:before="0" w:after="0" w:line="920" w:lineRule="atLeast"/>
        <w:ind w:left="0" w:right="0"/>
        <w:jc w:val="both"/>
        <w:textAlignment w:val="baseline"/>
        <w:rPr>
          <w:sz w:val="58"/>
        </w:rPr>
      </w:pPr>
      <w:bookmarkStart w:name="" w:id="2886"/>
      <w:r>
        <w:rPr>
          <w:rFonts w:ascii="仿宋" w:hAnsi="仿宋" w:cs="仿宋" w:eastAsia="仿宋"/>
          <w:sz w:val="58"/>
          <w:spacing w:val="0"/>
          <w:color w:val="000000"/>
          <w:b w:val="off"/>
          <w:i w:val="off"/>
        </w:rPr>
        <w:t>映。奈利甘第一次深入阴道是排成印第安人那样的一列纵队</w:t>
      </w:r>
      <w:r>
        <w:rPr>
          <w:rFonts w:ascii="仿宋" w:hAnsi="仿宋" w:cs="仿宋" w:eastAsia="仿宋"/>
          <w:sz w:val="58"/>
          <w:spacing w:val="0"/>
          <w:color w:val="000000"/>
          <w:b w:val="off"/>
          <w:i w:val="off"/>
        </w:rPr>
        <w:t>(241)，而且因为这是在上升阶段由魔帽为它们廓清和照亮了</w:t>
      </w:r>
      <w:r>
        <w:rPr>
          <w:rFonts w:ascii="仿宋" w:hAnsi="仿宋" w:cs="仿宋" w:eastAsia="仿宋"/>
          <w:sz w:val="58"/>
          <w:spacing w:val="0"/>
          <w:color w:val="000000"/>
          <w:b w:val="off"/>
          <w:i w:val="off"/>
        </w:rPr>
        <w:t>道路。回程相当于神话第二阶段，同时又相当于生理过程的第</w:t>
      </w:r>
      <w:r>
        <w:rPr>
          <w:rFonts w:ascii="仿宋" w:hAnsi="仿宋" w:cs="仿宋" w:eastAsia="仿宋"/>
          <w:sz w:val="58"/>
          <w:spacing w:val="0"/>
          <w:color w:val="000000"/>
          <w:b w:val="off"/>
          <w:i w:val="off"/>
        </w:rPr>
        <w:t>一阶段，因为孩子就要被生下来了。注意力转向了奈利甘的</w:t>
      </w:r>
      <w:r>
        <w:rPr>
          <w:rFonts w:ascii="仿宋" w:hAnsi="仿宋" w:cs="仿宋" w:eastAsia="仿宋"/>
          <w:sz w:val="58"/>
          <w:spacing w:val="0"/>
          <w:color w:val="000000"/>
          <w:b w:val="off"/>
          <w:i w:val="off"/>
        </w:rPr>
        <w:t>脚。我们被告知说他们是穿鞋的(494—496)。当他们侵入魔乌</w:t>
      </w:r>
      <w:r>
        <w:rPr>
          <w:rFonts w:ascii="仿宋" w:hAnsi="仿宋" w:cs="仿宋" w:eastAsia="仿宋"/>
          <w:sz w:val="58"/>
          <w:spacing w:val="0"/>
          <w:color w:val="000000"/>
          <w:b w:val="off"/>
          <w:i w:val="off"/>
        </w:rPr>
        <w:t>住所时，他们不再以一列纵队前进，而是排成“四行”(388)；而</w:t>
      </w:r>
      <w:r>
        <w:rPr>
          <w:rFonts w:ascii="仿宋" w:hAnsi="仿宋" w:cs="仿宋" w:eastAsia="仿宋"/>
          <w:sz w:val="58"/>
          <w:spacing w:val="0"/>
          <w:color w:val="000000"/>
          <w:b w:val="off"/>
          <w:i w:val="off"/>
        </w:rPr>
        <w:t>出来时，他们走成“一排横队”(248)。神话细节处的这种变化，</w:t>
      </w:r>
      <w:r>
        <w:rPr>
          <w:rFonts w:ascii="仿宋" w:hAnsi="仿宋" w:cs="仿宋" w:eastAsia="仿宋"/>
          <w:sz w:val="58"/>
          <w:spacing w:val="0"/>
          <w:color w:val="000000"/>
          <w:b w:val="off"/>
          <w:i w:val="off"/>
        </w:rPr>
        <w:t>其目的无疑是要引起器官的有关反应，但是如果病妇不能把这</w:t>
      </w:r>
      <w:r>
        <w:rPr>
          <w:rFonts w:ascii="仿宋" w:hAnsi="仿宋" w:cs="仿宋" w:eastAsia="仿宋"/>
          <w:sz w:val="58"/>
          <w:spacing w:val="0"/>
          <w:color w:val="000000"/>
          <w:b w:val="off"/>
          <w:i w:val="off"/>
        </w:rPr>
        <w:t>些表述同真正的阴道扩张的增强联系起来的话，那么她也不能</w:t>
      </w:r>
      <w:r>
        <w:rPr>
          <w:rFonts w:ascii="仿宋" w:hAnsi="仿宋" w:cs="仿宋" w:eastAsia="仿宋"/>
          <w:sz w:val="58"/>
          <w:spacing w:val="0"/>
          <w:color w:val="000000"/>
          <w:b w:val="off"/>
          <w:i w:val="off"/>
        </w:rPr>
        <w:t>将之聚合成一种体验。正是象征的作用，保证了神话与行动的</w:t>
      </w:r>
      <w:r>
        <w:rPr>
          <w:rFonts w:ascii="仿宋" w:hAnsi="仿宋" w:cs="仿宋" w:eastAsia="仿宋"/>
          <w:sz w:val="58"/>
          <w:spacing w:val="0"/>
          <w:color w:val="000000"/>
          <w:b w:val="off"/>
          <w:i w:val="off"/>
        </w:rPr>
        <w:t>和谐与平行的发展。神话和行动组成了一个始终与病人和治疗</w:t>
      </w:r>
      <w:r>
        <w:rPr>
          <w:rFonts w:ascii="仿宋" w:hAnsi="仿宋" w:cs="仿宋" w:eastAsia="仿宋"/>
          <w:sz w:val="58"/>
          <w:spacing w:val="0"/>
          <w:color w:val="000000"/>
          <w:b w:val="off"/>
          <w:i w:val="off"/>
        </w:rPr>
        <w:t>师这一两合现象相联系的对子。在精神分裂症的治疗中，治疗</w:t>
      </w:r>
      <w:r>
        <w:rPr>
          <w:rFonts w:ascii="仿宋" w:hAnsi="仿宋" w:cs="仿宋" w:eastAsia="仿宋"/>
          <w:sz w:val="58"/>
          <w:spacing w:val="0"/>
          <w:color w:val="000000"/>
          <w:b w:val="off"/>
          <w:i w:val="off"/>
        </w:rPr>
        <w:t>师表演行动，而病人制造他的神话；而在萨满教治疗术中，治</w:t>
      </w:r>
      <w:r>
        <w:rPr>
          <w:rFonts w:ascii="仿宋" w:hAnsi="仿宋" w:cs="仿宋" w:eastAsia="仿宋"/>
          <w:sz w:val="58"/>
          <w:spacing w:val="0"/>
          <w:color w:val="000000"/>
          <w:b w:val="off"/>
          <w:i w:val="off"/>
        </w:rPr>
        <w:t>疗师提供神话，而病人则表演行动。</w:t>
      </w:r>
      <w:bookmarkEnd w:id="2886"/>
    </w:p>
    <w:p>
      <w:pPr>
        <w:pageBreakBefore w:val="off"/>
        <w:tabs/>
        <w:wordWrap w:val="off"/>
        <w:spacing w:before="0" w:after="0" w:line="940" w:lineRule="exact"/>
        <w:ind w:left="0" w:right="0"/>
        <w:jc w:val="both"/>
        <w:textAlignment w:val="baseline"/>
        <w:rPr>
          <w:sz w:val="58"/>
        </w:rPr>
      </w:pPr>
      <w:bookmarkStart w:name="" w:id="2887"/>
      <w:r>
        <w:rPr>
          <w:rFonts w:ascii="宋体" w:hAnsi="宋体" w:cs="宋体" w:eastAsia="宋体"/>
          <w:sz w:val="58"/>
          <w:spacing w:val="0"/>
          <w:color w:val="000000"/>
          <w:b w:val="off"/>
          <w:i w:val="off"/>
        </w:rPr>
        <w:t/>
      </w:r>
      <w:bookmarkEnd w:id="2887"/>
    </w:p>
    <w:p>
      <w:pPr>
        <w:pageBreakBefore w:val="off"/>
        <w:tabs/>
        <w:wordWrap w:val="off"/>
        <w:spacing w:before="0" w:after="0" w:line="920" w:lineRule="atLeast"/>
        <w:ind w:left="0" w:right="0" w:firstLine="1200"/>
        <w:jc w:val="both"/>
        <w:textAlignment w:val="baseline"/>
        <w:rPr>
          <w:sz w:val="58"/>
        </w:rPr>
      </w:pPr>
      <w:bookmarkStart w:name="" w:id="2888"/>
      <w:r>
        <w:rPr>
          <w:rFonts w:ascii="仿宋" w:hAnsi="仿宋" w:cs="仿宋" w:eastAsia="仿宋"/>
          <w:sz w:val="58"/>
          <w:spacing w:val="0"/>
          <w:color w:val="000000"/>
          <w:b w:val="off"/>
          <w:i w:val="off"/>
        </w:rPr>
        <w:t>如果我们能同意，像弗洛伊德似乎在两个不同的场合提出</w:t>
      </w:r>
      <w:r>
        <w:rPr>
          <w:rFonts w:ascii="仿宋" w:hAnsi="仿宋" w:cs="仿宋" w:eastAsia="仿宋"/>
          <w:sz w:val="58"/>
          <w:spacing w:val="0"/>
          <w:color w:val="000000"/>
          <w:b w:val="off"/>
          <w:i w:val="off"/>
        </w:rPr>
        <w:t>过的那样，①对精神病和神经症的结构所作的心理学的描述必</w:t>
      </w:r>
      <w:r>
        <w:rPr>
          <w:rFonts w:ascii="仿宋" w:hAnsi="仿宋" w:cs="仿宋" w:eastAsia="仿宋"/>
          <w:sz w:val="58"/>
          <w:spacing w:val="0"/>
          <w:color w:val="000000"/>
          <w:b w:val="off"/>
          <w:i w:val="off"/>
        </w:rPr>
        <w:t>将有一天为生理学、甚至生物化学概念的描述所取代，那么这两</w:t>
      </w:r>
      <w:r>
        <w:rPr>
          <w:rFonts w:ascii="仿宋" w:hAnsi="仿宋" w:cs="仿宋" w:eastAsia="仿宋"/>
          <w:sz w:val="58"/>
          <w:spacing w:val="0"/>
          <w:color w:val="000000"/>
          <w:b w:val="off"/>
          <w:i w:val="off"/>
        </w:rPr>
        <w:t>种方法之间的类似处就更加全面。这种可能性也许就在眼前，</w:t>
      </w:r>
      <w:r>
        <w:rPr>
          <w:rFonts w:ascii="仿宋" w:hAnsi="仿宋" w:cs="仿宋" w:eastAsia="仿宋"/>
          <w:sz w:val="58"/>
          <w:spacing w:val="0"/>
          <w:color w:val="000000"/>
          <w:b w:val="off"/>
          <w:i w:val="off"/>
        </w:rPr>
        <w:t>因为瑞典人的最新研究②已经证明了由正常人和精神病人神经</w:t>
      </w:r>
      <w:r>
        <w:rPr>
          <w:rFonts w:ascii="仿宋" w:hAnsi="仿宋" w:cs="仿宋" w:eastAsia="仿宋"/>
          <w:sz w:val="58"/>
          <w:spacing w:val="0"/>
          <w:color w:val="000000"/>
          <w:b w:val="off"/>
          <w:i w:val="off"/>
        </w:rPr>
        <w:t>细胞中多核数量的不同而造成的化学上的差异。一旦作出这种</w:t>
      </w:r>
      <w:r>
        <w:rPr>
          <w:rFonts w:ascii="仿宋" w:hAnsi="仿宋" w:cs="仿宋" w:eastAsia="仿宋"/>
          <w:sz w:val="58"/>
          <w:spacing w:val="0"/>
          <w:color w:val="000000"/>
          <w:b w:val="off"/>
          <w:i w:val="off"/>
        </w:rPr>
        <w:t>假设或任何同类的假设，萨满教治疗术和心理分析疗法就会变</w:t>
      </w:r>
      <w:r>
        <w:rPr>
          <w:rFonts w:ascii="仿宋" w:hAnsi="仿宋" w:cs="仿宋" w:eastAsia="仿宋"/>
          <w:sz w:val="58"/>
          <w:spacing w:val="0"/>
          <w:color w:val="000000"/>
          <w:b w:val="off"/>
          <w:i w:val="off"/>
        </w:rPr>
        <w:t>得严格地相似了。不管怎样说，这都是通过有意引导病人在神</w:t>
      </w:r>
      <w:bookmarkEnd w:id="2888"/>
    </w:p>
    <w:p>
      <w:pPr>
        <w:pageBreakBefore w:val="off"/>
        <w:tabs/>
        <w:wordWrap w:val="off"/>
        <w:spacing w:before="0" w:after="0" w:line="920" w:lineRule="atLeast"/>
        <w:ind w:left="280" w:right="0"/>
        <w:jc w:val="both"/>
        <w:textAlignment w:val="baseline"/>
        <w:rPr>
          <w:sz w:val="58"/>
        </w:rPr>
      </w:pPr>
      <w:bookmarkStart w:name="" w:id="2889"/>
      <w:r>
        <w:rPr>
          <w:rFonts w:ascii="宋体" w:hAnsi="宋体" w:cs="宋体" w:eastAsia="宋体"/>
          <w:sz w:val="58"/>
          <w:spacing w:val="0"/>
          <w:color w:val="000000"/>
          <w:u w:val="single"/>
          <w:b w:val="off"/>
          <w:i w:val="off"/>
        </w:rPr>
        <w:t xml:space="preserve">             </w:t>
      </w:r>
      <w:bookmarkEnd w:id="2889"/>
    </w:p>
    <w:p>
      <w:pPr>
        <w:pageBreakBefore w:val="off"/>
        <w:tabs/>
        <w:wordWrap w:val="off"/>
        <w:spacing w:before="380" w:after="0" w:line="580" w:lineRule="atLeast"/>
        <w:ind w:left="100" w:right="40" w:firstLine="780"/>
        <w:jc w:val="both"/>
        <w:textAlignment w:val="baseline"/>
        <w:rPr>
          <w:sz w:val="43"/>
        </w:rPr>
      </w:pPr>
      <w:bookmarkStart w:name="" w:id="2890"/>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见弗洛伊德：《超越快乐原理》，第79页；及《心理分析学的最新会议》，第</w:t>
      </w:r>
      <w:r>
        <w:rPr>
          <w:rFonts w:ascii="宋体" w:hAnsi="宋体" w:cs="宋体" w:eastAsia="宋体"/>
          <w:sz w:val="43"/>
          <w:spacing w:val="0"/>
          <w:color w:val="000000"/>
          <w:b w:val="off"/>
          <w:i w:val="off"/>
        </w:rPr>
        <w:t>198页，转引自E·克里斯：“心理分析学观点的性质及其证明”，载《自由与经验，</w:t>
      </w:r>
      <w:r>
        <w:rPr>
          <w:rFonts w:ascii="宋体" w:hAnsi="宋体" w:cs="宋体" w:eastAsia="宋体"/>
          <w:sz w:val="43"/>
          <w:spacing w:val="0"/>
          <w:color w:val="000000"/>
          <w:b w:val="off"/>
          <w:i w:val="off"/>
        </w:rPr>
        <w:t>H·M·卡伦文集》(伊萨卡，纽约，1947)，第</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244页。</w:t>
      </w:r>
      <w:bookmarkEnd w:id="2890"/>
    </w:p>
    <w:p>
      <w:pPr>
        <w:pageBreakBefore w:val="off"/>
        <w:tabs/>
        <w:wordWrap w:val="off"/>
        <w:spacing w:before="0" w:after="0" w:line="580" w:lineRule="atLeast"/>
        <w:ind w:left="860" w:right="0" w:firstLine="20"/>
        <w:jc w:val="both"/>
        <w:textAlignment w:val="baseline"/>
        <w:rPr>
          <w:sz w:val="43"/>
        </w:rPr>
      </w:pPr>
      <w:bookmarkStart w:name="" w:id="2891"/>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凯斯波森与海顿，于斯德哥尔摩卡洛林斯卡学院。</w:t>
      </w:r>
      <w:bookmarkEnd w:id="2891"/>
    </w:p>
    <w:p>
      <w:pPr>
        <w:pageBreakBefore w:val="off"/>
        <w:tabs/>
        <w:wordWrap w:val="off"/>
        <w:spacing w:before="400" w:after="0" w:line="820" w:lineRule="atLeast"/>
        <w:ind w:left="780" w:right="0"/>
        <w:jc w:val="both"/>
        <w:textAlignment w:val="baseline"/>
        <w:rPr>
          <w:sz w:val="61"/>
        </w:rPr>
      </w:pPr>
      <w:bookmarkStart w:name="" w:id="2892"/>
      <w:r>
        <w:rPr>
          <w:rFonts w:ascii="楷体" w:hAnsi="楷体" w:cs="楷体" w:eastAsia="楷体"/>
          <w:sz w:val="61"/>
          <w:spacing w:val="0"/>
          <w:color w:val="000000"/>
          <w:b w:val="off"/>
          <w:i w:val="off"/>
        </w:rPr>
        <w:t>·216·</w:t>
      </w:r>
      <w:bookmarkEnd w:id="2892"/>
    </w:p>
    <w:p>
      <w:r>
        <w:t/>
      </w:r>
    </w:p>
    <w:p>
      <w:pPr>
        <w:sectPr>
          <w:footerReference r:id="rId519"/>
          <w:headerReference r:id="rId520" w:type="default"/>
          <w:type w:val="nextPage"/>
          <w:pgSz w:w="21260" w:h="31680"/>
          <w:pgMar w:left="2440" w:top="2540" w:right="2440" w:bottom="2540" w:header="2240" w:footer="2240"/>
          <w:cols w:num="1"/>
        </w:sectPr>
      </w:pPr>
    </w:p>
    <w:p>
      <w:pPr>
        <w:pageBreakBefore w:val="off"/>
        <w:tabs/>
        <w:wordWrap w:val="off"/>
        <w:spacing w:before="320" w:after="0" w:line="940" w:lineRule="atLeast"/>
        <w:ind w:left="0" w:right="0"/>
        <w:jc w:val="both"/>
        <w:textAlignment w:val="baseline"/>
        <w:rPr>
          <w:sz w:val="57"/>
        </w:rPr>
      </w:pPr>
      <w:bookmarkStart w:name="" w:id="2893"/>
      <w:r>
        <w:rPr>
          <w:rFonts w:ascii="仿宋" w:hAnsi="仿宋" w:cs="仿宋" w:eastAsia="仿宋"/>
          <w:sz w:val="57"/>
          <w:spacing w:val="0"/>
          <w:color w:val="000000"/>
          <w:b w:val="off"/>
          <w:i w:val="off"/>
        </w:rPr>
        <w:t>话中生活，而达到激发起主要表现为一种结构性的重新组织的</w:t>
      </w:r>
      <w:r>
        <w:rPr>
          <w:rFonts w:ascii="仿宋" w:hAnsi="仿宋" w:cs="仿宋" w:eastAsia="仿宋"/>
          <w:sz w:val="57"/>
          <w:spacing w:val="0"/>
          <w:color w:val="000000"/>
          <w:b w:val="off"/>
          <w:i w:val="off"/>
        </w:rPr>
        <w:t>机体的转化————无论这个神话是由病人自己创造的，或是别人</w:t>
      </w:r>
      <w:r>
        <w:rPr>
          <w:rFonts w:ascii="仿宋" w:hAnsi="仿宋" w:cs="仿宋" w:eastAsia="仿宋"/>
          <w:sz w:val="57"/>
          <w:spacing w:val="0"/>
          <w:color w:val="000000"/>
          <w:b w:val="off"/>
          <w:i w:val="off"/>
        </w:rPr>
        <w:t>告诉他的。而这个神话的结构，在无意识水平上，将会类似于</w:t>
      </w:r>
      <w:r>
        <w:rPr>
          <w:rFonts w:ascii="仿宋" w:hAnsi="仿宋" w:cs="仿宋" w:eastAsia="仿宋"/>
          <w:sz w:val="57"/>
          <w:spacing w:val="0"/>
          <w:color w:val="000000"/>
          <w:b w:val="off"/>
          <w:i w:val="off"/>
        </w:rPr>
        <w:t>从器官水平上找到其起源的结构。象征的作用恰恰就在于这种</w:t>
      </w:r>
      <w:r>
        <w:rPr>
          <w:rFonts w:ascii="仿宋" w:hAnsi="仿宋" w:cs="仿宋" w:eastAsia="仿宋"/>
          <w:sz w:val="57"/>
          <w:spacing w:val="0"/>
          <w:color w:val="000000"/>
          <w:b w:val="off"/>
          <w:i w:val="off"/>
        </w:rPr>
        <w:t>“引导的性质”，通过这种作用，在生命的不同水平上由不同质</w:t>
      </w:r>
      <w:r>
        <w:rPr>
          <w:rFonts w:ascii="仿宋" w:hAnsi="仿宋" w:cs="仿宋" w:eastAsia="仿宋"/>
          <w:sz w:val="57"/>
          <w:spacing w:val="0"/>
          <w:color w:val="000000"/>
          <w:b w:val="off"/>
          <w:i w:val="off"/>
        </w:rPr>
        <w:t>料构成的形式上相似的结构————有机体的过程，无意识的心灵，</w:t>
      </w:r>
      <w:r>
        <w:rPr>
          <w:rFonts w:ascii="仿宋" w:hAnsi="仿宋" w:cs="仿宋" w:eastAsia="仿宋"/>
          <w:sz w:val="57"/>
          <w:spacing w:val="0"/>
          <w:color w:val="000000"/>
          <w:b w:val="off"/>
          <w:i w:val="off"/>
        </w:rPr>
        <w:t>理性思想————就相互联系起来了。诗的隐喻为这种引导过程提</w:t>
      </w:r>
      <w:r>
        <w:rPr>
          <w:rFonts w:ascii="仿宋" w:hAnsi="仿宋" w:cs="仿宋" w:eastAsia="仿宋"/>
          <w:sz w:val="57"/>
          <w:spacing w:val="0"/>
          <w:color w:val="000000"/>
          <w:b w:val="off"/>
          <w:i w:val="off"/>
        </w:rPr>
        <w:t>供了一个大家熟悉的例子，但是通常它并没有超越无意识的水</w:t>
      </w:r>
      <w:r>
        <w:rPr>
          <w:rFonts w:ascii="仿宋" w:hAnsi="仿宋" w:cs="仿宋" w:eastAsia="仿宋"/>
          <w:sz w:val="57"/>
          <w:spacing w:val="0"/>
          <w:color w:val="000000"/>
          <w:b w:val="off"/>
          <w:i w:val="off"/>
        </w:rPr>
        <w:t>平。于是我们就注意到李姆堡凭直觉而有的一个看法的重要</w:t>
      </w:r>
      <w:r>
        <w:rPr>
          <w:rFonts w:ascii="仿宋" w:hAnsi="仿宋" w:cs="仿宋" w:eastAsia="仿宋"/>
          <w:sz w:val="57"/>
          <w:spacing w:val="0"/>
          <w:color w:val="000000"/>
          <w:b w:val="off"/>
          <w:i w:val="off"/>
        </w:rPr>
        <w:t>性：隐喻能改变世界。</w:t>
      </w:r>
      <w:bookmarkEnd w:id="2893"/>
    </w:p>
    <w:p>
      <w:pPr>
        <w:pageBreakBefore w:val="off"/>
        <w:tabs/>
        <w:wordWrap w:val="off"/>
        <w:spacing w:before="0" w:after="0" w:line="940" w:lineRule="atLeast"/>
        <w:ind w:left="0" w:right="0" w:firstLine="1180"/>
        <w:jc w:val="both"/>
        <w:textAlignment w:val="baseline"/>
        <w:rPr>
          <w:sz w:val="57"/>
        </w:rPr>
      </w:pPr>
      <w:bookmarkStart w:name="" w:id="2894"/>
      <w:r>
        <w:rPr>
          <w:rFonts w:ascii="仿宋" w:hAnsi="仿宋" w:cs="仿宋" w:eastAsia="仿宋"/>
          <w:sz w:val="57"/>
          <w:spacing w:val="0"/>
          <w:color w:val="000000"/>
          <w:b w:val="off"/>
          <w:i w:val="off"/>
        </w:rPr>
        <w:t>与心理分析的比较已经使我们能搞清萨满教医疗术的某些</w:t>
      </w:r>
      <w:r>
        <w:rPr>
          <w:rFonts w:ascii="仿宋" w:hAnsi="仿宋" w:cs="仿宋" w:eastAsia="仿宋"/>
          <w:sz w:val="57"/>
          <w:spacing w:val="0"/>
          <w:color w:val="000000"/>
          <w:b w:val="off"/>
          <w:i w:val="off"/>
        </w:rPr>
        <w:t>方面。反过来说，对萨满教医疗术的研究有一天将能阐明弗洛</w:t>
      </w:r>
      <w:r>
        <w:rPr>
          <w:rFonts w:ascii="仿宋" w:hAnsi="仿宋" w:cs="仿宋" w:eastAsia="仿宋"/>
          <w:sz w:val="57"/>
          <w:spacing w:val="0"/>
          <w:color w:val="000000"/>
          <w:b w:val="off"/>
          <w:i w:val="off"/>
        </w:rPr>
        <w:t>伊德理论中含混不清的地方，这也并非不可能。这里我们所特</w:t>
      </w:r>
      <w:r>
        <w:rPr>
          <w:rFonts w:ascii="仿宋" w:hAnsi="仿宋" w:cs="仿宋" w:eastAsia="仿宋"/>
          <w:sz w:val="57"/>
          <w:spacing w:val="0"/>
          <w:color w:val="000000"/>
          <w:b w:val="off"/>
          <w:i w:val="off"/>
        </w:rPr>
        <w:t>别想到的是关于神话和无意识的概念。</w:t>
      </w:r>
      <w:bookmarkEnd w:id="2894"/>
    </w:p>
    <w:p>
      <w:pPr>
        <w:pageBreakBefore w:val="off"/>
        <w:tabs/>
        <w:wordWrap w:val="off"/>
        <w:spacing w:before="0" w:after="0" w:line="940" w:lineRule="atLeast"/>
        <w:ind w:left="0" w:right="0" w:firstLine="1180"/>
        <w:jc w:val="both"/>
        <w:textAlignment w:val="baseline"/>
        <w:rPr>
          <w:sz w:val="57"/>
        </w:rPr>
      </w:pPr>
      <w:bookmarkStart w:name="" w:id="2895"/>
      <w:r>
        <w:rPr>
          <w:rFonts w:ascii="仿宋" w:hAnsi="仿宋" w:cs="仿宋" w:eastAsia="仿宋"/>
          <w:sz w:val="57"/>
          <w:spacing w:val="0"/>
          <w:color w:val="000000"/>
          <w:b w:val="off"/>
          <w:i w:val="off"/>
        </w:rPr>
        <w:t>我们在这两种方法之间所见的唯一可能在精神病的生理学</w:t>
      </w:r>
      <w:r>
        <w:rPr>
          <w:rFonts w:ascii="仿宋" w:hAnsi="仿宋" w:cs="仿宋" w:eastAsia="仿宋"/>
          <w:sz w:val="57"/>
          <w:spacing w:val="0"/>
          <w:color w:val="000000"/>
          <w:b w:val="off"/>
          <w:i w:val="off"/>
        </w:rPr>
        <w:t>基础被发现以后还会存在的差异是关系到神话的起源的。它在</w:t>
      </w:r>
      <w:r>
        <w:rPr>
          <w:rFonts w:ascii="仿宋" w:hAnsi="仿宋" w:cs="仿宋" w:eastAsia="仿宋"/>
          <w:sz w:val="57"/>
          <w:spacing w:val="0"/>
          <w:color w:val="000000"/>
          <w:b w:val="off"/>
          <w:i w:val="off"/>
        </w:rPr>
        <w:t>一种情况下是作为个人所具有的东西而被发现的，在另一种情</w:t>
      </w:r>
      <w:r>
        <w:rPr>
          <w:rFonts w:ascii="仿宋" w:hAnsi="仿宋" w:cs="仿宋" w:eastAsia="仿宋"/>
          <w:sz w:val="57"/>
          <w:spacing w:val="0"/>
          <w:color w:val="000000"/>
          <w:b w:val="off"/>
          <w:i w:val="off"/>
        </w:rPr>
        <w:t>况下是从集体的传统中接受过来的。事实上，许多心理分析师</w:t>
      </w:r>
      <w:r>
        <w:rPr>
          <w:rFonts w:ascii="仿宋" w:hAnsi="仿宋" w:cs="仿宋" w:eastAsia="仿宋"/>
          <w:sz w:val="57"/>
          <w:spacing w:val="0"/>
          <w:color w:val="000000"/>
          <w:b w:val="off"/>
          <w:i w:val="off"/>
        </w:rPr>
        <w:t>会拒不承认重现在病人意识中的心理丛竟能构成一种神话。他</w:t>
      </w:r>
      <w:r>
        <w:rPr>
          <w:rFonts w:ascii="仿宋" w:hAnsi="仿宋" w:cs="仿宋" w:eastAsia="仿宋"/>
          <w:sz w:val="57"/>
          <w:spacing w:val="0"/>
          <w:color w:val="000000"/>
          <w:b w:val="off"/>
          <w:i w:val="off"/>
        </w:rPr>
        <w:t>们说，这些东西是有时可以确定其时间的真实事件，它的真实</w:t>
      </w:r>
      <w:r>
        <w:rPr>
          <w:rFonts w:ascii="仿宋" w:hAnsi="仿宋" w:cs="仿宋" w:eastAsia="仿宋"/>
          <w:sz w:val="57"/>
          <w:spacing w:val="0"/>
          <w:color w:val="000000"/>
          <w:b w:val="off"/>
          <w:i w:val="off"/>
        </w:rPr>
        <w:t>性可以通过向亲戚和仆人核实而得到证实。①我们并不是对这</w:t>
      </w:r>
      <w:r>
        <w:rPr>
          <w:rFonts w:ascii="仿宋" w:hAnsi="仿宋" w:cs="仿宋" w:eastAsia="仿宋"/>
          <w:sz w:val="57"/>
          <w:spacing w:val="0"/>
          <w:color w:val="000000"/>
          <w:b w:val="off"/>
          <w:i w:val="off"/>
        </w:rPr>
        <w:t>些事实有疑问。但是我们应当扪心自问一下，治疗的疗效究竟</w:t>
      </w:r>
      <w:r>
        <w:rPr>
          <w:rFonts w:ascii="仿宋" w:hAnsi="仿宋" w:cs="仿宋" w:eastAsia="仿宋"/>
          <w:sz w:val="57"/>
          <w:spacing w:val="0"/>
          <w:color w:val="000000"/>
          <w:b w:val="off"/>
          <w:i w:val="off"/>
        </w:rPr>
        <w:t>是靠那些回想起来的情境的实际性质呢，还是引起精神创伤的</w:t>
      </w:r>
      <w:r>
        <w:rPr>
          <w:rFonts w:ascii="仿宋" w:hAnsi="仿宋" w:cs="仿宋" w:eastAsia="仿宋"/>
          <w:sz w:val="57"/>
          <w:spacing w:val="0"/>
          <w:color w:val="000000"/>
          <w:b w:val="off"/>
          <w:i w:val="off"/>
        </w:rPr>
        <w:t>那些情境的力量出现的时刻，主体便把它们当作是活生生的神</w:t>
      </w:r>
      <w:r>
        <w:rPr>
          <w:rFonts w:ascii="仿宋" w:hAnsi="仿宋" w:cs="仿宋" w:eastAsia="仿宋"/>
          <w:sz w:val="57"/>
          <w:spacing w:val="0"/>
          <w:color w:val="000000"/>
          <w:b w:val="off"/>
          <w:i w:val="off"/>
        </w:rPr>
        <w:t>话来直接体验这个事实。我们的意思是说，引起精神创伤的任</w:t>
      </w:r>
      <w:bookmarkEnd w:id="2895"/>
    </w:p>
    <w:p>
      <w:pPr>
        <w:pageBreakBefore w:val="off"/>
        <w:tabs/>
        <w:wordWrap w:val="off"/>
        <w:spacing w:before="380" w:after="0" w:line="620" w:lineRule="atLeast"/>
        <w:ind w:left="0" w:right="100" w:firstLine="900"/>
        <w:jc w:val="both"/>
        <w:textAlignment w:val="baseline"/>
        <w:rPr>
          <w:sz w:val="44"/>
        </w:rPr>
      </w:pPr>
      <w:bookmarkStart w:name="" w:id="2896"/>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玛利·勃那巴特：“对于一个原始舞台的分析性揭示的提示”，载《儿童心</w:t>
      </w:r>
      <w:r>
        <w:rPr>
          <w:rFonts w:ascii="宋体" w:hAnsi="宋体" w:cs="宋体" w:eastAsia="宋体"/>
          <w:sz w:val="44"/>
          <w:spacing w:val="0"/>
          <w:color w:val="000000"/>
          <w:b w:val="off"/>
          <w:i w:val="off"/>
        </w:rPr>
        <w:t>理分析研究》，第1卷(纽约，1945)。</w:t>
      </w:r>
      <w:bookmarkEnd w:id="2896"/>
    </w:p>
    <w:p>
      <w:pPr>
        <w:pageBreakBefore w:val="off"/>
        <w:tabs/>
        <w:wordWrap w:val="off"/>
        <w:spacing w:before="0" w:after="0" w:line="540" w:lineRule="exact"/>
        <w:ind w:left="0" w:right="0"/>
        <w:jc w:val="both"/>
        <w:textAlignment w:val="baseline"/>
        <w:rPr>
          <w:sz w:val="47"/>
        </w:rPr>
      </w:pPr>
      <w:bookmarkStart w:name="" w:id="2897"/>
      <w:r>
        <w:rPr>
          <w:rFonts w:ascii="宋体" w:hAnsi="宋体" w:cs="宋体" w:eastAsia="宋体"/>
          <w:sz w:val="47"/>
          <w:spacing w:val="0"/>
          <w:color w:val="000000"/>
          <w:b w:val="off"/>
          <w:i w:val="off"/>
        </w:rPr>
        <w:t/>
      </w:r>
      <w:bookmarkEnd w:id="2897"/>
    </w:p>
    <w:p>
      <w:pPr>
        <w:pageBreakBefore w:val="off"/>
        <w:tabs/>
        <w:wordWrap w:val="off"/>
        <w:spacing w:before="0" w:after="0" w:line="640" w:lineRule="atLeast"/>
        <w:ind w:left="0" w:right="980"/>
        <w:jc w:val="right"/>
        <w:textAlignment w:val="baseline"/>
        <w:rPr>
          <w:sz w:val="47"/>
        </w:rPr>
      </w:pPr>
      <w:bookmarkStart w:name="" w:id="2898"/>
      <w:r>
        <w:rPr>
          <w:rFonts w:ascii="宋体" w:hAnsi="宋体" w:cs="宋体" w:eastAsia="宋体"/>
          <w:sz w:val="47"/>
          <w:spacing w:val="0"/>
          <w:color w:val="000000"/>
          <w:b w:val="off"/>
          <w:i w:val="off"/>
        </w:rPr>
        <w:t>·217·</w:t>
      </w:r>
      <w:bookmarkEnd w:id="2898"/>
    </w:p>
    <w:p>
      <w:r>
        <w:t/>
      </w:r>
    </w:p>
    <w:p>
      <w:pPr>
        <w:sectPr>
          <w:footerReference r:id="rId521"/>
          <w:headerReference r:id="rId522" w:type="default"/>
          <w:type w:val="nextPage"/>
          <w:pgSz w:w="21260" w:h="31680"/>
          <w:pgMar w:left="2480" w:top="2260" w:right="2480" w:bottom="2260" w:header="1960" w:footer="1960"/>
          <w:cols w:num="1"/>
        </w:sectPr>
      </w:pPr>
    </w:p>
    <w:p>
      <w:pPr>
        <w:pageBreakBefore w:val="off"/>
        <w:tabs/>
        <w:wordWrap w:val="off"/>
        <w:spacing w:before="480" w:after="0" w:line="980" w:lineRule="atLeast"/>
        <w:ind w:left="20" w:right="0"/>
        <w:jc w:val="both"/>
        <w:textAlignment w:val="baseline"/>
        <w:rPr>
          <w:sz w:val="57"/>
        </w:rPr>
      </w:pPr>
      <w:bookmarkStart w:name="" w:id="2899"/>
      <w:r>
        <w:rPr>
          <w:rFonts w:ascii="仿宋" w:hAnsi="仿宋" w:cs="仿宋" w:eastAsia="仿宋"/>
          <w:sz w:val="57"/>
          <w:spacing w:val="0"/>
          <w:color w:val="000000"/>
          <w:b w:val="off"/>
          <w:i w:val="off"/>
        </w:rPr>
        <w:t>何情境的力量不能是从其固有特征中产生的结果，而必须是从</w:t>
      </w:r>
      <w:r>
        <w:rPr>
          <w:rFonts w:ascii="仿宋" w:hAnsi="仿宋" w:cs="仿宋" w:eastAsia="仿宋"/>
          <w:sz w:val="57"/>
          <w:spacing w:val="0"/>
          <w:color w:val="000000"/>
          <w:b w:val="off"/>
          <w:i w:val="off"/>
        </w:rPr>
        <w:t>出现在恰当的心理、历史和社会背景中的某些事件的内涵中产</w:t>
      </w:r>
      <w:r>
        <w:rPr>
          <w:rFonts w:ascii="仿宋" w:hAnsi="仿宋" w:cs="仿宋" w:eastAsia="仿宋"/>
          <w:sz w:val="57"/>
          <w:spacing w:val="0"/>
          <w:color w:val="000000"/>
          <w:b w:val="off"/>
          <w:i w:val="off"/>
        </w:rPr>
        <w:t>生出来的，并且这些事件要能引导一种由一个已存在着的结构</w:t>
      </w:r>
      <w:r>
        <w:rPr>
          <w:rFonts w:ascii="仿宋" w:hAnsi="仿宋" w:cs="仿宋" w:eastAsia="仿宋"/>
          <w:sz w:val="57"/>
          <w:spacing w:val="0"/>
          <w:color w:val="000000"/>
          <w:b w:val="off"/>
          <w:i w:val="off"/>
        </w:rPr>
        <w:t>所规范的情绪的定型化。相对于事件和轶闻，这些结构————或</w:t>
      </w:r>
      <w:r>
        <w:rPr>
          <w:rFonts w:ascii="仿宋" w:hAnsi="仿宋" w:cs="仿宋" w:eastAsia="仿宋"/>
          <w:sz w:val="57"/>
          <w:spacing w:val="0"/>
          <w:color w:val="000000"/>
          <w:b w:val="off"/>
          <w:i w:val="off"/>
        </w:rPr>
        <w:t>确切地说，这些结构法则——是真正不在时间中的。对神经症</w:t>
      </w:r>
      <w:r>
        <w:rPr>
          <w:rFonts w:ascii="仿宋" w:hAnsi="仿宋" w:cs="仿宋" w:eastAsia="仿宋"/>
          <w:sz w:val="57"/>
          <w:spacing w:val="0"/>
          <w:color w:val="000000"/>
          <w:b w:val="off"/>
          <w:i w:val="off"/>
        </w:rPr>
        <w:t>患者来说，一切心理生活和后来一切的经验都是在最初的神话</w:t>
      </w:r>
      <w:r>
        <w:rPr>
          <w:rFonts w:ascii="仿宋" w:hAnsi="仿宋" w:cs="仿宋" w:eastAsia="仿宋"/>
          <w:sz w:val="57"/>
          <w:spacing w:val="0"/>
          <w:color w:val="000000"/>
          <w:b w:val="off"/>
          <w:i w:val="off"/>
        </w:rPr>
        <w:t>催化作用下，根据一个唯一和占主导地位的结构来加以组织的。</w:t>
      </w:r>
      <w:r>
        <w:rPr>
          <w:rFonts w:ascii="仿宋" w:hAnsi="仿宋" w:cs="仿宋" w:eastAsia="仿宋"/>
          <w:sz w:val="57"/>
          <w:spacing w:val="0"/>
          <w:color w:val="000000"/>
          <w:b w:val="off"/>
          <w:i w:val="off"/>
        </w:rPr>
        <w:t>但是这个结构，也同神经症患者将之归入次要地位中去的那些</w:t>
      </w:r>
      <w:r>
        <w:rPr>
          <w:rFonts w:ascii="仿宋" w:hAnsi="仿宋" w:cs="仿宋" w:eastAsia="仿宋"/>
          <w:sz w:val="57"/>
          <w:spacing w:val="0"/>
          <w:color w:val="000000"/>
          <w:b w:val="off"/>
          <w:i w:val="off"/>
        </w:rPr>
        <w:t>结构一样，也可以在正常人中找得到，不管是原始人还是文明</w:t>
      </w:r>
      <w:r>
        <w:rPr>
          <w:rFonts w:ascii="仿宋" w:hAnsi="仿宋" w:cs="仿宋" w:eastAsia="仿宋"/>
          <w:sz w:val="57"/>
          <w:spacing w:val="0"/>
          <w:color w:val="000000"/>
          <w:b w:val="off"/>
          <w:i w:val="off"/>
        </w:rPr>
        <w:t>人。这些结构的总合构成了我们所谓的无意识。在萨满教理论</w:t>
      </w:r>
      <w:r>
        <w:rPr>
          <w:rFonts w:ascii="仿宋" w:hAnsi="仿宋" w:cs="仿宋" w:eastAsia="仿宋"/>
          <w:sz w:val="57"/>
          <w:spacing w:val="0"/>
          <w:color w:val="000000"/>
          <w:b w:val="off"/>
          <w:i w:val="off"/>
        </w:rPr>
        <w:t>和心理分析理论之间的最后的区别于是就这样消失了。无意识</w:t>
      </w:r>
      <w:r>
        <w:rPr>
          <w:rFonts w:ascii="仿宋" w:hAnsi="仿宋" w:cs="仿宋" w:eastAsia="仿宋"/>
          <w:sz w:val="57"/>
          <w:spacing w:val="0"/>
          <w:color w:val="000000"/>
          <w:b w:val="off"/>
          <w:i w:val="off"/>
        </w:rPr>
        <w:t>不再成为个人特殊性————使我们每个人成为不可置换的存在</w:t>
      </w:r>
      <w:r>
        <w:rPr>
          <w:rFonts w:ascii="仿宋" w:hAnsi="仿宋" w:cs="仿宋" w:eastAsia="仿宋"/>
          <w:sz w:val="57"/>
          <w:spacing w:val="0"/>
          <w:color w:val="000000"/>
          <w:b w:val="off"/>
          <w:i w:val="off"/>
        </w:rPr>
        <w:t>的、独一无二的历史的积淀——的最后的庇护所了。它可以还</w:t>
      </w:r>
      <w:r>
        <w:rPr>
          <w:rFonts w:ascii="仿宋" w:hAnsi="仿宋" w:cs="仿宋" w:eastAsia="仿宋"/>
          <w:sz w:val="57"/>
          <w:spacing w:val="0"/>
          <w:color w:val="000000"/>
          <w:b w:val="off"/>
          <w:i w:val="off"/>
        </w:rPr>
        <w:t>原为一种功能————象征的功能，这种功能无疑是人类特有的东</w:t>
      </w:r>
      <w:r>
        <w:rPr>
          <w:rFonts w:ascii="仿宋" w:hAnsi="仿宋" w:cs="仿宋" w:eastAsia="仿宋"/>
          <w:sz w:val="57"/>
          <w:spacing w:val="0"/>
          <w:color w:val="000000"/>
          <w:b w:val="off"/>
          <w:i w:val="off"/>
        </w:rPr>
        <w:t>西，并且它根据同样的法则贯彻于所有的人之中并实际上是与</w:t>
      </w:r>
      <w:r>
        <w:rPr>
          <w:rFonts w:ascii="仿宋" w:hAnsi="仿宋" w:cs="仿宋" w:eastAsia="仿宋"/>
          <w:sz w:val="57"/>
          <w:spacing w:val="0"/>
          <w:color w:val="000000"/>
          <w:b w:val="off"/>
          <w:i w:val="off"/>
        </w:rPr>
        <w:t>这些法则的总体相符合的。</w:t>
      </w:r>
      <w:bookmarkEnd w:id="2899"/>
    </w:p>
    <w:p>
      <w:pPr>
        <w:pageBreakBefore w:val="off"/>
        <w:tabs/>
        <w:wordWrap w:val="off"/>
        <w:spacing w:before="0" w:after="0" w:line="980" w:lineRule="atLeast"/>
        <w:ind w:left="20" w:right="40" w:firstLine="1220"/>
        <w:jc w:val="both"/>
        <w:textAlignment w:val="baseline"/>
        <w:rPr>
          <w:sz w:val="57"/>
        </w:rPr>
      </w:pPr>
      <w:bookmarkStart w:name="" w:id="2900"/>
      <w:r>
        <w:rPr>
          <w:rFonts w:ascii="仿宋" w:hAnsi="仿宋" w:cs="仿宋" w:eastAsia="仿宋"/>
          <w:sz w:val="57"/>
          <w:spacing w:val="0"/>
          <w:color w:val="000000"/>
          <w:b w:val="off"/>
          <w:i w:val="off"/>
        </w:rPr>
        <w:t>如果这种观点是正确的，那么也许有必要重新建立一种比</w:t>
      </w:r>
      <w:r>
        <w:rPr>
          <w:rFonts w:ascii="仿宋" w:hAnsi="仿宋" w:cs="仿宋" w:eastAsia="仿宋"/>
          <w:sz w:val="57"/>
          <w:spacing w:val="0"/>
          <w:color w:val="000000"/>
          <w:b w:val="off"/>
          <w:i w:val="off"/>
        </w:rPr>
        <w:t>在心理学中已经习惯的更为清楚的无意识与前意识之间的区</w:t>
      </w:r>
      <w:r>
        <w:rPr>
          <w:rFonts w:ascii="仿宋" w:hAnsi="仿宋" w:cs="仿宋" w:eastAsia="仿宋"/>
          <w:sz w:val="57"/>
          <w:spacing w:val="0"/>
          <w:color w:val="000000"/>
          <w:b w:val="off"/>
          <w:i w:val="off"/>
        </w:rPr>
        <w:t>别。因为前意识，作为在生活过程中积累起来的印象和回忆的</w:t>
      </w:r>
      <w:r>
        <w:rPr>
          <w:rFonts w:ascii="仿宋" w:hAnsi="仿宋" w:cs="仿宋" w:eastAsia="仿宋"/>
          <w:sz w:val="57"/>
          <w:spacing w:val="0"/>
          <w:color w:val="000000"/>
          <w:b w:val="off"/>
          <w:i w:val="off"/>
        </w:rPr>
        <w:t>贮存，①只不过是记忆的一个方面。以持续性为其特点的前意</w:t>
      </w:r>
      <w:r>
        <w:rPr>
          <w:rFonts w:ascii="仿宋" w:hAnsi="仿宋" w:cs="仿宋" w:eastAsia="仿宋"/>
          <w:sz w:val="57"/>
          <w:spacing w:val="0"/>
          <w:color w:val="000000"/>
          <w:b w:val="off"/>
          <w:i w:val="off"/>
        </w:rPr>
        <w:t>识也有它的局限，因为这个术语涉及到这个事实，即，尽管记</w:t>
      </w:r>
      <w:r>
        <w:rPr>
          <w:rFonts w:ascii="仿宋" w:hAnsi="仿宋" w:cs="仿宋" w:eastAsia="仿宋"/>
          <w:sz w:val="57"/>
          <w:spacing w:val="0"/>
          <w:color w:val="000000"/>
          <w:b w:val="off"/>
          <w:i w:val="off"/>
        </w:rPr>
        <w:t>忆被保持下来了，但它们对个人来说并不总是能获得的。而另</w:t>
      </w:r>
      <w:r>
        <w:rPr>
          <w:rFonts w:ascii="仿宋" w:hAnsi="仿宋" w:cs="仿宋" w:eastAsia="仿宋"/>
          <w:sz w:val="57"/>
          <w:spacing w:val="0"/>
          <w:color w:val="000000"/>
          <w:b w:val="off"/>
          <w:i w:val="off"/>
        </w:rPr>
        <w:t>一方面，无意识则总是空的———或更确切地说，它与意象不是</w:t>
      </w:r>
      <w:r>
        <w:rPr>
          <w:rFonts w:ascii="仿宋" w:hAnsi="仿宋" w:cs="仿宋" w:eastAsia="仿宋"/>
          <w:sz w:val="57"/>
          <w:spacing w:val="0"/>
          <w:color w:val="000000"/>
          <w:b w:val="off"/>
          <w:i w:val="off"/>
        </w:rPr>
        <w:t>一回事，恰如肠胃与穿肠而过的食物不是一回事一样。无意识，</w:t>
      </w:r>
      <w:r>
        <w:rPr>
          <w:rFonts w:ascii="仿宋" w:hAnsi="仿宋" w:cs="仿宋" w:eastAsia="仿宋"/>
          <w:sz w:val="57"/>
          <w:spacing w:val="0"/>
          <w:color w:val="000000"/>
          <w:b w:val="off"/>
          <w:i w:val="off"/>
        </w:rPr>
        <w:t>就像具有一种特殊功能的器官，只不过是把结构法则加到从别</w:t>
      </w:r>
      <w:bookmarkEnd w:id="2900"/>
    </w:p>
    <w:p>
      <w:pPr>
        <w:pageBreakBefore w:val="off"/>
        <w:tabs/>
        <w:wordWrap w:val="off"/>
        <w:spacing w:before="380" w:after="0" w:line="640" w:lineRule="atLeast"/>
        <w:ind w:left="20" w:right="60" w:firstLine="820"/>
        <w:jc w:val="both"/>
        <w:textAlignment w:val="baseline"/>
        <w:rPr>
          <w:sz w:val="47"/>
        </w:rPr>
      </w:pPr>
      <w:bookmarkStart w:name="" w:id="2901"/>
      <w:r>
        <w:rPr>
          <w:rFonts w:ascii="宋体" w:hAnsi="宋体" w:cs="宋体" w:eastAsia="宋体"/>
          <w:sz w:val="47"/>
          <w:spacing w:val="0"/>
          <w:color w:val="000000"/>
          <w:b w:val="off"/>
          <w:i w:val="off"/>
        </w:rPr>
        <w:t>①这一遭到值得重视的批评的定义，通过对前意识与无意识的彻底区分而</w:t>
      </w:r>
      <w:r>
        <w:rPr>
          <w:rFonts w:ascii="宋体" w:hAnsi="宋体" w:cs="宋体" w:eastAsia="宋体"/>
          <w:sz w:val="47"/>
          <w:spacing w:val="0"/>
          <w:color w:val="000000"/>
          <w:b w:val="off"/>
          <w:i w:val="off"/>
        </w:rPr>
        <w:t>获得了新的意义。</w:t>
      </w:r>
      <w:bookmarkEnd w:id="2901"/>
    </w:p>
    <w:p>
      <w:pPr>
        <w:pageBreakBefore w:val="off"/>
        <w:tabs/>
        <w:wordWrap w:val="off"/>
        <w:spacing w:before="420" w:after="0" w:line="880" w:lineRule="atLeast"/>
        <w:ind w:left="740" w:right="0"/>
        <w:jc w:val="both"/>
        <w:textAlignment w:val="baseline"/>
        <w:rPr>
          <w:sz w:val="65"/>
        </w:rPr>
      </w:pPr>
      <w:bookmarkStart w:name="" w:id="2902"/>
      <w:r>
        <w:rPr>
          <w:rFonts w:ascii="宋体" w:hAnsi="宋体" w:cs="宋体" w:eastAsia="宋体"/>
          <w:sz w:val="65"/>
          <w:spacing w:val="0"/>
          <w:color w:val="000000"/>
          <w:b w:val="off"/>
          <w:i w:val="off"/>
        </w:rPr>
        <w:t>·218·</w:t>
      </w:r>
      <w:bookmarkEnd w:id="2902"/>
    </w:p>
    <w:p>
      <w:r>
        <w:t/>
      </w:r>
    </w:p>
    <w:p>
      <w:pPr>
        <w:sectPr>
          <w:footerReference r:id="rId523"/>
          <w:headerReference r:id="rId524" w:type="default"/>
          <w:type w:val="nextPage"/>
          <w:pgSz w:w="21260" w:h="31680"/>
          <w:pgMar w:left="2420" w:top="2160" w:right="2420" w:bottom="2160" w:header="1860" w:footer="1860"/>
          <w:cols w:num="1"/>
        </w:sectPr>
      </w:pPr>
    </w:p>
    <w:p>
      <w:pPr>
        <w:pageBreakBefore w:val="off"/>
        <w:tabs/>
        <w:wordWrap w:val="off"/>
        <w:spacing w:before="540" w:after="0" w:line="960" w:lineRule="atLeast"/>
        <w:ind w:left="0" w:right="0"/>
        <w:jc w:val="both"/>
        <w:textAlignment w:val="baseline"/>
        <w:rPr>
          <w:sz w:val="57"/>
        </w:rPr>
      </w:pPr>
      <w:bookmarkStart w:name="" w:id="2903"/>
      <w:r>
        <w:rPr>
          <w:rFonts w:ascii="宋体" w:hAnsi="宋体" w:cs="宋体" w:eastAsia="宋体"/>
          <w:sz w:val="57"/>
          <w:spacing w:val="0"/>
          <w:color w:val="000000"/>
          <w:b w:val="off"/>
          <w:i w:val="off"/>
        </w:rPr>
        <w:t>处——冲动、情绪、表象和记忆————发生出来的无可表达的因</w:t>
      </w:r>
      <w:r>
        <w:rPr>
          <w:rFonts w:ascii="宋体" w:hAnsi="宋体" w:cs="宋体" w:eastAsia="宋体"/>
          <w:sz w:val="57"/>
          <w:spacing w:val="0"/>
          <w:color w:val="000000"/>
          <w:b w:val="off"/>
          <w:i w:val="off"/>
        </w:rPr>
        <w:t>素上去而已。因此我们可以说，前意识是我们每个人将他本人</w:t>
      </w:r>
      <w:r>
        <w:rPr>
          <w:rFonts w:ascii="宋体" w:hAnsi="宋体" w:cs="宋体" w:eastAsia="宋体"/>
          <w:sz w:val="57"/>
          <w:spacing w:val="0"/>
          <w:color w:val="000000"/>
          <w:b w:val="off"/>
          <w:i w:val="off"/>
        </w:rPr>
        <w:t>历史的词汇积累于其中的个人的词典，但是只是在无意识根据</w:t>
      </w:r>
      <w:r>
        <w:rPr>
          <w:rFonts w:ascii="宋体" w:hAnsi="宋体" w:cs="宋体" w:eastAsia="宋体"/>
          <w:sz w:val="57"/>
          <w:spacing w:val="0"/>
          <w:color w:val="000000"/>
          <w:b w:val="off"/>
          <w:i w:val="off"/>
        </w:rPr>
        <w:t>它的法则把词汇组织起来并且把它们转变为语言的意义上，这</w:t>
      </w:r>
      <w:r>
        <w:rPr>
          <w:rFonts w:ascii="宋体" w:hAnsi="宋体" w:cs="宋体" w:eastAsia="宋体"/>
          <w:sz w:val="57"/>
          <w:spacing w:val="0"/>
          <w:color w:val="000000"/>
          <w:b w:val="off"/>
          <w:i w:val="off"/>
        </w:rPr>
        <w:t>种词汇对我们和他人才成为有意义的。因为这些法则对于一切</w:t>
      </w:r>
      <w:r>
        <w:rPr>
          <w:rFonts w:ascii="宋体" w:hAnsi="宋体" w:cs="宋体" w:eastAsia="宋体"/>
          <w:sz w:val="57"/>
          <w:spacing w:val="0"/>
          <w:color w:val="000000"/>
          <w:b w:val="off"/>
          <w:i w:val="off"/>
        </w:rPr>
        <w:t>个人来说都是相同的，并且存在于无意识发生其作用的一切事</w:t>
      </w:r>
      <w:r>
        <w:rPr>
          <w:rFonts w:ascii="宋体" w:hAnsi="宋体" w:cs="宋体" w:eastAsia="宋体"/>
          <w:sz w:val="57"/>
          <w:spacing w:val="0"/>
          <w:color w:val="000000"/>
          <w:b w:val="off"/>
          <w:i w:val="off"/>
        </w:rPr>
        <w:t>例中，于是前一段中提出的问题也就很容易地得到了解决。词</w:t>
      </w:r>
      <w:r>
        <w:rPr>
          <w:rFonts w:ascii="宋体" w:hAnsi="宋体" w:cs="宋体" w:eastAsia="宋体"/>
          <w:sz w:val="57"/>
          <w:spacing w:val="0"/>
          <w:color w:val="000000"/>
          <w:b w:val="off"/>
          <w:i w:val="off"/>
        </w:rPr>
        <w:t>汇不如结构重要。不论神话是由个人创作的，还是从传统中得</w:t>
      </w:r>
      <w:r>
        <w:rPr>
          <w:rFonts w:ascii="宋体" w:hAnsi="宋体" w:cs="宋体" w:eastAsia="宋体"/>
          <w:sz w:val="57"/>
          <w:spacing w:val="0"/>
          <w:color w:val="000000"/>
          <w:b w:val="off"/>
          <w:i w:val="off"/>
        </w:rPr>
        <w:t>来的，它从其来源中———既可以是个人来源也可以是集体来源</w:t>
      </w:r>
      <w:r>
        <w:rPr>
          <w:rFonts w:ascii="宋体" w:hAnsi="宋体" w:cs="宋体" w:eastAsia="宋体"/>
          <w:sz w:val="57"/>
          <w:spacing w:val="0"/>
          <w:color w:val="000000"/>
          <w:b w:val="off"/>
          <w:i w:val="off"/>
        </w:rPr>
        <w:t>(两者之间不断发生着渗透和交换)————所获得的都只是它借以</w:t>
      </w:r>
      <w:r>
        <w:rPr>
          <w:rFonts w:ascii="宋体" w:hAnsi="宋体" w:cs="宋体" w:eastAsia="宋体"/>
          <w:sz w:val="57"/>
          <w:spacing w:val="0"/>
          <w:color w:val="000000"/>
          <w:b w:val="off"/>
          <w:i w:val="off"/>
        </w:rPr>
        <w:t>运作的一堆表象。但结构依然是相同的，并且通过它，象征的作</w:t>
      </w:r>
      <w:r>
        <w:rPr>
          <w:rFonts w:ascii="宋体" w:hAnsi="宋体" w:cs="宋体" w:eastAsia="宋体"/>
          <w:sz w:val="57"/>
          <w:spacing w:val="0"/>
          <w:color w:val="000000"/>
          <w:b w:val="off"/>
          <w:i w:val="off"/>
        </w:rPr>
        <w:t>用就得到了实现。</w:t>
      </w:r>
      <w:bookmarkEnd w:id="2903"/>
    </w:p>
    <w:p>
      <w:pPr>
        <w:pageBreakBefore w:val="off"/>
        <w:tabs/>
        <w:wordWrap w:val="off"/>
        <w:spacing w:before="0" w:after="0" w:line="960" w:lineRule="atLeast"/>
        <w:ind w:left="0" w:right="40" w:firstLine="1180"/>
        <w:jc w:val="both"/>
        <w:textAlignment w:val="baseline"/>
        <w:rPr>
          <w:sz w:val="57"/>
        </w:rPr>
      </w:pPr>
      <w:bookmarkStart w:name="" w:id="2904"/>
      <w:r>
        <w:rPr>
          <w:rFonts w:ascii="宋体" w:hAnsi="宋体" w:cs="宋体" w:eastAsia="宋体"/>
          <w:sz w:val="57"/>
          <w:spacing w:val="0"/>
          <w:color w:val="000000"/>
          <w:b w:val="off"/>
          <w:i w:val="off"/>
        </w:rPr>
        <w:t>如果我们进一步说，这些结构不仅对每个人和这种功能所</w:t>
      </w:r>
      <w:r>
        <w:rPr>
          <w:rFonts w:ascii="宋体" w:hAnsi="宋体" w:cs="宋体" w:eastAsia="宋体"/>
          <w:sz w:val="57"/>
          <w:spacing w:val="0"/>
          <w:color w:val="000000"/>
          <w:b w:val="off"/>
          <w:i w:val="off"/>
        </w:rPr>
        <w:t>适用的一切范围都是相同的，而且它们的数量是不多的，那么</w:t>
      </w:r>
      <w:r>
        <w:rPr>
          <w:rFonts w:ascii="宋体" w:hAnsi="宋体" w:cs="宋体" w:eastAsia="宋体"/>
          <w:sz w:val="57"/>
          <w:spacing w:val="0"/>
          <w:color w:val="000000"/>
          <w:b w:val="off"/>
          <w:i w:val="off"/>
        </w:rPr>
        <w:t>我们就会理解，为什么象征性的世界在内容上是无限多样的，</w:t>
      </w:r>
      <w:r>
        <w:rPr>
          <w:rFonts w:ascii="宋体" w:hAnsi="宋体" w:cs="宋体" w:eastAsia="宋体"/>
          <w:sz w:val="57"/>
          <w:spacing w:val="0"/>
          <w:color w:val="000000"/>
          <w:b w:val="off"/>
          <w:i w:val="off"/>
        </w:rPr>
        <w:t>而在法则上则总是有限的。语言有许多种，但是对所有语言都</w:t>
      </w:r>
      <w:r>
        <w:rPr>
          <w:rFonts w:ascii="宋体" w:hAnsi="宋体" w:cs="宋体" w:eastAsia="宋体"/>
          <w:sz w:val="57"/>
          <w:spacing w:val="0"/>
          <w:color w:val="000000"/>
          <w:b w:val="off"/>
          <w:i w:val="off"/>
        </w:rPr>
        <w:t>有效的结构法则则相当少。著名传说和神话的汇编，其卷帙之</w:t>
      </w:r>
      <w:r>
        <w:rPr>
          <w:rFonts w:ascii="宋体" w:hAnsi="宋体" w:cs="宋体" w:eastAsia="宋体"/>
          <w:sz w:val="57"/>
          <w:spacing w:val="0"/>
          <w:color w:val="000000"/>
          <w:b w:val="off"/>
          <w:i w:val="off"/>
        </w:rPr>
        <w:t>浩繁令人瞠目，但是，如果我们从不同角色中抽取出一些基本</w:t>
      </w:r>
      <w:r>
        <w:rPr>
          <w:rFonts w:ascii="宋体" w:hAnsi="宋体" w:cs="宋体" w:eastAsia="宋体"/>
          <w:sz w:val="57"/>
          <w:spacing w:val="0"/>
          <w:color w:val="000000"/>
          <w:b w:val="off"/>
          <w:i w:val="off"/>
        </w:rPr>
        <w:t>的功能的话，那么我们就能把它们归纳成为数不多的几种简单</w:t>
      </w:r>
      <w:r>
        <w:rPr>
          <w:rFonts w:ascii="宋体" w:hAnsi="宋体" w:cs="宋体" w:eastAsia="宋体"/>
          <w:sz w:val="57"/>
          <w:spacing w:val="0"/>
          <w:color w:val="000000"/>
          <w:b w:val="off"/>
          <w:i w:val="off"/>
        </w:rPr>
        <w:t>的类型。至于说那些情结————那些关于个人的神话————，它们</w:t>
      </w:r>
      <w:r>
        <w:rPr>
          <w:rFonts w:ascii="宋体" w:hAnsi="宋体" w:cs="宋体" w:eastAsia="宋体"/>
          <w:sz w:val="57"/>
          <w:spacing w:val="0"/>
          <w:color w:val="000000"/>
          <w:b w:val="off"/>
          <w:i w:val="off"/>
        </w:rPr>
        <w:t>也符合于少数简单的类型，这些类型框定了变化多样的事情。</w:t>
      </w:r>
      <w:bookmarkEnd w:id="2904"/>
    </w:p>
    <w:p>
      <w:pPr>
        <w:pageBreakBefore w:val="off"/>
        <w:tabs/>
        <w:wordWrap w:val="off"/>
        <w:spacing w:before="0" w:after="0" w:line="960" w:lineRule="atLeast"/>
        <w:ind w:left="0" w:right="40" w:firstLine="1180"/>
        <w:jc w:val="both"/>
        <w:textAlignment w:val="baseline"/>
        <w:rPr>
          <w:sz w:val="57"/>
        </w:rPr>
      </w:pPr>
      <w:bookmarkStart w:name="" w:id="2905"/>
      <w:r>
        <w:rPr>
          <w:rFonts w:ascii="宋体" w:hAnsi="宋体" w:cs="宋体" w:eastAsia="宋体"/>
          <w:sz w:val="57"/>
          <w:spacing w:val="0"/>
          <w:color w:val="000000"/>
          <w:b w:val="off"/>
          <w:i w:val="off"/>
        </w:rPr>
        <w:t>既然萨满并不对病人作心理分析，我们就能断言，被某些人</w:t>
      </w:r>
      <w:r>
        <w:rPr>
          <w:rFonts w:ascii="宋体" w:hAnsi="宋体" w:cs="宋体" w:eastAsia="宋体"/>
          <w:sz w:val="57"/>
          <w:spacing w:val="0"/>
          <w:color w:val="000000"/>
          <w:b w:val="off"/>
          <w:i w:val="off"/>
        </w:rPr>
        <w:t>视为心理分析治疗术之关键的对往事的回忆，只不过是对一种</w:t>
      </w:r>
      <w:r>
        <w:rPr>
          <w:rFonts w:ascii="宋体" w:hAnsi="宋体" w:cs="宋体" w:eastAsia="宋体"/>
          <w:sz w:val="57"/>
          <w:spacing w:val="0"/>
          <w:color w:val="000000"/>
          <w:b w:val="off"/>
          <w:i w:val="off"/>
        </w:rPr>
        <w:t>更基本的方法的一种表达(其价值和成果也是不容小看的)。而</w:t>
      </w:r>
      <w:r>
        <w:rPr>
          <w:rFonts w:ascii="宋体" w:hAnsi="宋体" w:cs="宋体" w:eastAsia="宋体"/>
          <w:sz w:val="57"/>
          <w:spacing w:val="0"/>
          <w:color w:val="000000"/>
          <w:b w:val="off"/>
          <w:i w:val="off"/>
        </w:rPr>
        <w:t>对基本方法的定义必须不去考虑神话的个人或是集体的来源。</w:t>
      </w:r>
      <w:r>
        <w:rPr>
          <w:rFonts w:ascii="宋体" w:hAnsi="宋体" w:cs="宋体" w:eastAsia="宋体"/>
          <w:sz w:val="57"/>
          <w:spacing w:val="0"/>
          <w:color w:val="000000"/>
          <w:b w:val="off"/>
          <w:i w:val="off"/>
        </w:rPr>
        <w:t>因为神话的形式先于叙述的内容。这点至少是对土著经文所作</w:t>
      </w:r>
      <w:r>
        <w:rPr>
          <w:rFonts w:ascii="宋体" w:hAnsi="宋体" w:cs="宋体" w:eastAsia="宋体"/>
          <w:sz w:val="57"/>
          <w:spacing w:val="0"/>
          <w:color w:val="000000"/>
          <w:b w:val="off"/>
          <w:i w:val="off"/>
        </w:rPr>
        <w:t>的分析似乎已经教导我们的。但是从另一种角度来看，我们也知</w:t>
      </w:r>
      <w:bookmarkEnd w:id="2905"/>
    </w:p>
    <w:p>
      <w:pPr>
        <w:pageBreakBefore w:val="off"/>
        <w:tabs/>
        <w:wordWrap w:val="off"/>
        <w:spacing w:before="500" w:after="0" w:line="860" w:lineRule="atLeast"/>
        <w:ind w:left="0" w:right="880"/>
        <w:jc w:val="right"/>
        <w:textAlignment w:val="baseline"/>
        <w:rPr>
          <w:sz w:val="64"/>
        </w:rPr>
      </w:pPr>
      <w:bookmarkStart w:name="" w:id="2906"/>
      <w:r>
        <w:rPr>
          <w:rFonts w:ascii="宋体" w:hAnsi="宋体" w:cs="宋体" w:eastAsia="宋体"/>
          <w:sz w:val="64"/>
          <w:spacing w:val="0"/>
          <w:color w:val="000000"/>
          <w:b w:val="off"/>
          <w:i w:val="off"/>
        </w:rPr>
        <w:t>·219·</w:t>
      </w:r>
      <w:bookmarkEnd w:id="2906"/>
    </w:p>
    <w:p>
      <w:r>
        <w:t/>
      </w:r>
    </w:p>
    <w:p>
      <w:pPr>
        <w:sectPr>
          <w:footerReference r:id="rId525"/>
          <w:headerReference r:id="rId526" w:type="default"/>
          <w:type w:val="nextPage"/>
          <w:pgSz w:w="21260" w:h="31680"/>
          <w:pgMar w:left="2460" w:top="2180" w:right="2460" w:bottom="2180" w:header="1880" w:footer="1880"/>
          <w:cols w:num="1"/>
        </w:sectPr>
      </w:pPr>
    </w:p>
    <w:p>
      <w:pPr>
        <w:pageBreakBefore w:val="off"/>
        <w:tabs/>
        <w:wordWrap w:val="off"/>
        <w:spacing w:before="360" w:after="0" w:line="1040" w:lineRule="atLeast"/>
        <w:ind w:left="0" w:right="0"/>
        <w:jc w:val="both"/>
        <w:textAlignment w:val="baseline"/>
        <w:rPr>
          <w:sz w:val="59"/>
        </w:rPr>
      </w:pPr>
      <w:bookmarkStart w:name="" w:id="2907"/>
      <w:r>
        <w:rPr>
          <w:rFonts w:ascii="宋体" w:hAnsi="宋体" w:cs="宋体" w:eastAsia="宋体"/>
          <w:sz w:val="59"/>
          <w:spacing w:val="0"/>
          <w:color w:val="000000"/>
          <w:b w:val="off"/>
          <w:i w:val="off"/>
        </w:rPr>
        <w:t>道任何神话都表述了对往事的追寻。在工业文明中，除了在人</w:t>
      </w:r>
      <w:r>
        <w:rPr>
          <w:rFonts w:ascii="宋体" w:hAnsi="宋体" w:cs="宋体" w:eastAsia="宋体"/>
          <w:sz w:val="59"/>
          <w:spacing w:val="0"/>
          <w:color w:val="000000"/>
          <w:b w:val="off"/>
          <w:i w:val="off"/>
        </w:rPr>
        <w:t>们各自的活动中，再也没有闲暇去谈论神话了，从这个事实中</w:t>
      </w:r>
      <w:r>
        <w:rPr>
          <w:rFonts w:ascii="宋体" w:hAnsi="宋体" w:cs="宋体" w:eastAsia="宋体"/>
          <w:sz w:val="59"/>
          <w:spacing w:val="0"/>
          <w:color w:val="000000"/>
          <w:b w:val="off"/>
          <w:i w:val="off"/>
        </w:rPr>
        <w:t>萨满教技术的现代版(因而被称为心理分析)获得了它的特殊性</w:t>
      </w:r>
      <w:r>
        <w:rPr>
          <w:rFonts w:ascii="宋体" w:hAnsi="宋体" w:cs="宋体" w:eastAsia="宋体"/>
          <w:sz w:val="59"/>
          <w:spacing w:val="0"/>
          <w:color w:val="000000"/>
          <w:b w:val="off"/>
          <w:i w:val="off"/>
        </w:rPr>
        <w:t>质。根据这种看法，心理分析学可以通过与其先驱者即萨满们</w:t>
      </w:r>
      <w:r>
        <w:rPr>
          <w:rFonts w:ascii="宋体" w:hAnsi="宋体" w:cs="宋体" w:eastAsia="宋体"/>
          <w:sz w:val="59"/>
          <w:spacing w:val="0"/>
          <w:color w:val="000000"/>
          <w:b w:val="off"/>
          <w:i w:val="off"/>
        </w:rPr>
        <w:t>及巫师们在方法和目的方面进行比较，获得它的有效性的确证，</w:t>
      </w:r>
      <w:r>
        <w:rPr>
          <w:rFonts w:ascii="宋体" w:hAnsi="宋体" w:cs="宋体" w:eastAsia="宋体"/>
          <w:sz w:val="59"/>
          <w:spacing w:val="0"/>
          <w:color w:val="000000"/>
          <w:b w:val="off"/>
          <w:i w:val="off"/>
        </w:rPr>
        <w:t>也有望于加强它的理论根据，并且对其取得效果的原因有进一</w:t>
      </w:r>
      <w:r>
        <w:rPr>
          <w:rFonts w:ascii="宋体" w:hAnsi="宋体" w:cs="宋体" w:eastAsia="宋体"/>
          <w:sz w:val="59"/>
          <w:spacing w:val="0"/>
          <w:color w:val="000000"/>
          <w:b w:val="off"/>
          <w:i w:val="off"/>
        </w:rPr>
        <w:t>步的理解。</w:t>
      </w:r>
      <w:bookmarkEnd w:id="2907"/>
    </w:p>
    <w:p>
      <w:pPr>
        <w:pageBreakBefore w:val="off"/>
        <w:tabs/>
        <w:wordWrap w:val="off"/>
        <w:spacing w:before="0" w:after="0" w:line="1040" w:lineRule="exact"/>
        <w:ind w:left="0" w:right="0"/>
        <w:jc w:val="both"/>
        <w:textAlignment w:val="baseline"/>
        <w:rPr>
          <w:sz w:val="59"/>
        </w:rPr>
      </w:pPr>
      <w:bookmarkStart w:name="" w:id="2908"/>
      <w:r>
        <w:rPr>
          <w:rFonts w:ascii="宋体" w:hAnsi="宋体" w:cs="宋体" w:eastAsia="宋体"/>
          <w:sz w:val="59"/>
          <w:spacing w:val="0"/>
          <w:color w:val="000000"/>
          <w:b w:val="off"/>
          <w:i w:val="off"/>
        </w:rPr>
        <w:t/>
      </w:r>
      <w:bookmarkEnd w:id="2908"/>
    </w:p>
    <w:p>
      <w:pPr>
        <w:pageBreakBefore w:val="off"/>
        <w:tabs/>
        <w:wordWrap w:val="off"/>
        <w:spacing w:before="0" w:after="0" w:line="1040" w:lineRule="exact"/>
        <w:ind w:left="0" w:right="0"/>
        <w:jc w:val="both"/>
        <w:textAlignment w:val="baseline"/>
        <w:rPr>
          <w:sz w:val="59"/>
        </w:rPr>
      </w:pPr>
      <w:bookmarkStart w:name="" w:id="2909"/>
      <w:r>
        <w:rPr>
          <w:rFonts w:ascii="宋体" w:hAnsi="宋体" w:cs="宋体" w:eastAsia="宋体"/>
          <w:sz w:val="59"/>
          <w:spacing w:val="0"/>
          <w:color w:val="000000"/>
          <w:b w:val="off"/>
          <w:i w:val="off"/>
        </w:rPr>
        <w:t/>
      </w:r>
      <w:bookmarkEnd w:id="2909"/>
    </w:p>
    <w:p>
      <w:pPr>
        <w:pageBreakBefore w:val="off"/>
        <w:tabs/>
        <w:wordWrap w:val="off"/>
        <w:spacing w:before="0" w:after="0" w:line="1040" w:lineRule="exact"/>
        <w:ind w:left="0" w:right="0"/>
        <w:jc w:val="both"/>
        <w:textAlignment w:val="baseline"/>
        <w:rPr>
          <w:sz w:val="59"/>
        </w:rPr>
      </w:pPr>
      <w:bookmarkStart w:name="" w:id="2910"/>
      <w:r>
        <w:rPr>
          <w:rFonts w:ascii="宋体" w:hAnsi="宋体" w:cs="宋体" w:eastAsia="宋体"/>
          <w:sz w:val="59"/>
          <w:spacing w:val="0"/>
          <w:color w:val="000000"/>
          <w:b w:val="off"/>
          <w:i w:val="off"/>
        </w:rPr>
        <w:t/>
      </w:r>
      <w:bookmarkEnd w:id="2910"/>
    </w:p>
    <w:p>
      <w:pPr>
        <w:pageBreakBefore w:val="off"/>
        <w:tabs/>
        <w:wordWrap w:val="off"/>
        <w:spacing w:before="0" w:after="0" w:line="1040" w:lineRule="exact"/>
        <w:ind w:left="0" w:right="0"/>
        <w:jc w:val="both"/>
        <w:textAlignment w:val="baseline"/>
        <w:rPr>
          <w:sz w:val="59"/>
        </w:rPr>
      </w:pPr>
      <w:bookmarkStart w:name="" w:id="2911"/>
      <w:r>
        <w:rPr>
          <w:rFonts w:ascii="宋体" w:hAnsi="宋体" w:cs="宋体" w:eastAsia="宋体"/>
          <w:sz w:val="59"/>
          <w:spacing w:val="0"/>
          <w:color w:val="000000"/>
          <w:b w:val="off"/>
          <w:i w:val="off"/>
        </w:rPr>
        <w:t/>
      </w:r>
      <w:bookmarkEnd w:id="2911"/>
    </w:p>
    <w:p>
      <w:pPr>
        <w:pageBreakBefore w:val="off"/>
        <w:tabs/>
        <w:wordWrap w:val="off"/>
        <w:spacing w:before="0" w:after="0" w:line="1040" w:lineRule="exact"/>
        <w:ind w:left="0" w:right="0"/>
        <w:jc w:val="both"/>
        <w:textAlignment w:val="baseline"/>
        <w:rPr>
          <w:sz w:val="59"/>
        </w:rPr>
      </w:pPr>
      <w:bookmarkStart w:name="" w:id="2912"/>
      <w:r>
        <w:rPr>
          <w:rFonts w:ascii="宋体" w:hAnsi="宋体" w:cs="宋体" w:eastAsia="宋体"/>
          <w:sz w:val="59"/>
          <w:spacing w:val="0"/>
          <w:color w:val="000000"/>
          <w:b w:val="off"/>
          <w:i w:val="off"/>
        </w:rPr>
        <w:t/>
      </w:r>
      <w:bookmarkEnd w:id="2912"/>
    </w:p>
    <w:p>
      <w:pPr>
        <w:pageBreakBefore w:val="off"/>
        <w:tabs/>
        <w:wordWrap w:val="off"/>
        <w:spacing w:before="0" w:after="0" w:line="1040" w:lineRule="exact"/>
        <w:ind w:left="0" w:right="0"/>
        <w:jc w:val="both"/>
        <w:textAlignment w:val="baseline"/>
        <w:rPr>
          <w:sz w:val="59"/>
        </w:rPr>
      </w:pPr>
      <w:bookmarkStart w:name="" w:id="2913"/>
      <w:r>
        <w:rPr>
          <w:rFonts w:ascii="宋体" w:hAnsi="宋体" w:cs="宋体" w:eastAsia="宋体"/>
          <w:sz w:val="59"/>
          <w:spacing w:val="0"/>
          <w:color w:val="000000"/>
          <w:b w:val="off"/>
          <w:i w:val="off"/>
        </w:rPr>
        <w:t/>
      </w:r>
      <w:bookmarkEnd w:id="2913"/>
    </w:p>
    <w:p>
      <w:pPr>
        <w:pageBreakBefore w:val="off"/>
        <w:tabs/>
        <w:wordWrap w:val="off"/>
        <w:spacing w:before="0" w:after="0" w:line="1040" w:lineRule="exact"/>
        <w:ind w:left="0" w:right="0"/>
        <w:jc w:val="both"/>
        <w:textAlignment w:val="baseline"/>
        <w:rPr>
          <w:sz w:val="59"/>
        </w:rPr>
      </w:pPr>
      <w:bookmarkStart w:name="" w:id="2914"/>
      <w:r>
        <w:rPr>
          <w:rFonts w:ascii="宋体" w:hAnsi="宋体" w:cs="宋体" w:eastAsia="宋体"/>
          <w:sz w:val="59"/>
          <w:spacing w:val="0"/>
          <w:color w:val="000000"/>
          <w:b w:val="off"/>
          <w:i w:val="off"/>
        </w:rPr>
        <w:t/>
      </w:r>
      <w:bookmarkEnd w:id="2914"/>
    </w:p>
    <w:p>
      <w:pPr>
        <w:pageBreakBefore w:val="off"/>
        <w:tabs/>
        <w:wordWrap w:val="off"/>
        <w:spacing w:before="0" w:after="0" w:line="1040" w:lineRule="exact"/>
        <w:ind w:left="0" w:right="0"/>
        <w:jc w:val="both"/>
        <w:textAlignment w:val="baseline"/>
        <w:rPr>
          <w:sz w:val="59"/>
        </w:rPr>
      </w:pPr>
      <w:bookmarkStart w:name="" w:id="2915"/>
      <w:r>
        <w:rPr>
          <w:rFonts w:ascii="宋体" w:hAnsi="宋体" w:cs="宋体" w:eastAsia="宋体"/>
          <w:sz w:val="59"/>
          <w:spacing w:val="0"/>
          <w:color w:val="000000"/>
          <w:b w:val="off"/>
          <w:i w:val="off"/>
        </w:rPr>
        <w:t/>
      </w:r>
      <w:bookmarkEnd w:id="2915"/>
    </w:p>
    <w:p>
      <w:pPr>
        <w:pageBreakBefore w:val="off"/>
        <w:tabs/>
        <w:wordWrap w:val="off"/>
        <w:spacing w:before="0" w:after="0" w:line="1040" w:lineRule="exact"/>
        <w:ind w:left="0" w:right="0"/>
        <w:jc w:val="both"/>
        <w:textAlignment w:val="baseline"/>
        <w:rPr>
          <w:sz w:val="59"/>
        </w:rPr>
      </w:pPr>
      <w:bookmarkStart w:name="" w:id="2916"/>
      <w:r>
        <w:rPr>
          <w:rFonts w:ascii="宋体" w:hAnsi="宋体" w:cs="宋体" w:eastAsia="宋体"/>
          <w:sz w:val="59"/>
          <w:spacing w:val="0"/>
          <w:color w:val="000000"/>
          <w:b w:val="off"/>
          <w:i w:val="off"/>
        </w:rPr>
        <w:t/>
      </w:r>
      <w:bookmarkEnd w:id="2916"/>
    </w:p>
    <w:p>
      <w:pPr>
        <w:pageBreakBefore w:val="off"/>
        <w:tabs/>
        <w:wordWrap w:val="off"/>
        <w:spacing w:before="0" w:after="0" w:line="1040" w:lineRule="exact"/>
        <w:ind w:left="0" w:right="0"/>
        <w:jc w:val="both"/>
        <w:textAlignment w:val="baseline"/>
        <w:rPr>
          <w:sz w:val="59"/>
        </w:rPr>
      </w:pPr>
      <w:bookmarkStart w:name="" w:id="2917"/>
      <w:r>
        <w:rPr>
          <w:rFonts w:ascii="宋体" w:hAnsi="宋体" w:cs="宋体" w:eastAsia="宋体"/>
          <w:sz w:val="59"/>
          <w:spacing w:val="0"/>
          <w:color w:val="000000"/>
          <w:b w:val="off"/>
          <w:i w:val="off"/>
        </w:rPr>
        <w:t/>
      </w:r>
      <w:bookmarkEnd w:id="2917"/>
    </w:p>
    <w:p>
      <w:pPr>
        <w:pageBreakBefore w:val="off"/>
        <w:tabs/>
        <w:wordWrap w:val="off"/>
        <w:spacing w:before="0" w:after="0" w:line="1040" w:lineRule="exact"/>
        <w:ind w:left="0" w:right="0"/>
        <w:jc w:val="both"/>
        <w:textAlignment w:val="baseline"/>
        <w:rPr>
          <w:sz w:val="59"/>
        </w:rPr>
      </w:pPr>
      <w:bookmarkStart w:name="" w:id="2918"/>
      <w:r>
        <w:rPr>
          <w:rFonts w:ascii="宋体" w:hAnsi="宋体" w:cs="宋体" w:eastAsia="宋体"/>
          <w:sz w:val="59"/>
          <w:spacing w:val="0"/>
          <w:color w:val="000000"/>
          <w:b w:val="off"/>
          <w:i w:val="off"/>
        </w:rPr>
        <w:t/>
      </w:r>
      <w:bookmarkEnd w:id="2918"/>
    </w:p>
    <w:p>
      <w:pPr>
        <w:pageBreakBefore w:val="off"/>
        <w:tabs/>
        <w:wordWrap w:val="off"/>
        <w:spacing w:before="0" w:after="0" w:line="1040" w:lineRule="exact"/>
        <w:ind w:left="0" w:right="0"/>
        <w:jc w:val="both"/>
        <w:textAlignment w:val="baseline"/>
        <w:rPr>
          <w:sz w:val="59"/>
        </w:rPr>
      </w:pPr>
      <w:bookmarkStart w:name="" w:id="2919"/>
      <w:r>
        <w:rPr>
          <w:rFonts w:ascii="宋体" w:hAnsi="宋体" w:cs="宋体" w:eastAsia="宋体"/>
          <w:sz w:val="59"/>
          <w:spacing w:val="0"/>
          <w:color w:val="000000"/>
          <w:b w:val="off"/>
          <w:i w:val="off"/>
        </w:rPr>
        <w:t/>
      </w:r>
      <w:bookmarkEnd w:id="2919"/>
    </w:p>
    <w:p>
      <w:pPr>
        <w:pageBreakBefore w:val="off"/>
        <w:tabs/>
        <w:wordWrap w:val="off"/>
        <w:spacing w:before="0" w:after="0" w:line="1040" w:lineRule="exact"/>
        <w:ind w:left="0" w:right="0"/>
        <w:jc w:val="both"/>
        <w:textAlignment w:val="baseline"/>
        <w:rPr>
          <w:sz w:val="59"/>
        </w:rPr>
      </w:pPr>
      <w:bookmarkStart w:name="" w:id="2920"/>
      <w:r>
        <w:rPr>
          <w:rFonts w:ascii="宋体" w:hAnsi="宋体" w:cs="宋体" w:eastAsia="宋体"/>
          <w:sz w:val="59"/>
          <w:spacing w:val="0"/>
          <w:color w:val="000000"/>
          <w:b w:val="off"/>
          <w:i w:val="off"/>
        </w:rPr>
        <w:t/>
      </w:r>
      <w:bookmarkEnd w:id="2920"/>
    </w:p>
    <w:p>
      <w:pPr>
        <w:pageBreakBefore w:val="off"/>
        <w:tabs/>
        <w:wordWrap w:val="off"/>
        <w:spacing w:before="0" w:after="0" w:line="1040" w:lineRule="exact"/>
        <w:ind w:left="0" w:right="0"/>
        <w:jc w:val="both"/>
        <w:textAlignment w:val="baseline"/>
        <w:rPr>
          <w:sz w:val="59"/>
        </w:rPr>
      </w:pPr>
      <w:bookmarkStart w:name="" w:id="2921"/>
      <w:r>
        <w:rPr>
          <w:rFonts w:ascii="宋体" w:hAnsi="宋体" w:cs="宋体" w:eastAsia="宋体"/>
          <w:sz w:val="59"/>
          <w:spacing w:val="0"/>
          <w:color w:val="000000"/>
          <w:b w:val="off"/>
          <w:i w:val="off"/>
        </w:rPr>
        <w:t/>
      </w:r>
      <w:bookmarkEnd w:id="2921"/>
    </w:p>
    <w:p>
      <w:pPr>
        <w:pageBreakBefore w:val="off"/>
        <w:tabs/>
        <w:wordWrap w:val="off"/>
        <w:spacing w:before="0" w:after="0" w:line="1040" w:lineRule="exact"/>
        <w:ind w:left="0" w:right="0"/>
        <w:jc w:val="both"/>
        <w:textAlignment w:val="baseline"/>
        <w:rPr>
          <w:sz w:val="59"/>
        </w:rPr>
      </w:pPr>
      <w:bookmarkStart w:name="" w:id="2922"/>
      <w:r>
        <w:rPr>
          <w:rFonts w:ascii="宋体" w:hAnsi="宋体" w:cs="宋体" w:eastAsia="宋体"/>
          <w:sz w:val="59"/>
          <w:spacing w:val="0"/>
          <w:color w:val="000000"/>
          <w:b w:val="off"/>
          <w:i w:val="off"/>
        </w:rPr>
        <w:t/>
      </w:r>
      <w:bookmarkEnd w:id="2922"/>
    </w:p>
    <w:p>
      <w:pPr>
        <w:pageBreakBefore w:val="off"/>
        <w:tabs/>
        <w:wordWrap w:val="off"/>
        <w:spacing w:before="0" w:after="0" w:line="1040" w:lineRule="exact"/>
        <w:ind w:left="0" w:right="0"/>
        <w:jc w:val="both"/>
        <w:textAlignment w:val="baseline"/>
        <w:rPr>
          <w:sz w:val="59"/>
        </w:rPr>
      </w:pPr>
      <w:bookmarkStart w:name="" w:id="2923"/>
      <w:r>
        <w:rPr>
          <w:rFonts w:ascii="宋体" w:hAnsi="宋体" w:cs="宋体" w:eastAsia="宋体"/>
          <w:sz w:val="59"/>
          <w:spacing w:val="0"/>
          <w:color w:val="000000"/>
          <w:b w:val="off"/>
          <w:i w:val="off"/>
        </w:rPr>
        <w:t/>
      </w:r>
      <w:bookmarkEnd w:id="2923"/>
    </w:p>
    <w:p>
      <w:pPr>
        <w:pageBreakBefore w:val="off"/>
        <w:tabs/>
        <w:wordWrap w:val="off"/>
        <w:spacing w:before="0" w:after="0" w:line="1040" w:lineRule="exact"/>
        <w:ind w:left="0" w:right="0"/>
        <w:jc w:val="both"/>
        <w:textAlignment w:val="baseline"/>
        <w:rPr>
          <w:sz w:val="59"/>
        </w:rPr>
      </w:pPr>
      <w:bookmarkStart w:name="" w:id="2924"/>
      <w:r>
        <w:rPr>
          <w:rFonts w:ascii="宋体" w:hAnsi="宋体" w:cs="宋体" w:eastAsia="宋体"/>
          <w:sz w:val="59"/>
          <w:spacing w:val="0"/>
          <w:color w:val="000000"/>
          <w:b w:val="off"/>
          <w:i w:val="off"/>
        </w:rPr>
        <w:t/>
      </w:r>
      <w:bookmarkEnd w:id="2924"/>
    </w:p>
    <w:p>
      <w:pPr>
        <w:pageBreakBefore w:val="off"/>
        <w:tabs/>
        <w:wordWrap w:val="off"/>
        <w:spacing w:before="0" w:after="0" w:line="700" w:lineRule="atLeast"/>
        <w:ind w:left="1000" w:right="0"/>
        <w:jc w:val="both"/>
        <w:textAlignment w:val="baseline"/>
        <w:rPr>
          <w:sz w:val="51"/>
        </w:rPr>
      </w:pPr>
      <w:bookmarkStart w:name="" w:id="2925"/>
      <w:r>
        <w:rPr>
          <w:rFonts w:ascii="宋体" w:hAnsi="宋体" w:cs="宋体" w:eastAsia="宋体"/>
          <w:sz w:val="51"/>
          <w:spacing w:val="0"/>
          <w:color w:val="000000"/>
          <w:b w:val="off"/>
          <w:i w:val="off"/>
        </w:rPr>
        <w:t>220</w:t>
      </w:r>
      <w:bookmarkEnd w:id="2925"/>
    </w:p>
    <w:p>
      <w:r>
        <w:t/>
      </w:r>
    </w:p>
    <w:p>
      <w:pPr>
        <w:sectPr>
          <w:footerReference r:id="rId527"/>
          <w:headerReference r:id="rId528" w:type="default"/>
          <w:type w:val="nextPage"/>
          <w:pgSz w:w="21260" w:h="31680"/>
          <w:pgMar w:left="2460" w:top="2300" w:right="2460" w:bottom="2300" w:header="2000" w:footer="2000"/>
          <w:cols w:num="1"/>
        </w:sectPr>
      </w:pPr>
    </w:p>
    <w:p>
      <w:pPr>
        <w:pageBreakBefore w:val="off"/>
        <w:tabs/>
        <w:wordWrap w:val="off"/>
        <w:spacing w:before="2460" w:after="0" w:line="960" w:lineRule="atLeast"/>
        <w:ind w:left="0" w:right="0"/>
        <w:jc w:val="center"/>
        <w:textAlignment w:val="baseline"/>
        <w:rPr>
          <w:sz w:val="69"/>
        </w:rPr>
      </w:pPr>
      <w:bookmarkStart w:name="" w:id="2926"/>
      <w:r>
        <w:rPr>
          <w:rFonts w:ascii="宋体" w:hAnsi="宋体" w:cs="宋体" w:eastAsia="宋体"/>
          <w:sz w:val="69"/>
          <w:spacing w:val="0"/>
          <w:color w:val="000000"/>
          <w:b w:val="off"/>
          <w:i w:val="off"/>
        </w:rPr>
        <w:t>第十一章  对神话作结构的研究</w:t>
      </w:r>
      <w:bookmarkEnd w:id="2926"/>
    </w:p>
    <w:p>
      <w:pPr>
        <w:pageBreakBefore w:val="off"/>
        <w:tabs/>
        <w:wordWrap w:val="off"/>
        <w:spacing w:before="0" w:after="0" w:line="940" w:lineRule="exact"/>
        <w:ind w:left="0" w:right="0"/>
        <w:jc w:val="center"/>
        <w:textAlignment w:val="baseline"/>
        <w:rPr>
          <w:sz w:val="59"/>
        </w:rPr>
      </w:pPr>
      <w:bookmarkStart w:name="" w:id="2927"/>
      <w:r>
        <w:rPr>
          <w:rFonts w:ascii="宋体" w:hAnsi="宋体" w:cs="宋体" w:eastAsia="宋体"/>
          <w:sz w:val="59"/>
          <w:spacing w:val="0"/>
          <w:color w:val="000000"/>
          <w:b w:val="off"/>
          <w:i w:val="off"/>
        </w:rPr>
        <w:t/>
      </w:r>
      <w:bookmarkEnd w:id="2927"/>
    </w:p>
    <w:p>
      <w:pPr>
        <w:pageBreakBefore w:val="off"/>
        <w:tabs/>
        <w:wordWrap w:val="off"/>
        <w:spacing w:before="0" w:after="0" w:line="920" w:lineRule="atLeast"/>
        <w:ind w:left="6060" w:right="0" w:firstLine="1320"/>
        <w:jc w:val="both"/>
        <w:textAlignment w:val="baseline"/>
        <w:rPr>
          <w:sz w:val="59"/>
        </w:rPr>
      </w:pPr>
      <w:bookmarkStart w:name="" w:id="2928"/>
      <w:r>
        <w:rPr>
          <w:rFonts w:ascii="仿宋" w:hAnsi="仿宋" w:cs="仿宋" w:eastAsia="仿宋"/>
          <w:sz w:val="59"/>
          <w:spacing w:val="0"/>
          <w:color w:val="000000"/>
          <w:b w:val="off"/>
          <w:i w:val="off"/>
        </w:rPr>
        <w:t>“把神话世界建立起来似乎只</w:t>
      </w:r>
      <w:r>
        <w:rPr>
          <w:rFonts w:ascii="仿宋" w:hAnsi="仿宋" w:cs="仿宋" w:eastAsia="仿宋"/>
          <w:sz w:val="59"/>
          <w:spacing w:val="0"/>
          <w:color w:val="000000"/>
          <w:b w:val="off"/>
          <w:i w:val="off"/>
        </w:rPr>
        <w:t>是为了再度摧毁它，并从断片中建</w:t>
      </w:r>
      <w:r>
        <w:rPr>
          <w:rFonts w:ascii="仿宋" w:hAnsi="仿宋" w:cs="仿宋" w:eastAsia="仿宋"/>
          <w:sz w:val="59"/>
          <w:spacing w:val="0"/>
          <w:color w:val="000000"/>
          <w:b w:val="off"/>
          <w:i w:val="off"/>
        </w:rPr>
        <w:t>立新的神话世界。”</w:t>
      </w:r>
      <w:bookmarkEnd w:id="2928"/>
    </w:p>
    <w:p>
      <w:pPr>
        <w:pageBreakBefore w:val="off"/>
        <w:tabs/>
        <w:wordWrap w:val="off"/>
        <w:spacing w:before="0" w:after="0" w:line="740" w:lineRule="atLeast"/>
        <w:ind w:left="0" w:right="1160"/>
        <w:jc w:val="right"/>
        <w:textAlignment w:val="baseline"/>
        <w:rPr>
          <w:sz w:val="55"/>
        </w:rPr>
      </w:pPr>
      <w:bookmarkStart w:name="" w:id="2929"/>
      <w:r>
        <w:rPr>
          <w:rFonts w:ascii="楷体" w:hAnsi="楷体" w:cs="楷体" w:eastAsia="楷体"/>
          <w:sz w:val="55"/>
          <w:spacing w:val="0"/>
          <w:color w:val="000000"/>
          <w:b w:val="off"/>
          <w:i w:val="off"/>
        </w:rPr>
        <w:t>———F·博阿斯①</w:t>
      </w:r>
      <w:bookmarkEnd w:id="2929"/>
    </w:p>
    <w:p>
      <w:pPr>
        <w:pageBreakBefore w:val="off"/>
        <w:tabs/>
        <w:wordWrap w:val="off"/>
        <w:spacing w:before="0" w:after="0" w:line="640" w:lineRule="exact"/>
        <w:ind w:left="0" w:right="0"/>
        <w:jc w:val="right"/>
        <w:textAlignment w:val="baseline"/>
        <w:rPr>
          <w:sz w:val="55"/>
        </w:rPr>
      </w:pPr>
      <w:bookmarkStart w:name="" w:id="2930"/>
      <w:r>
        <w:rPr>
          <w:rFonts w:ascii="宋体" w:hAnsi="宋体" w:cs="宋体" w:eastAsia="宋体"/>
          <w:sz w:val="55"/>
          <w:spacing w:val="0"/>
          <w:color w:val="000000"/>
          <w:b w:val="off"/>
          <w:i w:val="off"/>
        </w:rPr>
        <w:t/>
      </w:r>
      <w:bookmarkEnd w:id="2930"/>
    </w:p>
    <w:p>
      <w:pPr>
        <w:pageBreakBefore w:val="off"/>
        <w:tabs/>
        <w:wordWrap w:val="off"/>
        <w:spacing w:before="0" w:after="0" w:line="920" w:lineRule="atLeast"/>
        <w:ind w:left="20" w:right="0" w:firstLine="1220"/>
        <w:jc w:val="both"/>
        <w:textAlignment w:val="baseline"/>
        <w:rPr>
          <w:sz w:val="59"/>
        </w:rPr>
      </w:pPr>
      <w:bookmarkStart w:name="" w:id="2931"/>
      <w:r>
        <w:rPr>
          <w:rFonts w:ascii="仿宋" w:hAnsi="仿宋" w:cs="仿宋" w:eastAsia="仿宋"/>
          <w:sz w:val="59"/>
          <w:spacing w:val="0"/>
          <w:color w:val="000000"/>
          <w:b w:val="off"/>
          <w:i w:val="off"/>
        </w:rPr>
        <w:t>尽管最近有人企图努力加以振兴，然而近20年来，人类学</w:t>
      </w:r>
      <w:r>
        <w:rPr>
          <w:rFonts w:ascii="仿宋" w:hAnsi="仿宋" w:cs="仿宋" w:eastAsia="仿宋"/>
          <w:sz w:val="59"/>
          <w:spacing w:val="0"/>
          <w:color w:val="000000"/>
          <w:b w:val="off"/>
          <w:i w:val="off"/>
        </w:rPr>
        <w:t>似乎越来越疏远宗教领域里的研究了。同时，恰恰因为专业</w:t>
      </w:r>
      <w:r>
        <w:rPr>
          <w:rFonts w:ascii="仿宋" w:hAnsi="仿宋" w:cs="仿宋" w:eastAsia="仿宋"/>
          <w:sz w:val="59"/>
          <w:spacing w:val="0"/>
          <w:color w:val="000000"/>
          <w:b w:val="off"/>
          <w:i w:val="off"/>
        </w:rPr>
        <w:t>人类学家的兴趣已经从原始宗教里退了出来，各种标榜自己以</w:t>
      </w:r>
      <w:r>
        <w:rPr>
          <w:rFonts w:ascii="仿宋" w:hAnsi="仿宋" w:cs="仿宋" w:eastAsia="仿宋"/>
          <w:sz w:val="59"/>
          <w:spacing w:val="0"/>
          <w:color w:val="000000"/>
          <w:b w:val="off"/>
          <w:i w:val="off"/>
        </w:rPr>
        <w:t>其他学科为专业的业余研究者却抓住这个插足的机会，把我们</w:t>
      </w:r>
      <w:r>
        <w:rPr>
          <w:rFonts w:ascii="仿宋" w:hAnsi="仿宋" w:cs="仿宋" w:eastAsia="仿宋"/>
          <w:sz w:val="59"/>
          <w:spacing w:val="0"/>
          <w:color w:val="000000"/>
          <w:b w:val="off"/>
          <w:i w:val="off"/>
        </w:rPr>
        <w:t>仍当作一片荒地的领域变为他们专有的游戏场。对宗教作科学</w:t>
      </w:r>
      <w:r>
        <w:rPr>
          <w:rFonts w:ascii="仿宋" w:hAnsi="仿宋" w:cs="仿宋" w:eastAsia="仿宋"/>
          <w:sz w:val="59"/>
          <w:spacing w:val="0"/>
          <w:color w:val="000000"/>
          <w:b w:val="off"/>
          <w:i w:val="off"/>
        </w:rPr>
        <w:t>研究的前途就这样遭到了两方面的破坏。</w:t>
      </w:r>
      <w:bookmarkEnd w:id="2931"/>
    </w:p>
    <w:p>
      <w:pPr>
        <w:pageBreakBefore w:val="off"/>
        <w:tabs/>
        <w:wordWrap w:val="off"/>
        <w:spacing w:before="0" w:after="0" w:line="920" w:lineRule="atLeast"/>
        <w:ind w:left="20" w:right="80" w:firstLine="1220"/>
        <w:jc w:val="both"/>
        <w:textAlignment w:val="baseline"/>
        <w:rPr>
          <w:sz w:val="59"/>
        </w:rPr>
      </w:pPr>
      <w:bookmarkStart w:name="" w:id="2932"/>
      <w:r>
        <w:rPr>
          <w:rFonts w:ascii="仿宋" w:hAnsi="仿宋" w:cs="仿宋" w:eastAsia="仿宋"/>
          <w:sz w:val="59"/>
          <w:spacing w:val="0"/>
          <w:color w:val="000000"/>
          <w:b w:val="off"/>
          <w:i w:val="off"/>
        </w:rPr>
        <w:t>对这种形势的解释，在某种程度上有下列事实为据：人类学</w:t>
      </w:r>
      <w:r>
        <w:rPr>
          <w:rFonts w:ascii="仿宋" w:hAnsi="仿宋" w:cs="仿宋" w:eastAsia="仿宋"/>
          <w:sz w:val="59"/>
          <w:spacing w:val="0"/>
          <w:color w:val="000000"/>
          <w:b w:val="off"/>
          <w:i w:val="off"/>
        </w:rPr>
        <w:t>的宗教研究是由泰勒、弗雷泽和杜克海姆这些人发端的，他们着</w:t>
      </w:r>
      <w:r>
        <w:rPr>
          <w:rFonts w:ascii="仿宋" w:hAnsi="仿宋" w:cs="仿宋" w:eastAsia="仿宋"/>
          <w:sz w:val="59"/>
          <w:spacing w:val="0"/>
          <w:color w:val="000000"/>
          <w:b w:val="off"/>
          <w:i w:val="off"/>
        </w:rPr>
        <w:t>重于心理学方面，虽然不是始终站在心理学研究和理论的最新</w:t>
      </w:r>
      <w:r>
        <w:rPr>
          <w:rFonts w:ascii="仿宋" w:hAnsi="仿宋" w:cs="仿宋" w:eastAsia="仿宋"/>
          <w:sz w:val="59"/>
          <w:spacing w:val="0"/>
          <w:color w:val="000000"/>
          <w:b w:val="off"/>
          <w:i w:val="off"/>
        </w:rPr>
        <w:t>发展的立场上。因此，他们的解释很快就因为他们用作基础的</w:t>
      </w:r>
      <w:r>
        <w:rPr>
          <w:rFonts w:ascii="仿宋" w:hAnsi="仿宋" w:cs="仿宋" w:eastAsia="仿宋"/>
          <w:sz w:val="59"/>
          <w:spacing w:val="0"/>
          <w:color w:val="000000"/>
          <w:b w:val="off"/>
          <w:i w:val="off"/>
        </w:rPr>
        <w:t>那些心理学方法的过时而归于无效。尽管他们对理智的过程颇</w:t>
      </w:r>
      <w:r>
        <w:rPr>
          <w:rFonts w:ascii="仿宋" w:hAnsi="仿宋" w:cs="仿宋" w:eastAsia="仿宋"/>
          <w:sz w:val="59"/>
          <w:spacing w:val="0"/>
          <w:color w:val="000000"/>
          <w:b w:val="off"/>
          <w:i w:val="off"/>
        </w:rPr>
        <w:t>为留意无疑是对的，但他们把握这些理智过程的方法却太过粗</w:t>
      </w:r>
      <w:r>
        <w:rPr>
          <w:rFonts w:ascii="仿宋" w:hAnsi="仿宋" w:cs="仿宋" w:eastAsia="仿宋"/>
          <w:sz w:val="59"/>
          <w:spacing w:val="0"/>
          <w:color w:val="000000"/>
          <w:b w:val="off"/>
          <w:i w:val="off"/>
        </w:rPr>
        <w:t>劣，以至于从总体来看是不可取的。正如最近出版的霍卡特的一</w:t>
      </w:r>
      <w:bookmarkEnd w:id="2932"/>
    </w:p>
    <w:p>
      <w:pPr>
        <w:pageBreakBefore w:val="off"/>
        <w:tabs/>
        <w:wordWrap w:val="off"/>
        <w:spacing w:before="0" w:after="0" w:line="920" w:lineRule="atLeast"/>
        <w:ind w:left="40" w:right="0"/>
        <w:jc w:val="both"/>
        <w:textAlignment w:val="baseline"/>
        <w:rPr>
          <w:sz w:val="59"/>
        </w:rPr>
      </w:pPr>
      <w:bookmarkStart w:name="" w:id="2933"/>
      <w:r>
        <w:rPr>
          <w:rFonts w:ascii="宋体" w:hAnsi="宋体" w:cs="宋体" w:eastAsia="宋体"/>
          <w:sz w:val="59"/>
          <w:spacing w:val="0"/>
          <w:color w:val="000000"/>
          <w:u w:val="single"/>
          <w:b w:val="off"/>
          <w:i w:val="off"/>
        </w:rPr>
        <w:t xml:space="preserve">              </w:t>
      </w:r>
      <w:bookmarkEnd w:id="2933"/>
    </w:p>
    <w:p>
      <w:pPr>
        <w:pageBreakBefore w:val="off"/>
        <w:tabs/>
        <w:wordWrap w:val="off"/>
        <w:spacing w:before="0" w:after="0" w:line="620" w:lineRule="exact"/>
        <w:ind w:left="0" w:right="0"/>
        <w:jc w:val="both"/>
        <w:textAlignment w:val="baseline"/>
        <w:rPr>
          <w:sz w:val="44"/>
        </w:rPr>
      </w:pPr>
      <w:bookmarkStart w:name="" w:id="2934"/>
      <w:r>
        <w:rPr>
          <w:rFonts w:ascii="宋体" w:hAnsi="宋体" w:cs="宋体" w:eastAsia="宋体"/>
          <w:sz w:val="44"/>
          <w:spacing w:val="0"/>
          <w:color w:val="000000"/>
          <w:b w:val="off"/>
          <w:i w:val="off"/>
        </w:rPr>
        <w:t/>
      </w:r>
      <w:bookmarkEnd w:id="2934"/>
    </w:p>
    <w:p>
      <w:pPr>
        <w:pageBreakBefore w:val="off"/>
        <w:tabs/>
        <w:wordWrap w:val="off"/>
        <w:spacing w:before="0" w:after="0" w:line="600" w:lineRule="atLeast"/>
        <w:ind w:left="20" w:right="220" w:firstLine="900"/>
        <w:jc w:val="both"/>
        <w:textAlignment w:val="baseline"/>
        <w:rPr>
          <w:sz w:val="44"/>
        </w:rPr>
      </w:pPr>
      <w:bookmarkStart w:name="" w:id="2935"/>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博阿斯为詹姆斯·特伊特的“英属哥伦比亚汤普森河印第安人的传统”所</w:t>
      </w:r>
      <w:r>
        <w:rPr>
          <w:rFonts w:ascii="宋体" w:hAnsi="宋体" w:cs="宋体" w:eastAsia="宋体"/>
          <w:sz w:val="44"/>
          <w:spacing w:val="0"/>
          <w:color w:val="000000"/>
          <w:b w:val="off"/>
          <w:i w:val="off"/>
        </w:rPr>
        <w:t>写的导言，《美国民俗学会纪要》，第6期(1898)，第18页。</w:t>
      </w:r>
      <w:bookmarkEnd w:id="2935"/>
    </w:p>
    <w:p>
      <w:pPr>
        <w:pageBreakBefore w:val="off"/>
        <w:tabs/>
        <w:wordWrap w:val="off"/>
        <w:spacing w:before="0" w:after="0" w:line="620" w:lineRule="exact"/>
        <w:ind w:left="0" w:right="0"/>
        <w:jc w:val="both"/>
        <w:textAlignment w:val="baseline"/>
        <w:rPr>
          <w:sz w:val="44"/>
        </w:rPr>
      </w:pPr>
      <w:bookmarkStart w:name="" w:id="2936"/>
      <w:r>
        <w:rPr>
          <w:rFonts w:ascii="宋体" w:hAnsi="宋体" w:cs="宋体" w:eastAsia="宋体"/>
          <w:sz w:val="44"/>
          <w:spacing w:val="0"/>
          <w:color w:val="000000"/>
          <w:b w:val="off"/>
          <w:i w:val="off"/>
        </w:rPr>
        <w:t/>
      </w:r>
      <w:bookmarkEnd w:id="2936"/>
    </w:p>
    <w:p>
      <w:pPr>
        <w:pageBreakBefore w:val="off"/>
        <w:tabs/>
        <w:wordWrap w:val="off"/>
        <w:spacing w:before="0" w:after="0" w:line="920" w:lineRule="atLeast"/>
        <w:ind w:left="0" w:right="1020"/>
        <w:jc w:val="right"/>
        <w:textAlignment w:val="baseline"/>
        <w:rPr>
          <w:sz w:val="59"/>
        </w:rPr>
      </w:pPr>
      <w:bookmarkStart w:name="" w:id="2937"/>
      <w:r>
        <w:rPr>
          <w:rFonts w:ascii="宋体" w:hAnsi="宋体" w:cs="宋体" w:eastAsia="宋体"/>
          <w:sz w:val="59"/>
          <w:spacing w:val="0"/>
          <w:color w:val="000000"/>
          <w:b w:val="off"/>
          <w:i w:val="off"/>
        </w:rPr>
        <w:t>·221·</w:t>
      </w:r>
      <w:bookmarkEnd w:id="2937"/>
    </w:p>
    <w:p>
      <w:r>
        <w:t/>
      </w:r>
    </w:p>
    <w:p>
      <w:pPr>
        <w:sectPr>
          <w:footerReference r:id="rId529"/>
          <w:headerReference r:id="rId530" w:type="default"/>
          <w:type w:val="nextPage"/>
          <w:pgSz w:w="21260" w:h="31680"/>
          <w:pgMar w:left="2400" w:top="2700" w:right="2400" w:bottom="2700" w:header="2400" w:footer="2400"/>
          <w:cols w:num="1"/>
        </w:sectPr>
      </w:pPr>
    </w:p>
    <w:p>
      <w:pPr>
        <w:pageBreakBefore w:val="off"/>
        <w:tabs/>
        <w:wordWrap w:val="off"/>
        <w:spacing w:before="0" w:after="0" w:line="880" w:lineRule="atLeast"/>
        <w:ind w:left="240" w:right="0"/>
        <w:jc w:val="both"/>
        <w:textAlignment w:val="baseline"/>
        <w:rPr>
          <w:sz w:val="58"/>
        </w:rPr>
      </w:pPr>
      <w:bookmarkStart w:name="" w:id="2938"/>
      <w:r>
        <w:rPr>
          <w:rFonts w:ascii="宋体" w:hAnsi="宋体" w:cs="宋体" w:eastAsia="宋体"/>
          <w:sz w:val="58"/>
          <w:spacing w:val="0"/>
          <w:color w:val="000000"/>
          <w:b w:val="off"/>
          <w:i w:val="off"/>
        </w:rPr>
        <w:t>部遗著的导言中所精辟地指出的，①使心理学的解释从理智领</w:t>
      </w:r>
      <w:r>
        <w:rPr>
          <w:rFonts w:ascii="宋体" w:hAnsi="宋体" w:cs="宋体" w:eastAsia="宋体"/>
          <w:sz w:val="58"/>
          <w:spacing w:val="0"/>
          <w:color w:val="000000"/>
          <w:b w:val="off"/>
          <w:i w:val="off"/>
        </w:rPr>
        <w:t>域中退出来，只是为了要把它再引入感情的领域，于是，又在“心</w:t>
      </w:r>
      <w:r>
        <w:rPr>
          <w:rFonts w:ascii="宋体" w:hAnsi="宋体" w:cs="宋体" w:eastAsia="宋体"/>
          <w:sz w:val="58"/>
          <w:spacing w:val="0"/>
          <w:color w:val="000000"/>
          <w:b w:val="off"/>
          <w:i w:val="off"/>
        </w:rPr>
        <w:t>理学派固有的缺陷之外……加上了一个……从模糊的情绪中</w:t>
      </w:r>
      <w:r>
        <w:rPr>
          <w:rFonts w:ascii="宋体" w:hAnsi="宋体" w:cs="宋体" w:eastAsia="宋体"/>
          <w:sz w:val="58"/>
          <w:spacing w:val="0"/>
          <w:color w:val="000000"/>
          <w:b w:val="off"/>
          <w:i w:val="off"/>
        </w:rPr>
        <w:t>去引申出明确观念的错误。”这就更令人遗憾了。有一种天真的</w:t>
      </w:r>
      <w:r>
        <w:rPr>
          <w:rFonts w:ascii="宋体" w:hAnsi="宋体" w:cs="宋体" w:eastAsia="宋体"/>
          <w:sz w:val="58"/>
          <w:spacing w:val="0"/>
          <w:color w:val="000000"/>
          <w:b w:val="off"/>
          <w:i w:val="off"/>
        </w:rPr>
        <w:t>想法，不是去扩大我们的逻辑框架，以便包容那些无论表面上有</w:t>
      </w:r>
      <w:r>
        <w:rPr>
          <w:rFonts w:ascii="宋体" w:hAnsi="宋体" w:cs="宋体" w:eastAsia="宋体"/>
          <w:sz w:val="58"/>
          <w:spacing w:val="0"/>
          <w:color w:val="000000"/>
          <w:b w:val="off"/>
          <w:i w:val="off"/>
        </w:rPr>
        <w:t>何区别但属于同一种类的理智运作过程，而是试图将它们还原</w:t>
      </w:r>
      <w:r>
        <w:rPr>
          <w:rFonts w:ascii="宋体" w:hAnsi="宋体" w:cs="宋体" w:eastAsia="宋体"/>
          <w:sz w:val="58"/>
          <w:spacing w:val="0"/>
          <w:color w:val="000000"/>
          <w:b w:val="off"/>
          <w:i w:val="off"/>
        </w:rPr>
        <w:t>为无法言喻的情绪的趋向，这样做的结果只能妨碍我们的研究。</w:t>
      </w:r>
      <w:bookmarkEnd w:id="2938"/>
    </w:p>
    <w:p>
      <w:pPr>
        <w:pageBreakBefore w:val="off"/>
        <w:tabs/>
        <w:wordWrap w:val="off"/>
        <w:spacing w:before="0" w:after="0" w:line="880" w:lineRule="atLeast"/>
        <w:ind w:left="140" w:right="80" w:firstLine="1280"/>
        <w:jc w:val="both"/>
        <w:textAlignment w:val="baseline"/>
        <w:rPr>
          <w:sz w:val="58"/>
        </w:rPr>
      </w:pPr>
      <w:bookmarkStart w:name="" w:id="2939"/>
      <w:r>
        <w:rPr>
          <w:rFonts w:ascii="宋体" w:hAnsi="宋体" w:cs="宋体" w:eastAsia="宋体"/>
          <w:sz w:val="58"/>
          <w:spacing w:val="0"/>
          <w:color w:val="000000"/>
          <w:b w:val="off"/>
          <w:i w:val="off"/>
        </w:rPr>
        <w:t>在宗教人类学的所有篇章中，也许没有一章是像在神话领</w:t>
      </w:r>
      <w:r>
        <w:rPr>
          <w:rFonts w:ascii="宋体" w:hAnsi="宋体" w:cs="宋体" w:eastAsia="宋体"/>
          <w:sz w:val="58"/>
          <w:spacing w:val="0"/>
          <w:color w:val="000000"/>
          <w:b w:val="off"/>
          <w:i w:val="off"/>
        </w:rPr>
        <w:t>域中的研究那样徘徊不前的。从理论的观点来看，50年来这方</w:t>
      </w:r>
      <w:r>
        <w:rPr>
          <w:rFonts w:ascii="宋体" w:hAnsi="宋体" w:cs="宋体" w:eastAsia="宋体"/>
          <w:sz w:val="58"/>
          <w:spacing w:val="0"/>
          <w:color w:val="000000"/>
          <w:b w:val="off"/>
          <w:i w:val="off"/>
        </w:rPr>
        <w:t>面的形势无所改观，即仍然是一片混乱。神话仍然被各种矛盾</w:t>
      </w:r>
      <w:r>
        <w:rPr>
          <w:rFonts w:ascii="宋体" w:hAnsi="宋体" w:cs="宋体" w:eastAsia="宋体"/>
          <w:sz w:val="58"/>
          <w:spacing w:val="0"/>
          <w:color w:val="000000"/>
          <w:b w:val="off"/>
          <w:i w:val="off"/>
        </w:rPr>
        <w:t>的方法作着漫无边际的解释：作为集体的梦，作为一种审美的</w:t>
      </w:r>
      <w:r>
        <w:rPr>
          <w:rFonts w:ascii="宋体" w:hAnsi="宋体" w:cs="宋体" w:eastAsia="宋体"/>
          <w:sz w:val="58"/>
          <w:spacing w:val="0"/>
          <w:color w:val="000000"/>
          <w:b w:val="off"/>
          <w:i w:val="off"/>
        </w:rPr>
        <w:t>表演的产物，或者作为宗教仪式的基础。神话的形象被当作是</w:t>
      </w:r>
      <w:r>
        <w:rPr>
          <w:rFonts w:ascii="宋体" w:hAnsi="宋体" w:cs="宋体" w:eastAsia="宋体"/>
          <w:sz w:val="58"/>
          <w:spacing w:val="0"/>
          <w:color w:val="000000"/>
          <w:b w:val="off"/>
          <w:i w:val="off"/>
        </w:rPr>
        <w:t>人格化的抽象、神化的英雄或沦落的神。不论哪一种假说，不</w:t>
      </w:r>
      <w:r>
        <w:rPr>
          <w:rFonts w:ascii="宋体" w:hAnsi="宋体" w:cs="宋体" w:eastAsia="宋体"/>
          <w:sz w:val="58"/>
          <w:spacing w:val="0"/>
          <w:color w:val="000000"/>
          <w:b w:val="off"/>
          <w:i w:val="off"/>
        </w:rPr>
        <w:t>外乎把神话归纳为偶像的表演或者归纳为一种粗糙的哲学思</w:t>
      </w:r>
      <w:r>
        <w:rPr>
          <w:rFonts w:ascii="宋体" w:hAnsi="宋体" w:cs="宋体" w:eastAsia="宋体"/>
          <w:sz w:val="58"/>
          <w:spacing w:val="0"/>
          <w:color w:val="000000"/>
          <w:b w:val="off"/>
          <w:i w:val="off"/>
        </w:rPr>
        <w:t>辨。</w:t>
      </w:r>
      <w:bookmarkEnd w:id="2939"/>
    </w:p>
    <w:p>
      <w:pPr>
        <w:pageBreakBefore w:val="off"/>
        <w:tabs/>
        <w:wordWrap w:val="off"/>
        <w:spacing w:before="0" w:after="0" w:line="880" w:lineRule="atLeast"/>
        <w:ind w:left="0" w:right="160" w:firstLine="1280"/>
        <w:jc w:val="both"/>
        <w:textAlignment w:val="baseline"/>
        <w:rPr>
          <w:sz w:val="58"/>
        </w:rPr>
      </w:pPr>
      <w:bookmarkStart w:name="" w:id="2940"/>
      <w:r>
        <w:rPr>
          <w:rFonts w:ascii="宋体" w:hAnsi="宋体" w:cs="宋体" w:eastAsia="宋体"/>
          <w:sz w:val="58"/>
          <w:spacing w:val="0"/>
          <w:color w:val="000000"/>
          <w:b w:val="off"/>
          <w:i w:val="off"/>
        </w:rPr>
        <w:t>要理解神话到底是什么，我们必须在陈词滥调和诡辩之间</w:t>
      </w:r>
      <w:r>
        <w:rPr>
          <w:rFonts w:ascii="宋体" w:hAnsi="宋体" w:cs="宋体" w:eastAsia="宋体"/>
          <w:sz w:val="58"/>
          <w:spacing w:val="0"/>
          <w:color w:val="000000"/>
          <w:b w:val="off"/>
          <w:i w:val="off"/>
        </w:rPr>
        <w:t>去作选择吗？有人主张，人类社会只不过是通过神话来表达全</w:t>
      </w:r>
      <w:r>
        <w:rPr>
          <w:rFonts w:ascii="宋体" w:hAnsi="宋体" w:cs="宋体" w:eastAsia="宋体"/>
          <w:sz w:val="58"/>
          <w:spacing w:val="0"/>
          <w:color w:val="000000"/>
          <w:b w:val="off"/>
          <w:i w:val="off"/>
        </w:rPr>
        <w:t>人类的共同而基本的感情，诸如爱、恨和复仇，或者他们不过</w:t>
      </w:r>
      <w:r>
        <w:rPr>
          <w:rFonts w:ascii="宋体" w:hAnsi="宋体" w:cs="宋体" w:eastAsia="宋体"/>
          <w:sz w:val="58"/>
          <w:spacing w:val="0"/>
          <w:color w:val="000000"/>
          <w:b w:val="off"/>
          <w:i w:val="off"/>
        </w:rPr>
        <w:t>是想为用别的方法所不能理解的现象提供某种解释，比如天文、</w:t>
      </w:r>
      <w:r>
        <w:rPr>
          <w:rFonts w:ascii="宋体" w:hAnsi="宋体" w:cs="宋体" w:eastAsia="宋体"/>
          <w:sz w:val="58"/>
          <w:spacing w:val="0"/>
          <w:color w:val="000000"/>
          <w:b w:val="off"/>
          <w:i w:val="off"/>
        </w:rPr>
        <w:t>气象这一类的现象。那么，为什么当这些现象也可以用经验的</w:t>
      </w:r>
      <w:r>
        <w:rPr>
          <w:rFonts w:ascii="宋体" w:hAnsi="宋体" w:cs="宋体" w:eastAsia="宋体"/>
          <w:sz w:val="58"/>
          <w:spacing w:val="0"/>
          <w:color w:val="000000"/>
          <w:b w:val="off"/>
          <w:i w:val="off"/>
        </w:rPr>
        <w:t>解释去认识的时候，这些社会却要采取如此复杂而迂回的方法</w:t>
      </w:r>
      <w:r>
        <w:rPr>
          <w:rFonts w:ascii="宋体" w:hAnsi="宋体" w:cs="宋体" w:eastAsia="宋体"/>
          <w:sz w:val="58"/>
          <w:spacing w:val="0"/>
          <w:color w:val="000000"/>
          <w:b w:val="off"/>
          <w:i w:val="off"/>
        </w:rPr>
        <w:t>呢？另一方面，心理分析家和许多人类学家已经把问题从自然</w:t>
      </w:r>
      <w:r>
        <w:rPr>
          <w:rFonts w:ascii="宋体" w:hAnsi="宋体" w:cs="宋体" w:eastAsia="宋体"/>
          <w:sz w:val="58"/>
          <w:spacing w:val="0"/>
          <w:color w:val="000000"/>
          <w:b w:val="off"/>
          <w:i w:val="off"/>
        </w:rPr>
        <w:t>的或宇宙论的方面转到社会学和心理学的领域了。但是，这样</w:t>
      </w:r>
      <w:r>
        <w:rPr>
          <w:rFonts w:ascii="宋体" w:hAnsi="宋体" w:cs="宋体" w:eastAsia="宋体"/>
          <w:sz w:val="58"/>
          <w:spacing w:val="0"/>
          <w:color w:val="000000"/>
          <w:b w:val="off"/>
          <w:i w:val="off"/>
        </w:rPr>
        <w:t>解释就变得太容易了：如果有一种神话突出了某个形象，比如</w:t>
      </w:r>
      <w:r>
        <w:rPr>
          <w:rFonts w:ascii="宋体" w:hAnsi="宋体" w:cs="宋体" w:eastAsia="宋体"/>
          <w:sz w:val="58"/>
          <w:spacing w:val="0"/>
          <w:color w:val="000000"/>
          <w:b w:val="off"/>
          <w:i w:val="off"/>
        </w:rPr>
        <w:t>说恶奶奶，那么人们就会说，在这样的社会里，奶奶实际上是</w:t>
      </w:r>
      <w:bookmarkEnd w:id="2940"/>
    </w:p>
    <w:p>
      <w:pPr>
        <w:pageBreakBefore w:val="off"/>
        <w:tabs/>
        <w:wordWrap w:val="off"/>
        <w:spacing w:before="0" w:after="0" w:line="880" w:lineRule="atLeast"/>
        <w:ind w:left="80" w:right="0"/>
        <w:jc w:val="both"/>
        <w:textAlignment w:val="baseline"/>
        <w:rPr>
          <w:sz w:val="58"/>
        </w:rPr>
      </w:pPr>
      <w:bookmarkStart w:name="" w:id="2941"/>
      <w:r>
        <w:rPr>
          <w:rFonts w:ascii="宋体" w:hAnsi="宋体" w:cs="宋体" w:eastAsia="宋体"/>
          <w:sz w:val="58"/>
          <w:spacing w:val="0"/>
          <w:color w:val="000000"/>
          <w:u w:val="single"/>
          <w:b w:val="off"/>
          <w:i w:val="off"/>
        </w:rPr>
        <w:t xml:space="preserve">              </w:t>
      </w:r>
      <w:bookmarkEnd w:id="2941"/>
    </w:p>
    <w:p>
      <w:pPr>
        <w:pageBreakBefore w:val="off"/>
        <w:tabs/>
        <w:wordWrap w:val="off"/>
        <w:spacing w:before="300" w:after="0" w:line="620" w:lineRule="atLeast"/>
        <w:ind w:left="860" w:right="0"/>
        <w:jc w:val="both"/>
        <w:textAlignment w:val="baseline"/>
        <w:rPr>
          <w:sz w:val="45"/>
        </w:rPr>
      </w:pPr>
      <w:bookmarkStart w:name="" w:id="2942"/>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A·M·霍卡特：《社会起源》(伦敦，1954)，第7页。</w:t>
      </w:r>
      <w:bookmarkEnd w:id="2942"/>
    </w:p>
    <w:p>
      <w:pPr>
        <w:pageBreakBefore w:val="off"/>
        <w:tabs/>
        <w:wordWrap w:val="off"/>
        <w:spacing w:before="380" w:after="0" w:line="840" w:lineRule="atLeast"/>
        <w:ind w:left="740" w:right="0"/>
        <w:jc w:val="both"/>
        <w:textAlignment w:val="baseline"/>
        <w:rPr>
          <w:sz w:val="63"/>
        </w:rPr>
      </w:pPr>
      <w:bookmarkStart w:name="" w:id="2943"/>
      <w:r>
        <w:rPr>
          <w:rFonts w:ascii="黑体" w:hAnsi="黑体" w:cs="黑体" w:eastAsia="黑体"/>
          <w:sz w:val="63"/>
          <w:spacing w:val="0"/>
          <w:color w:val="000000"/>
          <w:b w:val="off"/>
          <w:i w:val="off"/>
        </w:rPr>
        <w:t>·222·</w:t>
      </w:r>
      <w:bookmarkEnd w:id="2943"/>
    </w:p>
    <w:p>
      <w:r>
        <w:t/>
      </w:r>
    </w:p>
    <w:p>
      <w:pPr>
        <w:sectPr>
          <w:footerReference r:id="rId531"/>
          <w:headerReference r:id="rId532" w:type="default"/>
          <w:type w:val="nextPage"/>
          <w:pgSz w:w="21260" w:h="31680"/>
          <w:pgMar w:left="2340" w:top="2520" w:right="2340" w:bottom="2520" w:header="2220" w:footer="2220"/>
          <w:cols w:num="1"/>
        </w:sectPr>
      </w:pPr>
    </w:p>
    <w:p>
      <w:pPr>
        <w:pageBreakBefore w:val="off"/>
        <w:tabs/>
        <w:wordWrap w:val="off"/>
        <w:spacing w:before="0" w:after="0" w:line="920" w:lineRule="atLeast"/>
        <w:ind w:left="40" w:right="0"/>
        <w:jc w:val="both"/>
        <w:textAlignment w:val="baseline"/>
        <w:rPr>
          <w:sz w:val="58"/>
        </w:rPr>
      </w:pPr>
      <w:bookmarkStart w:name="" w:id="2944"/>
      <w:r>
        <w:rPr>
          <w:rFonts w:ascii="仿宋" w:hAnsi="仿宋" w:cs="仿宋" w:eastAsia="仿宋"/>
          <w:sz w:val="58"/>
          <w:spacing w:val="0"/>
          <w:color w:val="000000"/>
          <w:b w:val="off"/>
          <w:i w:val="off"/>
        </w:rPr>
        <w:t>恶的，而神话则反映了社会结构和社会关系；但是，要是实际</w:t>
      </w:r>
      <w:r>
        <w:rPr>
          <w:rFonts w:ascii="仿宋" w:hAnsi="仿宋" w:cs="仿宋" w:eastAsia="仿宋"/>
          <w:sz w:val="58"/>
          <w:spacing w:val="0"/>
          <w:color w:val="000000"/>
          <w:b w:val="off"/>
          <w:i w:val="off"/>
        </w:rPr>
        <w:t>调查来的材料是与此抵触的，那么人们又会轻巧地说，神话的</w:t>
      </w:r>
      <w:r>
        <w:rPr>
          <w:rFonts w:ascii="仿宋" w:hAnsi="仿宋" w:cs="仿宋" w:eastAsia="仿宋"/>
          <w:sz w:val="58"/>
          <w:spacing w:val="0"/>
          <w:color w:val="000000"/>
          <w:b w:val="off"/>
          <w:i w:val="off"/>
        </w:rPr>
        <w:t>目的就是在于为受压抑的感情提供一个发泄的口子。无论碰到</w:t>
      </w:r>
      <w:r>
        <w:rPr>
          <w:rFonts w:ascii="仿宋" w:hAnsi="仿宋" w:cs="仿宋" w:eastAsia="仿宋"/>
          <w:sz w:val="58"/>
          <w:spacing w:val="0"/>
          <w:color w:val="000000"/>
          <w:b w:val="off"/>
          <w:i w:val="off"/>
        </w:rPr>
        <w:t>什么情况，一种聪明的论辩术总是有办法妄称已经找到了一种</w:t>
      </w:r>
      <w:r>
        <w:rPr>
          <w:rFonts w:ascii="仿宋" w:hAnsi="仿宋" w:cs="仿宋" w:eastAsia="仿宋"/>
          <w:sz w:val="58"/>
          <w:spacing w:val="0"/>
          <w:color w:val="000000"/>
          <w:b w:val="off"/>
          <w:i w:val="off"/>
        </w:rPr>
        <w:t>意义。</w:t>
      </w:r>
      <w:bookmarkEnd w:id="2944"/>
    </w:p>
    <w:p>
      <w:pPr>
        <w:pageBreakBefore w:val="off"/>
        <w:tabs/>
        <w:wordWrap w:val="off"/>
        <w:spacing w:before="0" w:after="0" w:line="920" w:lineRule="atLeast"/>
        <w:ind w:left="40" w:right="20" w:firstLine="1200"/>
        <w:jc w:val="both"/>
        <w:textAlignment w:val="baseline"/>
        <w:rPr>
          <w:sz w:val="58"/>
        </w:rPr>
      </w:pPr>
      <w:bookmarkStart w:name="" w:id="2945"/>
      <w:r>
        <w:rPr>
          <w:rFonts w:ascii="仿宋" w:hAnsi="仿宋" w:cs="仿宋" w:eastAsia="仿宋"/>
          <w:sz w:val="58"/>
          <w:spacing w:val="0"/>
          <w:color w:val="000000"/>
          <w:b w:val="off"/>
          <w:i w:val="off"/>
        </w:rPr>
        <w:t>神话向学者提出了一种初看之下似乎矛盾的情况。一方面，</w:t>
      </w:r>
      <w:r>
        <w:rPr>
          <w:rFonts w:ascii="仿宋" w:hAnsi="仿宋" w:cs="仿宋" w:eastAsia="仿宋"/>
          <w:sz w:val="58"/>
          <w:spacing w:val="0"/>
          <w:color w:val="000000"/>
          <w:b w:val="off"/>
          <w:i w:val="off"/>
        </w:rPr>
        <w:t>似乎在神话的过程中一切都可能发生。没有逻辑，也没有连贯</w:t>
      </w:r>
      <w:r>
        <w:rPr>
          <w:rFonts w:ascii="仿宋" w:hAnsi="仿宋" w:cs="仿宋" w:eastAsia="仿宋"/>
          <w:sz w:val="58"/>
          <w:spacing w:val="0"/>
          <w:color w:val="000000"/>
          <w:b w:val="off"/>
          <w:i w:val="off"/>
        </w:rPr>
        <w:t>性。任何特征都可以加到任何主体上去，一切想得到的关系都</w:t>
      </w:r>
      <w:r>
        <w:rPr>
          <w:rFonts w:ascii="仿宋" w:hAnsi="仿宋" w:cs="仿宋" w:eastAsia="仿宋"/>
          <w:sz w:val="58"/>
          <w:spacing w:val="0"/>
          <w:color w:val="000000"/>
          <w:b w:val="off"/>
          <w:i w:val="off"/>
        </w:rPr>
        <w:t>可以找得到。通过神话，一切事情都变得是可能的。但在另一</w:t>
      </w:r>
      <w:r>
        <w:rPr>
          <w:rFonts w:ascii="仿宋" w:hAnsi="仿宋" w:cs="仿宋" w:eastAsia="仿宋"/>
          <w:sz w:val="58"/>
          <w:spacing w:val="0"/>
          <w:color w:val="000000"/>
          <w:b w:val="off"/>
          <w:i w:val="off"/>
        </w:rPr>
        <w:t>方面，这种表面上的任意性又同由广大不同地区收集来的神话</w:t>
      </w:r>
      <w:r>
        <w:rPr>
          <w:rFonts w:ascii="仿宋" w:hAnsi="仿宋" w:cs="仿宋" w:eastAsia="仿宋"/>
          <w:sz w:val="58"/>
          <w:spacing w:val="0"/>
          <w:color w:val="000000"/>
          <w:b w:val="off"/>
          <w:i w:val="off"/>
        </w:rPr>
        <w:t>之间的令人吃惊的类似性相违背。于是就提出了问题：如果神</w:t>
      </w:r>
      <w:r>
        <w:rPr>
          <w:rFonts w:ascii="仿宋" w:hAnsi="仿宋" w:cs="仿宋" w:eastAsia="仿宋"/>
          <w:sz w:val="58"/>
          <w:spacing w:val="0"/>
          <w:color w:val="000000"/>
          <w:b w:val="off"/>
          <w:i w:val="off"/>
        </w:rPr>
        <w:t>话的内容是偶然的，那么我们将怎样去解释全世界的神话会如</w:t>
      </w:r>
      <w:r>
        <w:rPr>
          <w:rFonts w:ascii="仿宋" w:hAnsi="仿宋" w:cs="仿宋" w:eastAsia="仿宋"/>
          <w:sz w:val="58"/>
          <w:spacing w:val="0"/>
          <w:color w:val="000000"/>
          <w:b w:val="off"/>
          <w:i w:val="off"/>
        </w:rPr>
        <w:t>此相似呢？</w:t>
      </w:r>
      <w:bookmarkEnd w:id="2945"/>
    </w:p>
    <w:p>
      <w:pPr>
        <w:pageBreakBefore w:val="off"/>
        <w:tabs/>
        <w:wordWrap w:val="off"/>
        <w:spacing w:before="0" w:after="0" w:line="920" w:lineRule="atLeast"/>
        <w:ind w:left="40" w:right="80" w:firstLine="1200"/>
        <w:jc w:val="both"/>
        <w:textAlignment w:val="baseline"/>
        <w:rPr>
          <w:sz w:val="58"/>
        </w:rPr>
      </w:pPr>
      <w:bookmarkStart w:name="" w:id="2946"/>
      <w:r>
        <w:rPr>
          <w:rFonts w:ascii="仿宋" w:hAnsi="仿宋" w:cs="仿宋" w:eastAsia="仿宋"/>
          <w:sz w:val="58"/>
          <w:spacing w:val="0"/>
          <w:color w:val="000000"/>
          <w:b w:val="off"/>
          <w:i w:val="off"/>
        </w:rPr>
        <w:t>恰恰是由于意识到了关于神话性质的这种自相矛盾的现</w:t>
      </w:r>
      <w:r>
        <w:rPr>
          <w:rFonts w:ascii="仿宋" w:hAnsi="仿宋" w:cs="仿宋" w:eastAsia="仿宋"/>
          <w:sz w:val="58"/>
          <w:spacing w:val="0"/>
          <w:color w:val="000000"/>
          <w:b w:val="off"/>
          <w:i w:val="off"/>
        </w:rPr>
        <w:t>象，才可能把我们引向问题的解决。因为我们所碰到的矛盾与</w:t>
      </w:r>
      <w:r>
        <w:rPr>
          <w:rFonts w:ascii="仿宋" w:hAnsi="仿宋" w:cs="仿宋" w:eastAsia="仿宋"/>
          <w:sz w:val="58"/>
          <w:spacing w:val="0"/>
          <w:color w:val="000000"/>
          <w:b w:val="off"/>
          <w:i w:val="off"/>
        </w:rPr>
        <w:t>早些时候最早关心语言学问题的那些哲学家们为之伤脑筋的问</w:t>
      </w:r>
      <w:r>
        <w:rPr>
          <w:rFonts w:ascii="仿宋" w:hAnsi="仿宋" w:cs="仿宋" w:eastAsia="仿宋"/>
          <w:sz w:val="58"/>
          <w:spacing w:val="0"/>
          <w:color w:val="000000"/>
          <w:b w:val="off"/>
          <w:i w:val="off"/>
        </w:rPr>
        <w:t>题十分相似；语言学只是在这些矛盾克服以后才开始发展为一</w:t>
      </w:r>
      <w:r>
        <w:rPr>
          <w:rFonts w:ascii="仿宋" w:hAnsi="仿宋" w:cs="仿宋" w:eastAsia="仿宋"/>
          <w:sz w:val="58"/>
          <w:spacing w:val="0"/>
          <w:color w:val="000000"/>
          <w:b w:val="off"/>
          <w:i w:val="off"/>
        </w:rPr>
        <w:t>门科学。古代哲学家思考语言的方法就是我们思考神话的方</w:t>
      </w:r>
      <w:r>
        <w:rPr>
          <w:rFonts w:ascii="仿宋" w:hAnsi="仿宋" w:cs="仿宋" w:eastAsia="仿宋"/>
          <w:sz w:val="58"/>
          <w:spacing w:val="0"/>
          <w:color w:val="000000"/>
          <w:b w:val="off"/>
          <w:i w:val="off"/>
        </w:rPr>
        <w:t>法。一方面，他们确实注意到，在一种给定的语言里，某种音序与</w:t>
      </w:r>
      <w:r>
        <w:rPr>
          <w:rFonts w:ascii="仿宋" w:hAnsi="仿宋" w:cs="仿宋" w:eastAsia="仿宋"/>
          <w:sz w:val="58"/>
          <w:spacing w:val="0"/>
          <w:color w:val="000000"/>
          <w:b w:val="off"/>
          <w:i w:val="off"/>
        </w:rPr>
        <w:t>确定的意义是相联系的，他们于是就渴望为这些声音和意义之</w:t>
      </w:r>
      <w:r>
        <w:rPr>
          <w:rFonts w:ascii="仿宋" w:hAnsi="仿宋" w:cs="仿宋" w:eastAsia="仿宋"/>
          <w:sz w:val="58"/>
          <w:spacing w:val="0"/>
          <w:color w:val="000000"/>
          <w:b w:val="off"/>
          <w:i w:val="off"/>
        </w:rPr>
        <w:t>间的联系找出一种原因。然而他们的努力一开始便遭受了挫折，</w:t>
      </w:r>
      <w:r>
        <w:rPr>
          <w:rFonts w:ascii="仿宋" w:hAnsi="仿宋" w:cs="仿宋" w:eastAsia="仿宋"/>
          <w:sz w:val="58"/>
          <w:spacing w:val="0"/>
          <w:color w:val="000000"/>
          <w:b w:val="off"/>
          <w:i w:val="off"/>
        </w:rPr>
        <w:t>因为事实上是，相同的声音同样出现在别的语言中，但是它们所</w:t>
      </w:r>
      <w:r>
        <w:rPr>
          <w:rFonts w:ascii="仿宋" w:hAnsi="仿宋" w:cs="仿宋" w:eastAsia="仿宋"/>
          <w:sz w:val="58"/>
          <w:spacing w:val="0"/>
          <w:color w:val="000000"/>
          <w:b w:val="off"/>
          <w:i w:val="off"/>
        </w:rPr>
        <w:t>传达的意义却是完全不同的。只是当发现了，是声音的组合，而</w:t>
      </w:r>
      <w:r>
        <w:rPr>
          <w:rFonts w:ascii="仿宋" w:hAnsi="仿宋" w:cs="仿宋" w:eastAsia="仿宋"/>
          <w:sz w:val="58"/>
          <w:spacing w:val="0"/>
          <w:color w:val="000000"/>
          <w:b w:val="off"/>
          <w:i w:val="off"/>
        </w:rPr>
        <w:t>不是声音本身，提供了有意义的材料，这个矛盾方得以克服。</w:t>
      </w:r>
      <w:bookmarkEnd w:id="2946"/>
    </w:p>
    <w:p>
      <w:pPr>
        <w:pageBreakBefore w:val="off"/>
        <w:tabs/>
        <w:wordWrap w:val="off"/>
        <w:spacing w:before="0" w:after="0" w:line="920" w:lineRule="atLeast"/>
        <w:ind w:left="40" w:right="100" w:firstLine="1200"/>
        <w:jc w:val="both"/>
        <w:textAlignment w:val="baseline"/>
        <w:rPr>
          <w:sz w:val="58"/>
        </w:rPr>
      </w:pPr>
      <w:bookmarkStart w:name="" w:id="2947"/>
      <w:r>
        <w:rPr>
          <w:rFonts w:ascii="仿宋" w:hAnsi="仿宋" w:cs="仿宋" w:eastAsia="仿宋"/>
          <w:sz w:val="58"/>
          <w:spacing w:val="0"/>
          <w:color w:val="000000"/>
          <w:b w:val="off"/>
          <w:i w:val="off"/>
        </w:rPr>
        <w:t>而且我们很容易看出，对神话思想的某些较新的解释，就</w:t>
      </w:r>
      <w:r>
        <w:rPr>
          <w:rFonts w:ascii="仿宋" w:hAnsi="仿宋" w:cs="仿宋" w:eastAsia="仿宋"/>
          <w:sz w:val="58"/>
          <w:spacing w:val="0"/>
          <w:color w:val="000000"/>
          <w:b w:val="off"/>
          <w:i w:val="off"/>
        </w:rPr>
        <w:t>是源于使早期语言学家为之百思不解的同一种误解。让我们来</w:t>
      </w:r>
      <w:r>
        <w:rPr>
          <w:rFonts w:ascii="仿宋" w:hAnsi="仿宋" w:cs="仿宋" w:eastAsia="仿宋"/>
          <w:sz w:val="58"/>
          <w:spacing w:val="0"/>
          <w:color w:val="000000"/>
          <w:b w:val="off"/>
          <w:i w:val="off"/>
        </w:rPr>
        <w:t>考察一下，举例说，荣格的观念：一个给定的神话模式——即</w:t>
      </w:r>
      <w:bookmarkEnd w:id="2947"/>
    </w:p>
    <w:p>
      <w:pPr>
        <w:pageBreakBefore w:val="off"/>
        <w:tabs/>
        <w:wordWrap w:val="off"/>
        <w:spacing w:before="460" w:after="0" w:line="700" w:lineRule="atLeast"/>
        <w:ind w:left="0" w:right="1020"/>
        <w:jc w:val="right"/>
        <w:textAlignment w:val="baseline"/>
        <w:rPr>
          <w:sz w:val="52"/>
        </w:rPr>
      </w:pPr>
      <w:bookmarkStart w:name="" w:id="2948"/>
      <w:r>
        <w:rPr>
          <w:rFonts w:ascii="黑体" w:hAnsi="黑体" w:cs="黑体" w:eastAsia="黑体"/>
          <w:sz w:val="52"/>
          <w:spacing w:val="0"/>
          <w:color w:val="000000"/>
          <w:b w:val="off"/>
          <w:i w:val="off"/>
        </w:rPr>
        <w:t>223</w:t>
      </w:r>
      <w:bookmarkEnd w:id="2948"/>
    </w:p>
    <w:p>
      <w:r>
        <w:t/>
      </w:r>
    </w:p>
    <w:p>
      <w:pPr>
        <w:sectPr>
          <w:footerReference r:id="rId533"/>
          <w:headerReference r:id="rId534" w:type="default"/>
          <w:type w:val="nextPage"/>
          <w:pgSz w:w="21260" w:h="31680"/>
          <w:pgMar w:left="2420" w:top="2540" w:right="2420" w:bottom="2540" w:header="2240" w:footer="2240"/>
          <w:cols w:num="1"/>
        </w:sectPr>
      </w:pPr>
    </w:p>
    <w:p>
      <w:pPr>
        <w:pageBreakBefore w:val="off"/>
        <w:tabs/>
        <w:wordWrap w:val="off"/>
        <w:spacing w:before="0" w:after="0" w:line="980" w:lineRule="atLeast"/>
        <w:ind w:left="0" w:right="0"/>
        <w:jc w:val="both"/>
        <w:textAlignment w:val="baseline"/>
        <w:rPr>
          <w:sz w:val="56"/>
        </w:rPr>
      </w:pPr>
      <w:bookmarkStart w:name="" w:id="2949"/>
      <w:r>
        <w:rPr>
          <w:rFonts w:ascii="仿宋" w:hAnsi="仿宋" w:cs="仿宋" w:eastAsia="仿宋"/>
          <w:sz w:val="56"/>
          <w:spacing w:val="0"/>
          <w:color w:val="000000"/>
          <w:b w:val="off"/>
          <w:i w:val="off"/>
        </w:rPr>
        <w:t>所谓原型————具有某种意义。这颇似那个长期得到支持的错误，</w:t>
      </w:r>
      <w:r>
        <w:rPr>
          <w:rFonts w:ascii="仿宋" w:hAnsi="仿宋" w:cs="仿宋" w:eastAsia="仿宋"/>
          <w:sz w:val="56"/>
          <w:spacing w:val="0"/>
          <w:color w:val="000000"/>
          <w:b w:val="off"/>
          <w:i w:val="off"/>
        </w:rPr>
        <w:t>即一个声音可以具有与一种意义的密切关系，例如，“流音的”</w:t>
      </w:r>
      <w:r>
        <w:rPr>
          <w:rFonts w:ascii="仿宋" w:hAnsi="仿宋" w:cs="仿宋" w:eastAsia="仿宋"/>
          <w:sz w:val="56"/>
          <w:spacing w:val="0"/>
          <w:color w:val="000000"/>
          <w:b w:val="off"/>
          <w:i w:val="off"/>
        </w:rPr>
        <w:t>半元音与水有关系，开元音与那些大型的、广大的、响亮的和</w:t>
      </w:r>
      <w:r>
        <w:rPr>
          <w:rFonts w:ascii="仿宋" w:hAnsi="仿宋" w:cs="仿宋" w:eastAsia="仿宋"/>
          <w:sz w:val="56"/>
          <w:spacing w:val="0"/>
          <w:color w:val="000000"/>
          <w:b w:val="off"/>
          <w:i w:val="off"/>
        </w:rPr>
        <w:t>沉重的等等事物有关系，这种理论至今依然有其拥护者。①不</w:t>
      </w:r>
      <w:r>
        <w:rPr>
          <w:rFonts w:ascii="仿宋" w:hAnsi="仿宋" w:cs="仿宋" w:eastAsia="仿宋"/>
          <w:sz w:val="56"/>
          <w:spacing w:val="0"/>
          <w:color w:val="000000"/>
          <w:b w:val="off"/>
          <w:i w:val="off"/>
        </w:rPr>
        <w:t>论下面这个原理现在可以要求做出怎样的修订，②每个人都将</w:t>
      </w:r>
      <w:r>
        <w:rPr>
          <w:rFonts w:ascii="仿宋" w:hAnsi="仿宋" w:cs="仿宋" w:eastAsia="仿宋"/>
          <w:sz w:val="56"/>
          <w:spacing w:val="0"/>
          <w:color w:val="000000"/>
          <w:b w:val="off"/>
          <w:i w:val="off"/>
        </w:rPr>
        <w:t>承认，索绪尔关于语言符号的任意性这个原理是使语言学达到</w:t>
      </w:r>
      <w:r>
        <w:rPr>
          <w:rFonts w:ascii="仿宋" w:hAnsi="仿宋" w:cs="仿宋" w:eastAsia="仿宋"/>
          <w:sz w:val="56"/>
          <w:spacing w:val="0"/>
          <w:color w:val="000000"/>
          <w:b w:val="off"/>
          <w:i w:val="off"/>
        </w:rPr>
        <w:t>科学水平的前提。</w:t>
      </w:r>
      <w:bookmarkEnd w:id="2949"/>
    </w:p>
    <w:p>
      <w:pPr>
        <w:pageBreakBefore w:val="off"/>
        <w:tabs/>
        <w:wordWrap w:val="off"/>
        <w:spacing w:before="0" w:after="0" w:line="980" w:lineRule="atLeast"/>
        <w:ind w:left="0" w:right="40" w:firstLine="1180"/>
        <w:jc w:val="both"/>
        <w:textAlignment w:val="baseline"/>
        <w:rPr>
          <w:sz w:val="56"/>
        </w:rPr>
      </w:pPr>
      <w:bookmarkStart w:name="" w:id="2950"/>
      <w:r>
        <w:rPr>
          <w:rFonts w:ascii="仿宋" w:hAnsi="仿宋" w:cs="仿宋" w:eastAsia="仿宋"/>
          <w:sz w:val="56"/>
          <w:spacing w:val="0"/>
          <w:color w:val="000000"/>
          <w:b w:val="off"/>
          <w:i w:val="off"/>
        </w:rPr>
        <w:t>仅仅让神话学家把他的靠不住的情况与前科学阶段上的语</w:t>
      </w:r>
      <w:r>
        <w:rPr>
          <w:rFonts w:ascii="仿宋" w:hAnsi="仿宋" w:cs="仿宋" w:eastAsia="仿宋"/>
          <w:sz w:val="56"/>
          <w:spacing w:val="0"/>
          <w:color w:val="000000"/>
          <w:b w:val="off"/>
          <w:i w:val="off"/>
        </w:rPr>
        <w:t>言学家的情况进行比较还是不够的。事实上，我们这样做可能</w:t>
      </w:r>
      <w:r>
        <w:rPr>
          <w:rFonts w:ascii="仿宋" w:hAnsi="仿宋" w:cs="仿宋" w:eastAsia="仿宋"/>
          <w:sz w:val="56"/>
          <w:spacing w:val="0"/>
          <w:color w:val="000000"/>
          <w:b w:val="off"/>
          <w:i w:val="off"/>
        </w:rPr>
        <w:t>就是从一种困难走向了另一种困难。如果神话的特殊问题有待</w:t>
      </w:r>
      <w:r>
        <w:rPr>
          <w:rFonts w:ascii="仿宋" w:hAnsi="仿宋" w:cs="仿宋" w:eastAsia="仿宋"/>
          <w:sz w:val="56"/>
          <w:spacing w:val="0"/>
          <w:color w:val="000000"/>
          <w:b w:val="off"/>
          <w:i w:val="off"/>
        </w:rPr>
        <w:t>于解决，那么为什么神话不能被简单地当作语言来对待就有了</w:t>
      </w:r>
      <w:r>
        <w:rPr>
          <w:rFonts w:ascii="仿宋" w:hAnsi="仿宋" w:cs="仿宋" w:eastAsia="仿宋"/>
          <w:sz w:val="56"/>
          <w:spacing w:val="0"/>
          <w:color w:val="000000"/>
          <w:b w:val="off"/>
          <w:i w:val="off"/>
        </w:rPr>
        <w:t>充分的理由。神话是语言：要让人知道，神话就必须被说出来；</w:t>
      </w:r>
      <w:r>
        <w:rPr>
          <w:rFonts w:ascii="仿宋" w:hAnsi="仿宋" w:cs="仿宋" w:eastAsia="仿宋"/>
          <w:sz w:val="56"/>
          <w:spacing w:val="0"/>
          <w:color w:val="000000"/>
          <w:b w:val="off"/>
          <w:i w:val="off"/>
        </w:rPr>
        <w:t>它是人类言语的一部分。为了保持它的特殊之处，我们必须能</w:t>
      </w:r>
      <w:r>
        <w:rPr>
          <w:rFonts w:ascii="仿宋" w:hAnsi="仿宋" w:cs="仿宋" w:eastAsia="仿宋"/>
          <w:sz w:val="56"/>
          <w:spacing w:val="0"/>
          <w:color w:val="000000"/>
          <w:b w:val="off"/>
          <w:i w:val="off"/>
        </w:rPr>
        <w:t>够证明它既是与语言相同的东西，又是不同于语言的。这里，也</w:t>
      </w:r>
      <w:r>
        <w:rPr>
          <w:rFonts w:ascii="仿宋" w:hAnsi="仿宋" w:cs="仿宋" w:eastAsia="仿宋"/>
          <w:sz w:val="56"/>
          <w:spacing w:val="0"/>
          <w:color w:val="000000"/>
          <w:b w:val="off"/>
          <w:i w:val="off"/>
        </w:rPr>
        <w:t>可借助于语言学家过去的经验。因为语言本身也能被分析为同</w:t>
      </w:r>
      <w:r>
        <w:rPr>
          <w:rFonts w:ascii="仿宋" w:hAnsi="仿宋" w:cs="仿宋" w:eastAsia="仿宋"/>
          <w:sz w:val="56"/>
          <w:spacing w:val="0"/>
          <w:color w:val="000000"/>
          <w:b w:val="off"/>
          <w:i w:val="off"/>
        </w:rPr>
        <w:t>时既是相同又是不同的事物。这正是索绪尔区别语言和言语所</w:t>
      </w:r>
      <w:r>
        <w:rPr>
          <w:rFonts w:ascii="仿宋" w:hAnsi="仿宋" w:cs="仿宋" w:eastAsia="仿宋"/>
          <w:sz w:val="56"/>
          <w:spacing w:val="0"/>
          <w:color w:val="000000"/>
          <w:b w:val="off"/>
          <w:i w:val="off"/>
        </w:rPr>
        <w:t>要表达的含意。其一为语言的结构方面，另一是它的统计的方</w:t>
      </w:r>
      <w:r>
        <w:rPr>
          <w:rFonts w:ascii="仿宋" w:hAnsi="仿宋" w:cs="仿宋" w:eastAsia="仿宋"/>
          <w:sz w:val="56"/>
          <w:spacing w:val="0"/>
          <w:color w:val="000000"/>
          <w:b w:val="off"/>
          <w:i w:val="off"/>
        </w:rPr>
        <w:t>面，语言在时间上属于可逆，言语在时间上则属于不可逆。如</w:t>
      </w:r>
      <w:r>
        <w:rPr>
          <w:rFonts w:ascii="仿宋" w:hAnsi="仿宋" w:cs="仿宋" w:eastAsia="仿宋"/>
          <w:sz w:val="56"/>
          <w:spacing w:val="0"/>
          <w:color w:val="000000"/>
          <w:b w:val="off"/>
          <w:i w:val="off"/>
        </w:rPr>
        <w:t>果这两种标准已经存在在语言中了，那么就可想见，第三种标</w:t>
      </w:r>
      <w:r>
        <w:rPr>
          <w:rFonts w:ascii="仿宋" w:hAnsi="仿宋" w:cs="仿宋" w:eastAsia="仿宋"/>
          <w:sz w:val="56"/>
          <w:spacing w:val="0"/>
          <w:color w:val="000000"/>
          <w:b w:val="off"/>
          <w:i w:val="off"/>
        </w:rPr>
        <w:t>准也能被分离出来。</w:t>
      </w:r>
      <w:bookmarkEnd w:id="2950"/>
    </w:p>
    <w:p>
      <w:pPr>
        <w:pageBreakBefore w:val="off"/>
        <w:tabs/>
        <w:wordWrap w:val="off"/>
        <w:spacing w:before="0" w:after="0" w:line="980" w:lineRule="atLeast"/>
        <w:ind w:left="0" w:right="80" w:firstLine="1180"/>
        <w:jc w:val="both"/>
        <w:textAlignment w:val="baseline"/>
        <w:rPr>
          <w:sz w:val="56"/>
        </w:rPr>
      </w:pPr>
      <w:bookmarkStart w:name="" w:id="2951"/>
      <w:r>
        <w:rPr>
          <w:rFonts w:ascii="仿宋" w:hAnsi="仿宋" w:cs="仿宋" w:eastAsia="仿宋"/>
          <w:sz w:val="56"/>
          <w:spacing w:val="0"/>
          <w:color w:val="000000"/>
          <w:b w:val="off"/>
          <w:i w:val="off"/>
        </w:rPr>
        <w:t>我们已经根据他们所使用的时间系之不同而区分了语言和</w:t>
      </w:r>
      <w:r>
        <w:rPr>
          <w:rFonts w:ascii="仿宋" w:hAnsi="仿宋" w:cs="仿宋" w:eastAsia="仿宋"/>
          <w:sz w:val="56"/>
          <w:spacing w:val="0"/>
          <w:color w:val="000000"/>
          <w:b w:val="off"/>
          <w:i w:val="off"/>
        </w:rPr>
        <w:t>言语。记住这一点，我们便会注意到神话使用了把前两个时间</w:t>
      </w:r>
      <w:r>
        <w:rPr>
          <w:rFonts w:ascii="仿宋" w:hAnsi="仿宋" w:cs="仿宋" w:eastAsia="仿宋"/>
          <w:sz w:val="56"/>
          <w:spacing w:val="0"/>
          <w:color w:val="000000"/>
          <w:b w:val="off"/>
          <w:i w:val="off"/>
        </w:rPr>
        <w:t>系的性质结合起来的第三种时间系。一方面，神话总是涉及被</w:t>
      </w:r>
      <w:bookmarkEnd w:id="2951"/>
    </w:p>
    <w:p>
      <w:pPr>
        <w:pageBreakBefore w:val="off"/>
        <w:tabs/>
        <w:wordWrap w:val="off"/>
        <w:spacing w:before="0" w:after="0" w:line="980" w:lineRule="atLeast"/>
        <w:ind w:left="80" w:right="0"/>
        <w:jc w:val="both"/>
        <w:textAlignment w:val="baseline"/>
        <w:rPr>
          <w:sz w:val="56"/>
        </w:rPr>
      </w:pPr>
      <w:bookmarkStart w:name="" w:id="2952"/>
      <w:r>
        <w:rPr>
          <w:rFonts w:ascii="宋体" w:hAnsi="宋体" w:cs="宋体" w:eastAsia="宋体"/>
          <w:sz w:val="56"/>
          <w:spacing w:val="0"/>
          <w:color w:val="000000"/>
          <w:u w:val="single"/>
          <w:b w:val="off"/>
          <w:i w:val="off"/>
        </w:rPr>
        <w:t xml:space="preserve">              </w:t>
      </w:r>
      <w:bookmarkEnd w:id="2952"/>
    </w:p>
    <w:p>
      <w:pPr>
        <w:pageBreakBefore w:val="off"/>
        <w:tabs/>
        <w:wordWrap w:val="off"/>
        <w:spacing w:before="420" w:after="0" w:line="660" w:lineRule="atLeast"/>
        <w:ind w:left="0" w:right="180" w:firstLine="880"/>
        <w:jc w:val="both"/>
        <w:textAlignment w:val="baseline"/>
        <w:rPr>
          <w:sz w:val="45"/>
        </w:rPr>
      </w:pPr>
      <w:bookmarkStart w:name="" w:id="2953"/>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例如参见R·A·帕格特爵士：“语言的起源”，《世界历史杂志》，第1卷，</w:t>
      </w:r>
      <w:r>
        <w:rPr>
          <w:rFonts w:ascii="楷体" w:hAnsi="楷体" w:cs="楷体" w:eastAsia="楷体"/>
          <w:sz w:val="45"/>
          <w:spacing w:val="0"/>
          <w:color w:val="000000"/>
          <w:b w:val="off"/>
          <w:i w:val="off"/>
        </w:rPr>
        <w:t>第2期(联合国教科文组织，1953)。</w:t>
      </w:r>
      <w:bookmarkEnd w:id="2953"/>
    </w:p>
    <w:p>
      <w:pPr>
        <w:pageBreakBefore w:val="off"/>
        <w:tabs/>
        <w:wordWrap w:val="off"/>
        <w:spacing w:before="0" w:after="0" w:line="660" w:lineRule="atLeast"/>
        <w:ind w:left="80" w:right="220" w:firstLine="800"/>
        <w:jc w:val="both"/>
        <w:textAlignment w:val="baseline"/>
        <w:rPr>
          <w:sz w:val="45"/>
        </w:rPr>
      </w:pPr>
      <w:bookmarkStart w:name="" w:id="2954"/>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参见埃米尔·本温尼斯特：“语言符号的本质”，《语言行为》，第1卷，第1</w:t>
      </w:r>
      <w:r>
        <w:rPr>
          <w:rFonts w:ascii="楷体" w:hAnsi="楷体" w:cs="楷体" w:eastAsia="楷体"/>
          <w:sz w:val="45"/>
          <w:spacing w:val="0"/>
          <w:color w:val="000000"/>
          <w:b w:val="off"/>
          <w:i w:val="off"/>
        </w:rPr>
        <w:t>号(1939)；亦见本书第5章。</w:t>
      </w:r>
      <w:bookmarkEnd w:id="2954"/>
    </w:p>
    <w:p>
      <w:pPr>
        <w:pageBreakBefore w:val="off"/>
        <w:tabs/>
        <w:wordWrap w:val="off"/>
        <w:spacing w:before="440" w:after="0" w:line="880" w:lineRule="atLeast"/>
        <w:ind w:left="720" w:right="0"/>
        <w:jc w:val="both"/>
        <w:textAlignment w:val="baseline"/>
        <w:rPr>
          <w:sz w:val="65"/>
        </w:rPr>
      </w:pPr>
      <w:bookmarkStart w:name="" w:id="2955"/>
      <w:r>
        <w:rPr>
          <w:rFonts w:ascii="黑体" w:hAnsi="黑体" w:cs="黑体" w:eastAsia="黑体"/>
          <w:sz w:val="65"/>
          <w:spacing w:val="0"/>
          <w:color w:val="000000"/>
          <w:b w:val="off"/>
          <w:i w:val="off"/>
        </w:rPr>
        <w:t>·224·</w:t>
      </w:r>
      <w:bookmarkEnd w:id="2955"/>
    </w:p>
    <w:p>
      <w:r>
        <w:t/>
      </w:r>
    </w:p>
    <w:p>
      <w:pPr>
        <w:sectPr>
          <w:footerReference r:id="rId535"/>
          <w:headerReference r:id="rId536" w:type="default"/>
          <w:type w:val="nextPage"/>
          <w:pgSz w:w="21260" w:h="31680"/>
          <w:pgMar w:left="2460" w:top="2540" w:right="2460" w:bottom="2540" w:header="2240" w:footer="2240"/>
          <w:cols w:num="1"/>
        </w:sectPr>
      </w:pPr>
    </w:p>
    <w:p>
      <w:pPr>
        <w:pageBreakBefore w:val="off"/>
        <w:tabs/>
        <w:wordWrap w:val="off"/>
        <w:spacing w:before="0" w:after="0" w:line="980" w:lineRule="atLeast"/>
        <w:ind w:left="0" w:right="0" w:firstLine="80"/>
        <w:jc w:val="both"/>
        <w:textAlignment w:val="baseline"/>
        <w:rPr>
          <w:sz w:val="58"/>
        </w:rPr>
      </w:pPr>
      <w:bookmarkStart w:name="" w:id="2956"/>
      <w:r>
        <w:rPr>
          <w:rFonts w:ascii="仿宋" w:hAnsi="仿宋" w:cs="仿宋" w:eastAsia="仿宋"/>
          <w:sz w:val="58"/>
          <w:spacing w:val="0"/>
          <w:color w:val="000000"/>
          <w:b w:val="off"/>
          <w:i w:val="off"/>
        </w:rPr>
        <w:t>说成是很久以前就发生的事情。但使神话获得操作价值的乃是，</w:t>
      </w:r>
      <w:r>
        <w:rPr>
          <w:rFonts w:ascii="仿宋" w:hAnsi="仿宋" w:cs="仿宋" w:eastAsia="仿宋"/>
          <w:sz w:val="58"/>
          <w:spacing w:val="0"/>
          <w:color w:val="000000"/>
          <w:b w:val="off"/>
          <w:i w:val="off"/>
        </w:rPr>
        <w:t>被描述的这种特殊的模式是不在时间中的；它说明现在和过去，</w:t>
      </w:r>
      <w:r>
        <w:rPr>
          <w:rFonts w:ascii="仿宋" w:hAnsi="仿宋" w:cs="仿宋" w:eastAsia="仿宋"/>
          <w:sz w:val="58"/>
          <w:spacing w:val="0"/>
          <w:color w:val="000000"/>
          <w:b w:val="off"/>
          <w:i w:val="off"/>
        </w:rPr>
        <w:t>也说明将来。这一点，通过将神话和似乎已经在现代社会中大</w:t>
      </w:r>
      <w:r>
        <w:rPr>
          <w:rFonts w:ascii="仿宋" w:hAnsi="仿宋" w:cs="仿宋" w:eastAsia="仿宋"/>
          <w:sz w:val="58"/>
          <w:spacing w:val="0"/>
          <w:color w:val="000000"/>
          <w:b w:val="off"/>
          <w:i w:val="off"/>
        </w:rPr>
        <w:t>大取代了它的东西即政治作一番比较就可以更明白些。当历史</w:t>
      </w:r>
      <w:r>
        <w:rPr>
          <w:rFonts w:ascii="仿宋" w:hAnsi="仿宋" w:cs="仿宋" w:eastAsia="仿宋"/>
          <w:sz w:val="58"/>
          <w:spacing w:val="0"/>
          <w:color w:val="000000"/>
          <w:b w:val="off"/>
          <w:i w:val="off"/>
        </w:rPr>
        <w:t>学家谈到法国革命时，它总是作为一连串过去发生的事件，一</w:t>
      </w:r>
      <w:r>
        <w:rPr>
          <w:rFonts w:ascii="仿宋" w:hAnsi="仿宋" w:cs="仿宋" w:eastAsia="仿宋"/>
          <w:sz w:val="58"/>
          <w:spacing w:val="0"/>
          <w:color w:val="000000"/>
          <w:b w:val="off"/>
          <w:i w:val="off"/>
        </w:rPr>
        <w:t>系列不可逆转的、其深远后果现在也可以感觉到的事件。但是</w:t>
      </w:r>
      <w:r>
        <w:rPr>
          <w:rFonts w:ascii="仿宋" w:hAnsi="仿宋" w:cs="仿宋" w:eastAsia="仿宋"/>
          <w:sz w:val="58"/>
          <w:spacing w:val="0"/>
          <w:color w:val="000000"/>
          <w:b w:val="off"/>
          <w:i w:val="off"/>
        </w:rPr>
        <w:t>对法国政治家来说，还有对他们的追随者来说，法国革命既是</w:t>
      </w:r>
      <w:r>
        <w:rPr>
          <w:rFonts w:ascii="仿宋" w:hAnsi="仿宋" w:cs="仿宋" w:eastAsia="仿宋"/>
          <w:sz w:val="58"/>
          <w:spacing w:val="0"/>
          <w:color w:val="000000"/>
          <w:b w:val="off"/>
          <w:i w:val="off"/>
        </w:rPr>
        <w:t>属于过去的一连串事件————就像对历史学家来说那样，也是在</w:t>
      </w:r>
      <w:r>
        <w:rPr>
          <w:rFonts w:ascii="仿宋" w:hAnsi="仿宋" w:cs="仿宋" w:eastAsia="仿宋"/>
          <w:sz w:val="58"/>
          <w:spacing w:val="0"/>
          <w:color w:val="000000"/>
          <w:b w:val="off"/>
          <w:i w:val="off"/>
        </w:rPr>
        <w:t>当今法国社会结构中找得到的一种不在时间中的模式，这种模</w:t>
      </w:r>
      <w:r>
        <w:rPr>
          <w:rFonts w:ascii="仿宋" w:hAnsi="仿宋" w:cs="仿宋" w:eastAsia="仿宋"/>
          <w:sz w:val="58"/>
          <w:spacing w:val="0"/>
          <w:color w:val="000000"/>
          <w:b w:val="off"/>
          <w:i w:val="off"/>
        </w:rPr>
        <w:t>式为历史事件的解释提供了一条线索，从中亦可以推断将来的</w:t>
      </w:r>
      <w:r>
        <w:rPr>
          <w:rFonts w:ascii="仿宋" w:hAnsi="仿宋" w:cs="仿宋" w:eastAsia="仿宋"/>
          <w:sz w:val="58"/>
          <w:spacing w:val="0"/>
          <w:color w:val="000000"/>
          <w:b w:val="off"/>
          <w:i w:val="off"/>
        </w:rPr>
        <w:t>发展。例如，米什莱是一位有政治头脑的历史学家，他是这样</w:t>
      </w:r>
      <w:r>
        <w:rPr>
          <w:rFonts w:ascii="仿宋" w:hAnsi="仿宋" w:cs="仿宋" w:eastAsia="仿宋"/>
          <w:sz w:val="58"/>
          <w:spacing w:val="0"/>
          <w:color w:val="000000"/>
          <w:b w:val="off"/>
          <w:i w:val="off"/>
        </w:rPr>
        <w:t>来描述法国革命的：“那天……一切都曾是可能的……将来变成</w:t>
      </w:r>
      <w:r>
        <w:rPr>
          <w:rFonts w:ascii="仿宋" w:hAnsi="仿宋" w:cs="仿宋" w:eastAsia="仿宋"/>
          <w:sz w:val="58"/>
          <w:spacing w:val="0"/>
          <w:color w:val="000000"/>
          <w:b w:val="off"/>
          <w:i w:val="off"/>
        </w:rPr>
        <w:t>了现在……就是说，不再有时间了，而窥见了永恒。”①就是这</w:t>
      </w:r>
      <w:r>
        <w:rPr>
          <w:rFonts w:ascii="仿宋" w:hAnsi="仿宋" w:cs="仿宋" w:eastAsia="仿宋"/>
          <w:sz w:val="58"/>
          <w:spacing w:val="0"/>
          <w:color w:val="000000"/>
          <w:b w:val="off"/>
          <w:i w:val="off"/>
        </w:rPr>
        <w:t>种既是历史的又与历史无关的双重结构，对于既属于言语范围、</w:t>
      </w:r>
      <w:r>
        <w:rPr>
          <w:rFonts w:ascii="仿宋" w:hAnsi="仿宋" w:cs="仿宋" w:eastAsia="仿宋"/>
          <w:sz w:val="58"/>
          <w:spacing w:val="0"/>
          <w:color w:val="000000"/>
          <w:b w:val="off"/>
          <w:i w:val="off"/>
        </w:rPr>
        <w:t>又需要对它像对待它所赖以表达的语言那样进行解释的神话，</w:t>
      </w:r>
      <w:r>
        <w:rPr>
          <w:rFonts w:ascii="仿宋" w:hAnsi="仿宋" w:cs="仿宋" w:eastAsia="仿宋"/>
          <w:sz w:val="58"/>
          <w:spacing w:val="0"/>
          <w:color w:val="000000"/>
          <w:b w:val="off"/>
          <w:i w:val="off"/>
        </w:rPr>
        <w:t>怎样能够成为第三种标准上的一种绝对的东西，作出了解释。</w:t>
      </w:r>
      <w:r>
        <w:rPr>
          <w:rFonts w:ascii="仿宋" w:hAnsi="仿宋" w:cs="仿宋" w:eastAsia="仿宋"/>
          <w:sz w:val="58"/>
          <w:spacing w:val="0"/>
          <w:color w:val="000000"/>
          <w:b w:val="off"/>
          <w:i w:val="off"/>
        </w:rPr>
        <w:t>尽管这第三种标准的性质依然是语言的，然而却又区别于其他</w:t>
      </w:r>
      <w:r>
        <w:rPr>
          <w:rFonts w:ascii="仿宋" w:hAnsi="仿宋" w:cs="仿宋" w:eastAsia="仿宋"/>
          <w:sz w:val="58"/>
          <w:spacing w:val="0"/>
          <w:color w:val="000000"/>
          <w:b w:val="off"/>
          <w:i w:val="off"/>
        </w:rPr>
        <w:t>两种标准。</w:t>
      </w:r>
      <w:bookmarkEnd w:id="2956"/>
    </w:p>
    <w:p>
      <w:pPr>
        <w:pageBreakBefore w:val="off"/>
        <w:tabs/>
        <w:wordWrap w:val="off"/>
        <w:spacing w:before="0" w:after="0" w:line="980" w:lineRule="atLeast"/>
        <w:ind w:left="0" w:right="100" w:firstLine="1200"/>
        <w:jc w:val="both"/>
        <w:textAlignment w:val="baseline"/>
        <w:rPr>
          <w:sz w:val="58"/>
        </w:rPr>
      </w:pPr>
      <w:bookmarkStart w:name="" w:id="2957"/>
      <w:r>
        <w:rPr>
          <w:rFonts w:ascii="仿宋" w:hAnsi="仿宋" w:cs="仿宋" w:eastAsia="仿宋"/>
          <w:sz w:val="58"/>
          <w:spacing w:val="0"/>
          <w:color w:val="000000"/>
          <w:b w:val="off"/>
          <w:i w:val="off"/>
        </w:rPr>
        <w:t>在此可以插入一段评论，以便说明神话相对于其他语言现</w:t>
      </w:r>
      <w:r>
        <w:rPr>
          <w:rFonts w:ascii="仿宋" w:hAnsi="仿宋" w:cs="仿宋" w:eastAsia="仿宋"/>
          <w:sz w:val="58"/>
          <w:spacing w:val="0"/>
          <w:color w:val="000000"/>
          <w:b w:val="off"/>
          <w:i w:val="off"/>
        </w:rPr>
        <w:t>象的独特之处。神话是语言的一部分，在这里，“翻译者即叛</w:t>
      </w:r>
      <w:r>
        <w:rPr>
          <w:rFonts w:ascii="仿宋" w:hAnsi="仿宋" w:cs="仿宋" w:eastAsia="仿宋"/>
          <w:sz w:val="58"/>
          <w:spacing w:val="0"/>
          <w:color w:val="000000"/>
          <w:b w:val="off"/>
          <w:i w:val="off"/>
        </w:rPr>
        <w:t>徒”这个说法显得极不公正。根据那种观点，它应当被放到全部</w:t>
      </w:r>
      <w:r>
        <w:rPr>
          <w:rFonts w:ascii="仿宋" w:hAnsi="仿宋" w:cs="仿宋" w:eastAsia="仿宋"/>
          <w:sz w:val="58"/>
          <w:spacing w:val="0"/>
          <w:color w:val="000000"/>
          <w:b w:val="off"/>
          <w:i w:val="off"/>
        </w:rPr>
        <w:t>语言表达范围内与诗歌相对立的一端，尽管种种情况证明的正</w:t>
      </w:r>
      <w:r>
        <w:rPr>
          <w:rFonts w:ascii="仿宋" w:hAnsi="仿宋" w:cs="仿宋" w:eastAsia="仿宋"/>
          <w:sz w:val="58"/>
          <w:spacing w:val="0"/>
          <w:color w:val="000000"/>
          <w:b w:val="off"/>
          <w:i w:val="off"/>
        </w:rPr>
        <w:t>好相反。诗歌是一种非得蒙受歪曲否则便不能翻译的言语；而</w:t>
      </w:r>
      <w:r>
        <w:rPr>
          <w:rFonts w:ascii="仿宋" w:hAnsi="仿宋" w:cs="仿宋" w:eastAsia="仿宋"/>
          <w:sz w:val="58"/>
          <w:spacing w:val="0"/>
          <w:color w:val="000000"/>
          <w:b w:val="off"/>
          <w:i w:val="off"/>
        </w:rPr>
        <w:t>神话的神话价值却在哪怕是最糟的翻译中也保存着的。无论我</w:t>
      </w:r>
      <w:r>
        <w:rPr>
          <w:rFonts w:ascii="仿宋" w:hAnsi="仿宋" w:cs="仿宋" w:eastAsia="仿宋"/>
          <w:sz w:val="58"/>
          <w:spacing w:val="0"/>
          <w:color w:val="000000"/>
          <w:b w:val="off"/>
          <w:i w:val="off"/>
        </w:rPr>
        <w:t>们对产生神话的那种语言和那个民族的文化怎样缺少了解，神</w:t>
      </w:r>
      <w:bookmarkEnd w:id="2957"/>
    </w:p>
    <w:p>
      <w:pPr>
        <w:pageBreakBefore w:val="off"/>
        <w:tabs/>
        <w:wordWrap w:val="off"/>
        <w:spacing w:before="400" w:after="0" w:line="660" w:lineRule="atLeast"/>
        <w:ind w:left="0" w:right="180" w:firstLine="860"/>
        <w:jc w:val="both"/>
        <w:textAlignment w:val="baseline"/>
        <w:rPr>
          <w:sz w:val="44"/>
        </w:rPr>
      </w:pPr>
      <w:bookmarkStart w:name="" w:id="2958"/>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尤莱斯·米什莱：《法国革命史》，第4章，第1节。此处转引自梅洛-庞蒂：</w:t>
      </w:r>
      <w:r>
        <w:rPr>
          <w:rFonts w:ascii="宋体" w:hAnsi="宋体" w:cs="宋体" w:eastAsia="宋体"/>
          <w:sz w:val="44"/>
          <w:spacing w:val="0"/>
          <w:color w:val="000000"/>
          <w:b w:val="off"/>
          <w:i w:val="off"/>
        </w:rPr>
        <w:t>《辩证法的历险》(巴黎，1955)，第273页。</w:t>
      </w:r>
      <w:bookmarkEnd w:id="2958"/>
    </w:p>
    <w:p>
      <w:pPr>
        <w:pageBreakBefore w:val="off"/>
        <w:tabs/>
        <w:wordWrap w:val="off"/>
        <w:spacing w:before="460" w:after="0" w:line="620" w:lineRule="atLeast"/>
        <w:ind w:left="0" w:right="1220"/>
        <w:jc w:val="right"/>
        <w:textAlignment w:val="baseline"/>
        <w:rPr>
          <w:sz w:val="46"/>
        </w:rPr>
      </w:pPr>
      <w:bookmarkStart w:name="" w:id="2959"/>
      <w:r>
        <w:rPr>
          <w:rFonts w:ascii="黑体" w:hAnsi="黑体" w:cs="黑体" w:eastAsia="黑体"/>
          <w:sz w:val="46"/>
          <w:spacing w:val="0"/>
          <w:color w:val="000000"/>
          <w:b w:val="off"/>
          <w:i w:val="off"/>
        </w:rPr>
        <w:t>·225·</w:t>
      </w:r>
      <w:bookmarkEnd w:id="2959"/>
    </w:p>
    <w:p>
      <w:r>
        <w:t/>
      </w:r>
    </w:p>
    <w:p>
      <w:pPr>
        <w:sectPr>
          <w:footerReference r:id="rId537"/>
          <w:headerReference r:id="rId538" w:type="default"/>
          <w:type w:val="nextPage"/>
          <w:pgSz w:w="21260" w:h="31680"/>
          <w:pgMar w:left="2400" w:top="2420" w:right="2400" w:bottom="2420" w:header="2120" w:footer="2120"/>
          <w:cols w:num="1"/>
        </w:sectPr>
      </w:pPr>
    </w:p>
    <w:p>
      <w:pPr>
        <w:pageBreakBefore w:val="off"/>
        <w:tabs/>
        <w:wordWrap w:val="off"/>
        <w:spacing w:before="0" w:after="0" w:line="920" w:lineRule="atLeast"/>
        <w:ind w:left="140" w:right="0"/>
        <w:jc w:val="both"/>
        <w:textAlignment w:val="baseline"/>
        <w:rPr>
          <w:sz w:val="58"/>
        </w:rPr>
      </w:pPr>
      <w:bookmarkStart w:name="" w:id="2960"/>
      <w:r>
        <w:rPr>
          <w:rFonts w:ascii="宋体" w:hAnsi="宋体" w:cs="宋体" w:eastAsia="宋体"/>
          <w:sz w:val="58"/>
          <w:spacing w:val="0"/>
          <w:color w:val="000000"/>
          <w:b w:val="off"/>
          <w:i w:val="off"/>
        </w:rPr>
        <w:t>话依然被世界各地的读者体会到是神话。它的本质不在于其风</w:t>
      </w:r>
      <w:r>
        <w:rPr>
          <w:rFonts w:ascii="宋体" w:hAnsi="宋体" w:cs="宋体" w:eastAsia="宋体"/>
          <w:sz w:val="58"/>
          <w:spacing w:val="0"/>
          <w:color w:val="000000"/>
          <w:b w:val="off"/>
          <w:i w:val="off"/>
        </w:rPr>
        <w:t>格、最初的音乐性和句法，而在于它所讲述的故事。神话是语</w:t>
      </w:r>
      <w:r>
        <w:rPr>
          <w:rFonts w:ascii="宋体" w:hAnsi="宋体" w:cs="宋体" w:eastAsia="宋体"/>
          <w:sz w:val="58"/>
          <w:spacing w:val="0"/>
          <w:color w:val="000000"/>
          <w:b w:val="off"/>
          <w:i w:val="off"/>
        </w:rPr>
        <w:t>言，它在一个特别高的水平上发生作用，在这个水平上，它的</w:t>
      </w:r>
      <w:r>
        <w:rPr>
          <w:rFonts w:ascii="宋体" w:hAnsi="宋体" w:cs="宋体" w:eastAsia="宋体"/>
          <w:sz w:val="58"/>
          <w:spacing w:val="0"/>
          <w:color w:val="000000"/>
          <w:b w:val="off"/>
          <w:i w:val="off"/>
        </w:rPr>
        <w:t>意义能够在实际上“脱离”其赖以保持发展的语言的基础。</w:t>
      </w:r>
      <w:bookmarkEnd w:id="2960"/>
    </w:p>
    <w:p>
      <w:pPr>
        <w:pageBreakBefore w:val="off"/>
        <w:tabs/>
        <w:wordWrap w:val="off"/>
        <w:spacing w:before="0" w:after="0" w:line="920" w:lineRule="atLeast"/>
        <w:ind w:left="140" w:right="20" w:firstLine="1240"/>
        <w:jc w:val="both"/>
        <w:textAlignment w:val="baseline"/>
        <w:rPr>
          <w:sz w:val="58"/>
        </w:rPr>
      </w:pPr>
      <w:bookmarkStart w:name="" w:id="2961"/>
      <w:r>
        <w:rPr>
          <w:rFonts w:ascii="宋体" w:hAnsi="宋体" w:cs="宋体" w:eastAsia="宋体"/>
          <w:sz w:val="58"/>
          <w:spacing w:val="0"/>
          <w:color w:val="000000"/>
          <w:b w:val="off"/>
          <w:i w:val="off"/>
        </w:rPr>
        <w:t>为了对这一问题的讨论作一概括，我们有如下初步的看法：</w:t>
      </w:r>
      <w:r>
        <w:rPr>
          <w:rFonts w:ascii="宋体" w:hAnsi="宋体" w:cs="宋体" w:eastAsia="宋体"/>
          <w:sz w:val="58"/>
          <w:spacing w:val="0"/>
          <w:color w:val="000000"/>
          <w:b w:val="off"/>
          <w:i w:val="off"/>
        </w:rPr>
        <w:t>(1)如果神话中有一种意义，那么它不能是在那些神话组合中去</w:t>
      </w:r>
      <w:r>
        <w:rPr>
          <w:rFonts w:ascii="宋体" w:hAnsi="宋体" w:cs="宋体" w:eastAsia="宋体"/>
          <w:sz w:val="58"/>
          <w:spacing w:val="0"/>
          <w:color w:val="000000"/>
          <w:b w:val="off"/>
          <w:i w:val="off"/>
        </w:rPr>
        <w:t>的孤立因素中，而只能在那些因素结合的方式中的。(2)虽然</w:t>
      </w:r>
      <w:r>
        <w:rPr>
          <w:rFonts w:ascii="宋体" w:hAnsi="宋体" w:cs="宋体" w:eastAsia="宋体"/>
          <w:sz w:val="58"/>
          <w:spacing w:val="0"/>
          <w:color w:val="000000"/>
          <w:b w:val="off"/>
          <w:i w:val="off"/>
        </w:rPr>
        <w:t>神话属于与语言同样的范畴，但事实上只是它的一部分，神话</w:t>
      </w:r>
      <w:r>
        <w:rPr>
          <w:rFonts w:ascii="宋体" w:hAnsi="宋体" w:cs="宋体" w:eastAsia="宋体"/>
          <w:sz w:val="58"/>
          <w:spacing w:val="0"/>
          <w:color w:val="000000"/>
          <w:b w:val="off"/>
          <w:i w:val="off"/>
        </w:rPr>
        <w:t>中的语言展示出特殊的性质。(3)这些性质只有在普通语言学</w:t>
      </w:r>
      <w:r>
        <w:rPr>
          <w:rFonts w:ascii="宋体" w:hAnsi="宋体" w:cs="宋体" w:eastAsia="宋体"/>
          <w:sz w:val="58"/>
          <w:spacing w:val="0"/>
          <w:color w:val="000000"/>
          <w:b w:val="off"/>
          <w:i w:val="off"/>
        </w:rPr>
        <w:t>水平之上才能找得到，也就是说，它们展示出比在任何其他类</w:t>
      </w:r>
      <w:r>
        <w:rPr>
          <w:rFonts w:ascii="宋体" w:hAnsi="宋体" w:cs="宋体" w:eastAsia="宋体"/>
          <w:sz w:val="58"/>
          <w:spacing w:val="0"/>
          <w:color w:val="000000"/>
          <w:b w:val="off"/>
          <w:i w:val="off"/>
        </w:rPr>
        <w:t>型的语言的表达中所可发现的更加复杂的特征。</w:t>
      </w:r>
      <w:bookmarkEnd w:id="2961"/>
    </w:p>
    <w:p>
      <w:pPr>
        <w:pageBreakBefore w:val="off"/>
        <w:tabs/>
        <w:wordWrap w:val="off"/>
        <w:spacing w:before="0" w:after="0" w:line="920" w:lineRule="atLeast"/>
        <w:ind w:left="60" w:right="120" w:firstLine="1240"/>
        <w:jc w:val="both"/>
        <w:textAlignment w:val="baseline"/>
        <w:rPr>
          <w:sz w:val="58"/>
        </w:rPr>
      </w:pPr>
      <w:bookmarkStart w:name="" w:id="2962"/>
      <w:r>
        <w:rPr>
          <w:rFonts w:ascii="宋体" w:hAnsi="宋体" w:cs="宋体" w:eastAsia="宋体"/>
          <w:sz w:val="58"/>
          <w:spacing w:val="0"/>
          <w:color w:val="000000"/>
          <w:b w:val="off"/>
          <w:i w:val="off"/>
        </w:rPr>
        <w:t>如果上述三点得到承认，至少是作为一种工作假设，那么</w:t>
      </w:r>
      <w:r>
        <w:rPr>
          <w:rFonts w:ascii="宋体" w:hAnsi="宋体" w:cs="宋体" w:eastAsia="宋体"/>
          <w:sz w:val="58"/>
          <w:spacing w:val="0"/>
          <w:color w:val="000000"/>
          <w:b w:val="off"/>
          <w:i w:val="off"/>
        </w:rPr>
        <w:t>就会导致两个结论：(1)神话，同语言的其余部分一样，是由构</w:t>
      </w:r>
      <w:r>
        <w:rPr>
          <w:rFonts w:ascii="宋体" w:hAnsi="宋体" w:cs="宋体" w:eastAsia="宋体"/>
          <w:sz w:val="58"/>
          <w:spacing w:val="0"/>
          <w:color w:val="000000"/>
          <w:b w:val="off"/>
          <w:i w:val="off"/>
        </w:rPr>
        <w:t>成单元组成的。(2)这些构成单元的前提是当在其他层次上，即</w:t>
      </w:r>
      <w:r>
        <w:rPr>
          <w:rFonts w:ascii="宋体" w:hAnsi="宋体" w:cs="宋体" w:eastAsia="宋体"/>
          <w:sz w:val="58"/>
          <w:spacing w:val="0"/>
          <w:color w:val="000000"/>
          <w:b w:val="off"/>
          <w:i w:val="off"/>
        </w:rPr>
        <w:t>在音素、词素和义素的层次上分析语言时出现在语言中的那些</w:t>
      </w:r>
      <w:r>
        <w:rPr>
          <w:rFonts w:ascii="宋体" w:hAnsi="宋体" w:cs="宋体" w:eastAsia="宋体"/>
          <w:sz w:val="58"/>
          <w:spacing w:val="0"/>
          <w:color w:val="000000"/>
          <w:b w:val="off"/>
          <w:i w:val="off"/>
        </w:rPr>
        <w:t>构成单元；但是它们与后者的区别就像后者之间的区别一样；它</w:t>
      </w:r>
      <w:r>
        <w:rPr>
          <w:rFonts w:ascii="宋体" w:hAnsi="宋体" w:cs="宋体" w:eastAsia="宋体"/>
          <w:sz w:val="58"/>
          <w:spacing w:val="0"/>
          <w:color w:val="000000"/>
          <w:b w:val="off"/>
          <w:i w:val="off"/>
        </w:rPr>
        <w:t>们属于一个更高、更复杂的序列。出于这个理由，我们将称它</w:t>
      </w:r>
      <w:r>
        <w:rPr>
          <w:rFonts w:ascii="宋体" w:hAnsi="宋体" w:cs="宋体" w:eastAsia="宋体"/>
          <w:sz w:val="58"/>
          <w:spacing w:val="0"/>
          <w:color w:val="000000"/>
          <w:b w:val="off"/>
          <w:i w:val="off"/>
        </w:rPr>
        <w:t>们为大构成单元。</w:t>
      </w:r>
      <w:bookmarkEnd w:id="2962"/>
    </w:p>
    <w:p>
      <w:pPr>
        <w:pageBreakBefore w:val="off"/>
        <w:tabs/>
        <w:wordWrap w:val="off"/>
        <w:spacing w:before="0" w:after="0" w:line="920" w:lineRule="atLeast"/>
        <w:ind w:left="0" w:right="160" w:firstLine="1240"/>
        <w:jc w:val="both"/>
        <w:textAlignment w:val="baseline"/>
        <w:rPr>
          <w:sz w:val="58"/>
        </w:rPr>
      </w:pPr>
      <w:bookmarkStart w:name="" w:id="2963"/>
      <w:r>
        <w:rPr>
          <w:rFonts w:ascii="宋体" w:hAnsi="宋体" w:cs="宋体" w:eastAsia="宋体"/>
          <w:sz w:val="58"/>
          <w:spacing w:val="0"/>
          <w:color w:val="000000"/>
          <w:b w:val="off"/>
          <w:i w:val="off"/>
        </w:rPr>
        <w:t>我们将怎样识别和分离出这些大构成单元或神话素呢？我</w:t>
      </w:r>
      <w:r>
        <w:rPr>
          <w:rFonts w:ascii="宋体" w:hAnsi="宋体" w:cs="宋体" w:eastAsia="宋体"/>
          <w:sz w:val="58"/>
          <w:spacing w:val="0"/>
          <w:color w:val="000000"/>
          <w:b w:val="off"/>
          <w:i w:val="off"/>
        </w:rPr>
        <w:t>们知道它们不能在音素、词素和义素中找到，而只能在一个更</w:t>
      </w:r>
      <w:r>
        <w:rPr>
          <w:rFonts w:ascii="宋体" w:hAnsi="宋体" w:cs="宋体" w:eastAsia="宋体"/>
          <w:sz w:val="58"/>
          <w:spacing w:val="0"/>
          <w:color w:val="000000"/>
          <w:b w:val="off"/>
          <w:i w:val="off"/>
        </w:rPr>
        <w:t>高的水平上找到；不然的话神话就要与任何别种言语相混淆了。</w:t>
      </w:r>
      <w:r>
        <w:rPr>
          <w:rFonts w:ascii="宋体" w:hAnsi="宋体" w:cs="宋体" w:eastAsia="宋体"/>
          <w:sz w:val="58"/>
          <w:spacing w:val="0"/>
          <w:color w:val="000000"/>
          <w:b w:val="off"/>
          <w:i w:val="off"/>
        </w:rPr>
        <w:t>因此我们应当在句子的水平上来寻找它们。在这个阶段上我们</w:t>
      </w:r>
      <w:r>
        <w:rPr>
          <w:rFonts w:ascii="宋体" w:hAnsi="宋体" w:cs="宋体" w:eastAsia="宋体"/>
          <w:sz w:val="58"/>
          <w:spacing w:val="0"/>
          <w:color w:val="000000"/>
          <w:b w:val="off"/>
          <w:i w:val="off"/>
        </w:rPr>
        <w:t>能提出的唯一方法是，通过摸索和纠正错误，尝试性地用作为</w:t>
      </w:r>
      <w:r>
        <w:rPr>
          <w:rFonts w:ascii="宋体" w:hAnsi="宋体" w:cs="宋体" w:eastAsia="宋体"/>
          <w:sz w:val="58"/>
          <w:spacing w:val="0"/>
          <w:color w:val="000000"/>
          <w:b w:val="off"/>
          <w:i w:val="off"/>
        </w:rPr>
        <w:t>任何一种结构分析的基础的原则来进行检查。这个原则就是解</w:t>
      </w:r>
      <w:r>
        <w:rPr>
          <w:rFonts w:ascii="宋体" w:hAnsi="宋体" w:cs="宋体" w:eastAsia="宋体"/>
          <w:sz w:val="58"/>
          <w:spacing w:val="0"/>
          <w:color w:val="000000"/>
          <w:b w:val="off"/>
          <w:i w:val="off"/>
        </w:rPr>
        <w:t>释的简约性；结论的一致性；以及从断片中重建整体和从前阶</w:t>
      </w:r>
      <w:r>
        <w:rPr>
          <w:rFonts w:ascii="宋体" w:hAnsi="宋体" w:cs="宋体" w:eastAsia="宋体"/>
          <w:sz w:val="58"/>
          <w:spacing w:val="0"/>
          <w:color w:val="000000"/>
          <w:b w:val="off"/>
          <w:i w:val="off"/>
        </w:rPr>
        <w:t>段推论后阶段的可能性。</w:t>
      </w:r>
      <w:bookmarkEnd w:id="2963"/>
    </w:p>
    <w:p>
      <w:pPr>
        <w:pageBreakBefore w:val="off"/>
        <w:tabs/>
        <w:wordWrap w:val="off"/>
        <w:spacing w:before="0" w:after="0" w:line="920" w:lineRule="atLeast"/>
        <w:ind w:left="1120" w:right="0"/>
        <w:jc w:val="both"/>
        <w:textAlignment w:val="baseline"/>
        <w:rPr>
          <w:sz w:val="58"/>
        </w:rPr>
      </w:pPr>
      <w:bookmarkStart w:name="" w:id="2964"/>
      <w:r>
        <w:rPr>
          <w:rFonts w:ascii="宋体" w:hAnsi="宋体" w:cs="宋体" w:eastAsia="宋体"/>
          <w:sz w:val="58"/>
          <w:spacing w:val="0"/>
          <w:color w:val="000000"/>
          <w:b w:val="off"/>
          <w:i w:val="off"/>
        </w:rPr>
        <w:t>笔者迄今使用的这种技术在于独立地分析每个神话，把它</w:t>
      </w:r>
      <w:bookmarkEnd w:id="2964"/>
    </w:p>
    <w:p>
      <w:pPr>
        <w:pageBreakBefore w:val="off"/>
        <w:tabs/>
        <w:wordWrap w:val="off"/>
        <w:spacing w:before="360" w:after="0" w:line="720" w:lineRule="atLeast"/>
        <w:ind w:left="760" w:right="0"/>
        <w:jc w:val="both"/>
        <w:textAlignment w:val="baseline"/>
        <w:rPr>
          <w:sz w:val="54"/>
        </w:rPr>
      </w:pPr>
      <w:bookmarkStart w:name="" w:id="2965"/>
      <w:r>
        <w:rPr>
          <w:rFonts w:ascii="黑体" w:hAnsi="黑体" w:cs="黑体" w:eastAsia="黑体"/>
          <w:sz w:val="54"/>
          <w:spacing w:val="0"/>
          <w:color w:val="000000"/>
          <w:b w:val="off"/>
          <w:i w:val="off"/>
        </w:rPr>
        <w:t>·226·</w:t>
      </w:r>
      <w:bookmarkEnd w:id="2965"/>
    </w:p>
    <w:p>
      <w:r>
        <w:t/>
      </w:r>
    </w:p>
    <w:p>
      <w:pPr>
        <w:sectPr>
          <w:footerReference r:id="rId539"/>
          <w:headerReference r:id="rId540" w:type="default"/>
          <w:type w:val="nextPage"/>
          <w:pgSz w:w="21260" w:h="31680"/>
          <w:pgMar w:left="2400" w:top="2500" w:right="2400" w:bottom="2500" w:header="2200" w:footer="2200"/>
          <w:cols w:num="1"/>
        </w:sectPr>
      </w:pPr>
    </w:p>
    <w:p>
      <w:pPr>
        <w:pageBreakBefore w:val="off"/>
        <w:tabs/>
        <w:wordWrap w:val="off"/>
        <w:spacing w:before="0" w:after="0" w:line="960" w:lineRule="atLeast"/>
        <w:ind w:left="60" w:right="20" w:hanging="20"/>
        <w:jc w:val="both"/>
        <w:textAlignment w:val="baseline"/>
        <w:rPr>
          <w:sz w:val="58"/>
        </w:rPr>
      </w:pPr>
      <w:bookmarkStart w:name="" w:id="2966"/>
      <w:r>
        <w:rPr>
          <w:rFonts w:ascii="宋体" w:hAnsi="宋体" w:cs="宋体" w:eastAsia="宋体"/>
          <w:sz w:val="58"/>
          <w:spacing w:val="0"/>
          <w:color w:val="000000"/>
          <w:b w:val="off"/>
          <w:i w:val="off"/>
        </w:rPr>
        <w:t>的故事打碎成尽可能短的句子，以及把每句句子记在索引卡片</w:t>
      </w:r>
      <w:r>
        <w:rPr>
          <w:rFonts w:ascii="宋体" w:hAnsi="宋体" w:cs="宋体" w:eastAsia="宋体"/>
          <w:sz w:val="58"/>
          <w:spacing w:val="0"/>
          <w:color w:val="000000"/>
          <w:b w:val="off"/>
          <w:i w:val="off"/>
        </w:rPr>
        <w:t>上，标上与故事的发展相符的号码。</w:t>
      </w:r>
      <w:bookmarkEnd w:id="2966"/>
    </w:p>
    <w:p>
      <w:pPr>
        <w:pageBreakBefore w:val="off"/>
        <w:tabs/>
        <w:wordWrap w:val="off"/>
        <w:spacing w:before="0" w:after="0" w:line="960" w:lineRule="atLeast"/>
        <w:ind w:left="40" w:right="0" w:firstLine="1180"/>
        <w:jc w:val="both"/>
        <w:textAlignment w:val="baseline"/>
        <w:rPr>
          <w:sz w:val="58"/>
        </w:rPr>
      </w:pPr>
      <w:bookmarkStart w:name="" w:id="2967"/>
      <w:r>
        <w:rPr>
          <w:rFonts w:ascii="宋体" w:hAnsi="宋体" w:cs="宋体" w:eastAsia="宋体"/>
          <w:sz w:val="58"/>
          <w:spacing w:val="0"/>
          <w:color w:val="000000"/>
          <w:b w:val="off"/>
          <w:i w:val="off"/>
        </w:rPr>
        <w:t>这样，每张卡片实际上将会显示出，在一给定的时间，一</w:t>
      </w:r>
      <w:r>
        <w:rPr>
          <w:rFonts w:ascii="宋体" w:hAnsi="宋体" w:cs="宋体" w:eastAsia="宋体"/>
          <w:sz w:val="58"/>
          <w:spacing w:val="0"/>
          <w:color w:val="000000"/>
          <w:b w:val="off"/>
          <w:i w:val="off"/>
        </w:rPr>
        <w:t>定的功能是与一个给定的主题相连的。或者换一种说法，每一</w:t>
      </w:r>
      <w:r>
        <w:rPr>
          <w:rFonts w:ascii="宋体" w:hAnsi="宋体" w:cs="宋体" w:eastAsia="宋体"/>
          <w:sz w:val="58"/>
          <w:spacing w:val="0"/>
          <w:color w:val="000000"/>
          <w:b w:val="off"/>
          <w:i w:val="off"/>
        </w:rPr>
        <w:t>个大构成单元将由一种关系所组成。</w:t>
      </w:r>
      <w:bookmarkEnd w:id="2967"/>
    </w:p>
    <w:p>
      <w:pPr>
        <w:pageBreakBefore w:val="off"/>
        <w:tabs/>
        <w:wordWrap w:val="off"/>
        <w:spacing w:before="0" w:after="0" w:line="960" w:lineRule="atLeast"/>
        <w:ind w:left="40" w:right="0" w:firstLine="1180"/>
        <w:jc w:val="both"/>
        <w:textAlignment w:val="baseline"/>
        <w:rPr>
          <w:sz w:val="58"/>
        </w:rPr>
      </w:pPr>
      <w:bookmarkStart w:name="" w:id="2968"/>
      <w:r>
        <w:rPr>
          <w:rFonts w:ascii="宋体" w:hAnsi="宋体" w:cs="宋体" w:eastAsia="宋体"/>
          <w:sz w:val="58"/>
          <w:spacing w:val="0"/>
          <w:color w:val="000000"/>
          <w:b w:val="off"/>
          <w:i w:val="off"/>
        </w:rPr>
        <w:t>然而，上述定义由于两种不同的理由依然不能令人很满</w:t>
      </w:r>
      <w:r>
        <w:rPr>
          <w:rFonts w:ascii="宋体" w:hAnsi="宋体" w:cs="宋体" w:eastAsia="宋体"/>
          <w:sz w:val="58"/>
          <w:spacing w:val="0"/>
          <w:color w:val="000000"/>
          <w:b w:val="off"/>
          <w:i w:val="off"/>
        </w:rPr>
        <w:t>意。首先，对于结构语言学家来说，所有水平上的构成单元都</w:t>
      </w:r>
      <w:r>
        <w:rPr>
          <w:rFonts w:ascii="宋体" w:hAnsi="宋体" w:cs="宋体" w:eastAsia="宋体"/>
          <w:sz w:val="58"/>
          <w:spacing w:val="0"/>
          <w:color w:val="000000"/>
          <w:b w:val="off"/>
          <w:i w:val="off"/>
        </w:rPr>
        <w:t>是由关系所组成的这一点是众所周知的，而我们的大单元和其</w:t>
      </w:r>
      <w:r>
        <w:rPr>
          <w:rFonts w:ascii="宋体" w:hAnsi="宋体" w:cs="宋体" w:eastAsia="宋体"/>
          <w:sz w:val="58"/>
          <w:spacing w:val="0"/>
          <w:color w:val="000000"/>
          <w:b w:val="off"/>
          <w:i w:val="off"/>
        </w:rPr>
        <w:t>他单元之间的真正的差异尚未阐明；其次，我们发现自己依然</w:t>
      </w:r>
      <w:r>
        <w:rPr>
          <w:rFonts w:ascii="宋体" w:hAnsi="宋体" w:cs="宋体" w:eastAsia="宋体"/>
          <w:sz w:val="58"/>
          <w:spacing w:val="0"/>
          <w:color w:val="000000"/>
          <w:b w:val="off"/>
          <w:i w:val="off"/>
        </w:rPr>
        <w:t>处于不可逆转的时间的范围之中，因为卡片的号码是与叙述的</w:t>
      </w:r>
      <w:r>
        <w:rPr>
          <w:rFonts w:ascii="宋体" w:hAnsi="宋体" w:cs="宋体" w:eastAsia="宋体"/>
          <w:sz w:val="58"/>
          <w:spacing w:val="0"/>
          <w:color w:val="000000"/>
          <w:b w:val="off"/>
          <w:i w:val="off"/>
        </w:rPr>
        <w:t>展开相一致的。这样，神话的时间的特殊性质，即如我们已知</w:t>
      </w:r>
      <w:r>
        <w:rPr>
          <w:rFonts w:ascii="宋体" w:hAnsi="宋体" w:cs="宋体" w:eastAsia="宋体"/>
          <w:sz w:val="58"/>
          <w:spacing w:val="0"/>
          <w:color w:val="000000"/>
          <w:b w:val="off"/>
          <w:i w:val="off"/>
        </w:rPr>
        <w:t>道的，既是可逆的又是不可逆的，既是共时的又是历时的，这</w:t>
      </w:r>
      <w:r>
        <w:rPr>
          <w:rFonts w:ascii="宋体" w:hAnsi="宋体" w:cs="宋体" w:eastAsia="宋体"/>
          <w:sz w:val="58"/>
          <w:spacing w:val="0"/>
          <w:color w:val="000000"/>
          <w:b w:val="off"/>
          <w:i w:val="off"/>
        </w:rPr>
        <w:t>点还是没有得到说明。从这里产生出构成我们争论的核心的一</w:t>
      </w:r>
      <w:r>
        <w:rPr>
          <w:rFonts w:ascii="宋体" w:hAnsi="宋体" w:cs="宋体" w:eastAsia="宋体"/>
          <w:sz w:val="58"/>
          <w:spacing w:val="0"/>
          <w:color w:val="000000"/>
          <w:b w:val="off"/>
          <w:i w:val="off"/>
        </w:rPr>
        <w:t>个新的假设：一个神话的真正的构成单元并非一些孤立的关系，</w:t>
      </w:r>
      <w:r>
        <w:rPr>
          <w:rFonts w:ascii="宋体" w:hAnsi="宋体" w:cs="宋体" w:eastAsia="宋体"/>
          <w:sz w:val="58"/>
          <w:spacing w:val="0"/>
          <w:color w:val="000000"/>
          <w:b w:val="off"/>
          <w:i w:val="off"/>
        </w:rPr>
        <w:t>而是一些关系束，并且只有作为这样的关系束，这些关系方才</w:t>
      </w:r>
      <w:r>
        <w:rPr>
          <w:rFonts w:ascii="宋体" w:hAnsi="宋体" w:cs="宋体" w:eastAsia="宋体"/>
          <w:sz w:val="58"/>
          <w:spacing w:val="0"/>
          <w:color w:val="000000"/>
          <w:b w:val="off"/>
          <w:i w:val="off"/>
        </w:rPr>
        <w:t>能投入使用和联结起来，以产生一种意义。属于同一束的关系可</w:t>
      </w:r>
      <w:r>
        <w:rPr>
          <w:rFonts w:ascii="宋体" w:hAnsi="宋体" w:cs="宋体" w:eastAsia="宋体"/>
          <w:sz w:val="58"/>
          <w:spacing w:val="0"/>
          <w:color w:val="000000"/>
          <w:b w:val="off"/>
          <w:i w:val="off"/>
        </w:rPr>
        <w:t>能在相隔久远的时间上历时性地出现，但当我们把它们组合在</w:t>
      </w:r>
      <w:r>
        <w:rPr>
          <w:rFonts w:ascii="宋体" w:hAnsi="宋体" w:cs="宋体" w:eastAsia="宋体"/>
          <w:sz w:val="58"/>
          <w:spacing w:val="0"/>
          <w:color w:val="000000"/>
          <w:b w:val="off"/>
          <w:i w:val="off"/>
        </w:rPr>
        <w:t>一起之后，我们便按照一种具有新的性质的时间系重组了我们</w:t>
      </w:r>
      <w:r>
        <w:rPr>
          <w:rFonts w:ascii="宋体" w:hAnsi="宋体" w:cs="宋体" w:eastAsia="宋体"/>
          <w:sz w:val="58"/>
          <w:spacing w:val="0"/>
          <w:color w:val="000000"/>
          <w:b w:val="off"/>
          <w:i w:val="off"/>
        </w:rPr>
        <w:t>的神话。这种时间系符合于最初假设的前提，即是一种同时既</w:t>
      </w:r>
      <w:r>
        <w:rPr>
          <w:rFonts w:ascii="宋体" w:hAnsi="宋体" w:cs="宋体" w:eastAsia="宋体"/>
          <w:sz w:val="58"/>
          <w:spacing w:val="0"/>
          <w:color w:val="000000"/>
          <w:b w:val="off"/>
          <w:i w:val="off"/>
        </w:rPr>
        <w:t>是历时性的又是共时性的、二维的时间系，由此，它一方面结</w:t>
      </w:r>
      <w:r>
        <w:rPr>
          <w:rFonts w:ascii="宋体" w:hAnsi="宋体" w:cs="宋体" w:eastAsia="宋体"/>
          <w:sz w:val="58"/>
          <w:spacing w:val="0"/>
          <w:color w:val="000000"/>
          <w:b w:val="off"/>
          <w:i w:val="off"/>
        </w:rPr>
        <w:t>合着语言的特征，另一方面又结合着言语的特征。用更加符合</w:t>
      </w:r>
      <w:r>
        <w:rPr>
          <w:rFonts w:ascii="宋体" w:hAnsi="宋体" w:cs="宋体" w:eastAsia="宋体"/>
          <w:sz w:val="58"/>
          <w:spacing w:val="0"/>
          <w:color w:val="000000"/>
          <w:b w:val="off"/>
          <w:i w:val="off"/>
        </w:rPr>
        <w:t>语言学的行话来说，一个音素似乎总是由它所有的异体构成</w:t>
      </w:r>
      <w:r>
        <w:rPr>
          <w:rFonts w:ascii="宋体" w:hAnsi="宋体" w:cs="宋体" w:eastAsia="宋体"/>
          <w:sz w:val="58"/>
          <w:spacing w:val="0"/>
          <w:color w:val="000000"/>
          <w:b w:val="off"/>
          <w:i w:val="off"/>
        </w:rPr>
        <w:t>的。</w:t>
      </w:r>
      <w:bookmarkEnd w:id="2968"/>
    </w:p>
    <w:p>
      <w:pPr>
        <w:pageBreakBefore w:val="off"/>
        <w:tabs/>
        <w:wordWrap w:val="off"/>
        <w:spacing w:before="0" w:after="0" w:line="960" w:lineRule="atLeast"/>
        <w:ind w:left="1180" w:right="0" w:firstLine="40"/>
        <w:jc w:val="both"/>
        <w:textAlignment w:val="baseline"/>
        <w:rPr>
          <w:sz w:val="58"/>
        </w:rPr>
      </w:pPr>
      <w:bookmarkStart w:name="" w:id="2969"/>
      <w:r>
        <w:rPr>
          <w:rFonts w:ascii="宋体" w:hAnsi="宋体" w:cs="宋体" w:eastAsia="宋体"/>
          <w:sz w:val="58"/>
          <w:spacing w:val="0"/>
          <w:color w:val="000000"/>
          <w:b w:val="off"/>
          <w:i w:val="off"/>
        </w:rPr>
        <w:t>有两个比较可能有助于说明我们的思想。</w:t>
      </w:r>
      <w:bookmarkEnd w:id="2969"/>
    </w:p>
    <w:p>
      <w:pPr>
        <w:pageBreakBefore w:val="off"/>
        <w:tabs/>
        <w:wordWrap w:val="off"/>
        <w:spacing w:before="0" w:after="0" w:line="960" w:lineRule="atLeast"/>
        <w:ind w:left="40" w:right="100" w:firstLine="1180"/>
        <w:jc w:val="both"/>
        <w:textAlignment w:val="baseline"/>
        <w:rPr>
          <w:sz w:val="58"/>
        </w:rPr>
      </w:pPr>
      <w:bookmarkStart w:name="" w:id="2970"/>
      <w:r>
        <w:rPr>
          <w:rFonts w:ascii="宋体" w:hAnsi="宋体" w:cs="宋体" w:eastAsia="宋体"/>
          <w:sz w:val="58"/>
          <w:spacing w:val="0"/>
          <w:color w:val="000000"/>
          <w:b w:val="off"/>
          <w:i w:val="off"/>
        </w:rPr>
        <w:t>让我们首先假想，将来有一天，所有人类的生命已经从地</w:t>
      </w:r>
      <w:r>
        <w:rPr>
          <w:rFonts w:ascii="宋体" w:hAnsi="宋体" w:cs="宋体" w:eastAsia="宋体"/>
          <w:sz w:val="58"/>
          <w:spacing w:val="0"/>
          <w:color w:val="000000"/>
          <w:b w:val="off"/>
          <w:i w:val="off"/>
        </w:rPr>
        <w:t>球上消失了，从别的星球来了几位考古学家。他们发掘出我们</w:t>
      </w:r>
      <w:r>
        <w:rPr>
          <w:rFonts w:ascii="宋体" w:hAnsi="宋体" w:cs="宋体" w:eastAsia="宋体"/>
          <w:sz w:val="58"/>
          <w:spacing w:val="0"/>
          <w:color w:val="000000"/>
          <w:b w:val="off"/>
          <w:i w:val="off"/>
        </w:rPr>
        <w:t>的一个图书馆。即使他们开始会不明白我们写的东西，但后来</w:t>
      </w:r>
      <w:bookmarkEnd w:id="2970"/>
    </w:p>
    <w:p>
      <w:pPr>
        <w:pageBreakBefore w:val="off"/>
        <w:tabs/>
        <w:wordWrap w:val="off"/>
        <w:spacing w:before="380" w:after="0" w:line="800" w:lineRule="atLeast"/>
        <w:ind w:left="0" w:right="940"/>
        <w:jc w:val="right"/>
        <w:textAlignment w:val="baseline"/>
        <w:rPr>
          <w:sz w:val="60"/>
        </w:rPr>
      </w:pPr>
      <w:bookmarkStart w:name="" w:id="2971"/>
      <w:r>
        <w:rPr>
          <w:rFonts w:ascii="楷体" w:hAnsi="楷体" w:cs="楷体" w:eastAsia="楷体"/>
          <w:sz w:val="60"/>
          <w:spacing w:val="0"/>
          <w:color w:val="000000"/>
          <w:b w:val="off"/>
          <w:i w:val="off"/>
        </w:rPr>
        <w:t>·227·</w:t>
      </w:r>
      <w:bookmarkEnd w:id="2971"/>
    </w:p>
    <w:p>
      <w:r>
        <w:t/>
      </w:r>
    </w:p>
    <w:p>
      <w:pPr>
        <w:sectPr>
          <w:footerReference r:id="rId541"/>
          <w:headerReference r:id="rId542" w:type="default"/>
          <w:type w:val="nextPage"/>
          <w:pgSz w:w="21260" w:h="31680"/>
          <w:pgMar w:left="2460" w:top="2480" w:right="2460" w:bottom="2480" w:header="2180" w:footer="2180"/>
          <w:cols w:num="1"/>
        </w:sectPr>
      </w:pPr>
    </w:p>
    <w:p>
      <w:pPr>
        <w:pageBreakBefore w:val="off"/>
        <w:tabs/>
        <w:wordWrap w:val="off"/>
        <w:spacing w:before="0" w:after="0" w:line="980" w:lineRule="atLeast"/>
        <w:ind w:left="20" w:right="0" w:firstLine="100"/>
        <w:jc w:val="both"/>
        <w:textAlignment w:val="baseline"/>
        <w:rPr>
          <w:sz w:val="58"/>
        </w:rPr>
      </w:pPr>
      <w:bookmarkStart w:name="" w:id="2972"/>
      <w:r>
        <w:rPr>
          <w:rFonts w:ascii="宋体" w:hAnsi="宋体" w:cs="宋体" w:eastAsia="宋体"/>
          <w:sz w:val="58"/>
          <w:spacing w:val="0"/>
          <w:color w:val="000000"/>
          <w:b w:val="off"/>
          <w:i w:val="off"/>
        </w:rPr>
        <w:t>仍会破译它们。这个过程在其某个初始阶段需要发现字母是从</w:t>
      </w:r>
      <w:r>
        <w:rPr>
          <w:rFonts w:ascii="宋体" w:hAnsi="宋体" w:cs="宋体" w:eastAsia="宋体"/>
          <w:sz w:val="58"/>
          <w:spacing w:val="0"/>
          <w:color w:val="000000"/>
          <w:b w:val="off"/>
          <w:i w:val="off"/>
        </w:rPr>
        <w:t>左读到右，从上读到下的，就像我们习惯上排印它们时那样。</w:t>
      </w:r>
      <w:r>
        <w:rPr>
          <w:rFonts w:ascii="宋体" w:hAnsi="宋体" w:cs="宋体" w:eastAsia="宋体"/>
          <w:sz w:val="58"/>
          <w:spacing w:val="0"/>
          <w:color w:val="000000"/>
          <w:b w:val="off"/>
          <w:i w:val="off"/>
        </w:rPr>
        <w:t>然而他们不久就会发现，有整整一个种类的书并不符合通常的</w:t>
      </w:r>
      <w:r>
        <w:rPr>
          <w:rFonts w:ascii="宋体" w:hAnsi="宋体" w:cs="宋体" w:eastAsia="宋体"/>
          <w:sz w:val="58"/>
          <w:spacing w:val="0"/>
          <w:color w:val="000000"/>
          <w:b w:val="off"/>
          <w:i w:val="off"/>
        </w:rPr>
        <w:t>格式————例如在音乐类书架上的那些管弦乐乐谱。但是对乐谱</w:t>
      </w:r>
      <w:r>
        <w:rPr>
          <w:rFonts w:ascii="宋体" w:hAnsi="宋体" w:cs="宋体" w:eastAsia="宋体"/>
          <w:sz w:val="58"/>
          <w:spacing w:val="0"/>
          <w:color w:val="000000"/>
          <w:b w:val="off"/>
          <w:i w:val="off"/>
        </w:rPr>
        <w:t>进行一行又一行、从上到下的不成功破译的尝试以后，他们也</w:t>
      </w:r>
      <w:r>
        <w:rPr>
          <w:rFonts w:ascii="宋体" w:hAnsi="宋体" w:cs="宋体" w:eastAsia="宋体"/>
          <w:sz w:val="58"/>
          <w:spacing w:val="0"/>
          <w:color w:val="000000"/>
          <w:b w:val="off"/>
          <w:i w:val="off"/>
        </w:rPr>
        <w:t>许会注意到同样格式的音符相隔一段后又出现了，其中有完整</w:t>
      </w:r>
      <w:r>
        <w:rPr>
          <w:rFonts w:ascii="宋体" w:hAnsi="宋体" w:cs="宋体" w:eastAsia="宋体"/>
          <w:sz w:val="58"/>
          <w:spacing w:val="0"/>
          <w:color w:val="000000"/>
          <w:b w:val="off"/>
          <w:i w:val="off"/>
        </w:rPr>
        <w:t>的也有部分的，或者某些格式强烈地使人回想起前面的格式。</w:t>
      </w:r>
      <w:r>
        <w:rPr>
          <w:rFonts w:ascii="宋体" w:hAnsi="宋体" w:cs="宋体" w:eastAsia="宋体"/>
          <w:sz w:val="58"/>
          <w:spacing w:val="0"/>
          <w:color w:val="000000"/>
          <w:b w:val="off"/>
          <w:i w:val="off"/>
        </w:rPr>
        <w:t>这样就提出了假设：要是对于这些表现出密切关系的格式，不</w:t>
      </w:r>
      <w:r>
        <w:rPr>
          <w:rFonts w:ascii="宋体" w:hAnsi="宋体" w:cs="宋体" w:eastAsia="宋体"/>
          <w:sz w:val="58"/>
          <w:spacing w:val="0"/>
          <w:color w:val="000000"/>
          <w:b w:val="off"/>
          <w:i w:val="off"/>
        </w:rPr>
        <w:t>是把它们看成是连续性的，而是把它们当作一个复杂的格式并</w:t>
      </w:r>
      <w:r>
        <w:rPr>
          <w:rFonts w:ascii="宋体" w:hAnsi="宋体" w:cs="宋体" w:eastAsia="宋体"/>
          <w:sz w:val="58"/>
          <w:spacing w:val="0"/>
          <w:color w:val="000000"/>
          <w:b w:val="off"/>
          <w:i w:val="off"/>
        </w:rPr>
        <w:t>整体地去读它，又会怎样呢？在他们掌握了我们所谓的和声之</w:t>
      </w:r>
      <w:r>
        <w:rPr>
          <w:rFonts w:ascii="宋体" w:hAnsi="宋体" w:cs="宋体" w:eastAsia="宋体"/>
          <w:sz w:val="58"/>
          <w:spacing w:val="0"/>
          <w:color w:val="000000"/>
          <w:b w:val="off"/>
          <w:i w:val="off"/>
        </w:rPr>
        <w:t>后，他们就会明白一首管弦乐乐曲要有意义，就必须沿着一条</w:t>
      </w:r>
      <w:r>
        <w:rPr>
          <w:rFonts w:ascii="宋体" w:hAnsi="宋体" w:cs="宋体" w:eastAsia="宋体"/>
          <w:sz w:val="58"/>
          <w:spacing w:val="0"/>
          <w:color w:val="000000"/>
          <w:b w:val="off"/>
          <w:i w:val="off"/>
        </w:rPr>
        <w:t>中心线历时地去读，——即一页接一页，从左到右，——又沿</w:t>
      </w:r>
      <w:r>
        <w:rPr>
          <w:rFonts w:ascii="宋体" w:hAnsi="宋体" w:cs="宋体" w:eastAsia="宋体"/>
          <w:sz w:val="58"/>
          <w:spacing w:val="0"/>
          <w:color w:val="000000"/>
          <w:b w:val="off"/>
          <w:i w:val="off"/>
        </w:rPr>
        <w:t>着另一条中心线共时地去读，而所有写在竖行里的音符便组成</w:t>
      </w:r>
      <w:r>
        <w:rPr>
          <w:rFonts w:ascii="宋体" w:hAnsi="宋体" w:cs="宋体" w:eastAsia="宋体"/>
          <w:sz w:val="58"/>
          <w:spacing w:val="0"/>
          <w:color w:val="000000"/>
          <w:b w:val="off"/>
          <w:i w:val="off"/>
        </w:rPr>
        <w:t>一个大构成单元，即一个关系束。</w:t>
      </w:r>
      <w:bookmarkEnd w:id="2972"/>
    </w:p>
    <w:p>
      <w:pPr>
        <w:pageBreakBefore w:val="off"/>
        <w:tabs/>
        <w:wordWrap w:val="off"/>
        <w:spacing w:before="0" w:after="0" w:line="980" w:lineRule="atLeast"/>
        <w:ind w:left="20" w:right="20" w:firstLine="1160"/>
        <w:jc w:val="both"/>
        <w:textAlignment w:val="baseline"/>
        <w:rPr>
          <w:sz w:val="58"/>
        </w:rPr>
      </w:pPr>
      <w:bookmarkStart w:name="" w:id="2973"/>
      <w:r>
        <w:rPr>
          <w:rFonts w:ascii="宋体" w:hAnsi="宋体" w:cs="宋体" w:eastAsia="宋体"/>
          <w:sz w:val="58"/>
          <w:spacing w:val="0"/>
          <w:color w:val="000000"/>
          <w:b w:val="off"/>
          <w:i w:val="off"/>
        </w:rPr>
        <w:t>另一种比较则与前不同。让我们举出一位不懂得我们玩扑</w:t>
      </w:r>
      <w:r>
        <w:rPr>
          <w:rFonts w:ascii="宋体" w:hAnsi="宋体" w:cs="宋体" w:eastAsia="宋体"/>
          <w:sz w:val="58"/>
          <w:spacing w:val="0"/>
          <w:color w:val="000000"/>
          <w:b w:val="off"/>
          <w:i w:val="off"/>
        </w:rPr>
        <w:t>克牌算命的观察者，与一位卜者面坐了很长的时间，他通过与</w:t>
      </w:r>
      <w:r>
        <w:rPr>
          <w:rFonts w:ascii="宋体" w:hAnsi="宋体" w:cs="宋体" w:eastAsia="宋体"/>
          <w:sz w:val="58"/>
          <w:spacing w:val="0"/>
          <w:color w:val="000000"/>
          <w:b w:val="off"/>
          <w:i w:val="off"/>
        </w:rPr>
        <w:t>我们研究神话所属的不同文化面进行了解的相同的方法，对</w:t>
      </w:r>
      <w:r>
        <w:rPr>
          <w:rFonts w:ascii="宋体" w:hAnsi="宋体" w:cs="宋体" w:eastAsia="宋体"/>
          <w:sz w:val="58"/>
          <w:spacing w:val="0"/>
          <w:color w:val="000000"/>
          <w:b w:val="off"/>
          <w:i w:val="off"/>
        </w:rPr>
        <w:t>来访者们的性别、年龄、体征外貌和社会地位等有所了解。他</w:t>
      </w:r>
      <w:r>
        <w:rPr>
          <w:rFonts w:ascii="宋体" w:hAnsi="宋体" w:cs="宋体" w:eastAsia="宋体"/>
          <w:sz w:val="58"/>
          <w:spacing w:val="0"/>
          <w:color w:val="000000"/>
          <w:b w:val="off"/>
          <w:i w:val="off"/>
        </w:rPr>
        <w:t>也将去听取那种预言，并把它们记录下来，以便重温和比</w:t>
      </w:r>
      <w:r>
        <w:rPr>
          <w:rFonts w:ascii="宋体" w:hAnsi="宋体" w:cs="宋体" w:eastAsia="宋体"/>
          <w:sz w:val="58"/>
          <w:spacing w:val="0"/>
          <w:color w:val="000000"/>
          <w:b w:val="off"/>
          <w:i w:val="off"/>
        </w:rPr>
        <w:t>较———就像我们听取和记录神话时所做的一样。听过我的问题</w:t>
      </w:r>
      <w:r>
        <w:rPr>
          <w:rFonts w:ascii="宋体" w:hAnsi="宋体" w:cs="宋体" w:eastAsia="宋体"/>
          <w:sz w:val="58"/>
          <w:spacing w:val="0"/>
          <w:color w:val="000000"/>
          <w:b w:val="off"/>
          <w:i w:val="off"/>
        </w:rPr>
        <w:t>的数学家们同意，如果这个人是聪明的，并且可供他利用的材</w:t>
      </w:r>
      <w:r>
        <w:rPr>
          <w:rFonts w:ascii="宋体" w:hAnsi="宋体" w:cs="宋体" w:eastAsia="宋体"/>
          <w:sz w:val="58"/>
          <w:spacing w:val="0"/>
          <w:color w:val="000000"/>
          <w:b w:val="off"/>
          <w:i w:val="off"/>
        </w:rPr>
        <w:t>料又是充分的话，那么他就能重新构造所使用的这副牌的性质，</w:t>
      </w:r>
      <w:r>
        <w:rPr>
          <w:rFonts w:ascii="宋体" w:hAnsi="宋体" w:cs="宋体" w:eastAsia="宋体"/>
          <w:sz w:val="58"/>
          <w:spacing w:val="0"/>
          <w:color w:val="000000"/>
          <w:b w:val="off"/>
          <w:i w:val="off"/>
        </w:rPr>
        <w:t>即根据情况由四列类似的牌组成52张或32张牌，每一列又是</w:t>
      </w:r>
      <w:r>
        <w:rPr>
          <w:rFonts w:ascii="宋体" w:hAnsi="宋体" w:cs="宋体" w:eastAsia="宋体"/>
          <w:sz w:val="58"/>
          <w:spacing w:val="0"/>
          <w:color w:val="000000"/>
          <w:b w:val="off"/>
          <w:i w:val="off"/>
        </w:rPr>
        <w:t>由同一些只有一种变化特点(即同花顺子)的单元(单张牌)所组</w:t>
      </w:r>
      <w:r>
        <w:rPr>
          <w:rFonts w:ascii="宋体" w:hAnsi="宋体" w:cs="宋体" w:eastAsia="宋体"/>
          <w:sz w:val="58"/>
          <w:spacing w:val="0"/>
          <w:color w:val="000000"/>
          <w:b w:val="off"/>
          <w:i w:val="off"/>
        </w:rPr>
        <w:t>成的。</w:t>
      </w:r>
      <w:bookmarkEnd w:id="2973"/>
    </w:p>
    <w:p>
      <w:pPr>
        <w:pageBreakBefore w:val="off"/>
        <w:tabs/>
        <w:wordWrap w:val="off"/>
        <w:spacing w:before="0" w:after="0" w:line="980" w:lineRule="atLeast"/>
        <w:ind w:left="20" w:right="60" w:firstLine="1160"/>
        <w:jc w:val="both"/>
        <w:textAlignment w:val="baseline"/>
        <w:rPr>
          <w:sz w:val="58"/>
        </w:rPr>
      </w:pPr>
      <w:bookmarkStart w:name="" w:id="2974"/>
      <w:r>
        <w:rPr>
          <w:rFonts w:ascii="宋体" w:hAnsi="宋体" w:cs="宋体" w:eastAsia="宋体"/>
          <w:sz w:val="58"/>
          <w:spacing w:val="0"/>
          <w:color w:val="000000"/>
          <w:b w:val="off"/>
          <w:i w:val="off"/>
        </w:rPr>
        <w:t>现在为我们的方法提出一个具体的例子。我们将使用俄狄</w:t>
      </w:r>
      <w:r>
        <w:rPr>
          <w:rFonts w:ascii="宋体" w:hAnsi="宋体" w:cs="宋体" w:eastAsia="宋体"/>
          <w:sz w:val="58"/>
          <w:spacing w:val="0"/>
          <w:color w:val="000000"/>
          <w:b w:val="off"/>
          <w:i w:val="off"/>
        </w:rPr>
        <w:t>浦斯神话，这是一个大家所熟知的神话。我知道俄狄浦斯神话</w:t>
      </w:r>
      <w:bookmarkEnd w:id="2974"/>
    </w:p>
    <w:p>
      <w:pPr>
        <w:pageBreakBefore w:val="off"/>
        <w:tabs/>
        <w:wordWrap w:val="off"/>
        <w:spacing w:before="0" w:after="0" w:line="980" w:lineRule="atLeast"/>
        <w:ind w:left="820" w:right="0"/>
        <w:jc w:val="both"/>
        <w:textAlignment w:val="baseline"/>
        <w:rPr>
          <w:sz w:val="58"/>
        </w:rPr>
      </w:pPr>
      <w:bookmarkStart w:name="" w:id="2975"/>
      <w:r>
        <w:rPr>
          <w:rFonts w:ascii="楷体" w:hAnsi="楷体" w:cs="楷体" w:eastAsia="楷体"/>
          <w:sz w:val="58"/>
          <w:spacing w:val="0"/>
          <w:color w:val="000000"/>
          <w:b w:val="off"/>
          <w:i w:val="off"/>
        </w:rPr>
        <w:t>·228·</w:t>
      </w:r>
      <w:bookmarkEnd w:id="2975"/>
    </w:p>
    <w:p>
      <w:r>
        <w:t/>
      </w:r>
    </w:p>
    <w:p>
      <w:pPr>
        <w:sectPr>
          <w:footerReference r:id="rId543"/>
          <w:headerReference r:id="rId544" w:type="default"/>
          <w:type w:val="nextPage"/>
          <w:pgSz w:w="21260" w:h="31680"/>
          <w:pgMar w:left="2440" w:top="2460" w:right="2440" w:bottom="2460" w:header="2160" w:footer="2160"/>
          <w:cols w:num="1"/>
        </w:sectPr>
      </w:pPr>
    </w:p>
    <w:p>
      <w:pPr>
        <w:pageBreakBefore w:val="off"/>
        <w:tabs/>
        <w:wordWrap w:val="off"/>
        <w:spacing w:before="0" w:after="0" w:line="1000" w:lineRule="atLeast"/>
        <w:ind w:left="40" w:right="0" w:firstLine="40"/>
        <w:jc w:val="both"/>
        <w:textAlignment w:val="baseline"/>
        <w:rPr>
          <w:sz w:val="55"/>
        </w:rPr>
      </w:pPr>
      <w:bookmarkStart w:name="" w:id="2976"/>
      <w:r>
        <w:rPr>
          <w:rFonts w:ascii="宋体" w:hAnsi="宋体" w:cs="宋体" w:eastAsia="宋体"/>
          <w:sz w:val="55"/>
          <w:spacing w:val="0"/>
          <w:color w:val="000000"/>
          <w:b w:val="off"/>
          <w:i w:val="off"/>
        </w:rPr>
        <w:t>流传至今的，只是它的后来的形式，并且经过了文学性的修改，</w:t>
      </w:r>
      <w:r>
        <w:rPr>
          <w:rFonts w:ascii="宋体" w:hAnsi="宋体" w:cs="宋体" w:eastAsia="宋体"/>
          <w:sz w:val="55"/>
          <w:spacing w:val="0"/>
          <w:color w:val="000000"/>
          <w:b w:val="off"/>
          <w:i w:val="off"/>
        </w:rPr>
        <w:t>而这种修改更多地是与美学和道德的先入之见有关的，与宗教</w:t>
      </w:r>
      <w:r>
        <w:rPr>
          <w:rFonts w:ascii="宋体" w:hAnsi="宋体" w:cs="宋体" w:eastAsia="宋体"/>
          <w:sz w:val="55"/>
          <w:spacing w:val="0"/>
          <w:color w:val="000000"/>
          <w:b w:val="off"/>
          <w:i w:val="off"/>
        </w:rPr>
        <w:t>和礼仪方面的观念的关系较少，尽管这些观念在其中还是可能</w:t>
      </w:r>
      <w:r>
        <w:rPr>
          <w:rFonts w:ascii="宋体" w:hAnsi="宋体" w:cs="宋体" w:eastAsia="宋体"/>
          <w:sz w:val="55"/>
          <w:spacing w:val="0"/>
          <w:color w:val="000000"/>
          <w:b w:val="off"/>
          <w:i w:val="off"/>
        </w:rPr>
        <w:t>存在的。但是我们却不想用文学的方法去解释俄狄浦斯神话，</w:t>
      </w:r>
      <w:r>
        <w:rPr>
          <w:rFonts w:ascii="宋体" w:hAnsi="宋体" w:cs="宋体" w:eastAsia="宋体"/>
          <w:sz w:val="55"/>
          <w:spacing w:val="0"/>
          <w:color w:val="000000"/>
          <w:b w:val="off"/>
          <w:i w:val="off"/>
        </w:rPr>
        <w:t>更谈不上提供专家们可以接受的解释了。我们只希望能阐明某</w:t>
      </w:r>
      <w:r>
        <w:rPr>
          <w:rFonts w:ascii="宋体" w:hAnsi="宋体" w:cs="宋体" w:eastAsia="宋体"/>
          <w:sz w:val="55"/>
          <w:spacing w:val="0"/>
          <w:color w:val="000000"/>
          <w:b w:val="off"/>
          <w:i w:val="off"/>
        </w:rPr>
        <w:t>种技术，但并不得出有关的结论。由于上面所指出的那些成问</w:t>
      </w:r>
      <w:r>
        <w:rPr>
          <w:rFonts w:ascii="宋体" w:hAnsi="宋体" w:cs="宋体" w:eastAsia="宋体"/>
          <w:sz w:val="55"/>
          <w:spacing w:val="0"/>
          <w:color w:val="000000"/>
          <w:b w:val="off"/>
          <w:i w:val="off"/>
        </w:rPr>
        <w:t>题的因素，这种技术在这个特例中的运用也许并不是合理的。</w:t>
      </w:r>
      <w:r>
        <w:rPr>
          <w:rFonts w:ascii="宋体" w:hAnsi="宋体" w:cs="宋体" w:eastAsia="宋体"/>
          <w:sz w:val="55"/>
          <w:spacing w:val="0"/>
          <w:color w:val="000000"/>
          <w:b w:val="off"/>
          <w:i w:val="off"/>
        </w:rPr>
        <w:t>因此“证明”这个词就不是被当作科学家使用它时所表示的那个</w:t>
      </w:r>
      <w:r>
        <w:rPr>
          <w:rFonts w:ascii="宋体" w:hAnsi="宋体" w:cs="宋体" w:eastAsia="宋体"/>
          <w:sz w:val="55"/>
          <w:spacing w:val="0"/>
          <w:color w:val="000000"/>
          <w:b w:val="off"/>
          <w:i w:val="off"/>
        </w:rPr>
        <w:t>意思，最多不过是像沿街叫卖的小贩一样，目的不是要去达到</w:t>
      </w:r>
      <w:r>
        <w:rPr>
          <w:rFonts w:ascii="宋体" w:hAnsi="宋体" w:cs="宋体" w:eastAsia="宋体"/>
          <w:sz w:val="55"/>
          <w:spacing w:val="0"/>
          <w:color w:val="000000"/>
          <w:b w:val="off"/>
          <w:i w:val="off"/>
        </w:rPr>
        <w:t>一种具体的成果，而是尽可能简洁地去解释他向路人兜售的机</w:t>
      </w:r>
      <w:r>
        <w:rPr>
          <w:rFonts w:ascii="宋体" w:hAnsi="宋体" w:cs="宋体" w:eastAsia="宋体"/>
          <w:sz w:val="55"/>
          <w:spacing w:val="0"/>
          <w:color w:val="000000"/>
          <w:b w:val="off"/>
          <w:i w:val="off"/>
        </w:rPr>
        <w:t>械玩具的功能。</w:t>
      </w:r>
      <w:bookmarkEnd w:id="2976"/>
    </w:p>
    <w:p>
      <w:pPr>
        <w:pageBreakBefore w:val="off"/>
        <w:tabs/>
        <w:wordWrap w:val="off"/>
        <w:spacing w:before="0" w:after="0" w:line="1000" w:lineRule="atLeast"/>
        <w:ind w:left="40" w:right="60" w:firstLine="1180"/>
        <w:jc w:val="both"/>
        <w:textAlignment w:val="baseline"/>
        <w:rPr>
          <w:sz w:val="55"/>
        </w:rPr>
      </w:pPr>
      <w:bookmarkStart w:name="" w:id="2977"/>
      <w:r>
        <w:rPr>
          <w:rFonts w:ascii="宋体" w:hAnsi="宋体" w:cs="宋体" w:eastAsia="宋体"/>
          <w:sz w:val="55"/>
          <w:spacing w:val="0"/>
          <w:color w:val="000000"/>
          <w:b w:val="off"/>
          <w:i w:val="off"/>
        </w:rPr>
        <w:t>如果神话被不知不觉地看作是一种直线发展的系列，它就</w:t>
      </w:r>
      <w:r>
        <w:rPr>
          <w:rFonts w:ascii="宋体" w:hAnsi="宋体" w:cs="宋体" w:eastAsia="宋体"/>
          <w:sz w:val="55"/>
          <w:spacing w:val="0"/>
          <w:color w:val="000000"/>
          <w:b w:val="off"/>
          <w:i w:val="off"/>
        </w:rPr>
        <w:t>将被当成一首管弦乐乐谱那样来看待——如果可能的话，我们</w:t>
      </w:r>
      <w:r>
        <w:rPr>
          <w:rFonts w:ascii="宋体" w:hAnsi="宋体" w:cs="宋体" w:eastAsia="宋体"/>
          <w:sz w:val="55"/>
          <w:spacing w:val="0"/>
          <w:color w:val="000000"/>
          <w:b w:val="off"/>
          <w:i w:val="off"/>
        </w:rPr>
        <w:t>的目标便是重建正确的配置。举例来说，我们面临一连串的类</w:t>
      </w:r>
      <w:r>
        <w:rPr>
          <w:rFonts w:ascii="宋体" w:hAnsi="宋体" w:cs="宋体" w:eastAsia="宋体"/>
          <w:sz w:val="55"/>
          <w:spacing w:val="0"/>
          <w:color w:val="000000"/>
          <w:b w:val="off"/>
          <w:i w:val="off"/>
        </w:rPr>
        <w:t>型：1，</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2，</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4，</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7，</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8，</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2，</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3，</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4，</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6，</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8，</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4，5，</w:t>
      </w:r>
      <w:r>
        <w:rPr>
          <w:rFonts w:ascii="宋体" w:hAnsi="宋体" w:cs="宋体" w:eastAsia="宋体"/>
          <w:sz w:val="55"/>
          <w:spacing w:val="0"/>
          <w:color w:val="000000"/>
          <w:b w:val="off"/>
          <w:i w:val="off"/>
        </w:rPr>
        <w:t>7，</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8，</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2，</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5，</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7，</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3，</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4，</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5，</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6，</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8……，然后这</w:t>
      </w:r>
      <w:r>
        <w:rPr>
          <w:rFonts w:ascii="宋体" w:hAnsi="宋体" w:cs="宋体" w:eastAsia="宋体"/>
          <w:sz w:val="55"/>
          <w:spacing w:val="0"/>
          <w:color w:val="000000"/>
          <w:b w:val="off"/>
          <w:i w:val="off"/>
        </w:rPr>
        <w:t>样来加以配置，即把所有的1放在一起，所有的2放在一起，</w:t>
      </w:r>
      <w:r>
        <w:rPr>
          <w:rFonts w:ascii="宋体" w:hAnsi="宋体" w:cs="宋体" w:eastAsia="宋体"/>
          <w:sz w:val="55"/>
          <w:spacing w:val="0"/>
          <w:color w:val="000000"/>
          <w:b w:val="off"/>
          <w:i w:val="off"/>
        </w:rPr>
        <w:t>3放在一起，等等，结果就是下表：</w:t>
      </w:r>
      <w:bookmarkEnd w:id="2977"/>
    </w:p>
    <w:p>
      <w:pPr>
        <w:pageBreakBefore w:val="off"/>
        <w:tabs/>
        <w:wordWrap w:val="off"/>
        <w:spacing w:before="0" w:after="0" w:line="1000" w:lineRule="exact"/>
        <w:ind w:left="0" w:right="0"/>
        <w:jc w:val="both"/>
        <w:textAlignment w:val="baseline"/>
        <w:rPr>
          <w:sz w:val="55"/>
        </w:rPr>
      </w:pPr>
      <w:bookmarkStart w:name="" w:id="2978"/>
      <w:r>
        <w:rPr>
          <w:rFonts w:ascii="宋体" w:hAnsi="宋体" w:cs="宋体" w:eastAsia="宋体"/>
          <w:sz w:val="55"/>
          <w:spacing w:val="0"/>
          <w:color w:val="000000"/>
          <w:b w:val="off"/>
          <w:i w:val="off"/>
        </w:rPr>
        <w:t/>
      </w:r>
      <w:bookmarkEnd w:id="2978"/>
    </w:p>
    <w:p>
      <w:pPr>
        <w:pageBreakBefore w:val="off"/>
        <w:tabs/>
        <w:wordWrap w:val="off"/>
        <w:spacing w:before="0" w:after="0" w:line="1000" w:lineRule="atLeast"/>
        <w:ind w:left="2200" w:right="0"/>
        <w:jc w:val="both"/>
        <w:textAlignment w:val="baseline"/>
        <w:rPr>
          <w:sz w:val="55"/>
        </w:rPr>
      </w:pPr>
      <w:bookmarkStart w:name="" w:id="2979"/>
      <w:r>
        <w:rPr>
          <w:rFonts w:ascii="宋体" w:hAnsi="宋体" w:cs="宋体" w:eastAsia="宋体"/>
          <w:sz w:val="55"/>
          <w:spacing w:val="0"/>
          <w:color w:val="000000"/>
          <w:b w:val="off"/>
          <w:i w:val="off"/>
        </w:rPr>
        <w:t>1</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2</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4</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7</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8</w:t>
      </w:r>
      <w:bookmarkEnd w:id="2979"/>
    </w:p>
    <w:p>
      <w:pPr>
        <w:pageBreakBefore w:val="off"/>
        <w:tabs/>
        <w:wordWrap w:val="off"/>
        <w:spacing w:before="0" w:after="0" w:line="1000" w:lineRule="atLeast"/>
        <w:ind w:left="2660" w:right="0"/>
        <w:jc w:val="both"/>
        <w:textAlignment w:val="baseline"/>
        <w:rPr>
          <w:sz w:val="55"/>
        </w:rPr>
      </w:pPr>
      <w:bookmarkStart w:name="" w:id="2980"/>
      <w:r>
        <w:rPr>
          <w:rFonts w:ascii="宋体" w:hAnsi="宋体" w:cs="宋体" w:eastAsia="宋体"/>
          <w:sz w:val="55"/>
          <w:spacing w:val="0"/>
          <w:color w:val="000000"/>
          <w:b w:val="off"/>
          <w:i w:val="off"/>
        </w:rPr>
        <w:t>2</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3</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4</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6</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8</w:t>
      </w:r>
      <w:bookmarkEnd w:id="2980"/>
    </w:p>
    <w:p>
      <w:pPr>
        <w:pageBreakBefore w:val="off"/>
        <w:tabs/>
        <w:wordWrap w:val="off"/>
        <w:spacing w:before="0" w:after="0" w:line="1000" w:lineRule="atLeast"/>
        <w:ind w:left="2200" w:right="0"/>
        <w:jc w:val="both"/>
        <w:textAlignment w:val="baseline"/>
        <w:rPr>
          <w:sz w:val="55"/>
        </w:rPr>
      </w:pPr>
      <w:bookmarkStart w:name="" w:id="2981"/>
      <w:r>
        <w:rPr>
          <w:rFonts w:ascii="宋体" w:hAnsi="宋体" w:cs="宋体" w:eastAsia="宋体"/>
          <w:sz w:val="55"/>
          <w:spacing w:val="0"/>
          <w:color w:val="000000"/>
          <w:b w:val="off"/>
          <w:i w:val="off"/>
        </w:rPr>
        <w:t>1</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4</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5</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7</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8</w:t>
      </w:r>
      <w:bookmarkEnd w:id="2981"/>
    </w:p>
    <w:p>
      <w:pPr>
        <w:pageBreakBefore w:val="off"/>
        <w:tabs/>
        <w:wordWrap w:val="off"/>
        <w:spacing w:before="0" w:after="0" w:line="1000" w:lineRule="atLeast"/>
        <w:ind w:left="2200" w:right="0"/>
        <w:jc w:val="both"/>
        <w:textAlignment w:val="baseline"/>
        <w:rPr>
          <w:sz w:val="55"/>
        </w:rPr>
      </w:pPr>
      <w:bookmarkStart w:name="" w:id="2982"/>
      <w:r>
        <w:rPr>
          <w:rFonts w:ascii="宋体" w:hAnsi="宋体" w:cs="宋体" w:eastAsia="宋体"/>
          <w:sz w:val="55"/>
          <w:spacing w:val="0"/>
          <w:color w:val="000000"/>
          <w:b w:val="off"/>
          <w:i w:val="off"/>
        </w:rPr>
        <w:t>1</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2</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5</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7</w:t>
      </w:r>
      <w:bookmarkEnd w:id="2982"/>
    </w:p>
    <w:p>
      <w:pPr>
        <w:pageBreakBefore w:val="off"/>
        <w:tabs/>
        <w:wordWrap w:val="off"/>
        <w:spacing w:before="0" w:after="0" w:line="1000" w:lineRule="atLeast"/>
        <w:ind w:left="3180" w:right="0"/>
        <w:jc w:val="both"/>
        <w:textAlignment w:val="baseline"/>
        <w:rPr>
          <w:sz w:val="55"/>
        </w:rPr>
      </w:pPr>
      <w:bookmarkStart w:name="" w:id="2983"/>
      <w:r>
        <w:rPr>
          <w:rFonts w:ascii="宋体" w:hAnsi="宋体" w:cs="宋体" w:eastAsia="宋体"/>
          <w:sz w:val="55"/>
          <w:spacing w:val="0"/>
          <w:color w:val="000000"/>
          <w:b w:val="off"/>
          <w:i w:val="off"/>
        </w:rPr>
        <w:t>3</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4</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5</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6</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8</w:t>
      </w:r>
      <w:bookmarkEnd w:id="2983"/>
    </w:p>
    <w:p>
      <w:pPr>
        <w:pageBreakBefore w:val="off"/>
        <w:tabs/>
        <w:wordWrap w:val="off"/>
        <w:spacing w:before="0" w:after="0" w:line="1000" w:lineRule="exact"/>
        <w:ind w:left="0" w:right="0"/>
        <w:jc w:val="both"/>
        <w:textAlignment w:val="baseline"/>
        <w:rPr>
          <w:sz w:val="55"/>
        </w:rPr>
      </w:pPr>
      <w:bookmarkStart w:name="" w:id="2984"/>
      <w:r>
        <w:rPr>
          <w:rFonts w:ascii="宋体" w:hAnsi="宋体" w:cs="宋体" w:eastAsia="宋体"/>
          <w:sz w:val="55"/>
          <w:spacing w:val="0"/>
          <w:color w:val="000000"/>
          <w:b w:val="off"/>
          <w:i w:val="off"/>
        </w:rPr>
        <w:t/>
      </w:r>
      <w:bookmarkEnd w:id="2984"/>
    </w:p>
    <w:p>
      <w:pPr>
        <w:pageBreakBefore w:val="off"/>
        <w:tabs/>
        <w:wordWrap w:val="off"/>
        <w:spacing w:before="0" w:after="0" w:line="1000" w:lineRule="atLeast"/>
        <w:ind w:left="40" w:right="140" w:firstLine="1180"/>
        <w:jc w:val="both"/>
        <w:textAlignment w:val="baseline"/>
        <w:rPr>
          <w:sz w:val="55"/>
        </w:rPr>
      </w:pPr>
      <w:bookmarkStart w:name="" w:id="2985"/>
      <w:r>
        <w:rPr>
          <w:rFonts w:ascii="宋体" w:hAnsi="宋体" w:cs="宋体" w:eastAsia="宋体"/>
          <w:sz w:val="55"/>
          <w:spacing w:val="0"/>
          <w:color w:val="000000"/>
          <w:b w:val="off"/>
          <w:i w:val="off"/>
        </w:rPr>
        <w:t>我们将试图把同样的做法施于俄狄浦斯神话，从中提炼出</w:t>
      </w:r>
      <w:r>
        <w:rPr>
          <w:rFonts w:ascii="宋体" w:hAnsi="宋体" w:cs="宋体" w:eastAsia="宋体"/>
          <w:sz w:val="55"/>
          <w:spacing w:val="0"/>
          <w:color w:val="000000"/>
          <w:b w:val="off"/>
          <w:i w:val="off"/>
        </w:rPr>
        <w:t>神话素的几种配置，直到找出一种与上面列举的原则相符的配</w:t>
      </w:r>
      <w:bookmarkEnd w:id="2985"/>
    </w:p>
    <w:p>
      <w:pPr>
        <w:pageBreakBefore w:val="off"/>
        <w:tabs/>
        <w:wordWrap w:val="off"/>
        <w:spacing w:before="420" w:after="0" w:line="820" w:lineRule="atLeast"/>
        <w:ind w:left="0" w:right="1000"/>
        <w:jc w:val="right"/>
        <w:textAlignment w:val="baseline"/>
        <w:rPr>
          <w:sz w:val="61"/>
        </w:rPr>
      </w:pPr>
      <w:bookmarkStart w:name="" w:id="2986"/>
      <w:r>
        <w:rPr>
          <w:rFonts w:ascii="宋体" w:hAnsi="宋体" w:cs="宋体" w:eastAsia="宋体"/>
          <w:sz w:val="61"/>
          <w:spacing w:val="0"/>
          <w:color w:val="000000"/>
          <w:b w:val="off"/>
          <w:i w:val="off"/>
        </w:rPr>
        <w:t>·229·</w:t>
      </w:r>
      <w:bookmarkEnd w:id="2986"/>
    </w:p>
    <w:p>
      <w:r>
        <w:t/>
      </w:r>
    </w:p>
    <w:p>
      <w:pPr>
        <w:sectPr>
          <w:footerReference r:id="rId545"/>
          <w:headerReference r:id="rId546" w:type="default"/>
          <w:type w:val="nextPage"/>
          <w:pgSz w:w="21260" w:h="31680"/>
          <w:pgMar w:left="2400" w:top="2500" w:right="2400" w:bottom="2500" w:header="2200" w:footer="2200"/>
          <w:cols w:num="1"/>
        </w:sectPr>
      </w:pPr>
    </w:p>
    <w:p>
      <w:pPr>
        <w:pageBreakBefore w:val="off"/>
        <w:tabs/>
        <w:wordWrap w:val="off"/>
        <w:spacing w:before="0" w:after="0" w:line="0" w:lineRule="atLeast"/>
        <w:ind w:left="0" w:right="0"/>
        <w:jc w:val="both"/>
        <w:textAlignment w:val="baseline"/>
      </w:pPr>
      <w:bookmarkStart w:name="" w:id="2987"/>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13500100" cy="20104100"/>
            <wp:wrapNone/>
            <wp:docPr id="45" name="Drawing 45"/>
            <a:graphic xmlns:a="http://schemas.openxmlformats.org/drawingml/2006/main">
              <a:graphicData uri="http://schemas.openxmlformats.org/drawingml/2006/picture">
                <pic:pic xmlns:pic="http://schemas.openxmlformats.org/drawingml/2006/picture">
                  <pic:nvPicPr>
                    <pic:cNvPr id="0" name="Picture 44"/>
                    <pic:cNvPicPr>
                      <a:picLocks noChangeAspect="true"/>
                    </pic:cNvPicPr>
                  </pic:nvPicPr>
                  <pic:blipFill>
                    <a:blip r:embed="rId24"/>
                    <a:stretch>
                      <a:fillRect/>
                    </a:stretch>
                  </pic:blipFill>
                  <pic:spPr>
                    <a:xfrm>
                      <a:off x="0" y="0"/>
                      <a:ext cx="13500100" cy="201041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ge">
                  <wp:posOffset>1689100</wp:posOffset>
                </wp:positionV>
                <wp:extent cx="9994900" cy="546100"/>
                <wp:wrapNone/>
                <wp:docPr id="46" name="文本框 46"/>
                <a:graphic xmlns:a="http://schemas.openxmlformats.org/drawingml/2006/main">
                  <a:graphicData uri="http://schemas.microsoft.com/office/word/2010/wordprocessingShape">
                    <wps:wsp>
                      <wps:cNvSpPr txBox="true"/>
                      <wps:spPr>
                        <a:xfrm>
                          <a:off x="0" y="0"/>
                          <a:ext cx="99949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988"/>
                            <w:r>
                              <w:rPr>
                                <w:rFonts w:ascii="宋体" w:hAnsi="宋体" w:cs="宋体" w:eastAsia="宋体"/>
                                <w:sz w:val="58"/>
                                <w:spacing w:val="0"/>
                                <w:color w:val="000000"/>
                                <w:b w:val="off"/>
                                <w:i w:val="off"/>
                              </w:rPr>
                              <w:t>置。为了论证的方便，让我们假设，最佳的置配如下(但是在</w:t>
                            </w:r>
                            <w:bookmarkEnd w:id="2988"/>
                          </w:p>
                        </w:txbxContent>
                      </wps:txbx>
                      <wps:bodyPr wrap="square" lIns="0" rIns="0" tIns="0" bIns="0" vert="horz" anchor="t">
                        <a:noAutofit/>
                      </wps:bodyPr>
                    </wps:wsp>
                  </a:graphicData>
                </a:graphic>
              </wp:anchor>
            </w:drawing>
          </mc:Choice>
          <mc:Fallback>
            <w:pict>
              <v:shape type="#_x0000_t202" filled="f" stroked="f" style="margin-left:129pt;margin-top:133pt;width:787pt;height:4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989"/>
                      <w:r>
                        <w:rPr>
                          <w:rFonts w:ascii="宋体" w:hAnsi="宋体" w:cs="宋体" w:eastAsia="宋体"/>
                          <w:sz w:val="58"/>
                          <w:spacing w:val="0"/>
                          <w:color w:val="000000"/>
                          <w:b w:val="off"/>
                          <w:i w:val="off"/>
                        </w:rPr>
                        <w:t>置。为了论证的方便，让我们假设，最佳的置配如下(但是在</w:t>
                      </w:r>
                      <w:bookmarkEnd w:id="298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ge">
                  <wp:posOffset>2336800</wp:posOffset>
                </wp:positionV>
                <wp:extent cx="7785100" cy="546100"/>
                <wp:wrapNone/>
                <wp:docPr id="47" name="文本框 47"/>
                <a:graphic xmlns:a="http://schemas.openxmlformats.org/drawingml/2006/main">
                  <a:graphicData uri="http://schemas.microsoft.com/office/word/2010/wordprocessingShape">
                    <wps:wsp>
                      <wps:cNvSpPr txBox="true"/>
                      <wps:spPr>
                        <a:xfrm>
                          <a:off x="0" y="0"/>
                          <a:ext cx="77851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2990"/>
                            <w:r>
                              <w:rPr>
                                <w:rFonts w:ascii="宋体" w:hAnsi="宋体" w:cs="宋体" w:eastAsia="宋体"/>
                                <w:sz w:val="58"/>
                                <w:spacing w:val="0"/>
                                <w:color w:val="000000"/>
                                <w:b w:val="off"/>
                                <w:i w:val="off"/>
                              </w:rPr>
                              <w:t>希腊神话专家的帮助下它肯定还可加以改进)：</w:t>
                            </w:r>
                            <w:bookmarkEnd w:id="2990"/>
                          </w:p>
                        </w:txbxContent>
                      </wps:txbx>
                      <wps:bodyPr wrap="square" lIns="0" rIns="0" tIns="0" bIns="0" vert="horz" anchor="t">
                        <a:noAutofit/>
                      </wps:bodyPr>
                    </wps:wsp>
                  </a:graphicData>
                </a:graphic>
              </wp:anchor>
            </w:drawing>
          </mc:Choice>
          <mc:Fallback>
            <w:pict>
              <v:shape type="#_x0000_t202" filled="f" stroked="f" style="margin-left:127pt;margin-top:184pt;width:613pt;height:4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2991"/>
                      <w:r>
                        <w:rPr>
                          <w:rFonts w:ascii="宋体" w:hAnsi="宋体" w:cs="宋体" w:eastAsia="宋体"/>
                          <w:sz w:val="58"/>
                          <w:spacing w:val="0"/>
                          <w:color w:val="000000"/>
                          <w:b w:val="off"/>
                          <w:i w:val="off"/>
                        </w:rPr>
                        <w:t>希腊神话专家的帮助下它肯定还可加以改进)：</w:t>
                      </w:r>
                      <w:bookmarkEnd w:id="299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2247900</wp:posOffset>
                </wp:positionH>
                <wp:positionV relativeFrom="page">
                  <wp:posOffset>3479800</wp:posOffset>
                </wp:positionV>
                <wp:extent cx="2070100" cy="469900"/>
                <wp:wrapNone/>
                <wp:docPr id="48" name="文本框 48"/>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992"/>
                            <w:r>
                              <w:rPr>
                                <w:rFonts w:ascii="宋体" w:hAnsi="宋体" w:cs="宋体" w:eastAsia="宋体"/>
                                <w:sz w:val="49"/>
                                <w:spacing w:val="0"/>
                                <w:color w:val="000000"/>
                                <w:b w:val="off"/>
                                <w:i w:val="off"/>
                              </w:rPr>
                              <w:t>卡德摩斯寻找</w:t>
                            </w:r>
                            <w:bookmarkEnd w:id="2992"/>
                          </w:p>
                        </w:txbxContent>
                      </wps:txbx>
                      <wps:bodyPr wrap="square" lIns="0" rIns="0" tIns="0" bIns="0" vert="horz" anchor="t">
                        <a:noAutofit/>
                      </wps:bodyPr>
                    </wps:wsp>
                  </a:graphicData>
                </a:graphic>
              </wp:anchor>
            </w:drawing>
          </mc:Choice>
          <mc:Fallback>
            <w:pict>
              <v:shape type="#_x0000_t202" filled="f" stroked="f" style="margin-left:177pt;margin-top:274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993"/>
                      <w:r>
                        <w:rPr>
                          <w:rFonts w:ascii="宋体" w:hAnsi="宋体" w:cs="宋体" w:eastAsia="宋体"/>
                          <w:sz w:val="49"/>
                          <w:spacing w:val="0"/>
                          <w:color w:val="000000"/>
                          <w:b w:val="off"/>
                          <w:i w:val="off"/>
                        </w:rPr>
                        <w:t>卡德摩斯寻找</w:t>
                      </w:r>
                      <w:bookmarkEnd w:id="299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2273300</wp:posOffset>
                </wp:positionH>
                <wp:positionV relativeFrom="page">
                  <wp:posOffset>3924300</wp:posOffset>
                </wp:positionV>
                <wp:extent cx="2070100" cy="469900"/>
                <wp:wrapNone/>
                <wp:docPr id="49" name="文本框 49"/>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994"/>
                            <w:r>
                              <w:rPr>
                                <w:rFonts w:ascii="宋体" w:hAnsi="宋体" w:cs="宋体" w:eastAsia="宋体"/>
                                <w:sz w:val="49"/>
                                <w:spacing w:val="0"/>
                                <w:color w:val="000000"/>
                                <w:b w:val="off"/>
                                <w:i w:val="off"/>
                              </w:rPr>
                              <w:t>被宙斯拐走的</w:t>
                            </w:r>
                            <w:bookmarkEnd w:id="2994"/>
                          </w:p>
                        </w:txbxContent>
                      </wps:txbx>
                      <wps:bodyPr wrap="square" lIns="0" rIns="0" tIns="0" bIns="0" vert="horz" anchor="t">
                        <a:noAutofit/>
                      </wps:bodyPr>
                    </wps:wsp>
                  </a:graphicData>
                </a:graphic>
              </wp:anchor>
            </w:drawing>
          </mc:Choice>
          <mc:Fallback>
            <w:pict>
              <v:shape type="#_x0000_t202" filled="f" stroked="f" style="margin-left:179pt;margin-top:309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995"/>
                      <w:r>
                        <w:rPr>
                          <w:rFonts w:ascii="宋体" w:hAnsi="宋体" w:cs="宋体" w:eastAsia="宋体"/>
                          <w:sz w:val="49"/>
                          <w:spacing w:val="0"/>
                          <w:color w:val="000000"/>
                          <w:b w:val="off"/>
                          <w:i w:val="off"/>
                        </w:rPr>
                        <w:t>被宙斯拐走的</w:t>
                      </w:r>
                      <w:bookmarkEnd w:id="299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2260600</wp:posOffset>
                </wp:positionH>
                <wp:positionV relativeFrom="page">
                  <wp:posOffset>4330700</wp:posOffset>
                </wp:positionV>
                <wp:extent cx="1752600" cy="469900"/>
                <wp:wrapNone/>
                <wp:docPr id="50" name="文本框 50"/>
                <a:graphic xmlns:a="http://schemas.openxmlformats.org/drawingml/2006/main">
                  <a:graphicData uri="http://schemas.microsoft.com/office/word/2010/wordprocessingShape">
                    <wps:wsp>
                      <wps:cNvSpPr txBox="true"/>
                      <wps:spPr>
                        <a:xfrm>
                          <a:off x="0" y="0"/>
                          <a:ext cx="17526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996"/>
                            <w:r>
                              <w:rPr>
                                <w:rFonts w:ascii="宋体" w:hAnsi="宋体" w:cs="宋体" w:eastAsia="宋体"/>
                                <w:sz w:val="49"/>
                                <w:spacing w:val="0"/>
                                <w:color w:val="000000"/>
                                <w:b w:val="off"/>
                                <w:i w:val="off"/>
                              </w:rPr>
                              <w:t>妹妹欧罗巴</w:t>
                            </w:r>
                            <w:bookmarkEnd w:id="2996"/>
                          </w:p>
                        </w:txbxContent>
                      </wps:txbx>
                      <wps:bodyPr wrap="square" lIns="0" rIns="0" tIns="0" bIns="0" vert="horz" anchor="t">
                        <a:noAutofit/>
                      </wps:bodyPr>
                    </wps:wsp>
                  </a:graphicData>
                </a:graphic>
              </wp:anchor>
            </w:drawing>
          </mc:Choice>
          <mc:Fallback>
            <w:pict>
              <v:shape type="#_x0000_t202" filled="f" stroked="f" style="margin-left:178pt;margin-top:341pt;width:138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997"/>
                      <w:r>
                        <w:rPr>
                          <w:rFonts w:ascii="宋体" w:hAnsi="宋体" w:cs="宋体" w:eastAsia="宋体"/>
                          <w:sz w:val="49"/>
                          <w:spacing w:val="0"/>
                          <w:color w:val="000000"/>
                          <w:b w:val="off"/>
                          <w:i w:val="off"/>
                        </w:rPr>
                        <w:t>妹妹欧罗巴</w:t>
                      </w:r>
                      <w:bookmarkEnd w:id="299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6807200</wp:posOffset>
                </wp:positionH>
                <wp:positionV relativeFrom="page">
                  <wp:posOffset>4686300</wp:posOffset>
                </wp:positionV>
                <wp:extent cx="2070100" cy="469900"/>
                <wp:wrapNone/>
                <wp:docPr id="51" name="文本框 51"/>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2998"/>
                            <w:r>
                              <w:rPr>
                                <w:rFonts w:ascii="宋体" w:hAnsi="宋体" w:cs="宋体" w:eastAsia="宋体"/>
                                <w:sz w:val="49"/>
                                <w:spacing w:val="0"/>
                                <w:color w:val="000000"/>
                                <w:b w:val="off"/>
                                <w:i w:val="off"/>
                              </w:rPr>
                              <w:t>卡德摩斯杀死</w:t>
                            </w:r>
                            <w:bookmarkEnd w:id="2998"/>
                          </w:p>
                        </w:txbxContent>
                      </wps:txbx>
                      <wps:bodyPr wrap="square" lIns="0" rIns="0" tIns="0" bIns="0" vert="horz" anchor="t">
                        <a:noAutofit/>
                      </wps:bodyPr>
                    </wps:wsp>
                  </a:graphicData>
                </a:graphic>
              </wp:anchor>
            </w:drawing>
          </mc:Choice>
          <mc:Fallback>
            <w:pict>
              <v:shape type="#_x0000_t202" filled="f" stroked="f" style="margin-left:536pt;margin-top:369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2999"/>
                      <w:r>
                        <w:rPr>
                          <w:rFonts w:ascii="宋体" w:hAnsi="宋体" w:cs="宋体" w:eastAsia="宋体"/>
                          <w:sz w:val="49"/>
                          <w:spacing w:val="0"/>
                          <w:color w:val="000000"/>
                          <w:b w:val="off"/>
                          <w:i w:val="off"/>
                        </w:rPr>
                        <w:t>卡德摩斯杀死</w:t>
                      </w:r>
                      <w:bookmarkEnd w:id="299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6819900</wp:posOffset>
                </wp:positionH>
                <wp:positionV relativeFrom="page">
                  <wp:posOffset>5156200</wp:posOffset>
                </wp:positionV>
                <wp:extent cx="825500" cy="469900"/>
                <wp:wrapNone/>
                <wp:docPr id="52" name="文本框 52"/>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00"/>
                            <w:r>
                              <w:rPr>
                                <w:rFonts w:ascii="宋体" w:hAnsi="宋体" w:cs="宋体" w:eastAsia="宋体"/>
                                <w:sz w:val="49"/>
                                <w:spacing w:val="0"/>
                                <w:color w:val="000000"/>
                                <w:b w:val="off"/>
                                <w:i w:val="off"/>
                              </w:rPr>
                              <w:t>凶龙</w:t>
                            </w:r>
                            <w:bookmarkEnd w:id="3000"/>
                          </w:p>
                        </w:txbxContent>
                      </wps:txbx>
                      <wps:bodyPr wrap="square" lIns="0" rIns="0" tIns="0" bIns="0" vert="horz" anchor="t">
                        <a:noAutofit/>
                      </wps:bodyPr>
                    </wps:wsp>
                  </a:graphicData>
                </a:graphic>
              </wp:anchor>
            </w:drawing>
          </mc:Choice>
          <mc:Fallback>
            <w:pict>
              <v:shape type="#_x0000_t202" filled="f" stroked="f" style="margin-left:537pt;margin-top:406pt;width:6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01"/>
                      <w:r>
                        <w:rPr>
                          <w:rFonts w:ascii="宋体" w:hAnsi="宋体" w:cs="宋体" w:eastAsia="宋体"/>
                          <w:sz w:val="49"/>
                          <w:spacing w:val="0"/>
                          <w:color w:val="000000"/>
                          <w:b w:val="off"/>
                          <w:i w:val="off"/>
                        </w:rPr>
                        <w:t>凶龙</w:t>
                      </w:r>
                      <w:bookmarkEnd w:id="300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4533900</wp:posOffset>
                </wp:positionH>
                <wp:positionV relativeFrom="page">
                  <wp:posOffset>5575300</wp:posOffset>
                </wp:positionV>
                <wp:extent cx="2070100" cy="469900"/>
                <wp:wrapNone/>
                <wp:docPr id="53" name="文本框 53"/>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02"/>
                            <w:r>
                              <w:rPr>
                                <w:rFonts w:ascii="宋体" w:hAnsi="宋体" w:cs="宋体" w:eastAsia="宋体"/>
                                <w:sz w:val="49"/>
                                <w:spacing w:val="0"/>
                                <w:color w:val="000000"/>
                                <w:b w:val="off"/>
                                <w:i w:val="off"/>
                              </w:rPr>
                              <w:t>斯巴达人相互</w:t>
                            </w:r>
                            <w:bookmarkEnd w:id="3002"/>
                          </w:p>
                        </w:txbxContent>
                      </wps:txbx>
                      <wps:bodyPr wrap="square" lIns="0" rIns="0" tIns="0" bIns="0" vert="horz" anchor="t">
                        <a:noAutofit/>
                      </wps:bodyPr>
                    </wps:wsp>
                  </a:graphicData>
                </a:graphic>
              </wp:anchor>
            </w:drawing>
          </mc:Choice>
          <mc:Fallback>
            <w:pict>
              <v:shape type="#_x0000_t202" filled="f" stroked="f" style="margin-left:357pt;margin-top:439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03"/>
                      <w:r>
                        <w:rPr>
                          <w:rFonts w:ascii="宋体" w:hAnsi="宋体" w:cs="宋体" w:eastAsia="宋体"/>
                          <w:sz w:val="49"/>
                          <w:spacing w:val="0"/>
                          <w:color w:val="000000"/>
                          <w:b w:val="off"/>
                          <w:i w:val="off"/>
                        </w:rPr>
                        <w:t>斯巴达人相互</w:t>
                      </w:r>
                      <w:bookmarkEnd w:id="300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4533900</wp:posOffset>
                </wp:positionH>
                <wp:positionV relativeFrom="page">
                  <wp:posOffset>6019800</wp:posOffset>
                </wp:positionV>
                <wp:extent cx="825500" cy="469900"/>
                <wp:wrapNone/>
                <wp:docPr id="54" name="文本框 54"/>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04"/>
                            <w:r>
                              <w:rPr>
                                <w:rFonts w:ascii="宋体" w:hAnsi="宋体" w:cs="宋体" w:eastAsia="宋体"/>
                                <w:sz w:val="49"/>
                                <w:spacing w:val="0"/>
                                <w:color w:val="000000"/>
                                <w:b w:val="off"/>
                                <w:i w:val="off"/>
                              </w:rPr>
                              <w:t>残杀</w:t>
                            </w:r>
                            <w:bookmarkEnd w:id="3004"/>
                          </w:p>
                        </w:txbxContent>
                      </wps:txbx>
                      <wps:bodyPr wrap="square" lIns="0" rIns="0" tIns="0" bIns="0" vert="horz" anchor="t">
                        <a:noAutofit/>
                      </wps:bodyPr>
                    </wps:wsp>
                  </a:graphicData>
                </a:graphic>
              </wp:anchor>
            </w:drawing>
          </mc:Choice>
          <mc:Fallback>
            <w:pict>
              <v:shape type="#_x0000_t202" filled="f" stroked="f" style="margin-left:357pt;margin-top:474pt;width:6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05"/>
                      <w:r>
                        <w:rPr>
                          <w:rFonts w:ascii="宋体" w:hAnsi="宋体" w:cs="宋体" w:eastAsia="宋体"/>
                          <w:sz w:val="49"/>
                          <w:spacing w:val="0"/>
                          <w:color w:val="000000"/>
                          <w:b w:val="off"/>
                          <w:i w:val="off"/>
                        </w:rPr>
                        <w:t>残杀</w:t>
                      </w:r>
                      <w:bookmarkEnd w:id="300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9042400</wp:posOffset>
                </wp:positionH>
                <wp:positionV relativeFrom="page">
                  <wp:posOffset>5918200</wp:posOffset>
                </wp:positionV>
                <wp:extent cx="2222500" cy="469900"/>
                <wp:wrapNone/>
                <wp:docPr id="55" name="文本框 55"/>
                <a:graphic xmlns:a="http://schemas.openxmlformats.org/drawingml/2006/main">
                  <a:graphicData uri="http://schemas.microsoft.com/office/word/2010/wordprocessingShape">
                    <wps:wsp>
                      <wps:cNvSpPr txBox="true"/>
                      <wps:spPr>
                        <a:xfrm>
                          <a:off x="0" y="0"/>
                          <a:ext cx="2222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06"/>
                            <w:r>
                              <w:rPr>
                                <w:rFonts w:ascii="宋体" w:hAnsi="宋体" w:cs="宋体" w:eastAsia="宋体"/>
                                <w:sz w:val="49"/>
                                <w:spacing w:val="0"/>
                                <w:color w:val="000000"/>
                                <w:b w:val="off"/>
                                <w:i w:val="off"/>
                              </w:rPr>
                              <w:t>拉布达科斯(拉</w:t>
                            </w:r>
                            <w:bookmarkEnd w:id="3006"/>
                          </w:p>
                        </w:txbxContent>
                      </wps:txbx>
                      <wps:bodyPr wrap="square" lIns="0" rIns="0" tIns="0" bIns="0" vert="horz" anchor="t">
                        <a:noAutofit/>
                      </wps:bodyPr>
                    </wps:wsp>
                  </a:graphicData>
                </a:graphic>
              </wp:anchor>
            </w:drawing>
          </mc:Choice>
          <mc:Fallback>
            <w:pict>
              <v:shape type="#_x0000_t202" filled="f" stroked="f" style="margin-left:712pt;margin-top:466pt;width:17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07"/>
                      <w:r>
                        <w:rPr>
                          <w:rFonts w:ascii="宋体" w:hAnsi="宋体" w:cs="宋体" w:eastAsia="宋体"/>
                          <w:sz w:val="49"/>
                          <w:spacing w:val="0"/>
                          <w:color w:val="000000"/>
                          <w:b w:val="off"/>
                          <w:i w:val="off"/>
                        </w:rPr>
                        <w:t>拉布达科斯(拉</w:t>
                      </w:r>
                      <w:bookmarkEnd w:id="300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9067800</wp:posOffset>
                </wp:positionH>
                <wp:positionV relativeFrom="page">
                  <wp:posOffset>6362700</wp:posOffset>
                </wp:positionV>
                <wp:extent cx="2222500" cy="469900"/>
                <wp:wrapNone/>
                <wp:docPr id="56" name="文本框 56"/>
                <a:graphic xmlns:a="http://schemas.openxmlformats.org/drawingml/2006/main">
                  <a:graphicData uri="http://schemas.microsoft.com/office/word/2010/wordprocessingShape">
                    <wps:wsp>
                      <wps:cNvSpPr txBox="true"/>
                      <wps:spPr>
                        <a:xfrm>
                          <a:off x="0" y="0"/>
                          <a:ext cx="2222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08"/>
                            <w:r>
                              <w:rPr>
                                <w:rFonts w:ascii="宋体" w:hAnsi="宋体" w:cs="宋体" w:eastAsia="宋体"/>
                                <w:sz w:val="49"/>
                                <w:spacing w:val="0"/>
                                <w:color w:val="000000"/>
                                <w:b w:val="off"/>
                                <w:i w:val="off"/>
                              </w:rPr>
                              <w:t>伊俄斯的父亲)</w:t>
                            </w:r>
                            <w:bookmarkEnd w:id="3008"/>
                          </w:p>
                        </w:txbxContent>
                      </wps:txbx>
                      <wps:bodyPr wrap="square" lIns="0" rIns="0" tIns="0" bIns="0" vert="horz" anchor="t">
                        <a:noAutofit/>
                      </wps:bodyPr>
                    </wps:wsp>
                  </a:graphicData>
                </a:graphic>
              </wp:anchor>
            </w:drawing>
          </mc:Choice>
          <mc:Fallback>
            <w:pict>
              <v:shape type="#_x0000_t202" filled="f" stroked="f" style="margin-left:714pt;margin-top:501pt;width:17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09"/>
                      <w:r>
                        <w:rPr>
                          <w:rFonts w:ascii="宋体" w:hAnsi="宋体" w:cs="宋体" w:eastAsia="宋体"/>
                          <w:sz w:val="49"/>
                          <w:spacing w:val="0"/>
                          <w:color w:val="000000"/>
                          <w:b w:val="off"/>
                          <w:i w:val="off"/>
                        </w:rPr>
                        <w:t>伊俄斯的父亲)</w:t>
                      </w:r>
                      <w:bookmarkEnd w:id="300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9118600</wp:posOffset>
                </wp:positionH>
                <wp:positionV relativeFrom="page">
                  <wp:posOffset>6807200</wp:posOffset>
                </wp:positionV>
                <wp:extent cx="1447800" cy="469900"/>
                <wp:wrapNone/>
                <wp:docPr id="57" name="文本框 57"/>
                <a:graphic xmlns:a="http://schemas.openxmlformats.org/drawingml/2006/main">
                  <a:graphicData uri="http://schemas.microsoft.com/office/word/2010/wordprocessingShape">
                    <wps:wsp>
                      <wps:cNvSpPr txBox="true"/>
                      <wps:spPr>
                        <a:xfrm>
                          <a:off x="0" y="0"/>
                          <a:ext cx="14478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10"/>
                            <w:r>
                              <w:rPr>
                                <w:rFonts w:ascii="宋体" w:hAnsi="宋体" w:cs="宋体" w:eastAsia="宋体"/>
                                <w:sz w:val="49"/>
                                <w:spacing w:val="0"/>
                                <w:color w:val="000000"/>
                                <w:b w:val="off"/>
                                <w:i w:val="off"/>
                              </w:rPr>
                              <w:t>=瘸子(?)</w:t>
                            </w:r>
                            <w:bookmarkEnd w:id="3010"/>
                          </w:p>
                        </w:txbxContent>
                      </wps:txbx>
                      <wps:bodyPr wrap="square" lIns="0" rIns="0" tIns="0" bIns="0" vert="horz" anchor="t">
                        <a:noAutofit/>
                      </wps:bodyPr>
                    </wps:wsp>
                  </a:graphicData>
                </a:graphic>
              </wp:anchor>
            </w:drawing>
          </mc:Choice>
          <mc:Fallback>
            <w:pict>
              <v:shape type="#_x0000_t202" filled="f" stroked="f" style="margin-left:718pt;margin-top:536pt;width:114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11"/>
                      <w:r>
                        <w:rPr>
                          <w:rFonts w:ascii="宋体" w:hAnsi="宋体" w:cs="宋体" w:eastAsia="宋体"/>
                          <w:sz w:val="49"/>
                          <w:spacing w:val="0"/>
                          <w:color w:val="000000"/>
                          <w:b w:val="off"/>
                          <w:i w:val="off"/>
                        </w:rPr>
                        <w:t>=瘸子(?)</w:t>
                      </w:r>
                      <w:bookmarkEnd w:id="30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4533900</wp:posOffset>
                </wp:positionH>
                <wp:positionV relativeFrom="page">
                  <wp:posOffset>7302500</wp:posOffset>
                </wp:positionV>
                <wp:extent cx="2222500" cy="469900"/>
                <wp:wrapNone/>
                <wp:docPr id="58" name="文本框 58"/>
                <a:graphic xmlns:a="http://schemas.openxmlformats.org/drawingml/2006/main">
                  <a:graphicData uri="http://schemas.microsoft.com/office/word/2010/wordprocessingShape">
                    <wps:wsp>
                      <wps:cNvSpPr txBox="true"/>
                      <wps:spPr>
                        <a:xfrm>
                          <a:off x="0" y="0"/>
                          <a:ext cx="2222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12"/>
                            <w:r>
                              <w:rPr>
                                <w:rFonts w:ascii="宋体" w:hAnsi="宋体" w:cs="宋体" w:eastAsia="宋体"/>
                                <w:sz w:val="49"/>
                                <w:spacing w:val="0"/>
                                <w:color w:val="000000"/>
                                <w:b w:val="off"/>
                                <w:i w:val="off"/>
                              </w:rPr>
                              <w:t>俄狄浦斯(俄狄</w:t>
                            </w:r>
                            <w:bookmarkEnd w:id="3012"/>
                          </w:p>
                        </w:txbxContent>
                      </wps:txbx>
                      <wps:bodyPr wrap="square" lIns="0" rIns="0" tIns="0" bIns="0" vert="horz" anchor="t">
                        <a:noAutofit/>
                      </wps:bodyPr>
                    </wps:wsp>
                  </a:graphicData>
                </a:graphic>
              </wp:anchor>
            </w:drawing>
          </mc:Choice>
          <mc:Fallback>
            <w:pict>
              <v:shape type="#_x0000_t202" filled="f" stroked="f" style="margin-left:357pt;margin-top:575pt;width:17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13"/>
                      <w:r>
                        <w:rPr>
                          <w:rFonts w:ascii="宋体" w:hAnsi="宋体" w:cs="宋体" w:eastAsia="宋体"/>
                          <w:sz w:val="49"/>
                          <w:spacing w:val="0"/>
                          <w:color w:val="000000"/>
                          <w:b w:val="off"/>
                          <w:i w:val="off"/>
                        </w:rPr>
                        <w:t>俄狄浦斯(俄狄</w:t>
                      </w:r>
                      <w:bookmarkEnd w:id="301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4521200</wp:posOffset>
                </wp:positionH>
                <wp:positionV relativeFrom="page">
                  <wp:posOffset>7747000</wp:posOffset>
                </wp:positionV>
                <wp:extent cx="2070100" cy="469900"/>
                <wp:wrapNone/>
                <wp:docPr id="59" name="文本框 59"/>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14"/>
                            <w:r>
                              <w:rPr>
                                <w:rFonts w:ascii="宋体" w:hAnsi="宋体" w:cs="宋体" w:eastAsia="宋体"/>
                                <w:sz w:val="49"/>
                                <w:spacing w:val="0"/>
                                <w:color w:val="000000"/>
                                <w:b w:val="off"/>
                                <w:i w:val="off"/>
                              </w:rPr>
                              <w:t>浦斯的父亲)=</w:t>
                            </w:r>
                            <w:bookmarkEnd w:id="3014"/>
                          </w:p>
                        </w:txbxContent>
                      </wps:txbx>
                      <wps:bodyPr wrap="square" lIns="0" rIns="0" tIns="0" bIns="0" vert="horz" anchor="t">
                        <a:noAutofit/>
                      </wps:bodyPr>
                    </wps:wsp>
                  </a:graphicData>
                </a:graphic>
              </wp:anchor>
            </w:drawing>
          </mc:Choice>
          <mc:Fallback>
            <w:pict>
              <v:shape type="#_x0000_t202" filled="f" stroked="f" style="margin-left:356pt;margin-top:610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15"/>
                      <w:r>
                        <w:rPr>
                          <w:rFonts w:ascii="宋体" w:hAnsi="宋体" w:cs="宋体" w:eastAsia="宋体"/>
                          <w:sz w:val="49"/>
                          <w:spacing w:val="0"/>
                          <w:color w:val="000000"/>
                          <w:b w:val="off"/>
                          <w:i w:val="off"/>
                        </w:rPr>
                        <w:t>浦斯的父亲)=</w:t>
                      </w:r>
                      <w:bookmarkEnd w:id="301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9055100</wp:posOffset>
                </wp:positionH>
                <wp:positionV relativeFrom="page">
                  <wp:posOffset>8089900</wp:posOffset>
                </wp:positionV>
                <wp:extent cx="2222500" cy="469900"/>
                <wp:wrapNone/>
                <wp:docPr id="60" name="文本框 60"/>
                <a:graphic xmlns:a="http://schemas.openxmlformats.org/drawingml/2006/main">
                  <a:graphicData uri="http://schemas.microsoft.com/office/word/2010/wordprocessingShape">
                    <wps:wsp>
                      <wps:cNvSpPr txBox="true"/>
                      <wps:spPr>
                        <a:xfrm>
                          <a:off x="0" y="0"/>
                          <a:ext cx="2222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16"/>
                            <w:r>
                              <w:rPr>
                                <w:rFonts w:ascii="宋体" w:hAnsi="宋体" w:cs="宋体" w:eastAsia="宋体"/>
                                <w:sz w:val="49"/>
                                <w:spacing w:val="0"/>
                                <w:color w:val="000000"/>
                                <w:b w:val="off"/>
                                <w:i w:val="off"/>
                              </w:rPr>
                              <w:t>靠左脚站立(?)</w:t>
                            </w:r>
                            <w:bookmarkEnd w:id="3016"/>
                          </w:p>
                        </w:txbxContent>
                      </wps:txbx>
                      <wps:bodyPr wrap="square" lIns="0" rIns="0" tIns="0" bIns="0" vert="horz" anchor="t">
                        <a:noAutofit/>
                      </wps:bodyPr>
                    </wps:wsp>
                  </a:graphicData>
                </a:graphic>
              </wp:anchor>
            </w:drawing>
          </mc:Choice>
          <mc:Fallback>
            <w:pict>
              <v:shape type="#_x0000_t202" filled="f" stroked="f" style="margin-left:713pt;margin-top:637pt;width:17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17"/>
                      <w:r>
                        <w:rPr>
                          <w:rFonts w:ascii="宋体" w:hAnsi="宋体" w:cs="宋体" w:eastAsia="宋体"/>
                          <w:sz w:val="49"/>
                          <w:spacing w:val="0"/>
                          <w:color w:val="000000"/>
                          <w:b w:val="off"/>
                          <w:i w:val="off"/>
                        </w:rPr>
                        <w:t>靠左脚站立(?)</w:t>
                      </w:r>
                      <w:bookmarkEnd w:id="301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6794500</wp:posOffset>
                </wp:positionH>
                <wp:positionV relativeFrom="page">
                  <wp:posOffset>8623300</wp:posOffset>
                </wp:positionV>
                <wp:extent cx="2070100" cy="469900"/>
                <wp:wrapNone/>
                <wp:docPr id="61" name="文本框 61"/>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18"/>
                            <w:r>
                              <w:rPr>
                                <w:rFonts w:ascii="宋体" w:hAnsi="宋体" w:cs="宋体" w:eastAsia="宋体"/>
                                <w:sz w:val="49"/>
                                <w:spacing w:val="0"/>
                                <w:color w:val="000000"/>
                                <w:b w:val="off"/>
                                <w:i w:val="off"/>
                              </w:rPr>
                              <w:t>俄狄浦斯杀死</w:t>
                            </w:r>
                            <w:bookmarkEnd w:id="3018"/>
                          </w:p>
                        </w:txbxContent>
                      </wps:txbx>
                      <wps:bodyPr wrap="square" lIns="0" rIns="0" tIns="0" bIns="0" vert="horz" anchor="t">
                        <a:noAutofit/>
                      </wps:bodyPr>
                    </wps:wsp>
                  </a:graphicData>
                </a:graphic>
              </wp:anchor>
            </w:drawing>
          </mc:Choice>
          <mc:Fallback>
            <w:pict>
              <v:shape type="#_x0000_t202" filled="f" stroked="f" style="margin-left:535pt;margin-top:679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19"/>
                      <w:r>
                        <w:rPr>
                          <w:rFonts w:ascii="宋体" w:hAnsi="宋体" w:cs="宋体" w:eastAsia="宋体"/>
                          <w:sz w:val="49"/>
                          <w:spacing w:val="0"/>
                          <w:color w:val="000000"/>
                          <w:b w:val="off"/>
                          <w:i w:val="off"/>
                        </w:rPr>
                        <w:t>俄狄浦斯杀死</w:t>
                      </w:r>
                      <w:bookmarkEnd w:id="301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6756400</wp:posOffset>
                </wp:positionH>
                <wp:positionV relativeFrom="page">
                  <wp:posOffset>9067800</wp:posOffset>
                </wp:positionV>
                <wp:extent cx="1447800" cy="469900"/>
                <wp:wrapNone/>
                <wp:docPr id="62" name="文本框 62"/>
                <a:graphic xmlns:a="http://schemas.openxmlformats.org/drawingml/2006/main">
                  <a:graphicData uri="http://schemas.microsoft.com/office/word/2010/wordprocessingShape">
                    <wps:wsp>
                      <wps:cNvSpPr txBox="true"/>
                      <wps:spPr>
                        <a:xfrm>
                          <a:off x="0" y="0"/>
                          <a:ext cx="14478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20"/>
                            <w:r>
                              <w:rPr>
                                <w:rFonts w:ascii="宋体" w:hAnsi="宋体" w:cs="宋体" w:eastAsia="宋体"/>
                                <w:sz w:val="49"/>
                                <w:spacing w:val="0"/>
                                <w:color w:val="000000"/>
                                <w:b w:val="off"/>
                                <w:i w:val="off"/>
                              </w:rPr>
                              <w:t>斯芬克斯</w:t>
                            </w:r>
                            <w:bookmarkEnd w:id="3020"/>
                          </w:p>
                        </w:txbxContent>
                      </wps:txbx>
                      <wps:bodyPr wrap="square" lIns="0" rIns="0" tIns="0" bIns="0" vert="horz" anchor="t">
                        <a:noAutofit/>
                      </wps:bodyPr>
                    </wps:wsp>
                  </a:graphicData>
                </a:graphic>
              </wp:anchor>
            </w:drawing>
          </mc:Choice>
          <mc:Fallback>
            <w:pict>
              <v:shape type="#_x0000_t202" filled="f" stroked="f" style="margin-left:532pt;margin-top:714pt;width:114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21"/>
                      <w:r>
                        <w:rPr>
                          <w:rFonts w:ascii="宋体" w:hAnsi="宋体" w:cs="宋体" w:eastAsia="宋体"/>
                          <w:sz w:val="49"/>
                          <w:spacing w:val="0"/>
                          <w:color w:val="000000"/>
                          <w:b w:val="off"/>
                          <w:i w:val="off"/>
                        </w:rPr>
                        <w:t>斯芬克斯</w:t>
                      </w:r>
                      <w:bookmarkEnd w:id="302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8991600</wp:posOffset>
                </wp:positionH>
                <wp:positionV relativeFrom="page">
                  <wp:posOffset>9448800</wp:posOffset>
                </wp:positionV>
                <wp:extent cx="1600200" cy="469900"/>
                <wp:wrapNone/>
                <wp:docPr id="63" name="文本框 63"/>
                <a:graphic xmlns:a="http://schemas.openxmlformats.org/drawingml/2006/main">
                  <a:graphicData uri="http://schemas.microsoft.com/office/word/2010/wordprocessingShape">
                    <wps:wsp>
                      <wps:cNvSpPr txBox="true"/>
                      <wps:spPr>
                        <a:xfrm>
                          <a:off x="0" y="0"/>
                          <a:ext cx="16002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22"/>
                            <w:r>
                              <w:rPr>
                                <w:rFonts w:ascii="宋体" w:hAnsi="宋体" w:cs="宋体" w:eastAsia="宋体"/>
                                <w:sz w:val="49"/>
                                <w:spacing w:val="0"/>
                                <w:color w:val="000000"/>
                                <w:b w:val="off"/>
                                <w:i w:val="off"/>
                              </w:rPr>
                              <w:t>俄狄浦斯=</w:t>
                            </w:r>
                            <w:bookmarkEnd w:id="3022"/>
                          </w:p>
                        </w:txbxContent>
                      </wps:txbx>
                      <wps:bodyPr wrap="square" lIns="0" rIns="0" tIns="0" bIns="0" vert="horz" anchor="t">
                        <a:noAutofit/>
                      </wps:bodyPr>
                    </wps:wsp>
                  </a:graphicData>
                </a:graphic>
              </wp:anchor>
            </w:drawing>
          </mc:Choice>
          <mc:Fallback>
            <w:pict>
              <v:shape type="#_x0000_t202" filled="f" stroked="f" style="margin-left:708pt;margin-top:744pt;width:126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23"/>
                      <w:r>
                        <w:rPr>
                          <w:rFonts w:ascii="宋体" w:hAnsi="宋体" w:cs="宋体" w:eastAsia="宋体"/>
                          <w:sz w:val="49"/>
                          <w:spacing w:val="0"/>
                          <w:color w:val="000000"/>
                          <w:b w:val="off"/>
                          <w:i w:val="off"/>
                        </w:rPr>
                        <w:t>俄狄浦斯=</w:t>
                      </w:r>
                      <w:bookmarkEnd w:id="30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9055100</wp:posOffset>
                </wp:positionH>
                <wp:positionV relativeFrom="page">
                  <wp:posOffset>9893300</wp:posOffset>
                </wp:positionV>
                <wp:extent cx="1295400" cy="469900"/>
                <wp:wrapNone/>
                <wp:docPr id="64" name="文本框 64"/>
                <a:graphic xmlns:a="http://schemas.openxmlformats.org/drawingml/2006/main">
                  <a:graphicData uri="http://schemas.microsoft.com/office/word/2010/wordprocessingShape">
                    <wps:wsp>
                      <wps:cNvSpPr txBox="true"/>
                      <wps:spPr>
                        <a:xfrm>
                          <a:off x="0" y="0"/>
                          <a:ext cx="1295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24"/>
                            <w:r>
                              <w:rPr>
                                <w:rFonts w:ascii="宋体" w:hAnsi="宋体" w:cs="宋体" w:eastAsia="宋体"/>
                                <w:sz w:val="49"/>
                                <w:spacing w:val="0"/>
                                <w:color w:val="000000"/>
                                <w:b w:val="off"/>
                                <w:i w:val="off"/>
                              </w:rPr>
                              <w:t>肿脚(?)</w:t>
                            </w:r>
                            <w:bookmarkEnd w:id="3024"/>
                          </w:p>
                        </w:txbxContent>
                      </wps:txbx>
                      <wps:bodyPr wrap="square" lIns="0" rIns="0" tIns="0" bIns="0" vert="horz" anchor="t">
                        <a:noAutofit/>
                      </wps:bodyPr>
                    </wps:wsp>
                  </a:graphicData>
                </a:graphic>
              </wp:anchor>
            </w:drawing>
          </mc:Choice>
          <mc:Fallback>
            <w:pict>
              <v:shape type="#_x0000_t202" filled="f" stroked="f" style="margin-left:713pt;margin-top:779pt;width:102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25"/>
                      <w:r>
                        <w:rPr>
                          <w:rFonts w:ascii="宋体" w:hAnsi="宋体" w:cs="宋体" w:eastAsia="宋体"/>
                          <w:sz w:val="49"/>
                          <w:spacing w:val="0"/>
                          <w:color w:val="000000"/>
                          <w:b w:val="off"/>
                          <w:i w:val="off"/>
                        </w:rPr>
                        <w:t>肿脚(?)</w:t>
                      </w:r>
                      <w:bookmarkEnd w:id="302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2222500</wp:posOffset>
                </wp:positionH>
                <wp:positionV relativeFrom="page">
                  <wp:posOffset>10363200</wp:posOffset>
                </wp:positionV>
                <wp:extent cx="2070100" cy="469900"/>
                <wp:wrapNone/>
                <wp:docPr id="65" name="文本框 65"/>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26"/>
                            <w:r>
                              <w:rPr>
                                <w:rFonts w:ascii="宋体" w:hAnsi="宋体" w:cs="宋体" w:eastAsia="宋体"/>
                                <w:sz w:val="49"/>
                                <w:spacing w:val="0"/>
                                <w:color w:val="000000"/>
                                <w:b w:val="off"/>
                                <w:i w:val="off"/>
                              </w:rPr>
                              <w:t>俄狄浦斯娶其</w:t>
                            </w:r>
                            <w:bookmarkEnd w:id="3026"/>
                          </w:p>
                        </w:txbxContent>
                      </wps:txbx>
                      <wps:bodyPr wrap="square" lIns="0" rIns="0" tIns="0" bIns="0" vert="horz" anchor="t">
                        <a:noAutofit/>
                      </wps:bodyPr>
                    </wps:wsp>
                  </a:graphicData>
                </a:graphic>
              </wp:anchor>
            </w:drawing>
          </mc:Choice>
          <mc:Fallback>
            <w:pict>
              <v:shape type="#_x0000_t202" filled="f" stroked="f" style="margin-left:175pt;margin-top:816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27"/>
                      <w:r>
                        <w:rPr>
                          <w:rFonts w:ascii="宋体" w:hAnsi="宋体" w:cs="宋体" w:eastAsia="宋体"/>
                          <w:sz w:val="49"/>
                          <w:spacing w:val="0"/>
                          <w:color w:val="000000"/>
                          <w:b w:val="off"/>
                          <w:i w:val="off"/>
                        </w:rPr>
                        <w:t>俄狄浦斯娶其</w:t>
                      </w:r>
                      <w:bookmarkEnd w:id="302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2247900</wp:posOffset>
                </wp:positionH>
                <wp:positionV relativeFrom="page">
                  <wp:posOffset>10807700</wp:posOffset>
                </wp:positionV>
                <wp:extent cx="2070100" cy="469900"/>
                <wp:wrapNone/>
                <wp:docPr id="66" name="文本框 66"/>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28"/>
                            <w:r>
                              <w:rPr>
                                <w:rFonts w:ascii="宋体" w:hAnsi="宋体" w:cs="宋体" w:eastAsia="宋体"/>
                                <w:sz w:val="49"/>
                                <w:spacing w:val="0"/>
                                <w:color w:val="000000"/>
                                <w:b w:val="off"/>
                                <w:i w:val="off"/>
                              </w:rPr>
                              <w:t>母伊俄卡斯忒</w:t>
                            </w:r>
                            <w:bookmarkEnd w:id="3028"/>
                          </w:p>
                        </w:txbxContent>
                      </wps:txbx>
                      <wps:bodyPr wrap="square" lIns="0" rIns="0" tIns="0" bIns="0" vert="horz" anchor="t">
                        <a:noAutofit/>
                      </wps:bodyPr>
                    </wps:wsp>
                  </a:graphicData>
                </a:graphic>
              </wp:anchor>
            </w:drawing>
          </mc:Choice>
          <mc:Fallback>
            <w:pict>
              <v:shape type="#_x0000_t202" filled="f" stroked="f" style="margin-left:177pt;margin-top:851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29"/>
                      <w:r>
                        <w:rPr>
                          <w:rFonts w:ascii="宋体" w:hAnsi="宋体" w:cs="宋体" w:eastAsia="宋体"/>
                          <w:sz w:val="49"/>
                          <w:spacing w:val="0"/>
                          <w:color w:val="000000"/>
                          <w:b w:val="off"/>
                          <w:i w:val="off"/>
                        </w:rPr>
                        <w:t>母伊俄卡斯忒</w:t>
                      </w:r>
                      <w:bookmarkEnd w:id="302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11214100</wp:posOffset>
                </wp:positionV>
                <wp:extent cx="2070100" cy="469900"/>
                <wp:wrapNone/>
                <wp:docPr id="67" name="文本框 67"/>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30"/>
                            <w:r>
                              <w:rPr>
                                <w:rFonts w:ascii="宋体" w:hAnsi="宋体" w:cs="宋体" w:eastAsia="宋体"/>
                                <w:sz w:val="49"/>
                                <w:spacing w:val="0"/>
                                <w:color w:val="000000"/>
                                <w:b w:val="off"/>
                                <w:i w:val="off"/>
                              </w:rPr>
                              <w:t>厄忒俄克勒斯</w:t>
                            </w:r>
                            <w:bookmarkEnd w:id="3030"/>
                          </w:p>
                        </w:txbxContent>
                      </wps:txbx>
                      <wps:bodyPr wrap="square" lIns="0" rIns="0" tIns="0" bIns="0" vert="horz" anchor="t">
                        <a:noAutofit/>
                      </wps:bodyPr>
                    </wps:wsp>
                  </a:graphicData>
                </a:graphic>
              </wp:anchor>
            </w:drawing>
          </mc:Choice>
          <mc:Fallback>
            <w:pict>
              <v:shape type="#_x0000_t202" filled="f" stroked="f" style="margin-left:533pt;margin-top:883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31"/>
                      <w:r>
                        <w:rPr>
                          <w:rFonts w:ascii="宋体" w:hAnsi="宋体" w:cs="宋体" w:eastAsia="宋体"/>
                          <w:sz w:val="49"/>
                          <w:spacing w:val="0"/>
                          <w:color w:val="000000"/>
                          <w:b w:val="off"/>
                          <w:i w:val="off"/>
                        </w:rPr>
                        <w:t>厄忒俄克勒斯</w:t>
                      </w:r>
                      <w:bookmarkEnd w:id="303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11633200</wp:posOffset>
                </wp:positionV>
                <wp:extent cx="2070100" cy="469900"/>
                <wp:wrapNone/>
                <wp:docPr id="68" name="文本框 68"/>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32"/>
                            <w:r>
                              <w:rPr>
                                <w:rFonts w:ascii="宋体" w:hAnsi="宋体" w:cs="宋体" w:eastAsia="宋体"/>
                                <w:sz w:val="49"/>
                                <w:spacing w:val="0"/>
                                <w:color w:val="000000"/>
                                <w:b w:val="off"/>
                                <w:i w:val="off"/>
                              </w:rPr>
                              <w:t>杀死其兄波吕</w:t>
                            </w:r>
                            <w:bookmarkEnd w:id="3032"/>
                          </w:p>
                        </w:txbxContent>
                      </wps:txbx>
                      <wps:bodyPr wrap="square" lIns="0" rIns="0" tIns="0" bIns="0" vert="horz" anchor="t">
                        <a:noAutofit/>
                      </wps:bodyPr>
                    </wps:wsp>
                  </a:graphicData>
                </a:graphic>
              </wp:anchor>
            </w:drawing>
          </mc:Choice>
          <mc:Fallback>
            <w:pict>
              <v:shape type="#_x0000_t202" filled="f" stroked="f" style="margin-left:533pt;margin-top:916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33"/>
                      <w:r>
                        <w:rPr>
                          <w:rFonts w:ascii="宋体" w:hAnsi="宋体" w:cs="宋体" w:eastAsia="宋体"/>
                          <w:sz w:val="49"/>
                          <w:spacing w:val="0"/>
                          <w:color w:val="000000"/>
                          <w:b w:val="off"/>
                          <w:i w:val="off"/>
                        </w:rPr>
                        <w:t>杀死其兄波吕</w:t>
                      </w:r>
                      <w:bookmarkEnd w:id="303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2222500</wp:posOffset>
                </wp:positionH>
                <wp:positionV relativeFrom="page">
                  <wp:posOffset>12077700</wp:posOffset>
                </wp:positionV>
                <wp:extent cx="2070100" cy="469900"/>
                <wp:wrapNone/>
                <wp:docPr id="69" name="文本框 69"/>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34"/>
                            <w:r>
                              <w:rPr>
                                <w:rFonts w:ascii="宋体" w:hAnsi="宋体" w:cs="宋体" w:eastAsia="宋体"/>
                                <w:sz w:val="49"/>
                                <w:spacing w:val="0"/>
                                <w:color w:val="000000"/>
                                <w:b w:val="off"/>
                                <w:i w:val="off"/>
                              </w:rPr>
                              <w:t>安提戈涅不顾</w:t>
                            </w:r>
                            <w:bookmarkEnd w:id="3034"/>
                          </w:p>
                        </w:txbxContent>
                      </wps:txbx>
                      <wps:bodyPr wrap="square" lIns="0" rIns="0" tIns="0" bIns="0" vert="horz" anchor="t">
                        <a:noAutofit/>
                      </wps:bodyPr>
                    </wps:wsp>
                  </a:graphicData>
                </a:graphic>
              </wp:anchor>
            </w:drawing>
          </mc:Choice>
          <mc:Fallback>
            <w:pict>
              <v:shape type="#_x0000_t202" filled="f" stroked="f" style="margin-left:175pt;margin-top:951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35"/>
                      <w:r>
                        <w:rPr>
                          <w:rFonts w:ascii="宋体" w:hAnsi="宋体" w:cs="宋体" w:eastAsia="宋体"/>
                          <w:sz w:val="49"/>
                          <w:spacing w:val="0"/>
                          <w:color w:val="000000"/>
                          <w:b w:val="off"/>
                          <w:i w:val="off"/>
                        </w:rPr>
                        <w:t>安提戈涅不顾</w:t>
                      </w:r>
                      <w:bookmarkEnd w:id="303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6769100</wp:posOffset>
                </wp:positionH>
                <wp:positionV relativeFrom="page">
                  <wp:posOffset>12052300</wp:posOffset>
                </wp:positionV>
                <wp:extent cx="1130300" cy="469900"/>
                <wp:wrapNone/>
                <wp:docPr id="70" name="文本框 70"/>
                <a:graphic xmlns:a="http://schemas.openxmlformats.org/drawingml/2006/main">
                  <a:graphicData uri="http://schemas.microsoft.com/office/word/2010/wordprocessingShape">
                    <wps:wsp>
                      <wps:cNvSpPr txBox="true"/>
                      <wps:spPr>
                        <a:xfrm>
                          <a:off x="0" y="0"/>
                          <a:ext cx="11303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36"/>
                            <w:r>
                              <w:rPr>
                                <w:rFonts w:ascii="宋体" w:hAnsi="宋体" w:cs="宋体" w:eastAsia="宋体"/>
                                <w:sz w:val="49"/>
                                <w:spacing w:val="0"/>
                                <w:color w:val="000000"/>
                                <w:b w:val="off"/>
                                <w:i w:val="off"/>
                              </w:rPr>
                              <w:t>尼刻斯</w:t>
                            </w:r>
                            <w:bookmarkEnd w:id="3036"/>
                          </w:p>
                        </w:txbxContent>
                      </wps:txbx>
                      <wps:bodyPr wrap="square" lIns="0" rIns="0" tIns="0" bIns="0" vert="horz" anchor="t">
                        <a:noAutofit/>
                      </wps:bodyPr>
                    </wps:wsp>
                  </a:graphicData>
                </a:graphic>
              </wp:anchor>
            </w:drawing>
          </mc:Choice>
          <mc:Fallback>
            <w:pict>
              <v:shape type="#_x0000_t202" filled="f" stroked="f" style="margin-left:533pt;margin-top:949pt;width:89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37"/>
                      <w:r>
                        <w:rPr>
                          <w:rFonts w:ascii="宋体" w:hAnsi="宋体" w:cs="宋体" w:eastAsia="宋体"/>
                          <w:sz w:val="49"/>
                          <w:spacing w:val="0"/>
                          <w:color w:val="000000"/>
                          <w:b w:val="off"/>
                          <w:i w:val="off"/>
                        </w:rPr>
                        <w:t>尼刻斯</w:t>
                      </w:r>
                      <w:bookmarkEnd w:id="303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2222500</wp:posOffset>
                </wp:positionH>
                <wp:positionV relativeFrom="page">
                  <wp:posOffset>12496800</wp:posOffset>
                </wp:positionV>
                <wp:extent cx="2070100" cy="469900"/>
                <wp:wrapNone/>
                <wp:docPr id="71" name="文本框 71"/>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38"/>
                            <w:r>
                              <w:rPr>
                                <w:rFonts w:ascii="宋体" w:hAnsi="宋体" w:cs="宋体" w:eastAsia="宋体"/>
                                <w:sz w:val="49"/>
                                <w:spacing w:val="0"/>
                                <w:color w:val="000000"/>
                                <w:b w:val="off"/>
                                <w:i w:val="off"/>
                              </w:rPr>
                              <w:t>禁令葬其兄波</w:t>
                            </w:r>
                            <w:bookmarkEnd w:id="3038"/>
                          </w:p>
                        </w:txbxContent>
                      </wps:txbx>
                      <wps:bodyPr wrap="square" lIns="0" rIns="0" tIns="0" bIns="0" vert="horz" anchor="t">
                        <a:noAutofit/>
                      </wps:bodyPr>
                    </wps:wsp>
                  </a:graphicData>
                </a:graphic>
              </wp:anchor>
            </w:drawing>
          </mc:Choice>
          <mc:Fallback>
            <w:pict>
              <v:shape type="#_x0000_t202" filled="f" stroked="f" style="margin-left:175pt;margin-top:984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39"/>
                      <w:r>
                        <w:rPr>
                          <w:rFonts w:ascii="宋体" w:hAnsi="宋体" w:cs="宋体" w:eastAsia="宋体"/>
                          <w:sz w:val="49"/>
                          <w:spacing w:val="0"/>
                          <w:color w:val="000000"/>
                          <w:b w:val="off"/>
                          <w:i w:val="off"/>
                        </w:rPr>
                        <w:t>禁令葬其兄波</w:t>
                      </w:r>
                      <w:bookmarkEnd w:id="303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2260600</wp:posOffset>
                </wp:positionH>
                <wp:positionV relativeFrom="page">
                  <wp:posOffset>12915900</wp:posOffset>
                </wp:positionV>
                <wp:extent cx="1447800" cy="469900"/>
                <wp:wrapNone/>
                <wp:docPr id="72" name="文本框 72"/>
                <a:graphic xmlns:a="http://schemas.openxmlformats.org/drawingml/2006/main">
                  <a:graphicData uri="http://schemas.microsoft.com/office/word/2010/wordprocessingShape">
                    <wps:wsp>
                      <wps:cNvSpPr txBox="true"/>
                      <wps:spPr>
                        <a:xfrm>
                          <a:off x="0" y="0"/>
                          <a:ext cx="14478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40"/>
                            <w:r>
                              <w:rPr>
                                <w:rFonts w:ascii="宋体" w:hAnsi="宋体" w:cs="宋体" w:eastAsia="宋体"/>
                                <w:sz w:val="49"/>
                                <w:spacing w:val="0"/>
                                <w:color w:val="000000"/>
                                <w:b w:val="off"/>
                                <w:i w:val="off"/>
                              </w:rPr>
                              <w:t>吕尼刻斯</w:t>
                            </w:r>
                            <w:bookmarkEnd w:id="3040"/>
                          </w:p>
                        </w:txbxContent>
                      </wps:txbx>
                      <wps:bodyPr wrap="square" lIns="0" rIns="0" tIns="0" bIns="0" vert="horz" anchor="t">
                        <a:noAutofit/>
                      </wps:bodyPr>
                    </wps:wsp>
                  </a:graphicData>
                </a:graphic>
              </wp:anchor>
            </w:drawing>
          </mc:Choice>
          <mc:Fallback>
            <w:pict>
              <v:shape type="#_x0000_t202" filled="f" stroked="f" style="margin-left:178pt;margin-top:1017pt;width:114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41"/>
                      <w:r>
                        <w:rPr>
                          <w:rFonts w:ascii="宋体" w:hAnsi="宋体" w:cs="宋体" w:eastAsia="宋体"/>
                          <w:sz w:val="49"/>
                          <w:spacing w:val="0"/>
                          <w:color w:val="000000"/>
                          <w:b w:val="off"/>
                          <w:i w:val="off"/>
                        </w:rPr>
                        <w:t>吕尼刻斯</w:t>
                      </w:r>
                      <w:bookmarkEnd w:id="304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2336800</wp:posOffset>
                </wp:positionH>
                <wp:positionV relativeFrom="page">
                  <wp:posOffset>13804900</wp:posOffset>
                </wp:positionV>
                <wp:extent cx="7975600" cy="469900"/>
                <wp:wrapNone/>
                <wp:docPr id="73" name="文本框 73"/>
                <a:graphic xmlns:a="http://schemas.openxmlformats.org/drawingml/2006/main">
                  <a:graphicData uri="http://schemas.microsoft.com/office/word/2010/wordprocessingShape">
                    <wps:wsp>
                      <wps:cNvSpPr txBox="true"/>
                      <wps:spPr>
                        <a:xfrm>
                          <a:off x="0" y="0"/>
                          <a:ext cx="79756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42"/>
                            <w:r>
                              <w:rPr>
                                <w:rFonts w:ascii="宋体" w:hAnsi="宋体" w:cs="宋体" w:eastAsia="宋体"/>
                                <w:sz w:val="49"/>
                                <w:spacing w:val="0"/>
                                <w:color w:val="000000"/>
                                <w:b w:val="off"/>
                                <w:i w:val="off"/>
                              </w:rPr>
                              <w:t>这样我们就发现面对四个竖栏，每栏都包含属于同一束的</w:t>
                            </w:r>
                            <w:bookmarkEnd w:id="3042"/>
                          </w:p>
                        </w:txbxContent>
                      </wps:txbx>
                      <wps:bodyPr wrap="square" lIns="0" rIns="0" tIns="0" bIns="0" vert="horz" anchor="t">
                        <a:noAutofit/>
                      </wps:bodyPr>
                    </wps:wsp>
                  </a:graphicData>
                </a:graphic>
              </wp:anchor>
            </w:drawing>
          </mc:Choice>
          <mc:Fallback>
            <w:pict>
              <v:shape type="#_x0000_t202" filled="f" stroked="f" style="margin-left:184pt;margin-top:1087pt;width:628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43"/>
                      <w:r>
                        <w:rPr>
                          <w:rFonts w:ascii="宋体" w:hAnsi="宋体" w:cs="宋体" w:eastAsia="宋体"/>
                          <w:sz w:val="49"/>
                          <w:spacing w:val="0"/>
                          <w:color w:val="000000"/>
                          <w:b w:val="off"/>
                          <w:i w:val="off"/>
                        </w:rPr>
                        <w:t>这样我们就发现面对四个竖栏，每栏都包含属于同一束的</w:t>
                      </w:r>
                      <w:bookmarkEnd w:id="304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1625600</wp:posOffset>
                </wp:positionH>
                <wp:positionV relativeFrom="page">
                  <wp:posOffset>14401800</wp:posOffset>
                </wp:positionV>
                <wp:extent cx="8915400" cy="469900"/>
                <wp:wrapNone/>
                <wp:docPr id="74" name="文本框 74"/>
                <a:graphic xmlns:a="http://schemas.openxmlformats.org/drawingml/2006/main">
                  <a:graphicData uri="http://schemas.microsoft.com/office/word/2010/wordprocessingShape">
                    <wps:wsp>
                      <wps:cNvSpPr txBox="true"/>
                      <wps:spPr>
                        <a:xfrm>
                          <a:off x="0" y="0"/>
                          <a:ext cx="8915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44"/>
                            <w:r>
                              <w:rPr>
                                <w:rFonts w:ascii="宋体" w:hAnsi="宋体" w:cs="宋体" w:eastAsia="宋体"/>
                                <w:sz w:val="49"/>
                                <w:spacing w:val="0"/>
                                <w:color w:val="000000"/>
                                <w:b w:val="off"/>
                                <w:i w:val="off"/>
                              </w:rPr>
                              <w:t>几个关系。要是我们只是讲述神话，那我们就会不顾这些竖栏，</w:t>
                            </w:r>
                            <w:bookmarkEnd w:id="3044"/>
                          </w:p>
                        </w:txbxContent>
                      </wps:txbx>
                      <wps:bodyPr wrap="square" lIns="0" rIns="0" tIns="0" bIns="0" vert="horz" anchor="t">
                        <a:noAutofit/>
                      </wps:bodyPr>
                    </wps:wsp>
                  </a:graphicData>
                </a:graphic>
              </wp:anchor>
            </w:drawing>
          </mc:Choice>
          <mc:Fallback>
            <w:pict>
              <v:shape type="#_x0000_t202" filled="f" stroked="f" style="margin-left:128pt;margin-top:1134pt;width:702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45"/>
                      <w:r>
                        <w:rPr>
                          <w:rFonts w:ascii="宋体" w:hAnsi="宋体" w:cs="宋体" w:eastAsia="宋体"/>
                          <w:sz w:val="49"/>
                          <w:spacing w:val="0"/>
                          <w:color w:val="000000"/>
                          <w:b w:val="off"/>
                          <w:i w:val="off"/>
                        </w:rPr>
                        <w:t>几个关系。要是我们只是讲述神话，那我们就会不顾这些竖栏，</w:t>
                      </w:r>
                      <w:bookmarkEnd w:id="304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ge">
                  <wp:posOffset>14973300</wp:posOffset>
                </wp:positionV>
                <wp:extent cx="10172700" cy="546100"/>
                <wp:wrapNone/>
                <wp:docPr id="75" name="文本框 75"/>
                <a:graphic xmlns:a="http://schemas.openxmlformats.org/drawingml/2006/main">
                  <a:graphicData uri="http://schemas.microsoft.com/office/word/2010/wordprocessingShape">
                    <wps:wsp>
                      <wps:cNvSpPr txBox="true"/>
                      <wps:spPr>
                        <a:xfrm>
                          <a:off x="0" y="0"/>
                          <a:ext cx="10172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3046"/>
                            <w:r>
                              <w:rPr>
                                <w:rFonts w:ascii="宋体" w:hAnsi="宋体" w:cs="宋体" w:eastAsia="宋体"/>
                                <w:sz w:val="58"/>
                                <w:spacing w:val="0"/>
                                <w:color w:val="000000"/>
                                <w:b w:val="off"/>
                                <w:i w:val="off"/>
                              </w:rPr>
                              <w:t>而会横着从左读到右，从上读到下。但如我们想要理解神话，</w:t>
                            </w:r>
                            <w:bookmarkEnd w:id="3046"/>
                          </w:p>
                        </w:txbxContent>
                      </wps:txbx>
                      <wps:bodyPr wrap="square" lIns="0" rIns="0" tIns="0" bIns="0" vert="horz" anchor="t">
                        <a:noAutofit/>
                      </wps:bodyPr>
                    </wps:wsp>
                  </a:graphicData>
                </a:graphic>
              </wp:anchor>
            </w:drawing>
          </mc:Choice>
          <mc:Fallback>
            <w:pict>
              <v:shape type="#_x0000_t202" filled="f" stroked="f" style="margin-left:127pt;margin-top:1179pt;width:801pt;height:4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3047"/>
                      <w:r>
                        <w:rPr>
                          <w:rFonts w:ascii="宋体" w:hAnsi="宋体" w:cs="宋体" w:eastAsia="宋体"/>
                          <w:sz w:val="58"/>
                          <w:spacing w:val="0"/>
                          <w:color w:val="000000"/>
                          <w:b w:val="off"/>
                          <w:i w:val="off"/>
                        </w:rPr>
                        <w:t>而会横着从左读到右，从上读到下。但如我们想要理解神话，</w:t>
                      </w:r>
                      <w:bookmarkEnd w:id="304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ge">
                  <wp:posOffset>15544800</wp:posOffset>
                </wp:positionV>
                <wp:extent cx="8597900" cy="469900"/>
                <wp:wrapNone/>
                <wp:docPr id="76" name="文本框 76"/>
                <a:graphic xmlns:a="http://schemas.openxmlformats.org/drawingml/2006/main">
                  <a:graphicData uri="http://schemas.microsoft.com/office/word/2010/wordprocessingShape">
                    <wps:wsp>
                      <wps:cNvSpPr txBox="true"/>
                      <wps:spPr>
                        <a:xfrm>
                          <a:off x="0" y="0"/>
                          <a:ext cx="859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48"/>
                            <w:r>
                              <w:rPr>
                                <w:rFonts w:ascii="宋体" w:hAnsi="宋体" w:cs="宋体" w:eastAsia="宋体"/>
                                <w:sz w:val="49"/>
                                <w:spacing w:val="0"/>
                                <w:color w:val="000000"/>
                                <w:b w:val="off"/>
                                <w:i w:val="off"/>
                              </w:rPr>
                              <w:t>我们就必须不顾历时态这一维的一半(从上到下)，而是一竖栏</w:t>
                            </w:r>
                            <w:bookmarkEnd w:id="3048"/>
                          </w:p>
                        </w:txbxContent>
                      </wps:txbx>
                      <wps:bodyPr wrap="square" lIns="0" rIns="0" tIns="0" bIns="0" vert="horz" anchor="t">
                        <a:noAutofit/>
                      </wps:bodyPr>
                    </wps:wsp>
                  </a:graphicData>
                </a:graphic>
              </wp:anchor>
            </w:drawing>
          </mc:Choice>
          <mc:Fallback>
            <w:pict>
              <v:shape type="#_x0000_t202" filled="f" stroked="f" style="margin-left:127pt;margin-top:1224pt;width:677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49"/>
                      <w:r>
                        <w:rPr>
                          <w:rFonts w:ascii="宋体" w:hAnsi="宋体" w:cs="宋体" w:eastAsia="宋体"/>
                          <w:sz w:val="49"/>
                          <w:spacing w:val="0"/>
                          <w:color w:val="000000"/>
                          <w:b w:val="off"/>
                          <w:i w:val="off"/>
                        </w:rPr>
                        <w:t>我们就必须不顾历时态这一维的一半(从上到下)，而是一竖栏</w:t>
                      </w:r>
                      <w:bookmarkEnd w:id="304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ge">
                  <wp:posOffset>16129000</wp:posOffset>
                </wp:positionV>
                <wp:extent cx="7353300" cy="469900"/>
                <wp:wrapNone/>
                <wp:docPr id="77" name="文本框 77"/>
                <a:graphic xmlns:a="http://schemas.openxmlformats.org/drawingml/2006/main">
                  <a:graphicData uri="http://schemas.microsoft.com/office/word/2010/wordprocessingShape">
                    <wps:wsp>
                      <wps:cNvSpPr txBox="true"/>
                      <wps:spPr>
                        <a:xfrm>
                          <a:off x="0" y="0"/>
                          <a:ext cx="73533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50"/>
                            <w:r>
                              <w:rPr>
                                <w:rFonts w:ascii="宋体" w:hAnsi="宋体" w:cs="宋体" w:eastAsia="宋体"/>
                                <w:sz w:val="49"/>
                                <w:spacing w:val="0"/>
                                <w:color w:val="000000"/>
                                <w:b w:val="off"/>
                                <w:i w:val="off"/>
                              </w:rPr>
                              <w:t>一竖栏地从左读到右，把每一竖栏当作是一个单元。</w:t>
                            </w:r>
                            <w:bookmarkEnd w:id="3050"/>
                          </w:p>
                        </w:txbxContent>
                      </wps:txbx>
                      <wps:bodyPr wrap="square" lIns="0" rIns="0" tIns="0" bIns="0" vert="horz" anchor="t">
                        <a:noAutofit/>
                      </wps:bodyPr>
                    </wps:wsp>
                  </a:graphicData>
                </a:graphic>
              </wp:anchor>
            </w:drawing>
          </mc:Choice>
          <mc:Fallback>
            <w:pict>
              <v:shape type="#_x0000_t202" filled="f" stroked="f" style="margin-left:127pt;margin-top:1270pt;width:579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51"/>
                      <w:r>
                        <w:rPr>
                          <w:rFonts w:ascii="宋体" w:hAnsi="宋体" w:cs="宋体" w:eastAsia="宋体"/>
                          <w:sz w:val="49"/>
                          <w:spacing w:val="0"/>
                          <w:color w:val="000000"/>
                          <w:b w:val="off"/>
                          <w:i w:val="off"/>
                        </w:rPr>
                        <w:t>一竖栏地从左读到右，把每一竖栏当作是一个单元。</w:t>
                      </w:r>
                      <w:bookmarkEnd w:id="305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2324100</wp:posOffset>
                </wp:positionH>
                <wp:positionV relativeFrom="page">
                  <wp:posOffset>16725900</wp:posOffset>
                </wp:positionV>
                <wp:extent cx="7975600" cy="469900"/>
                <wp:wrapNone/>
                <wp:docPr id="78" name="文本框 78"/>
                <a:graphic xmlns:a="http://schemas.openxmlformats.org/drawingml/2006/main">
                  <a:graphicData uri="http://schemas.microsoft.com/office/word/2010/wordprocessingShape">
                    <wps:wsp>
                      <wps:cNvSpPr txBox="true"/>
                      <wps:spPr>
                        <a:xfrm>
                          <a:off x="0" y="0"/>
                          <a:ext cx="79756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52"/>
                            <w:r>
                              <w:rPr>
                                <w:rFonts w:ascii="宋体" w:hAnsi="宋体" w:cs="宋体" w:eastAsia="宋体"/>
                                <w:sz w:val="49"/>
                                <w:spacing w:val="0"/>
                                <w:color w:val="000000"/>
                                <w:b w:val="off"/>
                                <w:i w:val="off"/>
                              </w:rPr>
                              <w:t>所有属于同一竖栏的关系都展现出我们正要去发现的一种</w:t>
                            </w:r>
                            <w:bookmarkEnd w:id="3052"/>
                          </w:p>
                        </w:txbxContent>
                      </wps:txbx>
                      <wps:bodyPr wrap="square" lIns="0" rIns="0" tIns="0" bIns="0" vert="horz" anchor="t">
                        <a:noAutofit/>
                      </wps:bodyPr>
                    </wps:wsp>
                  </a:graphicData>
                </a:graphic>
              </wp:anchor>
            </w:drawing>
          </mc:Choice>
          <mc:Fallback>
            <w:pict>
              <v:shape type="#_x0000_t202" filled="f" stroked="f" style="margin-left:183pt;margin-top:1317pt;width:628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53"/>
                      <w:r>
                        <w:rPr>
                          <w:rFonts w:ascii="宋体" w:hAnsi="宋体" w:cs="宋体" w:eastAsia="宋体"/>
                          <w:sz w:val="49"/>
                          <w:spacing w:val="0"/>
                          <w:color w:val="000000"/>
                          <w:b w:val="off"/>
                          <w:i w:val="off"/>
                        </w:rPr>
                        <w:t>所有属于同一竖栏的关系都展现出我们正要去发现的一种</w:t>
                      </w:r>
                      <w:bookmarkEnd w:id="30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1600200</wp:posOffset>
                </wp:positionH>
                <wp:positionV relativeFrom="page">
                  <wp:posOffset>17322800</wp:posOffset>
                </wp:positionV>
                <wp:extent cx="8597900" cy="469900"/>
                <wp:wrapNone/>
                <wp:docPr id="79" name="文本框 79"/>
                <a:graphic xmlns:a="http://schemas.openxmlformats.org/drawingml/2006/main">
                  <a:graphicData uri="http://schemas.microsoft.com/office/word/2010/wordprocessingShape">
                    <wps:wsp>
                      <wps:cNvSpPr txBox="true"/>
                      <wps:spPr>
                        <a:xfrm>
                          <a:off x="0" y="0"/>
                          <a:ext cx="859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54"/>
                            <w:r>
                              <w:rPr>
                                <w:rFonts w:ascii="宋体" w:hAnsi="宋体" w:cs="宋体" w:eastAsia="宋体"/>
                                <w:sz w:val="49"/>
                                <w:spacing w:val="0"/>
                                <w:color w:val="000000"/>
                                <w:b w:val="off"/>
                                <w:i w:val="off"/>
                              </w:rPr>
                              <w:t>共同特点。例如分在左边第一栏内的所有事件都与过分强调的</w:t>
                            </w:r>
                            <w:bookmarkEnd w:id="3054"/>
                          </w:p>
                        </w:txbxContent>
                      </wps:txbx>
                      <wps:bodyPr wrap="square" lIns="0" rIns="0" tIns="0" bIns="0" vert="horz" anchor="t">
                        <a:noAutofit/>
                      </wps:bodyPr>
                    </wps:wsp>
                  </a:graphicData>
                </a:graphic>
              </wp:anchor>
            </w:drawing>
          </mc:Choice>
          <mc:Fallback>
            <w:pict>
              <v:shape type="#_x0000_t202" filled="f" stroked="f" style="margin-left:126pt;margin-top:1364pt;width:677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55"/>
                      <w:r>
                        <w:rPr>
                          <w:rFonts w:ascii="宋体" w:hAnsi="宋体" w:cs="宋体" w:eastAsia="宋体"/>
                          <w:sz w:val="49"/>
                          <w:spacing w:val="0"/>
                          <w:color w:val="000000"/>
                          <w:b w:val="off"/>
                          <w:i w:val="off"/>
                        </w:rPr>
                        <w:t>共同特点。例如分在左边第一栏内的所有事件都与过分强调的</w:t>
                      </w:r>
                      <w:bookmarkEnd w:id="305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2120900</wp:posOffset>
                </wp:positionH>
                <wp:positionV relativeFrom="page">
                  <wp:posOffset>18211800</wp:posOffset>
                </wp:positionV>
                <wp:extent cx="1600200" cy="571500"/>
                <wp:wrapNone/>
                <wp:docPr id="80" name="文本框 80"/>
                <a:graphic xmlns:a="http://schemas.openxmlformats.org/drawingml/2006/main">
                  <a:graphicData uri="http://schemas.microsoft.com/office/word/2010/wordprocessingShape">
                    <wps:wsp>
                      <wps:cNvSpPr txBox="true"/>
                      <wps:spPr>
                        <a:xfrm>
                          <a:off x="0" y="0"/>
                          <a:ext cx="1600200" cy="571500"/>
                        </a:xfrm>
                        <a:prstGeom prst="rect">
                          <a:avLst/>
                        </a:prstGeom>
                        <a:noFill/>
                        <a:ln w="6350">
                          <a:noFill/>
                        </a:ln>
                      </wps:spPr>
                      <wps:txbx>
                        <w:txbxContent>
                          <w:p>
                            <w:pPr>
                              <w:pageBreakBefore w:val="off"/>
                              <w:tabs/>
                              <w:wordWrap w:val="off"/>
                              <w:spacing w:before="0" w:after="0" w:line="820" w:lineRule="atLeast"/>
                              <w:ind w:left="0" w:right="0"/>
                              <w:jc w:val="both"/>
                              <w:textAlignment w:val="baseline"/>
                              <w:rPr>
                                <w:sz w:val="61"/>
                              </w:rPr>
                            </w:pPr>
                            <w:bookmarkStart w:name="" w:id="3056"/>
                            <w:r>
                              <w:rPr>
                                <w:rFonts w:ascii="黑体" w:hAnsi="黑体" w:cs="黑体" w:eastAsia="黑体"/>
                                <w:sz w:val="61"/>
                                <w:spacing w:val="0"/>
                                <w:color w:val="000000"/>
                                <w:b w:val="on"/>
                                <w:i w:val="off"/>
                              </w:rPr>
                              <w:t>·230·</w:t>
                            </w:r>
                            <w:bookmarkEnd w:id="3056"/>
                          </w:p>
                        </w:txbxContent>
                      </wps:txbx>
                      <wps:bodyPr wrap="square" lIns="0" rIns="0" tIns="0" bIns="0" vert="horz" anchor="t">
                        <a:noAutofit/>
                      </wps:bodyPr>
                    </wps:wsp>
                  </a:graphicData>
                </a:graphic>
              </wp:anchor>
            </w:drawing>
          </mc:Choice>
          <mc:Fallback>
            <w:pict>
              <v:shape type="#_x0000_t202" filled="f" stroked="f" style="margin-left:167pt;margin-top:1434pt;width:126pt;height:4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both"/>
                        <w:textAlignment w:val="baseline"/>
                        <w:rPr>
                          <w:sz w:val="61"/>
                        </w:rPr>
                      </w:pPr>
                      <w:bookmarkStart w:name="" w:id="3057"/>
                      <w:r>
                        <w:rPr>
                          <w:rFonts w:ascii="黑体" w:hAnsi="黑体" w:cs="黑体" w:eastAsia="黑体"/>
                          <w:sz w:val="61"/>
                          <w:spacing w:val="0"/>
                          <w:color w:val="000000"/>
                          <w:b w:val="on"/>
                          <w:i w:val="off"/>
                        </w:rPr>
                        <w:t>·230·</w:t>
                      </w:r>
                      <w:bookmarkEnd w:id="3057"/>
                    </w:p>
                  </w:txbxContent>
                </v:textbox>
              </v:shape>
            </w:pict>
          </mc:Fallback>
        </mc:AlternateContent>
      </w:r>
      <w:bookmarkEnd w:id="2987"/>
    </w:p>
    <w:p>
      <w:r>
        <w:t/>
      </w:r>
    </w:p>
    <w:p>
      <w:pPr>
        <w:sectPr>
          <w:footerReference r:id="rId547"/>
          <w:headerReference r:id="rId548" w:type="default"/>
          <w:type w:val="nextPage"/>
          <w:pgSz w:w="21260" w:h="31680"/>
          <w:pgMar w:left="0" w:top="0" w:right="0" w:bottom="0" w:header="0" w:footer="0"/>
          <w:cols w:num="1"/>
        </w:sectPr>
      </w:pPr>
    </w:p>
    <w:p>
      <w:pPr>
        <w:pageBreakBefore w:val="off"/>
        <w:tabs/>
        <w:wordWrap w:val="off"/>
        <w:spacing w:before="0" w:after="0" w:line="900" w:lineRule="atLeast"/>
        <w:ind w:left="20" w:right="40"/>
        <w:jc w:val="both"/>
        <w:textAlignment w:val="baseline"/>
        <w:rPr>
          <w:sz w:val="58"/>
        </w:rPr>
      </w:pPr>
      <w:bookmarkStart w:name="" w:id="3058"/>
      <w:r>
        <w:rPr>
          <w:rFonts w:ascii="宋体" w:hAnsi="宋体" w:cs="宋体" w:eastAsia="宋体"/>
          <w:sz w:val="58"/>
          <w:spacing w:val="0"/>
          <w:color w:val="000000"/>
          <w:b w:val="off"/>
          <w:i w:val="off"/>
        </w:rPr>
        <w:t>血缘关系有关，即超过了应当有的亲密。那么，可以说，第一</w:t>
      </w:r>
      <w:r>
        <w:rPr>
          <w:rFonts w:ascii="宋体" w:hAnsi="宋体" w:cs="宋体" w:eastAsia="宋体"/>
          <w:sz w:val="58"/>
          <w:spacing w:val="0"/>
          <w:color w:val="000000"/>
          <w:b w:val="off"/>
          <w:i w:val="off"/>
        </w:rPr>
        <w:t>栏的共同特点是过分看重血缘关系。第二栏很显然是表现了同</w:t>
      </w:r>
      <w:r>
        <w:rPr>
          <w:rFonts w:ascii="宋体" w:hAnsi="宋体" w:cs="宋体" w:eastAsia="宋体"/>
          <w:sz w:val="58"/>
          <w:spacing w:val="0"/>
          <w:color w:val="000000"/>
          <w:b w:val="off"/>
          <w:i w:val="off"/>
        </w:rPr>
        <w:t>样的事情，但却是反过来的：过分看低血缘关系。第三栏涉及</w:t>
      </w:r>
      <w:r>
        <w:rPr>
          <w:rFonts w:ascii="宋体" w:hAnsi="宋体" w:cs="宋体" w:eastAsia="宋体"/>
          <w:sz w:val="58"/>
          <w:spacing w:val="0"/>
          <w:color w:val="000000"/>
          <w:b w:val="off"/>
          <w:i w:val="off"/>
        </w:rPr>
        <w:t>被杀死的怪兽。至于第四栏，需要略予澄清。人们经常注意到俄</w:t>
      </w:r>
      <w:r>
        <w:rPr>
          <w:rFonts w:ascii="宋体" w:hAnsi="宋体" w:cs="宋体" w:eastAsia="宋体"/>
          <w:sz w:val="58"/>
          <w:spacing w:val="0"/>
          <w:color w:val="000000"/>
          <w:b w:val="off"/>
          <w:i w:val="off"/>
        </w:rPr>
        <w:t>狄浦斯父亲的姓的值得注意的涵义。然而语言学家总是无视这</w:t>
      </w:r>
      <w:r>
        <w:rPr>
          <w:rFonts w:ascii="宋体" w:hAnsi="宋体" w:cs="宋体" w:eastAsia="宋体"/>
          <w:sz w:val="58"/>
          <w:spacing w:val="0"/>
          <w:color w:val="000000"/>
          <w:b w:val="off"/>
          <w:i w:val="off"/>
        </w:rPr>
        <w:t>一点，因为对他们来说，界定一个名称的意义，唯一的方法是</w:t>
      </w:r>
      <w:r>
        <w:rPr>
          <w:rFonts w:ascii="宋体" w:hAnsi="宋体" w:cs="宋体" w:eastAsia="宋体"/>
          <w:sz w:val="58"/>
          <w:spacing w:val="0"/>
          <w:color w:val="000000"/>
          <w:b w:val="off"/>
          <w:i w:val="off"/>
        </w:rPr>
        <w:t>在它所出现的全部上下文中进行考察，而人名嘛，正因为它们</w:t>
      </w:r>
      <w:r>
        <w:rPr>
          <w:rFonts w:ascii="宋体" w:hAnsi="宋体" w:cs="宋体" w:eastAsia="宋体"/>
          <w:sz w:val="58"/>
          <w:spacing w:val="0"/>
          <w:color w:val="000000"/>
          <w:b w:val="off"/>
          <w:i w:val="off"/>
        </w:rPr>
        <w:t>就在如此地使用的，故而并不伴有什么上下文。根据我们提出</w:t>
      </w:r>
      <w:r>
        <w:rPr>
          <w:rFonts w:ascii="宋体" w:hAnsi="宋体" w:cs="宋体" w:eastAsia="宋体"/>
          <w:sz w:val="58"/>
          <w:spacing w:val="0"/>
          <w:color w:val="000000"/>
          <w:b w:val="off"/>
          <w:i w:val="off"/>
        </w:rPr>
        <w:t>要遵循的方法。这种缺陷就消除了。因为神话本身提供了它自</w:t>
      </w:r>
      <w:r>
        <w:rPr>
          <w:rFonts w:ascii="宋体" w:hAnsi="宋体" w:cs="宋体" w:eastAsia="宋体"/>
          <w:sz w:val="58"/>
          <w:spacing w:val="0"/>
          <w:color w:val="000000"/>
          <w:b w:val="off"/>
          <w:i w:val="off"/>
        </w:rPr>
        <w:t>己的上下文。意义不再是在这三个名字的偶然的意义中去找。</w:t>
      </w:r>
      <w:r>
        <w:rPr>
          <w:rFonts w:ascii="宋体" w:hAnsi="宋体" w:cs="宋体" w:eastAsia="宋体"/>
          <w:sz w:val="58"/>
          <w:spacing w:val="0"/>
          <w:color w:val="000000"/>
          <w:b w:val="off"/>
          <w:i w:val="off"/>
        </w:rPr>
        <w:t>而是在每个名字都有一个共同特征这个事实中去找，这个特征</w:t>
      </w:r>
      <w:r>
        <w:rPr>
          <w:rFonts w:ascii="宋体" w:hAnsi="宋体" w:cs="宋体" w:eastAsia="宋体"/>
          <w:sz w:val="58"/>
          <w:spacing w:val="0"/>
          <w:color w:val="000000"/>
          <w:b w:val="off"/>
          <w:i w:val="off"/>
        </w:rPr>
        <w:t>就是：所有这些推测的意义(这不过还是假定的)都与难于直走</w:t>
      </w:r>
      <w:r>
        <w:rPr>
          <w:rFonts w:ascii="宋体" w:hAnsi="宋体" w:cs="宋体" w:eastAsia="宋体"/>
          <w:sz w:val="58"/>
          <w:spacing w:val="0"/>
          <w:color w:val="000000"/>
          <w:b w:val="off"/>
          <w:i w:val="off"/>
        </w:rPr>
        <w:t>和直立有关。</w:t>
      </w:r>
      <w:bookmarkEnd w:id="3058"/>
    </w:p>
    <w:p>
      <w:pPr>
        <w:pageBreakBefore w:val="off"/>
        <w:tabs/>
        <w:wordWrap w:val="off"/>
        <w:spacing w:before="0" w:after="0" w:line="900" w:lineRule="atLeast"/>
        <w:ind w:left="20" w:right="20" w:firstLine="1180"/>
        <w:jc w:val="both"/>
        <w:textAlignment w:val="baseline"/>
        <w:rPr>
          <w:sz w:val="58"/>
        </w:rPr>
      </w:pPr>
      <w:bookmarkStart w:name="" w:id="3059"/>
      <w:r>
        <w:rPr>
          <w:rFonts w:ascii="宋体" w:hAnsi="宋体" w:cs="宋体" w:eastAsia="宋体"/>
          <w:sz w:val="58"/>
          <w:spacing w:val="0"/>
          <w:color w:val="000000"/>
          <w:b w:val="off"/>
          <w:i w:val="off"/>
        </w:rPr>
        <w:t>那么右边两栏之间的关系又是什么呢？第三栏涉及到怪兽。</w:t>
      </w:r>
      <w:r>
        <w:rPr>
          <w:rFonts w:ascii="宋体" w:hAnsi="宋体" w:cs="宋体" w:eastAsia="宋体"/>
          <w:sz w:val="58"/>
          <w:spacing w:val="0"/>
          <w:color w:val="000000"/>
          <w:b w:val="off"/>
          <w:i w:val="off"/>
        </w:rPr>
        <w:t>凶龙是地下冥界物，为了人类从地上生长出来，它必须被杀死；</w:t>
      </w:r>
      <w:r>
        <w:rPr>
          <w:rFonts w:ascii="宋体" w:hAnsi="宋体" w:cs="宋体" w:eastAsia="宋体"/>
          <w:sz w:val="58"/>
          <w:spacing w:val="0"/>
          <w:color w:val="000000"/>
          <w:b w:val="off"/>
          <w:i w:val="off"/>
        </w:rPr>
        <w:t>斯芬克斯是不愿让人成活的妖怪。最后的一个单元重演了第一</w:t>
      </w:r>
      <w:r>
        <w:rPr>
          <w:rFonts w:ascii="宋体" w:hAnsi="宋体" w:cs="宋体" w:eastAsia="宋体"/>
          <w:sz w:val="58"/>
          <w:spacing w:val="0"/>
          <w:color w:val="000000"/>
          <w:b w:val="off"/>
          <w:i w:val="off"/>
        </w:rPr>
        <w:t>单元，而这第一单元与人类出自地下的起源有关。既然妖怪与</w:t>
      </w:r>
      <w:r>
        <w:rPr>
          <w:rFonts w:ascii="宋体" w:hAnsi="宋体" w:cs="宋体" w:eastAsia="宋体"/>
          <w:sz w:val="58"/>
          <w:spacing w:val="0"/>
          <w:color w:val="000000"/>
          <w:b w:val="off"/>
          <w:i w:val="off"/>
        </w:rPr>
        <w:t>怪兽是被人征服的，因此我们就能说，第三栏的共同特征是对</w:t>
      </w:r>
      <w:r>
        <w:rPr>
          <w:rFonts w:ascii="宋体" w:hAnsi="宋体" w:cs="宋体" w:eastAsia="宋体"/>
          <w:sz w:val="58"/>
          <w:spacing w:val="0"/>
          <w:color w:val="000000"/>
          <w:b w:val="off"/>
          <w:i w:val="off"/>
        </w:rPr>
        <w:t>人的出自地下的起源的否定。①</w:t>
      </w:r>
      <w:bookmarkEnd w:id="3059"/>
    </w:p>
    <w:p>
      <w:pPr>
        <w:pageBreakBefore w:val="off"/>
        <w:tabs/>
        <w:wordWrap w:val="off"/>
        <w:spacing w:before="0" w:after="0" w:line="900" w:lineRule="atLeast"/>
        <w:ind w:left="20" w:right="0" w:firstLine="1180"/>
        <w:jc w:val="both"/>
        <w:textAlignment w:val="baseline"/>
        <w:rPr>
          <w:sz w:val="58"/>
        </w:rPr>
      </w:pPr>
      <w:bookmarkStart w:name="" w:id="3060"/>
      <w:r>
        <w:rPr>
          <w:rFonts w:ascii="宋体" w:hAnsi="宋体" w:cs="宋体" w:eastAsia="宋体"/>
          <w:sz w:val="58"/>
          <w:spacing w:val="0"/>
          <w:color w:val="000000"/>
          <w:b w:val="off"/>
          <w:i w:val="off"/>
        </w:rPr>
        <w:t>这立刻就帮助我们理解了第四栏的意义。在神话中，这是</w:t>
      </w:r>
      <w:r>
        <w:rPr>
          <w:rFonts w:ascii="宋体" w:hAnsi="宋体" w:cs="宋体" w:eastAsia="宋体"/>
          <w:sz w:val="58"/>
          <w:spacing w:val="0"/>
          <w:color w:val="000000"/>
          <w:b w:val="off"/>
          <w:i w:val="off"/>
        </w:rPr>
        <w:t>对从土中产生出来的人的普遍特征的刻划。当他们从地下刚出</w:t>
      </w:r>
      <w:r>
        <w:rPr>
          <w:rFonts w:ascii="宋体" w:hAnsi="宋体" w:cs="宋体" w:eastAsia="宋体"/>
          <w:sz w:val="58"/>
          <w:spacing w:val="0"/>
          <w:color w:val="000000"/>
          <w:b w:val="off"/>
          <w:i w:val="off"/>
        </w:rPr>
        <w:t>现的时刻，要么是不能行走的，要么只能蹒跚而行。普韦布洛</w:t>
      </w:r>
      <w:r>
        <w:rPr>
          <w:rFonts w:ascii="宋体" w:hAnsi="宋体" w:cs="宋体" w:eastAsia="宋体"/>
          <w:sz w:val="58"/>
          <w:spacing w:val="0"/>
          <w:color w:val="000000"/>
          <w:b w:val="off"/>
          <w:i w:val="off"/>
        </w:rPr>
        <w:t>人的神话情况也是这样：引导人的产生的莫英乌和土怪苏迈阔</w:t>
      </w:r>
      <w:r>
        <w:rPr>
          <w:rFonts w:ascii="宋体" w:hAnsi="宋体" w:cs="宋体" w:eastAsia="宋体"/>
          <w:sz w:val="58"/>
          <w:spacing w:val="0"/>
          <w:color w:val="000000"/>
          <w:b w:val="off"/>
          <w:i w:val="off"/>
        </w:rPr>
        <w:t>利都是瘸子(有着“淌血的脚”，“烂脚”)。同样的情况也发生在</w:t>
      </w:r>
      <w:r>
        <w:rPr>
          <w:rFonts w:ascii="宋体" w:hAnsi="宋体" w:cs="宋体" w:eastAsia="宋体"/>
          <w:sz w:val="58"/>
          <w:spacing w:val="0"/>
          <w:color w:val="000000"/>
          <w:b w:val="off"/>
          <w:i w:val="off"/>
        </w:rPr>
        <w:t>夸基乌特尔的考斯基摩人中：他们被称为加基希的土怪吞食以</w:t>
      </w:r>
      <w:r>
        <w:rPr>
          <w:rFonts w:ascii="宋体" w:hAnsi="宋体" w:cs="宋体" w:eastAsia="宋体"/>
          <w:sz w:val="58"/>
          <w:spacing w:val="0"/>
          <w:color w:val="000000"/>
          <w:b w:val="off"/>
          <w:i w:val="off"/>
        </w:rPr>
        <w:t>后，又重新回到地面，这时，“他们蹒跚而行或者绊跌在路边”。</w:t>
      </w:r>
      <w:r>
        <w:rPr>
          <w:rFonts w:ascii="宋体" w:hAnsi="宋体" w:cs="宋体" w:eastAsia="宋体"/>
          <w:sz w:val="58"/>
          <w:spacing w:val="0"/>
          <w:color w:val="000000"/>
          <w:b w:val="off"/>
          <w:i w:val="off"/>
        </w:rPr>
        <w:t>这样，第四栏的共同特征是坚持人的出自地下的起源。由此还</w:t>
      </w:r>
      <w:bookmarkEnd w:id="3060"/>
    </w:p>
    <w:p>
      <w:pPr>
        <w:pageBreakBefore w:val="off"/>
        <w:tabs/>
        <w:wordWrap w:val="off"/>
        <w:spacing w:before="220" w:after="0" w:line="720" w:lineRule="atLeast"/>
        <w:ind w:left="0" w:right="1460"/>
        <w:jc w:val="right"/>
        <w:textAlignment w:val="baseline"/>
        <w:rPr>
          <w:sz w:val="54"/>
        </w:rPr>
      </w:pPr>
      <w:bookmarkStart w:name="" w:id="3061"/>
      <w:r>
        <w:rPr>
          <w:rFonts w:ascii="黑体" w:hAnsi="黑体" w:cs="黑体" w:eastAsia="黑体"/>
          <w:sz w:val="54"/>
          <w:spacing w:val="0"/>
          <w:color w:val="000000"/>
          <w:b w:val="off"/>
          <w:i w:val="off"/>
        </w:rPr>
        <w:t>231</w:t>
      </w:r>
      <w:bookmarkEnd w:id="3061"/>
    </w:p>
    <w:p>
      <w:r>
        <w:t/>
      </w:r>
    </w:p>
    <w:p>
      <w:pPr>
        <w:sectPr>
          <w:footerReference r:id="rId549"/>
          <w:headerReference r:id="rId550" w:type="default"/>
          <w:type w:val="nextPage"/>
          <w:pgSz w:w="21260" w:h="31680"/>
          <w:pgMar w:left="2460" w:top="2600" w:right="2460" w:bottom="2600" w:header="2300" w:footer="2300"/>
          <w:cols w:num="1"/>
        </w:sectPr>
      </w:pPr>
    </w:p>
    <w:p>
      <w:pPr>
        <w:pageBreakBefore w:val="off"/>
        <w:tabs/>
        <w:wordWrap w:val="off"/>
        <w:spacing w:before="0" w:after="0" w:line="920" w:lineRule="atLeast"/>
        <w:ind w:left="0" w:right="20" w:firstLine="20"/>
        <w:jc w:val="both"/>
        <w:textAlignment w:val="baseline"/>
        <w:rPr>
          <w:sz w:val="58"/>
        </w:rPr>
      </w:pPr>
      <w:bookmarkStart w:name="" w:id="3062"/>
      <w:r>
        <w:rPr>
          <w:rFonts w:ascii="仿宋" w:hAnsi="仿宋" w:cs="仿宋" w:eastAsia="仿宋"/>
          <w:sz w:val="58"/>
          <w:spacing w:val="0"/>
          <w:color w:val="000000"/>
          <w:b w:val="off"/>
          <w:i w:val="off"/>
        </w:rPr>
        <w:t>可得出，第四栏之于第三栏即如第一栏之于第二栏。由于能断</w:t>
      </w:r>
      <w:r>
        <w:rPr>
          <w:rFonts w:ascii="仿宋" w:hAnsi="仿宋" w:cs="仿宋" w:eastAsia="仿宋"/>
          <w:sz w:val="58"/>
          <w:spacing w:val="0"/>
          <w:color w:val="000000"/>
          <w:b w:val="off"/>
          <w:i w:val="off"/>
        </w:rPr>
        <w:t>定这两种矛盾的关系乃是同一的，因为它们都以同样的方式自</w:t>
      </w:r>
      <w:r>
        <w:rPr>
          <w:rFonts w:ascii="仿宋" w:hAnsi="仿宋" w:cs="仿宋" w:eastAsia="仿宋"/>
          <w:sz w:val="58"/>
          <w:spacing w:val="0"/>
          <w:color w:val="000000"/>
          <w:b w:val="off"/>
          <w:i w:val="off"/>
        </w:rPr>
        <w:t>相矛盾，这样，这两类关系之间无法联系的问题就被克服了</w:t>
      </w:r>
      <w:r>
        <w:rPr>
          <w:rFonts w:ascii="仿宋" w:hAnsi="仿宋" w:cs="仿宋" w:eastAsia="仿宋"/>
          <w:sz w:val="58"/>
          <w:spacing w:val="0"/>
          <w:color w:val="000000"/>
          <w:b w:val="off"/>
          <w:i w:val="off"/>
        </w:rPr>
        <w:t>(或者说是被替换了)。尽管这还是神话思想的结构的初步的公</w:t>
      </w:r>
      <w:r>
        <w:rPr>
          <w:rFonts w:ascii="仿宋" w:hAnsi="仿宋" w:cs="仿宋" w:eastAsia="仿宋"/>
          <w:sz w:val="58"/>
          <w:spacing w:val="0"/>
          <w:color w:val="000000"/>
          <w:b w:val="off"/>
          <w:i w:val="off"/>
        </w:rPr>
        <w:t>式化，但在目前阶段也已经足够了。</w:t>
      </w:r>
      <w:bookmarkEnd w:id="3062"/>
    </w:p>
    <w:p>
      <w:pPr>
        <w:pageBreakBefore w:val="off"/>
        <w:tabs/>
        <w:wordWrap w:val="off"/>
        <w:spacing w:before="0" w:after="0" w:line="920" w:lineRule="atLeast"/>
        <w:ind w:left="0" w:right="0" w:firstLine="1200"/>
        <w:jc w:val="both"/>
        <w:textAlignment w:val="baseline"/>
        <w:rPr>
          <w:sz w:val="58"/>
        </w:rPr>
      </w:pPr>
      <w:bookmarkStart w:name="" w:id="3063"/>
      <w:r>
        <w:rPr>
          <w:rFonts w:ascii="仿宋" w:hAnsi="仿宋" w:cs="仿宋" w:eastAsia="仿宋"/>
          <w:sz w:val="58"/>
          <w:spacing w:val="0"/>
          <w:color w:val="000000"/>
          <w:b w:val="off"/>
          <w:i w:val="off"/>
        </w:rPr>
        <w:t>回到俄狄浦斯神话，我们现在可以明白它的意思了。对于</w:t>
      </w:r>
      <w:r>
        <w:rPr>
          <w:rFonts w:ascii="仿宋" w:hAnsi="仿宋" w:cs="仿宋" w:eastAsia="仿宋"/>
          <w:sz w:val="58"/>
          <w:spacing w:val="0"/>
          <w:color w:val="000000"/>
          <w:b w:val="off"/>
          <w:i w:val="off"/>
        </w:rPr>
        <w:t>一种持有关于人类是出自地下的信仰(例如，参阅《保塞尼亚斯》</w:t>
      </w:r>
      <w:r>
        <w:rPr>
          <w:rFonts w:ascii="仿宋" w:hAnsi="仿宋" w:cs="仿宋" w:eastAsia="仿宋"/>
          <w:sz w:val="58"/>
          <w:spacing w:val="0"/>
          <w:color w:val="000000"/>
          <w:b w:val="off"/>
          <w:i w:val="off"/>
        </w:rPr>
        <w:t>第8章，第29页第4节：《植物为人类提供了一种模型》)的文化</w:t>
      </w:r>
      <w:r>
        <w:rPr>
          <w:rFonts w:ascii="仿宋" w:hAnsi="仿宋" w:cs="仿宋" w:eastAsia="仿宋"/>
          <w:sz w:val="58"/>
          <w:spacing w:val="0"/>
          <w:color w:val="000000"/>
          <w:b w:val="off"/>
          <w:i w:val="off"/>
        </w:rPr>
        <w:t>来说，神话亦无法在这种理论和人类实际上是由男女结合产生</w:t>
      </w:r>
      <w:r>
        <w:rPr>
          <w:rFonts w:ascii="仿宋" w:hAnsi="仿宋" w:cs="仿宋" w:eastAsia="仿宋"/>
          <w:sz w:val="58"/>
          <w:spacing w:val="0"/>
          <w:color w:val="000000"/>
          <w:b w:val="off"/>
          <w:i w:val="off"/>
        </w:rPr>
        <w:t>出来的知识之间找到一种令人满意的转换。尽管这个问题明显</w:t>
      </w:r>
      <w:bookmarkEnd w:id="3063"/>
    </w:p>
    <w:p>
      <w:pPr>
        <w:pageBreakBefore w:val="off"/>
        <w:tabs/>
        <w:wordWrap w:val="off"/>
        <w:spacing w:before="360" w:after="0" w:line="600" w:lineRule="atLeast"/>
        <w:ind w:left="60" w:right="20" w:firstLine="860"/>
        <w:jc w:val="both"/>
        <w:textAlignment w:val="baseline"/>
        <w:rPr>
          <w:sz w:val="44"/>
        </w:rPr>
      </w:pPr>
      <w:bookmarkStart w:name="" w:id="3064"/>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我们并不打算卷入同专家们的争论；这样做从我们这方面说是很冒昧的，</w:t>
      </w:r>
      <w:r>
        <w:rPr>
          <w:rFonts w:ascii="楷体" w:hAnsi="楷体" w:cs="楷体" w:eastAsia="楷体"/>
          <w:sz w:val="44"/>
          <w:spacing w:val="0"/>
          <w:color w:val="000000"/>
          <w:b w:val="off"/>
          <w:i w:val="off"/>
        </w:rPr>
        <w:t>甚至是无意义的。既然俄狄浦斯神话在这里只是作为一个以任意的方式对待的例</w:t>
      </w:r>
      <w:r>
        <w:rPr>
          <w:rFonts w:ascii="楷体" w:hAnsi="楷体" w:cs="楷体" w:eastAsia="楷体"/>
          <w:sz w:val="44"/>
          <w:spacing w:val="0"/>
          <w:color w:val="000000"/>
          <w:b w:val="off"/>
          <w:i w:val="off"/>
        </w:rPr>
        <w:t>子提出的，那么斯芬克斯的地下冥界的性质就可能是使人惊讶的；我们将援引玛</w:t>
      </w:r>
      <w:r>
        <w:rPr>
          <w:rFonts w:ascii="楷体" w:hAnsi="楷体" w:cs="楷体" w:eastAsia="楷体"/>
          <w:sz w:val="44"/>
          <w:spacing w:val="0"/>
          <w:color w:val="000000"/>
          <w:b w:val="off"/>
          <w:i w:val="off"/>
        </w:rPr>
        <w:t>利·德尔柯特的话：“在古代传说中，(她)肯定是由大地本身生育的”(《征服者的传</w:t>
      </w:r>
      <w:r>
        <w:rPr>
          <w:rFonts w:ascii="楷体" w:hAnsi="楷体" w:cs="楷体" w:eastAsia="楷体"/>
          <w:sz w:val="44"/>
          <w:spacing w:val="0"/>
          <w:color w:val="000000"/>
          <w:b w:val="off"/>
          <w:i w:val="off"/>
        </w:rPr>
        <w:t>说中的俄狄浦斯》[列日，1944]，第108页)。无论德尔柯特的方法与我们的方法有</w:t>
      </w:r>
      <w:r>
        <w:rPr>
          <w:rFonts w:ascii="楷体" w:hAnsi="楷体" w:cs="楷体" w:eastAsia="楷体"/>
          <w:sz w:val="44"/>
          <w:spacing w:val="0"/>
          <w:color w:val="000000"/>
          <w:b w:val="off"/>
          <w:i w:val="off"/>
        </w:rPr>
        <w:t>多么不同(并且如果我们能够对此问题深入研究的话，无论我们的结论将会与她的</w:t>
      </w:r>
      <w:r>
        <w:rPr>
          <w:rFonts w:ascii="楷体" w:hAnsi="楷体" w:cs="楷体" w:eastAsia="楷体"/>
          <w:sz w:val="44"/>
          <w:spacing w:val="0"/>
          <w:color w:val="000000"/>
          <w:b w:val="off"/>
          <w:i w:val="off"/>
        </w:rPr>
        <w:t>结论有多么不同)，在我们看来，她已经揭示了古代传统中斯芬克斯的性质，亦即</w:t>
      </w:r>
      <w:r>
        <w:rPr>
          <w:rFonts w:ascii="楷体" w:hAnsi="楷体" w:cs="楷体" w:eastAsia="楷体"/>
          <w:sz w:val="44"/>
          <w:spacing w:val="0"/>
          <w:color w:val="000000"/>
          <w:b w:val="off"/>
          <w:i w:val="off"/>
        </w:rPr>
        <w:t>一个向青年男子进攻并强奸他们的女妖；换言之，是带有相反标志的女性存在的</w:t>
      </w:r>
      <w:r>
        <w:rPr>
          <w:rFonts w:ascii="楷体" w:hAnsi="楷体" w:cs="楷体" w:eastAsia="楷体"/>
          <w:sz w:val="44"/>
          <w:spacing w:val="0"/>
          <w:color w:val="000000"/>
          <w:b w:val="off"/>
          <w:i w:val="off"/>
        </w:rPr>
        <w:t>化身。这就解释了，为什么在德尔柯特编入其著作的结尾部分的大量插图中男人</w:t>
      </w:r>
      <w:r>
        <w:rPr>
          <w:rFonts w:ascii="楷体" w:hAnsi="楷体" w:cs="楷体" w:eastAsia="楷体"/>
          <w:sz w:val="44"/>
          <w:spacing w:val="0"/>
          <w:color w:val="000000"/>
          <w:b w:val="off"/>
          <w:i w:val="off"/>
        </w:rPr>
        <w:t>和女人总是被置于一种颠倒的“天/地”关系中。</w:t>
      </w:r>
      <w:bookmarkEnd w:id="3064"/>
    </w:p>
    <w:p>
      <w:pPr>
        <w:pageBreakBefore w:val="off"/>
        <w:tabs/>
        <w:wordWrap w:val="off"/>
        <w:spacing w:before="0" w:after="0" w:line="600" w:lineRule="atLeast"/>
        <w:ind w:left="0" w:right="0" w:firstLine="960"/>
        <w:jc w:val="both"/>
        <w:textAlignment w:val="baseline"/>
        <w:rPr>
          <w:sz w:val="44"/>
        </w:rPr>
      </w:pPr>
      <w:bookmarkStart w:name="" w:id="3065"/>
      <w:r>
        <w:rPr>
          <w:rFonts w:ascii="楷体" w:hAnsi="楷体" w:cs="楷体" w:eastAsia="楷体"/>
          <w:sz w:val="44"/>
          <w:spacing w:val="0"/>
          <w:color w:val="000000"/>
          <w:b w:val="off"/>
          <w:i w:val="off"/>
        </w:rPr>
        <w:t>正如我们以下将要指出的，我们挑选俄狄浦斯神话作为我们的第一个例子，</w:t>
      </w:r>
      <w:r>
        <w:rPr>
          <w:rFonts w:ascii="楷体" w:hAnsi="楷体" w:cs="楷体" w:eastAsia="楷体"/>
          <w:sz w:val="44"/>
          <w:spacing w:val="0"/>
          <w:color w:val="000000"/>
          <w:b w:val="off"/>
          <w:i w:val="off"/>
        </w:rPr>
        <w:t>是因为要强调存在于古希腊神话思想与普韦布洛印第安人的神话思想之间的相似</w:t>
      </w:r>
      <w:r>
        <w:rPr>
          <w:rFonts w:ascii="楷体" w:hAnsi="楷体" w:cs="楷体" w:eastAsia="楷体"/>
          <w:sz w:val="44"/>
          <w:spacing w:val="0"/>
          <w:color w:val="000000"/>
          <w:b w:val="off"/>
          <w:i w:val="off"/>
        </w:rPr>
        <w:t>现象，对于从后者中抽出的例子，请见下文。在这方面应注意，由德尔柯特重建</w:t>
      </w:r>
      <w:r>
        <w:rPr>
          <w:rFonts w:ascii="楷体" w:hAnsi="楷体" w:cs="楷体" w:eastAsia="楷体"/>
          <w:sz w:val="44"/>
          <w:spacing w:val="0"/>
          <w:color w:val="000000"/>
          <w:b w:val="off"/>
          <w:i w:val="off"/>
        </w:rPr>
        <w:t>的斯芬克斯形象，同北美神话中的两个形象是一致的(它们可能是一个形象的两</w:t>
      </w:r>
      <w:r>
        <w:rPr>
          <w:rFonts w:ascii="楷体" w:hAnsi="楷体" w:cs="楷体" w:eastAsia="楷体"/>
          <w:sz w:val="44"/>
          <w:spacing w:val="0"/>
          <w:color w:val="000000"/>
          <w:b w:val="off"/>
          <w:i w:val="off"/>
        </w:rPr>
        <w:t>个变体)。我们一方面说到那个“老妖婆”，一个面目可憎的妖妇，她以自己的外貌</w:t>
      </w:r>
      <w:r>
        <w:rPr>
          <w:rFonts w:ascii="楷体" w:hAnsi="楷体" w:cs="楷体" w:eastAsia="楷体"/>
          <w:sz w:val="44"/>
          <w:spacing w:val="0"/>
          <w:color w:val="000000"/>
          <w:b w:val="off"/>
          <w:i w:val="off"/>
        </w:rPr>
        <w:t>向年轻的男主人公出了个“谜”。如果他“猜出”了这个谜————亦即如果他回答这个</w:t>
      </w:r>
      <w:r>
        <w:rPr>
          <w:rFonts w:ascii="楷体" w:hAnsi="楷体" w:cs="楷体" w:eastAsia="楷体"/>
          <w:sz w:val="44"/>
          <w:spacing w:val="0"/>
          <w:color w:val="000000"/>
          <w:b w:val="off"/>
          <w:i w:val="off"/>
        </w:rPr>
        <w:t>卑鄙的建筑物的求爱，———他一觉醒来之后将在自己的床上发现一个美丽的妙龄</w:t>
      </w:r>
      <w:r>
        <w:rPr>
          <w:rFonts w:ascii="楷体" w:hAnsi="楷体" w:cs="楷体" w:eastAsia="楷体"/>
          <w:sz w:val="44"/>
          <w:spacing w:val="0"/>
          <w:color w:val="000000"/>
          <w:b w:val="off"/>
          <w:i w:val="off"/>
        </w:rPr>
        <w:t>女子，她将给他以力量(这也是克尔特神话中的一个主题)。而另一方面，斯芬克</w:t>
      </w:r>
      <w:r>
        <w:rPr>
          <w:rFonts w:ascii="楷体" w:hAnsi="楷体" w:cs="楷体" w:eastAsia="楷体"/>
          <w:sz w:val="44"/>
          <w:spacing w:val="0"/>
          <w:color w:val="000000"/>
          <w:b w:val="off"/>
          <w:i w:val="off"/>
        </w:rPr>
        <w:t>斯还使人们想起荷比印第安人的“生孩子的女人”，也就是典型的崇拜男性生殖器</w:t>
      </w:r>
      <w:r>
        <w:rPr>
          <w:rFonts w:ascii="楷体" w:hAnsi="楷体" w:cs="楷体" w:eastAsia="楷体"/>
          <w:sz w:val="44"/>
          <w:spacing w:val="0"/>
          <w:color w:val="000000"/>
          <w:b w:val="off"/>
          <w:i w:val="off"/>
        </w:rPr>
        <w:t>的母亲。这个年轻女人正当她在生产的时候被她的部落在一次艰难的迁徙中抛弃</w:t>
      </w:r>
      <w:r>
        <w:rPr>
          <w:rFonts w:ascii="楷体" w:hAnsi="楷体" w:cs="楷体" w:eastAsia="楷体"/>
          <w:sz w:val="44"/>
          <w:spacing w:val="0"/>
          <w:color w:val="000000"/>
          <w:b w:val="off"/>
          <w:i w:val="off"/>
        </w:rPr>
        <w:t>了。从此她便作为“百兽之母”在荒原上巡游，保护百兽免遭猎人的捕杀。有一个猎</w:t>
      </w:r>
      <w:r>
        <w:rPr>
          <w:rFonts w:ascii="楷体" w:hAnsi="楷体" w:cs="楷体" w:eastAsia="楷体"/>
          <w:sz w:val="44"/>
          <w:spacing w:val="0"/>
          <w:color w:val="000000"/>
          <w:b w:val="off"/>
          <w:i w:val="off"/>
        </w:rPr>
        <w:t>人遇上她，见她身穿浸满鲜血的衣服，惊恐万分，竟至于一时性起。她趁此机会强</w:t>
      </w:r>
      <w:r>
        <w:rPr>
          <w:rFonts w:ascii="楷体" w:hAnsi="楷体" w:cs="楷体" w:eastAsia="楷体"/>
          <w:sz w:val="44"/>
          <w:spacing w:val="0"/>
          <w:color w:val="000000"/>
          <w:b w:val="off"/>
          <w:i w:val="off"/>
        </w:rPr>
        <w:t>行与他性交，然后奖赏他狩猎时百发百中。参见H·R·伏特：“奥雷比之夏的蛇</w:t>
      </w:r>
      <w:r>
        <w:rPr>
          <w:rFonts w:ascii="楷体" w:hAnsi="楷体" w:cs="楷体" w:eastAsia="楷体"/>
          <w:sz w:val="44"/>
          <w:spacing w:val="0"/>
          <w:color w:val="000000"/>
          <w:b w:val="off"/>
          <w:i w:val="off"/>
        </w:rPr>
        <w:t>仪”，《菲尔德哥伦比亚博物馆》，馆刊第83卷，人类学专集，第3卷，第4册(芝加</w:t>
      </w:r>
      <w:r>
        <w:rPr>
          <w:rFonts w:ascii="楷体" w:hAnsi="楷体" w:cs="楷体" w:eastAsia="楷体"/>
          <w:sz w:val="44"/>
          <w:spacing w:val="0"/>
          <w:color w:val="000000"/>
          <w:b w:val="off"/>
          <w:i w:val="off"/>
        </w:rPr>
        <w:t>哥，1903)，第352至353页，及第353页，注1。</w:t>
      </w:r>
      <w:bookmarkEnd w:id="3065"/>
    </w:p>
    <w:p>
      <w:pPr>
        <w:pageBreakBefore w:val="off"/>
        <w:tabs/>
        <w:wordWrap w:val="off"/>
        <w:spacing w:before="0" w:after="0" w:line="560" w:lineRule="exact"/>
        <w:ind w:left="0" w:right="0"/>
        <w:jc w:val="both"/>
        <w:textAlignment w:val="baseline"/>
        <w:rPr>
          <w:sz w:val="49"/>
        </w:rPr>
      </w:pPr>
      <w:bookmarkStart w:name="" w:id="3066"/>
      <w:r>
        <w:rPr>
          <w:rFonts w:ascii="宋体" w:hAnsi="宋体" w:cs="宋体" w:eastAsia="宋体"/>
          <w:sz w:val="49"/>
          <w:spacing w:val="0"/>
          <w:color w:val="000000"/>
          <w:b w:val="off"/>
          <w:i w:val="off"/>
        </w:rPr>
        <w:t/>
      </w:r>
      <w:bookmarkEnd w:id="3066"/>
    </w:p>
    <w:p>
      <w:pPr>
        <w:pageBreakBefore w:val="off"/>
        <w:tabs/>
        <w:wordWrap w:val="off"/>
        <w:spacing w:before="0" w:after="0" w:line="660" w:lineRule="atLeast"/>
        <w:ind w:left="1200" w:right="0"/>
        <w:jc w:val="both"/>
        <w:textAlignment w:val="baseline"/>
        <w:rPr>
          <w:sz w:val="49"/>
        </w:rPr>
      </w:pPr>
      <w:bookmarkStart w:name="" w:id="3067"/>
      <w:r>
        <w:rPr>
          <w:rFonts w:ascii="黑体" w:hAnsi="黑体" w:cs="黑体" w:eastAsia="黑体"/>
          <w:sz w:val="49"/>
          <w:spacing w:val="0"/>
          <w:color w:val="000000"/>
          <w:b w:val="on"/>
          <w:i w:val="off"/>
        </w:rPr>
        <w:t>232</w:t>
      </w:r>
      <w:bookmarkEnd w:id="3067"/>
    </w:p>
    <w:p>
      <w:r>
        <w:t/>
      </w:r>
    </w:p>
    <w:p>
      <w:pPr>
        <w:sectPr>
          <w:footerReference r:id="rId551"/>
          <w:headerReference r:id="rId552" w:type="default"/>
          <w:type w:val="nextPage"/>
          <w:pgSz w:w="21260" w:h="31680"/>
          <w:pgMar w:left="2480" w:top="2580" w:right="2480" w:bottom="2580" w:header="2280" w:footer="2280"/>
          <w:cols w:num="1"/>
        </w:sectPr>
      </w:pPr>
    </w:p>
    <w:p>
      <w:pPr>
        <w:pageBreakBefore w:val="off"/>
        <w:tabs/>
        <w:wordWrap w:val="off"/>
        <w:spacing w:before="0" w:after="0" w:line="960" w:lineRule="atLeast"/>
        <w:ind w:left="20" w:right="0"/>
        <w:jc w:val="both"/>
        <w:textAlignment w:val="baseline"/>
        <w:rPr>
          <w:sz w:val="56"/>
        </w:rPr>
      </w:pPr>
      <w:bookmarkStart w:name="" w:id="3068"/>
      <w:r>
        <w:rPr>
          <w:rFonts w:ascii="仿宋" w:hAnsi="仿宋" w:cs="仿宋" w:eastAsia="仿宋"/>
          <w:sz w:val="56"/>
          <w:spacing w:val="0"/>
          <w:color w:val="000000"/>
          <w:b w:val="off"/>
          <w:i w:val="off"/>
        </w:rPr>
        <w:t>地是不可解决的，但是俄狄浦斯神话还是提供了一种逻辑工</w:t>
      </w:r>
      <w:r>
        <w:rPr>
          <w:rFonts w:ascii="仿宋" w:hAnsi="仿宋" w:cs="仿宋" w:eastAsia="仿宋"/>
          <w:sz w:val="56"/>
          <w:spacing w:val="0"/>
          <w:color w:val="000000"/>
          <w:b w:val="off"/>
          <w:i w:val="off"/>
        </w:rPr>
        <w:t>具，把初始的问题———生于一还是生于二？——同派生的问</w:t>
      </w:r>
      <w:r>
        <w:rPr>
          <w:rFonts w:ascii="仿宋" w:hAnsi="仿宋" w:cs="仿宋" w:eastAsia="仿宋"/>
          <w:sz w:val="56"/>
          <w:spacing w:val="0"/>
          <w:color w:val="000000"/>
          <w:b w:val="off"/>
          <w:i w:val="off"/>
        </w:rPr>
        <w:t>题———生于异还是生于同？———联系起来。通过这种类型的联</w:t>
      </w:r>
      <w:r>
        <w:rPr>
          <w:rFonts w:ascii="仿宋" w:hAnsi="仿宋" w:cs="仿宋" w:eastAsia="仿宋"/>
          <w:sz w:val="56"/>
          <w:spacing w:val="0"/>
          <w:color w:val="000000"/>
          <w:b w:val="off"/>
          <w:i w:val="off"/>
        </w:rPr>
        <w:t>系，过于看重血缘关系同过于看轻血缘关系便是相伴随而存在</w:t>
      </w:r>
      <w:r>
        <w:rPr>
          <w:rFonts w:ascii="仿宋" w:hAnsi="仿宋" w:cs="仿宋" w:eastAsia="仿宋"/>
          <w:sz w:val="56"/>
          <w:spacing w:val="0"/>
          <w:color w:val="000000"/>
          <w:b w:val="off"/>
          <w:i w:val="off"/>
        </w:rPr>
        <w:t>的，正如企图回避出自地下的问题同不可能做到这一点也是相</w:t>
      </w:r>
      <w:r>
        <w:rPr>
          <w:rFonts w:ascii="仿宋" w:hAnsi="仿宋" w:cs="仿宋" w:eastAsia="仿宋"/>
          <w:sz w:val="56"/>
          <w:spacing w:val="0"/>
          <w:color w:val="000000"/>
          <w:b w:val="off"/>
          <w:i w:val="off"/>
        </w:rPr>
        <w:t>伴随而存在的一样。虽然经验与理论相抵触，但社会生活却以</w:t>
      </w:r>
      <w:r>
        <w:rPr>
          <w:rFonts w:ascii="仿宋" w:hAnsi="仿宋" w:cs="仿宋" w:eastAsia="仿宋"/>
          <w:sz w:val="56"/>
          <w:spacing w:val="0"/>
          <w:color w:val="000000"/>
          <w:b w:val="off"/>
          <w:i w:val="off"/>
        </w:rPr>
        <w:t>其结构的相似性而使宇宙论获得了根据。因此宇宙论是真实</w:t>
      </w:r>
      <w:r>
        <w:rPr>
          <w:rFonts w:ascii="仿宋" w:hAnsi="仿宋" w:cs="仿宋" w:eastAsia="仿宋"/>
          <w:sz w:val="56"/>
          <w:spacing w:val="0"/>
          <w:color w:val="000000"/>
          <w:b w:val="off"/>
          <w:i w:val="off"/>
        </w:rPr>
        <w:t>的。</w:t>
      </w:r>
      <w:bookmarkEnd w:id="3068"/>
    </w:p>
    <w:p>
      <w:pPr>
        <w:pageBreakBefore w:val="off"/>
        <w:tabs/>
        <w:wordWrap w:val="off"/>
        <w:spacing w:before="0" w:after="0" w:line="960" w:lineRule="atLeast"/>
        <w:ind w:left="1220" w:right="0"/>
        <w:jc w:val="both"/>
        <w:textAlignment w:val="baseline"/>
        <w:rPr>
          <w:sz w:val="56"/>
        </w:rPr>
      </w:pPr>
      <w:bookmarkStart w:name="" w:id="3069"/>
      <w:r>
        <w:rPr>
          <w:rFonts w:ascii="仿宋" w:hAnsi="仿宋" w:cs="仿宋" w:eastAsia="仿宋"/>
          <w:sz w:val="56"/>
          <w:spacing w:val="0"/>
          <w:color w:val="000000"/>
          <w:b w:val="off"/>
          <w:i w:val="off"/>
        </w:rPr>
        <w:t>这里应当作出两点说明。</w:t>
      </w:r>
      <w:bookmarkEnd w:id="3069"/>
    </w:p>
    <w:p>
      <w:pPr>
        <w:pageBreakBefore w:val="off"/>
        <w:tabs/>
        <w:wordWrap w:val="off"/>
        <w:spacing w:before="0" w:after="0" w:line="960" w:lineRule="atLeast"/>
        <w:ind w:left="20" w:right="0" w:firstLine="1200"/>
        <w:jc w:val="both"/>
        <w:textAlignment w:val="baseline"/>
        <w:rPr>
          <w:sz w:val="56"/>
        </w:rPr>
      </w:pPr>
      <w:bookmarkStart w:name="" w:id="3070"/>
      <w:r>
        <w:rPr>
          <w:rFonts w:ascii="仿宋" w:hAnsi="仿宋" w:cs="仿宋" w:eastAsia="仿宋"/>
          <w:sz w:val="56"/>
          <w:spacing w:val="0"/>
          <w:color w:val="000000"/>
          <w:b w:val="off"/>
          <w:i w:val="off"/>
        </w:rPr>
        <w:t>为了解释神话，我们把至今犹使专家们感到困扰的一点撇</w:t>
      </w:r>
      <w:r>
        <w:rPr>
          <w:rFonts w:ascii="仿宋" w:hAnsi="仿宋" w:cs="仿宋" w:eastAsia="仿宋"/>
          <w:sz w:val="56"/>
          <w:spacing w:val="0"/>
          <w:color w:val="000000"/>
          <w:b w:val="off"/>
          <w:i w:val="off"/>
        </w:rPr>
        <w:t>到了一边，这就是，在俄狄浦斯神话较早的(荷马史诗的)版本</w:t>
      </w:r>
      <w:r>
        <w:rPr>
          <w:rFonts w:ascii="仿宋" w:hAnsi="仿宋" w:cs="仿宋" w:eastAsia="仿宋"/>
          <w:sz w:val="56"/>
          <w:spacing w:val="0"/>
          <w:color w:val="000000"/>
          <w:b w:val="off"/>
          <w:i w:val="off"/>
        </w:rPr>
        <w:t>中，有些基本的情节是没有的，如伊俄卡斯忒自杀和俄狄浦斯</w:t>
      </w:r>
      <w:r>
        <w:rPr>
          <w:rFonts w:ascii="仿宋" w:hAnsi="仿宋" w:cs="仿宋" w:eastAsia="仿宋"/>
          <w:sz w:val="56"/>
          <w:spacing w:val="0"/>
          <w:color w:val="000000"/>
          <w:b w:val="off"/>
          <w:i w:val="off"/>
        </w:rPr>
        <w:t>刺瞎自己的双目。这些事件并不改变神话的实质，尽管它们也</w:t>
      </w:r>
      <w:r>
        <w:rPr>
          <w:rFonts w:ascii="仿宋" w:hAnsi="仿宋" w:cs="仿宋" w:eastAsia="仿宋"/>
          <w:sz w:val="56"/>
          <w:spacing w:val="0"/>
          <w:color w:val="000000"/>
          <w:b w:val="off"/>
          <w:i w:val="off"/>
        </w:rPr>
        <w:t>很容易得到解释：第一件事是自毁的一个新的事例(第三栏)，</w:t>
      </w:r>
      <w:r>
        <w:rPr>
          <w:rFonts w:ascii="仿宋" w:hAnsi="仿宋" w:cs="仿宋" w:eastAsia="仿宋"/>
          <w:sz w:val="56"/>
          <w:spacing w:val="0"/>
          <w:color w:val="000000"/>
          <w:b w:val="off"/>
          <w:i w:val="off"/>
        </w:rPr>
        <w:t>第二件事则是残疾的另一种例子(第四栏)。这些增加上的情节</w:t>
      </w:r>
      <w:r>
        <w:rPr>
          <w:rFonts w:ascii="仿宋" w:hAnsi="仿宋" w:cs="仿宋" w:eastAsia="仿宋"/>
          <w:sz w:val="56"/>
          <w:spacing w:val="0"/>
          <w:color w:val="000000"/>
          <w:b w:val="off"/>
          <w:i w:val="off"/>
        </w:rPr>
        <w:t>同时又有重要的意义，因为从足部转到头部，与从出自地下的</w:t>
      </w:r>
      <w:r>
        <w:rPr>
          <w:rFonts w:ascii="仿宋" w:hAnsi="仿宋" w:cs="仿宋" w:eastAsia="仿宋"/>
          <w:sz w:val="56"/>
          <w:spacing w:val="0"/>
          <w:color w:val="000000"/>
          <w:b w:val="off"/>
          <w:i w:val="off"/>
        </w:rPr>
        <w:t>起源转到自毁是相关联的。</w:t>
      </w:r>
      <w:bookmarkEnd w:id="3070"/>
    </w:p>
    <w:p>
      <w:pPr>
        <w:pageBreakBefore w:val="off"/>
        <w:tabs/>
        <w:wordWrap w:val="off"/>
        <w:spacing w:before="0" w:after="0" w:line="960" w:lineRule="atLeast"/>
        <w:ind w:left="20" w:right="0" w:firstLine="1200"/>
        <w:jc w:val="both"/>
        <w:textAlignment w:val="baseline"/>
        <w:rPr>
          <w:sz w:val="56"/>
        </w:rPr>
      </w:pPr>
      <w:bookmarkStart w:name="" w:id="3071"/>
      <w:r>
        <w:rPr>
          <w:rFonts w:ascii="仿宋" w:hAnsi="仿宋" w:cs="仿宋" w:eastAsia="仿宋"/>
          <w:sz w:val="56"/>
          <w:spacing w:val="0"/>
          <w:color w:val="000000"/>
          <w:b w:val="off"/>
          <w:i w:val="off"/>
        </w:rPr>
        <w:t>我们的方法就这样排除了一个一向是神话学研究深入发展</w:t>
      </w:r>
      <w:r>
        <w:rPr>
          <w:rFonts w:ascii="仿宋" w:hAnsi="仿宋" w:cs="仿宋" w:eastAsia="仿宋"/>
          <w:sz w:val="56"/>
          <w:spacing w:val="0"/>
          <w:color w:val="000000"/>
          <w:b w:val="off"/>
          <w:i w:val="off"/>
        </w:rPr>
        <w:t>的障碍的问题，即追寻真本或较早版本的问题。相反，我们对</w:t>
      </w:r>
      <w:r>
        <w:rPr>
          <w:rFonts w:ascii="仿宋" w:hAnsi="仿宋" w:cs="仿宋" w:eastAsia="仿宋"/>
          <w:sz w:val="56"/>
          <w:spacing w:val="0"/>
          <w:color w:val="000000"/>
          <w:b w:val="off"/>
          <w:i w:val="off"/>
        </w:rPr>
        <w:t>神话的定义包括其所有的版本；或者换一种说法，一个神话，</w:t>
      </w:r>
      <w:r>
        <w:rPr>
          <w:rFonts w:ascii="仿宋" w:hAnsi="仿宋" w:cs="仿宋" w:eastAsia="仿宋"/>
          <w:sz w:val="56"/>
          <w:spacing w:val="0"/>
          <w:color w:val="000000"/>
          <w:b w:val="off"/>
          <w:i w:val="off"/>
        </w:rPr>
        <w:t>只要它被觉得是神话，就仍然是相同的。下面的事实提供了一</w:t>
      </w:r>
      <w:r>
        <w:rPr>
          <w:rFonts w:ascii="仿宋" w:hAnsi="仿宋" w:cs="仿宋" w:eastAsia="仿宋"/>
          <w:sz w:val="56"/>
          <w:spacing w:val="0"/>
          <w:color w:val="000000"/>
          <w:b w:val="off"/>
          <w:i w:val="off"/>
        </w:rPr>
        <w:t>个很好的例子，即我们的解释可以用来说明弗洛伊德对俄狄浦</w:t>
      </w:r>
      <w:r>
        <w:rPr>
          <w:rFonts w:ascii="仿宋" w:hAnsi="仿宋" w:cs="仿宋" w:eastAsia="仿宋"/>
          <w:sz w:val="56"/>
          <w:spacing w:val="0"/>
          <w:color w:val="000000"/>
          <w:b w:val="off"/>
          <w:i w:val="off"/>
        </w:rPr>
        <w:t>斯神话的运用并且肯定是对它有用的。尽管弗洛伊德的问题不</w:t>
      </w:r>
      <w:r>
        <w:rPr>
          <w:rFonts w:ascii="仿宋" w:hAnsi="仿宋" w:cs="仿宋" w:eastAsia="仿宋"/>
          <w:sz w:val="56"/>
          <w:spacing w:val="0"/>
          <w:color w:val="000000"/>
          <w:b w:val="off"/>
          <w:i w:val="off"/>
        </w:rPr>
        <w:t>再是两性繁殖与出自地下性的问题，但它仍然是一个如何理解</w:t>
      </w:r>
      <w:r>
        <w:rPr>
          <w:rFonts w:ascii="仿宋" w:hAnsi="仿宋" w:cs="仿宋" w:eastAsia="仿宋"/>
          <w:sz w:val="56"/>
          <w:spacing w:val="0"/>
          <w:color w:val="000000"/>
          <w:b w:val="off"/>
          <w:i w:val="off"/>
        </w:rPr>
        <w:t>一个人能由两个人生出来的问题：为什么我们并不只是有一个</w:t>
      </w:r>
      <w:r>
        <w:rPr>
          <w:rFonts w:ascii="仿宋" w:hAnsi="仿宋" w:cs="仿宋" w:eastAsia="仿宋"/>
          <w:sz w:val="56"/>
          <w:spacing w:val="0"/>
          <w:color w:val="000000"/>
          <w:b w:val="off"/>
          <w:i w:val="off"/>
        </w:rPr>
        <w:t>生殖者，而是有一个母亲加一个父亲呢？因此，不仅是索福克</w:t>
      </w:r>
      <w:r>
        <w:rPr>
          <w:rFonts w:ascii="仿宋" w:hAnsi="仿宋" w:cs="仿宋" w:eastAsia="仿宋"/>
          <w:sz w:val="56"/>
          <w:spacing w:val="0"/>
          <w:color w:val="000000"/>
          <w:b w:val="off"/>
          <w:i w:val="off"/>
        </w:rPr>
        <w:t>勒斯，而且还有弗洛伊德本人都应当被包括进与较早的或看来</w:t>
      </w:r>
      <w:bookmarkEnd w:id="3071"/>
    </w:p>
    <w:p>
      <w:pPr>
        <w:pageBreakBefore w:val="off"/>
        <w:tabs/>
        <w:wordWrap w:val="off"/>
        <w:spacing w:before="460" w:after="0" w:line="820" w:lineRule="atLeast"/>
        <w:ind w:left="0" w:right="780"/>
        <w:jc w:val="right"/>
        <w:textAlignment w:val="baseline"/>
        <w:rPr>
          <w:sz w:val="61"/>
        </w:rPr>
      </w:pPr>
      <w:bookmarkStart w:name="" w:id="3072"/>
      <w:r>
        <w:rPr>
          <w:rFonts w:ascii="宋体" w:hAnsi="宋体" w:cs="宋体" w:eastAsia="宋体"/>
          <w:sz w:val="61"/>
          <w:spacing w:val="0"/>
          <w:color w:val="000000"/>
          <w:b w:val="off"/>
          <w:i w:val="off"/>
        </w:rPr>
        <w:t>·233·</w:t>
      </w:r>
      <w:bookmarkEnd w:id="3072"/>
    </w:p>
    <w:p>
      <w:r>
        <w:t/>
      </w:r>
    </w:p>
    <w:p>
      <w:pPr>
        <w:sectPr>
          <w:footerReference r:id="rId553"/>
          <w:headerReference r:id="rId554" w:type="default"/>
          <w:type w:val="nextPage"/>
          <w:pgSz w:w="21260" w:h="31680"/>
          <w:pgMar w:left="2440" w:top="2440" w:right="2440" w:bottom="2440" w:header="2140" w:footer="2140"/>
          <w:cols w:num="1"/>
        </w:sectPr>
      </w:pPr>
    </w:p>
    <w:p>
      <w:pPr>
        <w:pageBreakBefore w:val="off"/>
        <w:tabs/>
        <w:wordWrap w:val="off"/>
        <w:spacing w:before="0" w:after="0" w:line="900" w:lineRule="atLeast"/>
        <w:ind w:left="0" w:right="0"/>
        <w:jc w:val="both"/>
        <w:textAlignment w:val="baseline"/>
        <w:rPr>
          <w:sz w:val="58"/>
        </w:rPr>
      </w:pPr>
      <w:bookmarkStart w:name="" w:id="3073"/>
      <w:r>
        <w:rPr>
          <w:rFonts w:ascii="仿宋" w:hAnsi="仿宋" w:cs="仿宋" w:eastAsia="仿宋"/>
          <w:sz w:val="58"/>
          <w:spacing w:val="0"/>
          <w:color w:val="000000"/>
          <w:b w:val="off"/>
          <w:i w:val="off"/>
        </w:rPr>
        <w:t>是更“权威的”版本的俄狄浦斯神话相等价的那些抄本之中。</w:t>
      </w:r>
      <w:bookmarkEnd w:id="3073"/>
    </w:p>
    <w:p>
      <w:pPr>
        <w:pageBreakBefore w:val="off"/>
        <w:tabs/>
        <w:wordWrap w:val="off"/>
        <w:spacing w:before="0" w:after="0" w:line="900" w:lineRule="atLeast"/>
        <w:ind w:left="0" w:right="0" w:firstLine="1160"/>
        <w:jc w:val="both"/>
        <w:textAlignment w:val="baseline"/>
        <w:rPr>
          <w:sz w:val="58"/>
        </w:rPr>
      </w:pPr>
      <w:bookmarkStart w:name="" w:id="3074"/>
      <w:r>
        <w:rPr>
          <w:rFonts w:ascii="仿宋" w:hAnsi="仿宋" w:cs="仿宋" w:eastAsia="仿宋"/>
          <w:sz w:val="58"/>
          <w:spacing w:val="0"/>
          <w:color w:val="000000"/>
          <w:b w:val="off"/>
          <w:i w:val="off"/>
        </w:rPr>
        <w:t>于是就得到了一个重要的结论。如果一个神话是由它的各</w:t>
      </w:r>
      <w:r>
        <w:rPr>
          <w:rFonts w:ascii="仿宋" w:hAnsi="仿宋" w:cs="仿宋" w:eastAsia="仿宋"/>
          <w:sz w:val="58"/>
          <w:spacing w:val="0"/>
          <w:color w:val="000000"/>
          <w:b w:val="off"/>
          <w:i w:val="off"/>
        </w:rPr>
        <w:t>种不同版本所组成的，那么，结构分析应对所有这些版本作出</w:t>
      </w:r>
      <w:r>
        <w:rPr>
          <w:rFonts w:ascii="仿宋" w:hAnsi="仿宋" w:cs="仿宋" w:eastAsia="仿宋"/>
          <w:sz w:val="58"/>
          <w:spacing w:val="0"/>
          <w:color w:val="000000"/>
          <w:b w:val="off"/>
          <w:i w:val="off"/>
        </w:rPr>
        <w:t>说明。在分析了忒拜人说法中的所有已知的不同版本之后，我</w:t>
      </w:r>
      <w:r>
        <w:rPr>
          <w:rFonts w:ascii="仿宋" w:hAnsi="仿宋" w:cs="仿宋" w:eastAsia="仿宋"/>
          <w:sz w:val="58"/>
          <w:spacing w:val="0"/>
          <w:color w:val="000000"/>
          <w:b w:val="off"/>
          <w:i w:val="off"/>
        </w:rPr>
        <w:t>们也应以同样的方法来看待其他的故事：首先是，关于包括阿高</w:t>
      </w:r>
      <w:r>
        <w:rPr>
          <w:rFonts w:ascii="仿宋" w:hAnsi="仿宋" w:cs="仿宋" w:eastAsia="仿宋"/>
          <w:sz w:val="58"/>
          <w:spacing w:val="0"/>
          <w:color w:val="000000"/>
          <w:b w:val="off"/>
          <w:i w:val="off"/>
        </w:rPr>
        <w:t>厄、彭透斯和伊俄卡斯忒本人在内的拉布达科斯的旁系的故事；</w:t>
      </w:r>
      <w:r>
        <w:rPr>
          <w:rFonts w:ascii="仿宋" w:hAnsi="仿宋" w:cs="仿宋" w:eastAsia="仿宋"/>
          <w:sz w:val="58"/>
          <w:spacing w:val="0"/>
          <w:color w:val="000000"/>
          <w:b w:val="off"/>
          <w:i w:val="off"/>
        </w:rPr>
        <w:t>忒拜人关于吕科斯与安菲翁和泽忒斯这些建城者的不同说法；</w:t>
      </w:r>
      <w:r>
        <w:rPr>
          <w:rFonts w:ascii="仿宋" w:hAnsi="仿宋" w:cs="仿宋" w:eastAsia="仿宋"/>
          <w:sz w:val="58"/>
          <w:spacing w:val="0"/>
          <w:color w:val="000000"/>
          <w:b w:val="off"/>
          <w:i w:val="off"/>
        </w:rPr>
        <w:t>距最初的版本更远的关于狄俄倪索斯(俄狄浦斯的表兄弟)的不</w:t>
      </w:r>
      <w:r>
        <w:rPr>
          <w:rFonts w:ascii="仿宋" w:hAnsi="仿宋" w:cs="仿宋" w:eastAsia="仿宋"/>
          <w:sz w:val="58"/>
          <w:spacing w:val="0"/>
          <w:color w:val="000000"/>
          <w:b w:val="off"/>
          <w:i w:val="off"/>
        </w:rPr>
        <w:t>同说法；以及在雅典人传说中的该克罗普斯取代卡德摩斯的故</w:t>
      </w:r>
      <w:r>
        <w:rPr>
          <w:rFonts w:ascii="仿宋" w:hAnsi="仿宋" w:cs="仿宋" w:eastAsia="仿宋"/>
          <w:sz w:val="58"/>
          <w:spacing w:val="0"/>
          <w:color w:val="000000"/>
          <w:b w:val="off"/>
          <w:i w:val="off"/>
        </w:rPr>
        <w:t>事，等等。对其中的每一个故事都可以画一张表，然后根据所</w:t>
      </w:r>
      <w:r>
        <w:rPr>
          <w:rFonts w:ascii="仿宋" w:hAnsi="仿宋" w:cs="仿宋" w:eastAsia="仿宋"/>
          <w:sz w:val="58"/>
          <w:spacing w:val="0"/>
          <w:color w:val="000000"/>
          <w:b w:val="off"/>
          <w:i w:val="off"/>
        </w:rPr>
        <w:t>发现的东西加以比较和重新组织：该克罗普斯杀死毒蛇与卡德</w:t>
      </w:r>
      <w:r>
        <w:rPr>
          <w:rFonts w:ascii="仿宋" w:hAnsi="仿宋" w:cs="仿宋" w:eastAsia="仿宋"/>
          <w:sz w:val="58"/>
          <w:spacing w:val="0"/>
          <w:color w:val="000000"/>
          <w:b w:val="off"/>
          <w:i w:val="off"/>
        </w:rPr>
        <w:t>摩斯那一段情节相似；狄俄倪索斯之被弃相似于俄狄浦斯之被</w:t>
      </w:r>
      <w:r>
        <w:rPr>
          <w:rFonts w:ascii="仿宋" w:hAnsi="仿宋" w:cs="仿宋" w:eastAsia="仿宋"/>
          <w:sz w:val="58"/>
          <w:spacing w:val="0"/>
          <w:color w:val="000000"/>
          <w:b w:val="off"/>
          <w:i w:val="off"/>
        </w:rPr>
        <w:t>弃；“肿脚”与狄俄倪索斯的走路倾斜相似；欧罗巴之寻找与安</w:t>
      </w:r>
      <w:r>
        <w:rPr>
          <w:rFonts w:ascii="仿宋" w:hAnsi="仿宋" w:cs="仿宋" w:eastAsia="仿宋"/>
          <w:sz w:val="58"/>
          <w:spacing w:val="0"/>
          <w:color w:val="000000"/>
          <w:b w:val="off"/>
          <w:i w:val="off"/>
        </w:rPr>
        <w:t>提俄佩之寻找相似；忒拜城之由斯巴达人或由安菲翁和泽忒斯</w:t>
      </w:r>
      <w:r>
        <w:rPr>
          <w:rFonts w:ascii="仿宋" w:hAnsi="仿宋" w:cs="仿宋" w:eastAsia="仿宋"/>
          <w:sz w:val="58"/>
          <w:spacing w:val="0"/>
          <w:color w:val="000000"/>
          <w:b w:val="off"/>
          <w:i w:val="off"/>
        </w:rPr>
        <w:t>兄弟所建立；宙斯诱拐欧罗巴和安提俄佩以及同样的对于塞墨</w:t>
      </w:r>
      <w:r>
        <w:rPr>
          <w:rFonts w:ascii="仿宋" w:hAnsi="仿宋" w:cs="仿宋" w:eastAsia="仿宋"/>
          <w:sz w:val="58"/>
          <w:spacing w:val="0"/>
          <w:color w:val="000000"/>
          <w:b w:val="off"/>
          <w:i w:val="off"/>
        </w:rPr>
        <w:t>勒的诱拐；忒拜人的俄狄浦斯和阿耳戈斯人的佩耳修斯，等</w:t>
      </w:r>
      <w:r>
        <w:rPr>
          <w:rFonts w:ascii="仿宋" w:hAnsi="仿宋" w:cs="仿宋" w:eastAsia="仿宋"/>
          <w:sz w:val="58"/>
          <w:spacing w:val="0"/>
          <w:color w:val="000000"/>
          <w:b w:val="off"/>
          <w:i w:val="off"/>
        </w:rPr>
        <w:t>等。于是我们将画出几个二维的表，每个表都代表一个不同的</w:t>
      </w:r>
      <w:r>
        <w:rPr>
          <w:rFonts w:ascii="仿宋" w:hAnsi="仿宋" w:cs="仿宋" w:eastAsia="仿宋"/>
          <w:sz w:val="58"/>
          <w:spacing w:val="0"/>
          <w:color w:val="000000"/>
          <w:b w:val="off"/>
          <w:i w:val="off"/>
        </w:rPr>
        <w:t>说法，并组织在一个三维系统内，如图16所示，以便能够有三</w:t>
      </w:r>
      <w:r>
        <w:rPr>
          <w:rFonts w:ascii="仿宋" w:hAnsi="仿宋" w:cs="仿宋" w:eastAsia="仿宋"/>
          <w:sz w:val="58"/>
          <w:spacing w:val="0"/>
          <w:color w:val="000000"/>
          <w:b w:val="off"/>
          <w:i w:val="off"/>
        </w:rPr>
        <w:t>种不同的读本：从左到右，从上到下，从前到后(或者反过</w:t>
      </w:r>
      <w:r>
        <w:rPr>
          <w:rFonts w:ascii="仿宋" w:hAnsi="仿宋" w:cs="仿宋" w:eastAsia="仿宋"/>
          <w:sz w:val="58"/>
          <w:spacing w:val="0"/>
          <w:color w:val="000000"/>
          <w:b w:val="off"/>
          <w:i w:val="off"/>
        </w:rPr>
        <w:t>来)。不能期望所有这些表都是同一的；但经验证明，它们之间</w:t>
      </w:r>
      <w:r>
        <w:rPr>
          <w:rFonts w:ascii="仿宋" w:hAnsi="仿宋" w:cs="仿宋" w:eastAsia="仿宋"/>
          <w:sz w:val="58"/>
          <w:spacing w:val="0"/>
          <w:color w:val="000000"/>
          <w:b w:val="off"/>
          <w:i w:val="off"/>
        </w:rPr>
        <w:t>观察到的任何一个区别都可以与其他区别联系起来，这样，对整</w:t>
      </w:r>
      <w:r>
        <w:rPr>
          <w:rFonts w:ascii="仿宋" w:hAnsi="仿宋" w:cs="仿宋" w:eastAsia="仿宋"/>
          <w:sz w:val="58"/>
          <w:spacing w:val="0"/>
          <w:color w:val="000000"/>
          <w:b w:val="off"/>
          <w:i w:val="off"/>
        </w:rPr>
        <w:t>体的逻辑论述将十分简洁，而最终的结果就是神话的结构法则。</w:t>
      </w:r>
      <w:bookmarkEnd w:id="3074"/>
    </w:p>
    <w:p>
      <w:pPr>
        <w:pageBreakBefore w:val="off"/>
        <w:tabs/>
        <w:wordWrap w:val="off"/>
        <w:spacing w:before="0" w:after="0" w:line="900" w:lineRule="atLeast"/>
        <w:ind w:left="0" w:right="0" w:firstLine="1160"/>
        <w:jc w:val="both"/>
        <w:textAlignment w:val="baseline"/>
        <w:rPr>
          <w:sz w:val="58"/>
        </w:rPr>
      </w:pPr>
      <w:bookmarkStart w:name="" w:id="3075"/>
      <w:r>
        <w:rPr>
          <w:rFonts w:ascii="仿宋" w:hAnsi="仿宋" w:cs="仿宋" w:eastAsia="仿宋"/>
          <w:sz w:val="58"/>
          <w:spacing w:val="0"/>
          <w:color w:val="000000"/>
          <w:b w:val="off"/>
          <w:i w:val="off"/>
        </w:rPr>
        <w:t>在这点上可能会有一种反对意见说，这种任务是不能完成</w:t>
      </w:r>
      <w:r>
        <w:rPr>
          <w:rFonts w:ascii="仿宋" w:hAnsi="仿宋" w:cs="仿宋" w:eastAsia="仿宋"/>
          <w:sz w:val="58"/>
          <w:spacing w:val="0"/>
          <w:color w:val="000000"/>
          <w:b w:val="off"/>
          <w:i w:val="off"/>
        </w:rPr>
        <w:t>的，因为我们只能根据已知的版本来开展工作。难道不可能有</w:t>
      </w:r>
      <w:r>
        <w:rPr>
          <w:rFonts w:ascii="仿宋" w:hAnsi="仿宋" w:cs="仿宋" w:eastAsia="仿宋"/>
          <w:sz w:val="58"/>
          <w:spacing w:val="0"/>
          <w:color w:val="000000"/>
          <w:b w:val="off"/>
          <w:i w:val="off"/>
        </w:rPr>
        <w:t>一种新的版本会改变这幅图吗？如果只能得到一两种版本，那</w:t>
      </w:r>
      <w:r>
        <w:rPr>
          <w:rFonts w:ascii="仿宋" w:hAnsi="仿宋" w:cs="仿宋" w:eastAsia="仿宋"/>
          <w:sz w:val="58"/>
          <w:spacing w:val="0"/>
          <w:color w:val="000000"/>
          <w:b w:val="off"/>
          <w:i w:val="off"/>
        </w:rPr>
        <w:t>么这种意见自然是可以成立的，但是，一旦已经录下了充分数量</w:t>
      </w:r>
      <w:r>
        <w:rPr>
          <w:rFonts w:ascii="仿宋" w:hAnsi="仿宋" w:cs="仿宋" w:eastAsia="仿宋"/>
          <w:sz w:val="58"/>
          <w:spacing w:val="0"/>
          <w:color w:val="000000"/>
          <w:b w:val="off"/>
          <w:i w:val="off"/>
        </w:rPr>
        <w:t>的版本，这种反对意见就只是理论上的了。让我们通过一种比</w:t>
      </w:r>
      <w:bookmarkEnd w:id="3075"/>
    </w:p>
    <w:p>
      <w:pPr>
        <w:pageBreakBefore w:val="off"/>
        <w:tabs/>
        <w:wordWrap w:val="off"/>
        <w:spacing w:before="400" w:after="0" w:line="800" w:lineRule="atLeast"/>
        <w:ind w:left="820" w:right="0"/>
        <w:jc w:val="both"/>
        <w:textAlignment w:val="baseline"/>
        <w:rPr>
          <w:sz w:val="59"/>
        </w:rPr>
      </w:pPr>
      <w:bookmarkStart w:name="" w:id="3076"/>
      <w:r>
        <w:rPr>
          <w:rFonts w:ascii="黑体" w:hAnsi="黑体" w:cs="黑体" w:eastAsia="黑体"/>
          <w:sz w:val="59"/>
          <w:spacing w:val="0"/>
          <w:color w:val="000000"/>
          <w:b w:val="off"/>
          <w:i w:val="off"/>
        </w:rPr>
        <w:t>·234·</w:t>
      </w:r>
      <w:bookmarkEnd w:id="3076"/>
    </w:p>
    <w:p>
      <w:r>
        <w:t/>
      </w:r>
    </w:p>
    <w:p>
      <w:pPr>
        <w:sectPr>
          <w:footerReference r:id="rId555"/>
          <w:headerReference r:id="rId556" w:type="default"/>
          <w:type w:val="nextPage"/>
          <w:pgSz w:w="21260" w:h="31680"/>
          <w:pgMar w:left="2440" w:top="2440" w:right="2440" w:bottom="2440" w:header="2140" w:footer="2140"/>
          <w:cols w:num="1"/>
        </w:sectPr>
      </w:pPr>
    </w:p>
    <w:p>
      <w:pPr>
        <w:pageBreakBefore w:val="off"/>
        <w:tabs/>
        <w:wordWrap w:val="off"/>
        <w:spacing w:before="0" w:after="0" w:line="0" w:lineRule="atLeast"/>
        <w:ind w:left="0" w:right="0"/>
        <w:jc w:val="center"/>
        <w:textAlignment w:val="baseline"/>
      </w:pPr>
      <w:bookmarkStart w:name="" w:id="3077"/>
      <w:r>
        <w:drawing>
          <wp:inline distL="0" distR="0" distT="0" distB="0">
            <wp:extent cx="5791200" cy="6731000"/>
            <wp:docPr id="82" name="Drawing 82"/>
            <a:graphic xmlns:a="http://schemas.openxmlformats.org/drawingml/2006/main">
              <a:graphicData uri="http://schemas.openxmlformats.org/drawingml/2006/picture">
                <pic:pic xmlns:pic="http://schemas.openxmlformats.org/drawingml/2006/picture">
                  <pic:nvPicPr>
                    <pic:cNvPr id="0" name="Picture 81"/>
                    <pic:cNvPicPr>
                      <a:picLocks noChangeAspect="true"/>
                    </pic:cNvPicPr>
                  </pic:nvPicPr>
                  <pic:blipFill>
                    <a:blip r:embed="rId25"/>
                    <a:stretch>
                      <a:fillRect/>
                    </a:stretch>
                  </pic:blipFill>
                  <pic:spPr>
                    <a:xfrm>
                      <a:off x="0" y="0"/>
                      <a:ext cx="5791200" cy="6731000"/>
                    </a:xfrm>
                    <a:prstGeom prst="rect">
                      <a:avLst/>
                    </a:prstGeom>
                  </pic:spPr>
                </pic:pic>
              </a:graphicData>
            </a:graphic>
          </wp:inline>
        </w:drawing>
      </w:r>
      <w:bookmarkEnd w:id="3077"/>
    </w:p>
    <w:p>
      <w:pPr>
        <w:pageBreakBefore w:val="off"/>
        <w:tabs/>
        <w:wordWrap w:val="off"/>
        <w:spacing w:before="0" w:after="0" w:line="960" w:lineRule="atLeast"/>
        <w:ind w:left="20" w:right="0"/>
        <w:jc w:val="both"/>
        <w:textAlignment w:val="baseline"/>
        <w:rPr>
          <w:sz w:val="59"/>
        </w:rPr>
      </w:pPr>
      <w:bookmarkStart w:name="" w:id="3078"/>
      <w:r>
        <w:rPr>
          <w:rFonts w:ascii="宋体" w:hAnsi="宋体" w:cs="宋体" w:eastAsia="宋体"/>
          <w:sz w:val="59"/>
          <w:spacing w:val="0"/>
          <w:color w:val="000000"/>
          <w:b w:val="off"/>
          <w:i w:val="off"/>
        </w:rPr>
        <w:t>较来说清这点。如果在一间房间里，我们是通过反映在两面安</w:t>
      </w:r>
      <w:r>
        <w:rPr>
          <w:rFonts w:ascii="宋体" w:hAnsi="宋体" w:cs="宋体" w:eastAsia="宋体"/>
          <w:sz w:val="59"/>
          <w:spacing w:val="0"/>
          <w:color w:val="000000"/>
          <w:b w:val="off"/>
          <w:i w:val="off"/>
        </w:rPr>
        <w:t>置在相对的墙上的镜子中的映象而看到里面家具及其布置的，</w:t>
      </w:r>
      <w:r>
        <w:rPr>
          <w:rFonts w:ascii="宋体" w:hAnsi="宋体" w:cs="宋体" w:eastAsia="宋体"/>
          <w:sz w:val="59"/>
          <w:spacing w:val="0"/>
          <w:color w:val="000000"/>
          <w:b w:val="off"/>
          <w:i w:val="off"/>
        </w:rPr>
        <w:t>那么从理论上说我们就将面对几乎是无限数量的镜像，它们将</w:t>
      </w:r>
      <w:r>
        <w:rPr>
          <w:rFonts w:ascii="宋体" w:hAnsi="宋体" w:cs="宋体" w:eastAsia="宋体"/>
          <w:sz w:val="59"/>
          <w:spacing w:val="0"/>
          <w:color w:val="000000"/>
          <w:b w:val="off"/>
          <w:i w:val="off"/>
        </w:rPr>
        <w:t>给我们一种全面的认识。然而，要是两面镜子是斜放着的，镜</w:t>
      </w:r>
      <w:r>
        <w:rPr>
          <w:rFonts w:ascii="宋体" w:hAnsi="宋体" w:cs="宋体" w:eastAsia="宋体"/>
          <w:sz w:val="59"/>
          <w:spacing w:val="0"/>
          <w:color w:val="000000"/>
          <w:b w:val="off"/>
          <w:i w:val="off"/>
        </w:rPr>
        <w:t>像的数量就会是很少的；不过我们很可能从四个或五个这样的</w:t>
      </w:r>
      <w:r>
        <w:rPr>
          <w:rFonts w:ascii="宋体" w:hAnsi="宋体" w:cs="宋体" w:eastAsia="宋体"/>
          <w:sz w:val="59"/>
          <w:spacing w:val="0"/>
          <w:color w:val="000000"/>
          <w:b w:val="off"/>
          <w:i w:val="off"/>
        </w:rPr>
        <w:t>镜像中得到即使不是全部信息，至少也是一个充分的报导，使</w:t>
      </w:r>
      <w:r>
        <w:rPr>
          <w:rFonts w:ascii="宋体" w:hAnsi="宋体" w:cs="宋体" w:eastAsia="宋体"/>
          <w:sz w:val="59"/>
          <w:spacing w:val="0"/>
          <w:color w:val="000000"/>
          <w:b w:val="off"/>
          <w:i w:val="off"/>
        </w:rPr>
        <w:t>我们有把握觉得在我们的描述中没有遗漏掉任何大件的家具。</w:t>
      </w:r>
      <w:bookmarkEnd w:id="3078"/>
    </w:p>
    <w:p>
      <w:pPr>
        <w:pageBreakBefore w:val="off"/>
        <w:tabs/>
        <w:wordWrap w:val="off"/>
        <w:spacing w:before="0" w:after="0" w:line="960" w:lineRule="atLeast"/>
        <w:ind w:left="20" w:right="0" w:firstLine="1180"/>
        <w:jc w:val="both"/>
        <w:textAlignment w:val="baseline"/>
        <w:rPr>
          <w:sz w:val="59"/>
        </w:rPr>
      </w:pPr>
      <w:bookmarkStart w:name="" w:id="3079"/>
      <w:r>
        <w:rPr>
          <w:rFonts w:ascii="宋体" w:hAnsi="宋体" w:cs="宋体" w:eastAsia="宋体"/>
          <w:sz w:val="59"/>
          <w:spacing w:val="0"/>
          <w:color w:val="000000"/>
          <w:b w:val="off"/>
          <w:i w:val="off"/>
        </w:rPr>
        <w:t>另一方面，所有可以用的不同说法或版本都应当得到说</w:t>
      </w:r>
      <w:r>
        <w:rPr>
          <w:rFonts w:ascii="宋体" w:hAnsi="宋体" w:cs="宋体" w:eastAsia="宋体"/>
          <w:sz w:val="59"/>
          <w:spacing w:val="0"/>
          <w:color w:val="000000"/>
          <w:b w:val="off"/>
          <w:i w:val="off"/>
        </w:rPr>
        <w:t>明，这一点要一直强调。如果弗洛伊德对俄狄浦斯情结的评释</w:t>
      </w:r>
      <w:r>
        <w:rPr>
          <w:rFonts w:ascii="宋体" w:hAnsi="宋体" w:cs="宋体" w:eastAsia="宋体"/>
          <w:sz w:val="59"/>
          <w:spacing w:val="0"/>
          <w:color w:val="000000"/>
          <w:b w:val="off"/>
          <w:i w:val="off"/>
        </w:rPr>
        <w:t>也是俄狄浦斯神话的一部分，那么喀申关于祖尼人的起源神话</w:t>
      </w:r>
      <w:r>
        <w:rPr>
          <w:rFonts w:ascii="宋体" w:hAnsi="宋体" w:cs="宋体" w:eastAsia="宋体"/>
          <w:sz w:val="59"/>
          <w:spacing w:val="0"/>
          <w:color w:val="000000"/>
          <w:b w:val="off"/>
          <w:i w:val="off"/>
        </w:rPr>
        <w:t>的说法究竟应该保留还是遗弃这类问题就没有意义了。不存在</w:t>
      </w:r>
      <w:r>
        <w:rPr>
          <w:rFonts w:ascii="宋体" w:hAnsi="宋体" w:cs="宋体" w:eastAsia="宋体"/>
          <w:sz w:val="59"/>
          <w:spacing w:val="0"/>
          <w:color w:val="000000"/>
          <w:b w:val="off"/>
          <w:i w:val="off"/>
        </w:rPr>
        <w:t>一个唯一的“真”本，而把其他说法当作不过是其翻版或歪曲。</w:t>
      </w:r>
      <w:r>
        <w:rPr>
          <w:rFonts w:ascii="宋体" w:hAnsi="宋体" w:cs="宋体" w:eastAsia="宋体"/>
          <w:sz w:val="59"/>
          <w:spacing w:val="0"/>
          <w:color w:val="000000"/>
          <w:b w:val="off"/>
          <w:i w:val="off"/>
        </w:rPr>
        <w:t>每种版本和说法都是神话的一种。</w:t>
      </w:r>
      <w:bookmarkEnd w:id="3079"/>
    </w:p>
    <w:p>
      <w:pPr>
        <w:pageBreakBefore w:val="off"/>
        <w:tabs/>
        <w:wordWrap w:val="off"/>
        <w:spacing w:before="0" w:after="0" w:line="960" w:lineRule="atLeast"/>
        <w:ind w:left="20" w:right="0" w:firstLine="1180"/>
        <w:jc w:val="both"/>
        <w:textAlignment w:val="baseline"/>
        <w:rPr>
          <w:sz w:val="59"/>
        </w:rPr>
      </w:pPr>
      <w:bookmarkStart w:name="" w:id="3080"/>
      <w:r>
        <w:rPr>
          <w:rFonts w:ascii="宋体" w:hAnsi="宋体" w:cs="宋体" w:eastAsia="宋体"/>
          <w:sz w:val="59"/>
          <w:spacing w:val="0"/>
          <w:color w:val="000000"/>
          <w:b w:val="off"/>
          <w:i w:val="off"/>
        </w:rPr>
        <w:t>一般神话学著作中那些令人沮丧的研究结果终于能被理解</w:t>
      </w:r>
      <w:r>
        <w:rPr>
          <w:rFonts w:ascii="宋体" w:hAnsi="宋体" w:cs="宋体" w:eastAsia="宋体"/>
          <w:sz w:val="59"/>
          <w:spacing w:val="0"/>
          <w:color w:val="000000"/>
          <w:b w:val="off"/>
          <w:i w:val="off"/>
        </w:rPr>
        <w:t>了。它们出于两个原因。第一，比较神话学研究者选用了他们</w:t>
      </w:r>
      <w:bookmarkEnd w:id="3080"/>
    </w:p>
    <w:p>
      <w:pPr>
        <w:pageBreakBefore w:val="off"/>
        <w:tabs/>
        <w:wordWrap w:val="off"/>
        <w:spacing w:before="0" w:after="0" w:line="500" w:lineRule="exact"/>
        <w:ind w:left="0" w:right="0"/>
        <w:jc w:val="both"/>
        <w:textAlignment w:val="baseline"/>
        <w:rPr>
          <w:sz w:val="38"/>
        </w:rPr>
      </w:pPr>
      <w:bookmarkStart w:name="" w:id="3081"/>
      <w:r>
        <w:rPr>
          <w:rFonts w:ascii="宋体" w:hAnsi="宋体" w:cs="宋体" w:eastAsia="宋体"/>
          <w:sz w:val="38"/>
          <w:spacing w:val="0"/>
          <w:color w:val="000000"/>
          <w:b w:val="off"/>
          <w:i w:val="off"/>
        </w:rPr>
        <w:t/>
      </w:r>
      <w:bookmarkEnd w:id="3081"/>
    </w:p>
    <w:p>
      <w:pPr>
        <w:pageBreakBefore w:val="off"/>
        <w:tabs/>
        <w:wordWrap w:val="off"/>
        <w:spacing w:before="0" w:after="0" w:line="520" w:lineRule="atLeast"/>
        <w:ind w:left="0" w:right="1180"/>
        <w:jc w:val="right"/>
        <w:textAlignment w:val="baseline"/>
        <w:rPr>
          <w:sz w:val="38"/>
        </w:rPr>
      </w:pPr>
      <w:bookmarkStart w:name="" w:id="3082"/>
      <w:r>
        <w:rPr>
          <w:rFonts w:ascii="黑体" w:hAnsi="黑体" w:cs="黑体" w:eastAsia="黑体"/>
          <w:sz w:val="38"/>
          <w:spacing w:val="0"/>
          <w:color w:val="000000"/>
          <w:b w:val="off"/>
          <w:i w:val="off"/>
        </w:rPr>
        <w:t>·235·</w:t>
      </w:r>
      <w:bookmarkEnd w:id="3082"/>
    </w:p>
    <w:p>
      <w:r>
        <w:t/>
      </w:r>
    </w:p>
    <w:p>
      <w:pPr>
        <w:sectPr>
          <w:footerReference r:id="rId557"/>
          <w:headerReference r:id="rId558" w:type="default"/>
          <w:type w:val="nextPage"/>
          <w:pgSz w:w="21260" w:h="31680"/>
          <w:pgMar w:left="2460" w:top="2620" w:right="2460" w:bottom="2620" w:header="2320" w:footer="2320"/>
          <w:cols w:num="1"/>
        </w:sectPr>
      </w:pPr>
    </w:p>
    <w:p>
      <w:pPr>
        <w:pageBreakBefore w:val="off"/>
        <w:tabs/>
        <w:wordWrap w:val="off"/>
        <w:spacing w:before="0" w:after="0" w:line="920" w:lineRule="atLeast"/>
        <w:ind w:left="20" w:right="0"/>
        <w:jc w:val="both"/>
        <w:textAlignment w:val="baseline"/>
        <w:rPr>
          <w:sz w:val="58"/>
        </w:rPr>
      </w:pPr>
      <w:bookmarkStart w:name="" w:id="3083"/>
      <w:r>
        <w:rPr>
          <w:rFonts w:ascii="宋体" w:hAnsi="宋体" w:cs="宋体" w:eastAsia="宋体"/>
          <w:sz w:val="58"/>
          <w:spacing w:val="0"/>
          <w:color w:val="000000"/>
          <w:b w:val="off"/>
          <w:i w:val="off"/>
        </w:rPr>
        <w:t>偏爱的版本，而不运用所有的版本。第二，我们已经看到，对</w:t>
      </w:r>
      <w:r>
        <w:rPr>
          <w:rFonts w:ascii="宋体" w:hAnsi="宋体" w:cs="宋体" w:eastAsia="宋体"/>
          <w:sz w:val="58"/>
          <w:spacing w:val="0"/>
          <w:color w:val="000000"/>
          <w:b w:val="off"/>
          <w:i w:val="off"/>
        </w:rPr>
        <w:t>属于一个部落（在一些场合，甚至只是一个村落）的一个神话</w:t>
      </w:r>
      <w:r>
        <w:rPr>
          <w:rFonts w:ascii="宋体" w:hAnsi="宋体" w:cs="宋体" w:eastAsia="宋体"/>
          <w:sz w:val="58"/>
          <w:spacing w:val="0"/>
          <w:color w:val="000000"/>
          <w:b w:val="off"/>
          <w:i w:val="off"/>
        </w:rPr>
        <w:t>的一种说法所作的结构分析已经需要有二维的参照系了。当我</w:t>
      </w:r>
      <w:r>
        <w:rPr>
          <w:rFonts w:ascii="宋体" w:hAnsi="宋体" w:cs="宋体" w:eastAsia="宋体"/>
          <w:sz w:val="58"/>
          <w:spacing w:val="0"/>
          <w:color w:val="000000"/>
          <w:b w:val="off"/>
          <w:i w:val="off"/>
        </w:rPr>
        <w:t>们分析同一个部落或村落的同一个神话的几个不同说法时，参</w:t>
      </w:r>
      <w:r>
        <w:rPr>
          <w:rFonts w:ascii="宋体" w:hAnsi="宋体" w:cs="宋体" w:eastAsia="宋体"/>
          <w:sz w:val="58"/>
          <w:spacing w:val="0"/>
          <w:color w:val="000000"/>
          <w:b w:val="off"/>
          <w:i w:val="off"/>
        </w:rPr>
        <w:t>照系就变成三维的了。并且一当我们试图扩大比较范围时，所</w:t>
      </w:r>
      <w:r>
        <w:rPr>
          <w:rFonts w:ascii="宋体" w:hAnsi="宋体" w:cs="宋体" w:eastAsia="宋体"/>
          <w:sz w:val="58"/>
          <w:spacing w:val="0"/>
          <w:color w:val="000000"/>
          <w:b w:val="off"/>
          <w:i w:val="off"/>
        </w:rPr>
        <w:t>需的维数就增加上去，直到我们凭直觉好像完全不能把握它们</w:t>
      </w:r>
      <w:r>
        <w:rPr>
          <w:rFonts w:ascii="宋体" w:hAnsi="宋体" w:cs="宋体" w:eastAsia="宋体"/>
          <w:sz w:val="58"/>
          <w:spacing w:val="0"/>
          <w:color w:val="000000"/>
          <w:b w:val="off"/>
          <w:i w:val="off"/>
        </w:rPr>
        <w:t>为止。多维的参照系经常被忽略掉或者天真地代之以二维或三</w:t>
      </w:r>
      <w:r>
        <w:rPr>
          <w:rFonts w:ascii="宋体" w:hAnsi="宋体" w:cs="宋体" w:eastAsia="宋体"/>
          <w:sz w:val="58"/>
          <w:spacing w:val="0"/>
          <w:color w:val="000000"/>
          <w:b w:val="off"/>
          <w:i w:val="off"/>
        </w:rPr>
        <w:t>维的参照系，这个事实就解释了从比较神话学中产生出来的那</w:t>
      </w:r>
      <w:r>
        <w:rPr>
          <w:rFonts w:ascii="宋体" w:hAnsi="宋体" w:cs="宋体" w:eastAsia="宋体"/>
          <w:sz w:val="58"/>
          <w:spacing w:val="0"/>
          <w:color w:val="000000"/>
          <w:b w:val="off"/>
          <w:i w:val="off"/>
        </w:rPr>
        <w:t>些看法何以是混乱而平庸无奇的。的确，比较神话学的发展在</w:t>
      </w:r>
      <w:r>
        <w:rPr>
          <w:rFonts w:ascii="宋体" w:hAnsi="宋体" w:cs="宋体" w:eastAsia="宋体"/>
          <w:sz w:val="58"/>
          <w:spacing w:val="0"/>
          <w:color w:val="000000"/>
          <w:b w:val="off"/>
          <w:i w:val="off"/>
        </w:rPr>
        <w:t>很大程度上依赖于数学家们的合作，他们总是用符号来表达其</w:t>
      </w:r>
      <w:r>
        <w:rPr>
          <w:rFonts w:ascii="宋体" w:hAnsi="宋体" w:cs="宋体" w:eastAsia="宋体"/>
          <w:sz w:val="58"/>
          <w:spacing w:val="0"/>
          <w:color w:val="000000"/>
          <w:b w:val="off"/>
          <w:i w:val="off"/>
        </w:rPr>
        <w:t>他方法所不能把握的多维关系。</w:t>
      </w:r>
      <w:bookmarkEnd w:id="3083"/>
    </w:p>
    <w:p>
      <w:pPr>
        <w:pageBreakBefore w:val="off"/>
        <w:tabs/>
        <w:wordWrap w:val="off"/>
        <w:spacing w:before="0" w:after="0" w:line="920" w:lineRule="atLeast"/>
        <w:ind w:left="20" w:right="0" w:firstLine="1160"/>
        <w:jc w:val="both"/>
        <w:textAlignment w:val="baseline"/>
        <w:rPr>
          <w:sz w:val="58"/>
        </w:rPr>
      </w:pPr>
      <w:bookmarkStart w:name="" w:id="3084"/>
      <w:r>
        <w:rPr>
          <w:rFonts w:ascii="宋体" w:hAnsi="宋体" w:cs="宋体" w:eastAsia="宋体"/>
          <w:sz w:val="58"/>
          <w:spacing w:val="0"/>
          <w:color w:val="000000"/>
          <w:b w:val="off"/>
          <w:i w:val="off"/>
        </w:rPr>
        <w:t>为了检验这种理论，①我在1952年至1954年间曾试图详尽</w:t>
      </w:r>
      <w:r>
        <w:rPr>
          <w:rFonts w:ascii="宋体" w:hAnsi="宋体" w:cs="宋体" w:eastAsia="宋体"/>
          <w:sz w:val="58"/>
          <w:spacing w:val="0"/>
          <w:color w:val="000000"/>
          <w:b w:val="off"/>
          <w:i w:val="off"/>
        </w:rPr>
        <w:t>无遗地分析祖尼人的起源和发生的神话的所有已知版本，其中</w:t>
      </w:r>
      <w:r>
        <w:rPr>
          <w:rFonts w:ascii="宋体" w:hAnsi="宋体" w:cs="宋体" w:eastAsia="宋体"/>
          <w:sz w:val="58"/>
          <w:spacing w:val="0"/>
          <w:color w:val="000000"/>
          <w:b w:val="off"/>
          <w:i w:val="off"/>
        </w:rPr>
        <w:t>有：喀申版，1883年和1896年；斯蒂文森版，1904年；帕森版，</w:t>
      </w:r>
      <w:r>
        <w:rPr>
          <w:rFonts w:ascii="宋体" w:hAnsi="宋体" w:cs="宋体" w:eastAsia="宋体"/>
          <w:sz w:val="58"/>
          <w:spacing w:val="0"/>
          <w:color w:val="000000"/>
          <w:b w:val="off"/>
          <w:i w:val="off"/>
        </w:rPr>
        <w:t>1923年；彭泽版，1932年；和本尼迪克特版，1934年。此外，也</w:t>
      </w:r>
      <w:r>
        <w:rPr>
          <w:rFonts w:ascii="宋体" w:hAnsi="宋体" w:cs="宋体" w:eastAsia="宋体"/>
          <w:sz w:val="58"/>
          <w:spacing w:val="0"/>
          <w:color w:val="000000"/>
          <w:b w:val="off"/>
          <w:i w:val="off"/>
        </w:rPr>
        <w:t>试图把分析所得到的结果与西部和东部的其他普韦布洛部落中</w:t>
      </w:r>
      <w:r>
        <w:rPr>
          <w:rFonts w:ascii="宋体" w:hAnsi="宋体" w:cs="宋体" w:eastAsia="宋体"/>
          <w:sz w:val="58"/>
          <w:spacing w:val="0"/>
          <w:color w:val="000000"/>
          <w:b w:val="off"/>
          <w:i w:val="off"/>
        </w:rPr>
        <w:t>的类似的神话作初步的比较。最后用密西西比河西部平原的神</w:t>
      </w:r>
      <w:r>
        <w:rPr>
          <w:rFonts w:ascii="宋体" w:hAnsi="宋体" w:cs="宋体" w:eastAsia="宋体"/>
          <w:sz w:val="58"/>
          <w:spacing w:val="0"/>
          <w:color w:val="000000"/>
          <w:b w:val="off"/>
          <w:i w:val="off"/>
        </w:rPr>
        <w:t>话进行检验。在所有这些个案中，我们都发现这种理论是合理</w:t>
      </w:r>
      <w:r>
        <w:rPr>
          <w:rFonts w:ascii="宋体" w:hAnsi="宋体" w:cs="宋体" w:eastAsia="宋体"/>
          <w:sz w:val="58"/>
          <w:spacing w:val="0"/>
          <w:color w:val="000000"/>
          <w:b w:val="off"/>
          <w:i w:val="off"/>
        </w:rPr>
        <w:t>的；不仅有助于理解北美的神话，而且也有助于理解一种先前</w:t>
      </w:r>
      <w:r>
        <w:rPr>
          <w:rFonts w:ascii="宋体" w:hAnsi="宋体" w:cs="宋体" w:eastAsia="宋体"/>
          <w:sz w:val="58"/>
          <w:spacing w:val="0"/>
          <w:color w:val="000000"/>
          <w:b w:val="off"/>
          <w:i w:val="off"/>
        </w:rPr>
        <w:t>没有注意到的，或者人们迄今只是从完全不同的上下文中所知</w:t>
      </w:r>
      <w:r>
        <w:rPr>
          <w:rFonts w:ascii="宋体" w:hAnsi="宋体" w:cs="宋体" w:eastAsia="宋体"/>
          <w:sz w:val="58"/>
          <w:spacing w:val="0"/>
          <w:color w:val="000000"/>
          <w:b w:val="off"/>
          <w:i w:val="off"/>
        </w:rPr>
        <w:t>道的逻辑操作。由于在工作的一开始就需要实际掌握的大宗材</w:t>
      </w:r>
      <w:r>
        <w:rPr>
          <w:rFonts w:ascii="宋体" w:hAnsi="宋体" w:cs="宋体" w:eastAsia="宋体"/>
          <w:sz w:val="58"/>
          <w:spacing w:val="0"/>
          <w:color w:val="000000"/>
          <w:b w:val="off"/>
          <w:i w:val="off"/>
        </w:rPr>
        <w:t>料进入到细节中去是不可能的，因此我们在此将限于谈其中的</w:t>
      </w:r>
      <w:r>
        <w:rPr>
          <w:rFonts w:ascii="宋体" w:hAnsi="宋体" w:cs="宋体" w:eastAsia="宋体"/>
          <w:sz w:val="58"/>
          <w:spacing w:val="0"/>
          <w:color w:val="000000"/>
          <w:b w:val="off"/>
          <w:i w:val="off"/>
        </w:rPr>
        <w:t>几个问题。</w:t>
      </w:r>
      <w:bookmarkEnd w:id="3084"/>
    </w:p>
    <w:p>
      <w:pPr>
        <w:pageBreakBefore w:val="off"/>
        <w:tabs/>
        <w:wordWrap w:val="off"/>
        <w:spacing w:before="0" w:after="0" w:line="920" w:lineRule="atLeast"/>
        <w:ind w:left="1180" w:right="0"/>
        <w:jc w:val="both"/>
        <w:textAlignment w:val="baseline"/>
        <w:rPr>
          <w:sz w:val="58"/>
        </w:rPr>
      </w:pPr>
      <w:bookmarkStart w:name="" w:id="3085"/>
      <w:r>
        <w:rPr>
          <w:rFonts w:ascii="宋体" w:hAnsi="宋体" w:cs="宋体" w:eastAsia="宋体"/>
          <w:sz w:val="58"/>
          <w:spacing w:val="0"/>
          <w:color w:val="000000"/>
          <w:b w:val="off"/>
          <w:i w:val="off"/>
        </w:rPr>
        <w:t>一个简化了的祖尼人的起源的神话示意表如下：</w:t>
      </w:r>
      <w:bookmarkEnd w:id="3085"/>
    </w:p>
    <w:p>
      <w:pPr>
        <w:pageBreakBefore w:val="off"/>
        <w:tabs/>
        <w:wordWrap w:val="off"/>
        <w:spacing w:before="0" w:after="0" w:line="920" w:lineRule="atLeast"/>
        <w:ind w:left="120" w:right="0"/>
        <w:jc w:val="both"/>
        <w:textAlignment w:val="baseline"/>
        <w:rPr>
          <w:sz w:val="58"/>
        </w:rPr>
      </w:pPr>
      <w:bookmarkStart w:name="" w:id="3086"/>
      <w:r>
        <w:rPr>
          <w:rFonts w:ascii="宋体" w:hAnsi="宋体" w:cs="宋体" w:eastAsia="宋体"/>
          <w:sz w:val="58"/>
          <w:spacing w:val="0"/>
          <w:color w:val="000000"/>
          <w:u w:val="single"/>
          <w:b w:val="off"/>
          <w:i w:val="off"/>
        </w:rPr>
        <w:t xml:space="preserve">              </w:t>
      </w:r>
      <w:bookmarkEnd w:id="3086"/>
    </w:p>
    <w:p>
      <w:pPr>
        <w:pageBreakBefore w:val="off"/>
        <w:tabs/>
        <w:wordWrap w:val="off"/>
        <w:spacing w:before="0" w:after="0" w:line="580" w:lineRule="atLeast"/>
        <w:ind w:left="20" w:right="0" w:firstLine="920"/>
        <w:jc w:val="both"/>
        <w:textAlignment w:val="baseline"/>
        <w:rPr>
          <w:sz w:val="43"/>
        </w:rPr>
      </w:pPr>
      <w:bookmarkStart w:name="" w:id="3087"/>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参见《高级研究实验学校年鉴》宗教学分册，1952——1953，第19—21页，</w:t>
      </w:r>
      <w:r>
        <w:rPr>
          <w:rFonts w:ascii="楷体" w:hAnsi="楷体" w:cs="楷体" w:eastAsia="楷体"/>
          <w:sz w:val="43"/>
          <w:spacing w:val="0"/>
          <w:color w:val="000000"/>
          <w:b w:val="off"/>
          <w:i w:val="off"/>
        </w:rPr>
        <w:t>及1953——1954，第27——29页。这里得感谢福特基金会那未经请求而赐予的令人深</w:t>
      </w:r>
      <w:r>
        <w:rPr>
          <w:rFonts w:ascii="楷体" w:hAnsi="楷体" w:cs="楷体" w:eastAsia="楷体"/>
          <w:sz w:val="43"/>
          <w:spacing w:val="0"/>
          <w:color w:val="000000"/>
          <w:b w:val="off"/>
          <w:i w:val="off"/>
        </w:rPr>
        <w:t>受赞赏的资助。</w:t>
      </w:r>
      <w:bookmarkEnd w:id="3087"/>
    </w:p>
    <w:p>
      <w:pPr>
        <w:pageBreakBefore w:val="off"/>
        <w:tabs/>
        <w:wordWrap w:val="off"/>
        <w:spacing w:before="440" w:after="0" w:line="860" w:lineRule="atLeast"/>
        <w:ind w:left="740" w:right="0"/>
        <w:jc w:val="both"/>
        <w:textAlignment w:val="baseline"/>
        <w:rPr>
          <w:sz w:val="64"/>
        </w:rPr>
      </w:pPr>
      <w:bookmarkStart w:name="" w:id="3088"/>
      <w:r>
        <w:rPr>
          <w:rFonts w:ascii="黑体" w:hAnsi="黑体" w:cs="黑体" w:eastAsia="黑体"/>
          <w:sz w:val="64"/>
          <w:spacing w:val="0"/>
          <w:color w:val="000000"/>
          <w:b w:val="off"/>
          <w:i w:val="off"/>
        </w:rPr>
        <w:t>·236·</w:t>
      </w:r>
      <w:bookmarkEnd w:id="3088"/>
    </w:p>
    <w:p>
      <w:r>
        <w:t/>
      </w:r>
    </w:p>
    <w:p>
      <w:pPr>
        <w:sectPr>
          <w:footerReference r:id="rId559"/>
          <w:headerReference r:id="rId560" w:type="default"/>
          <w:type w:val="nextPage"/>
          <w:pgSz w:w="21260" w:h="31680"/>
          <w:pgMar w:left="2480" w:top="2520" w:right="2480" w:bottom="2520" w:header="2220" w:footer="2220"/>
          <w:cols w:num="1"/>
        </w:sectPr>
      </w:pPr>
    </w:p>
    <w:p>
      <w:pPr>
        <w:pageBreakBefore w:val="off"/>
        <w:tabs/>
        <w:wordWrap w:val="off"/>
        <w:spacing w:before="0" w:after="0" w:line="0" w:lineRule="atLeast"/>
        <w:ind w:left="0" w:right="0"/>
        <w:jc w:val="both"/>
        <w:textAlignment w:val="baseline"/>
      </w:pPr>
      <w:bookmarkStart w:name="" w:id="3089"/>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13500100" cy="20104100"/>
            <wp:wrapNone/>
            <wp:docPr id="84" name="Drawing 84"/>
            <a:graphic xmlns:a="http://schemas.openxmlformats.org/drawingml/2006/main">
              <a:graphicData uri="http://schemas.openxmlformats.org/drawingml/2006/picture">
                <pic:pic xmlns:pic="http://schemas.openxmlformats.org/drawingml/2006/picture">
                  <pic:nvPicPr>
                    <pic:cNvPr id="0" name="Picture 83"/>
                    <pic:cNvPicPr>
                      <a:picLocks noChangeAspect="true"/>
                    </pic:cNvPicPr>
                  </pic:nvPicPr>
                  <pic:blipFill>
                    <a:blip r:embed="rId26"/>
                    <a:stretch>
                      <a:fillRect/>
                    </a:stretch>
                  </pic:blipFill>
                  <pic:spPr>
                    <a:xfrm>
                      <a:off x="0" y="0"/>
                      <a:ext cx="13500100" cy="201041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2654300</wp:posOffset>
                </wp:positionH>
                <wp:positionV relativeFrom="page">
                  <wp:posOffset>2146300</wp:posOffset>
                </wp:positionV>
                <wp:extent cx="825500" cy="469900"/>
                <wp:wrapNone/>
                <wp:docPr id="85" name="文本框 85"/>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90"/>
                            <w:r>
                              <w:rPr>
                                <w:rFonts w:ascii="仿宋" w:hAnsi="仿宋" w:cs="仿宋" w:eastAsia="仿宋"/>
                                <w:sz w:val="49"/>
                                <w:spacing w:val="0"/>
                                <w:color w:val="000000"/>
                                <w:b w:val="off"/>
                                <w:i w:val="off"/>
                              </w:rPr>
                              <w:t>变化</w:t>
                            </w:r>
                            <w:bookmarkEnd w:id="3090"/>
                          </w:p>
                        </w:txbxContent>
                      </wps:txbx>
                      <wps:bodyPr wrap="square" lIns="0" rIns="0" tIns="0" bIns="0" vert="horz" anchor="t">
                        <a:noAutofit/>
                      </wps:bodyPr>
                    </wps:wsp>
                  </a:graphicData>
                </a:graphic>
              </wp:anchor>
            </w:drawing>
          </mc:Choice>
          <mc:Fallback>
            <w:pict>
              <v:shape type="#_x0000_t202" filled="f" stroked="f" style="margin-left:209pt;margin-top:169pt;width:6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91"/>
                      <w:r>
                        <w:rPr>
                          <w:rFonts w:ascii="仿宋" w:hAnsi="仿宋" w:cs="仿宋" w:eastAsia="仿宋"/>
                          <w:sz w:val="49"/>
                          <w:spacing w:val="0"/>
                          <w:color w:val="000000"/>
                          <w:b w:val="off"/>
                          <w:i w:val="off"/>
                        </w:rPr>
                        <w:t>变化</w:t>
                      </w:r>
                      <w:bookmarkEnd w:id="309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9423400</wp:posOffset>
                </wp:positionH>
                <wp:positionV relativeFrom="page">
                  <wp:posOffset>2095500</wp:posOffset>
                </wp:positionV>
                <wp:extent cx="825500" cy="469900"/>
                <wp:wrapNone/>
                <wp:docPr id="86" name="文本框 86"/>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92"/>
                            <w:r>
                              <w:rPr>
                                <w:rFonts w:ascii="仿宋" w:hAnsi="仿宋" w:cs="仿宋" w:eastAsia="仿宋"/>
                                <w:sz w:val="49"/>
                                <w:spacing w:val="0"/>
                                <w:color w:val="000000"/>
                                <w:b w:val="off"/>
                                <w:i w:val="off"/>
                              </w:rPr>
                              <w:t>死亡</w:t>
                            </w:r>
                            <w:bookmarkEnd w:id="3092"/>
                          </w:p>
                        </w:txbxContent>
                      </wps:txbx>
                      <wps:bodyPr wrap="square" lIns="0" rIns="0" tIns="0" bIns="0" vert="horz" anchor="t">
                        <a:noAutofit/>
                      </wps:bodyPr>
                    </wps:wsp>
                  </a:graphicData>
                </a:graphic>
              </wp:anchor>
            </w:drawing>
          </mc:Choice>
          <mc:Fallback>
            <w:pict>
              <v:shape type="#_x0000_t202" filled="f" stroked="f" style="margin-left:742pt;margin-top:165pt;width:6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93"/>
                      <w:r>
                        <w:rPr>
                          <w:rFonts w:ascii="仿宋" w:hAnsi="仿宋" w:cs="仿宋" w:eastAsia="仿宋"/>
                          <w:sz w:val="49"/>
                          <w:spacing w:val="0"/>
                          <w:color w:val="000000"/>
                          <w:b w:val="off"/>
                          <w:i w:val="off"/>
                        </w:rPr>
                        <w:t>死亡</w:t>
                      </w:r>
                      <w:bookmarkEnd w:id="309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4051300</wp:posOffset>
                </wp:positionH>
                <wp:positionV relativeFrom="page">
                  <wp:posOffset>2501900</wp:posOffset>
                </wp:positionV>
                <wp:extent cx="2222500" cy="469900"/>
                <wp:wrapNone/>
                <wp:docPr id="87" name="文本框 87"/>
                <a:graphic xmlns:a="http://schemas.openxmlformats.org/drawingml/2006/main">
                  <a:graphicData uri="http://schemas.microsoft.com/office/word/2010/wordprocessingShape">
                    <wps:wsp>
                      <wps:cNvSpPr txBox="true"/>
                      <wps:spPr>
                        <a:xfrm>
                          <a:off x="0" y="0"/>
                          <a:ext cx="2222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94"/>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由敬爱的孪生</w:t>
                            </w:r>
                            <w:bookmarkEnd w:id="3094"/>
                          </w:p>
                        </w:txbxContent>
                      </wps:txbx>
                      <wps:bodyPr wrap="square" lIns="0" rIns="0" tIns="0" bIns="0" vert="horz" anchor="t">
                        <a:noAutofit/>
                      </wps:bodyPr>
                    </wps:wsp>
                  </a:graphicData>
                </a:graphic>
              </wp:anchor>
            </w:drawing>
          </mc:Choice>
          <mc:Fallback>
            <w:pict>
              <v:shape type="#_x0000_t202" filled="f" stroked="f" style="margin-left:319pt;margin-top:197pt;width:17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95"/>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由敬爱的孪生</w:t>
                      </w:r>
                      <w:bookmarkEnd w:id="309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4051300</wp:posOffset>
                </wp:positionH>
                <wp:positionV relativeFrom="page">
                  <wp:posOffset>2971800</wp:posOffset>
                </wp:positionV>
                <wp:extent cx="2222500" cy="469900"/>
                <wp:wrapNone/>
                <wp:docPr id="88" name="文本框 88"/>
                <a:graphic xmlns:a="http://schemas.openxmlformats.org/drawingml/2006/main">
                  <a:graphicData uri="http://schemas.microsoft.com/office/word/2010/wordprocessingShape">
                    <wps:wsp>
                      <wps:cNvSpPr txBox="true"/>
                      <wps:spPr>
                        <a:xfrm>
                          <a:off x="0" y="0"/>
                          <a:ext cx="2222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96"/>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子领导的破土</w:t>
                            </w:r>
                            <w:bookmarkEnd w:id="3096"/>
                          </w:p>
                        </w:txbxContent>
                      </wps:txbx>
                      <wps:bodyPr wrap="square" lIns="0" rIns="0" tIns="0" bIns="0" vert="horz" anchor="t">
                        <a:noAutofit/>
                      </wps:bodyPr>
                    </wps:wsp>
                  </a:graphicData>
                </a:graphic>
              </wp:anchor>
            </w:drawing>
          </mc:Choice>
          <mc:Fallback>
            <w:pict>
              <v:shape type="#_x0000_t202" filled="f" stroked="f" style="margin-left:319pt;margin-top:234pt;width:17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97"/>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子领导的破土</w:t>
                      </w:r>
                      <w:bookmarkEnd w:id="309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6515100</wp:posOffset>
                </wp:positionH>
                <wp:positionV relativeFrom="page">
                  <wp:posOffset>2501900</wp:posOffset>
                </wp:positionV>
                <wp:extent cx="2222500" cy="469900"/>
                <wp:wrapNone/>
                <wp:docPr id="89" name="文本框 89"/>
                <a:graphic xmlns:a="http://schemas.openxmlformats.org/drawingml/2006/main">
                  <a:graphicData uri="http://schemas.microsoft.com/office/word/2010/wordprocessingShape">
                    <wps:wsp>
                      <wps:cNvSpPr txBox="true"/>
                      <wps:spPr>
                        <a:xfrm>
                          <a:off x="0" y="0"/>
                          <a:ext cx="2222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098"/>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同胞乱伦</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(水</w:t>
                            </w:r>
                            <w:bookmarkEnd w:id="3098"/>
                          </w:p>
                        </w:txbxContent>
                      </wps:txbx>
                      <wps:bodyPr wrap="square" lIns="0" rIns="0" tIns="0" bIns="0" vert="horz" anchor="t">
                        <a:noAutofit/>
                      </wps:bodyPr>
                    </wps:wsp>
                  </a:graphicData>
                </a:graphic>
              </wp:anchor>
            </w:drawing>
          </mc:Choice>
          <mc:Fallback>
            <w:pict>
              <v:shape type="#_x0000_t202" filled="f" stroked="f" style="margin-left:513pt;margin-top:197pt;width:17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099"/>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同胞乱伦</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(水</w:t>
                      </w:r>
                      <w:bookmarkEnd w:id="309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6515100</wp:posOffset>
                </wp:positionH>
                <wp:positionV relativeFrom="page">
                  <wp:posOffset>2971800</wp:posOffset>
                </wp:positionV>
                <wp:extent cx="1447800" cy="469900"/>
                <wp:wrapNone/>
                <wp:docPr id="90" name="文本框 90"/>
                <a:graphic xmlns:a="http://schemas.openxmlformats.org/drawingml/2006/main">
                  <a:graphicData uri="http://schemas.microsoft.com/office/word/2010/wordprocessingShape">
                    <wps:wsp>
                      <wps:cNvSpPr txBox="true"/>
                      <wps:spPr>
                        <a:xfrm>
                          <a:off x="0" y="0"/>
                          <a:ext cx="14478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00"/>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的起源)</w:t>
                            </w:r>
                            <w:bookmarkEnd w:id="3100"/>
                          </w:p>
                        </w:txbxContent>
                      </wps:txbx>
                      <wps:bodyPr wrap="square" lIns="0" rIns="0" tIns="0" bIns="0" vert="horz" anchor="t">
                        <a:noAutofit/>
                      </wps:bodyPr>
                    </wps:wsp>
                  </a:graphicData>
                </a:graphic>
              </wp:anchor>
            </w:drawing>
          </mc:Choice>
          <mc:Fallback>
            <w:pict>
              <v:shape type="#_x0000_t202" filled="f" stroked="f" style="margin-left:513pt;margin-top:234pt;width:114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01"/>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的起源)</w:t>
                      </w:r>
                      <w:bookmarkEnd w:id="310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8788400</wp:posOffset>
                </wp:positionH>
                <wp:positionV relativeFrom="page">
                  <wp:posOffset>2501900</wp:posOffset>
                </wp:positionV>
                <wp:extent cx="2070100" cy="469900"/>
                <wp:wrapNone/>
                <wp:docPr id="91" name="文本框 91"/>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02"/>
                            <w:r>
                              <w:rPr>
                                <w:rFonts w:ascii="仿宋" w:hAnsi="仿宋" w:cs="仿宋" w:eastAsia="仿宋"/>
                                <w:sz w:val="49"/>
                                <w:spacing w:val="0"/>
                                <w:color w:val="000000"/>
                                <w:b w:val="off"/>
                                <w:i w:val="off"/>
                              </w:rPr>
                              <w:t>神杀死人的子</w:t>
                            </w:r>
                            <w:bookmarkEnd w:id="3102"/>
                          </w:p>
                        </w:txbxContent>
                      </wps:txbx>
                      <wps:bodyPr wrap="square" lIns="0" rIns="0" tIns="0" bIns="0" vert="horz" anchor="t">
                        <a:noAutofit/>
                      </wps:bodyPr>
                    </wps:wsp>
                  </a:graphicData>
                </a:graphic>
              </wp:anchor>
            </w:drawing>
          </mc:Choice>
          <mc:Fallback>
            <w:pict>
              <v:shape type="#_x0000_t202" filled="f" stroked="f" style="margin-left:692pt;margin-top:197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03"/>
                      <w:r>
                        <w:rPr>
                          <w:rFonts w:ascii="仿宋" w:hAnsi="仿宋" w:cs="仿宋" w:eastAsia="仿宋"/>
                          <w:sz w:val="49"/>
                          <w:spacing w:val="0"/>
                          <w:color w:val="000000"/>
                          <w:b w:val="off"/>
                          <w:i w:val="off"/>
                        </w:rPr>
                        <w:t>神杀死人的子</w:t>
                      </w:r>
                      <w:bookmarkEnd w:id="310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8775700</wp:posOffset>
                </wp:positionH>
                <wp:positionV relativeFrom="page">
                  <wp:posOffset>2946400</wp:posOffset>
                </wp:positionV>
                <wp:extent cx="2070100" cy="469900"/>
                <wp:wrapNone/>
                <wp:docPr id="92" name="文本框 92"/>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04"/>
                            <w:r>
                              <w:rPr>
                                <w:rFonts w:ascii="仿宋" w:hAnsi="仿宋" w:cs="仿宋" w:eastAsia="仿宋"/>
                                <w:sz w:val="49"/>
                                <w:spacing w:val="0"/>
                                <w:color w:val="000000"/>
                                <w:b w:val="off"/>
                                <w:i w:val="off"/>
                              </w:rPr>
                              <w:t>女(将之淹死)</w:t>
                            </w:r>
                            <w:bookmarkEnd w:id="3104"/>
                          </w:p>
                        </w:txbxContent>
                      </wps:txbx>
                      <wps:bodyPr wrap="square" lIns="0" rIns="0" tIns="0" bIns="0" vert="horz" anchor="t">
                        <a:noAutofit/>
                      </wps:bodyPr>
                    </wps:wsp>
                  </a:graphicData>
                </a:graphic>
              </wp:anchor>
            </w:drawing>
          </mc:Choice>
          <mc:Fallback>
            <w:pict>
              <v:shape type="#_x0000_t202" filled="f" stroked="f" style="margin-left:691pt;margin-top:232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05"/>
                      <w:r>
                        <w:rPr>
                          <w:rFonts w:ascii="仿宋" w:hAnsi="仿宋" w:cs="仿宋" w:eastAsia="仿宋"/>
                          <w:sz w:val="49"/>
                          <w:spacing w:val="0"/>
                          <w:color w:val="000000"/>
                          <w:b w:val="off"/>
                          <w:i w:val="off"/>
                        </w:rPr>
                        <w:t>女(将之淹死)</w:t>
                      </w:r>
                      <w:bookmarkEnd w:id="310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1993900</wp:posOffset>
                </wp:positionH>
                <wp:positionV relativeFrom="page">
                  <wp:posOffset>2501900</wp:posOffset>
                </wp:positionV>
                <wp:extent cx="2070100" cy="469900"/>
                <wp:wrapNone/>
                <wp:docPr id="93" name="文本框 93"/>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06"/>
                            <w:r>
                              <w:rPr>
                                <w:rFonts w:ascii="仿宋" w:hAnsi="仿宋" w:cs="仿宋" w:eastAsia="仿宋"/>
                                <w:sz w:val="49"/>
                                <w:spacing w:val="0"/>
                                <w:color w:val="000000"/>
                                <w:b w:val="off"/>
                                <w:i w:val="off"/>
                              </w:rPr>
                              <w:t>植物的机械价</w:t>
                            </w:r>
                            <w:bookmarkEnd w:id="3106"/>
                          </w:p>
                        </w:txbxContent>
                      </wps:txbx>
                      <wps:bodyPr wrap="square" lIns="0" rIns="0" tIns="0" bIns="0" vert="horz" anchor="t">
                        <a:noAutofit/>
                      </wps:bodyPr>
                    </wps:wsp>
                  </a:graphicData>
                </a:graphic>
              </wp:anchor>
            </w:drawing>
          </mc:Choice>
          <mc:Fallback>
            <w:pict>
              <v:shape type="#_x0000_t202" filled="f" stroked="f" style="margin-left:157pt;margin-top:197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07"/>
                      <w:r>
                        <w:rPr>
                          <w:rFonts w:ascii="仿宋" w:hAnsi="仿宋" w:cs="仿宋" w:eastAsia="仿宋"/>
                          <w:sz w:val="49"/>
                          <w:spacing w:val="0"/>
                          <w:color w:val="000000"/>
                          <w:b w:val="off"/>
                          <w:i w:val="off"/>
                        </w:rPr>
                        <w:t>植物的机械价</w:t>
                      </w:r>
                      <w:bookmarkEnd w:id="310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1993900</wp:posOffset>
                </wp:positionH>
                <wp:positionV relativeFrom="page">
                  <wp:posOffset>2971800</wp:posOffset>
                </wp:positionV>
                <wp:extent cx="2070100" cy="469900"/>
                <wp:wrapNone/>
                <wp:docPr id="94" name="文本框 94"/>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08"/>
                            <w:r>
                              <w:rPr>
                                <w:rFonts w:ascii="仿宋" w:hAnsi="仿宋" w:cs="仿宋" w:eastAsia="仿宋"/>
                                <w:sz w:val="49"/>
                                <w:spacing w:val="0"/>
                                <w:color w:val="000000"/>
                                <w:b w:val="off"/>
                                <w:i w:val="off"/>
                              </w:rPr>
                              <w:t>值</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(用作破土</w:t>
                            </w:r>
                            <w:bookmarkEnd w:id="3108"/>
                          </w:p>
                        </w:txbxContent>
                      </wps:txbx>
                      <wps:bodyPr wrap="square" lIns="0" rIns="0" tIns="0" bIns="0" vert="horz" anchor="t">
                        <a:noAutofit/>
                      </wps:bodyPr>
                    </wps:wsp>
                  </a:graphicData>
                </a:graphic>
              </wp:anchor>
            </w:drawing>
          </mc:Choice>
          <mc:Fallback>
            <w:pict>
              <v:shape type="#_x0000_t202" filled="f" stroked="f" style="margin-left:157pt;margin-top:234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09"/>
                      <w:r>
                        <w:rPr>
                          <w:rFonts w:ascii="仿宋" w:hAnsi="仿宋" w:cs="仿宋" w:eastAsia="仿宋"/>
                          <w:sz w:val="49"/>
                          <w:spacing w:val="0"/>
                          <w:color w:val="000000"/>
                          <w:b w:val="off"/>
                          <w:i w:val="off"/>
                        </w:rPr>
                        <w:t>值</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(用作破土</w:t>
                      </w:r>
                      <w:bookmarkEnd w:id="310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1993900</wp:posOffset>
                </wp:positionH>
                <wp:positionV relativeFrom="page">
                  <wp:posOffset>3416300</wp:posOffset>
                </wp:positionV>
                <wp:extent cx="2540000" cy="469900"/>
                <wp:wrapNone/>
                <wp:docPr id="95" name="文本框 95"/>
                <a:graphic xmlns:a="http://schemas.openxmlformats.org/drawingml/2006/main">
                  <a:graphicData uri="http://schemas.microsoft.com/office/word/2010/wordprocessingShape">
                    <wps:wsp>
                      <wps:cNvSpPr txBox="true"/>
                      <wps:spPr>
                        <a:xfrm>
                          <a:off x="0" y="0"/>
                          <a:ext cx="25400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10"/>
                            <w:r>
                              <w:rPr>
                                <w:rFonts w:ascii="仿宋" w:hAnsi="仿宋" w:cs="仿宋" w:eastAsia="仿宋"/>
                                <w:sz w:val="49"/>
                                <w:spacing w:val="0"/>
                                <w:color w:val="000000"/>
                                <w:b w:val="off"/>
                                <w:i w:val="off"/>
                              </w:rPr>
                              <w:t>而出的阶梯)而出</w:t>
                            </w:r>
                            <w:bookmarkEnd w:id="3110"/>
                          </w:p>
                        </w:txbxContent>
                      </wps:txbx>
                      <wps:bodyPr wrap="square" lIns="0" rIns="0" tIns="0" bIns="0" vert="horz" anchor="t">
                        <a:noAutofit/>
                      </wps:bodyPr>
                    </wps:wsp>
                  </a:graphicData>
                </a:graphic>
              </wp:anchor>
            </w:drawing>
          </mc:Choice>
          <mc:Fallback>
            <w:pict>
              <v:shape type="#_x0000_t202" filled="f" stroked="f" style="margin-left:157pt;margin-top:269pt;width:200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11"/>
                      <w:r>
                        <w:rPr>
                          <w:rFonts w:ascii="仿宋" w:hAnsi="仿宋" w:cs="仿宋" w:eastAsia="仿宋"/>
                          <w:sz w:val="49"/>
                          <w:spacing w:val="0"/>
                          <w:color w:val="000000"/>
                          <w:b w:val="off"/>
                          <w:i w:val="off"/>
                        </w:rPr>
                        <w:t>而出的阶梯)而出</w:t>
                      </w:r>
                      <w:bookmarkEnd w:id="31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1993900</wp:posOffset>
                </wp:positionH>
                <wp:positionV relativeFrom="page">
                  <wp:posOffset>3822700</wp:posOffset>
                </wp:positionV>
                <wp:extent cx="2070100" cy="469900"/>
                <wp:wrapNone/>
                <wp:docPr id="96" name="文本框 96"/>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12"/>
                            <w:r>
                              <w:rPr>
                                <w:rFonts w:ascii="仿宋" w:hAnsi="仿宋" w:cs="仿宋" w:eastAsia="仿宋"/>
                                <w:sz w:val="49"/>
                                <w:spacing w:val="0"/>
                                <w:color w:val="000000"/>
                                <w:b w:val="off"/>
                                <w:i w:val="off"/>
                              </w:rPr>
                              <w:t>野生植物的食</w:t>
                            </w:r>
                            <w:bookmarkEnd w:id="3112"/>
                          </w:p>
                        </w:txbxContent>
                      </wps:txbx>
                      <wps:bodyPr wrap="square" lIns="0" rIns="0" tIns="0" bIns="0" vert="horz" anchor="t">
                        <a:noAutofit/>
                      </wps:bodyPr>
                    </wps:wsp>
                  </a:graphicData>
                </a:graphic>
              </wp:anchor>
            </w:drawing>
          </mc:Choice>
          <mc:Fallback>
            <w:pict>
              <v:shape type="#_x0000_t202" filled="f" stroked="f" style="margin-left:157pt;margin-top:301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13"/>
                      <w:r>
                        <w:rPr>
                          <w:rFonts w:ascii="仿宋" w:hAnsi="仿宋" w:cs="仿宋" w:eastAsia="仿宋"/>
                          <w:sz w:val="49"/>
                          <w:spacing w:val="0"/>
                          <w:color w:val="000000"/>
                          <w:b w:val="off"/>
                          <w:i w:val="off"/>
                        </w:rPr>
                        <w:t>野生植物的食</w:t>
                      </w:r>
                      <w:bookmarkEnd w:id="311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1968500</wp:posOffset>
                </wp:positionH>
                <wp:positionV relativeFrom="page">
                  <wp:posOffset>4279900</wp:posOffset>
                </wp:positionV>
                <wp:extent cx="1130300" cy="469900"/>
                <wp:wrapNone/>
                <wp:docPr id="97" name="文本框 97"/>
                <a:graphic xmlns:a="http://schemas.openxmlformats.org/drawingml/2006/main">
                  <a:graphicData uri="http://schemas.microsoft.com/office/word/2010/wordprocessingShape">
                    <wps:wsp>
                      <wps:cNvSpPr txBox="true"/>
                      <wps:spPr>
                        <a:xfrm>
                          <a:off x="0" y="0"/>
                          <a:ext cx="11303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14"/>
                            <w:r>
                              <w:rPr>
                                <w:rFonts w:ascii="仿宋" w:hAnsi="仿宋" w:cs="仿宋" w:eastAsia="仿宋"/>
                                <w:sz w:val="49"/>
                                <w:spacing w:val="0"/>
                                <w:color w:val="000000"/>
                                <w:b w:val="off"/>
                                <w:i w:val="off"/>
                              </w:rPr>
                              <w:t>用价值</w:t>
                            </w:r>
                            <w:bookmarkEnd w:id="3114"/>
                          </w:p>
                        </w:txbxContent>
                      </wps:txbx>
                      <wps:bodyPr wrap="square" lIns="0" rIns="0" tIns="0" bIns="0" vert="horz" anchor="t">
                        <a:noAutofit/>
                      </wps:bodyPr>
                    </wps:wsp>
                  </a:graphicData>
                </a:graphic>
              </wp:anchor>
            </w:drawing>
          </mc:Choice>
          <mc:Fallback>
            <w:pict>
              <v:shape type="#_x0000_t202" filled="f" stroked="f" style="margin-left:155pt;margin-top:337pt;width:89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15"/>
                      <w:r>
                        <w:rPr>
                          <w:rFonts w:ascii="仿宋" w:hAnsi="仿宋" w:cs="仿宋" w:eastAsia="仿宋"/>
                          <w:sz w:val="49"/>
                          <w:spacing w:val="0"/>
                          <w:color w:val="000000"/>
                          <w:b w:val="off"/>
                          <w:i w:val="off"/>
                        </w:rPr>
                        <w:t>用价值</w:t>
                      </w:r>
                      <w:bookmarkEnd w:id="311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4229100</wp:posOffset>
                </wp:positionH>
                <wp:positionV relativeFrom="page">
                  <wp:posOffset>3822700</wp:posOffset>
                </wp:positionV>
                <wp:extent cx="2222500" cy="469900"/>
                <wp:wrapNone/>
                <wp:docPr id="98" name="文本框 98"/>
                <a:graphic xmlns:a="http://schemas.openxmlformats.org/drawingml/2006/main">
                  <a:graphicData uri="http://schemas.microsoft.com/office/word/2010/wordprocessingShape">
                    <wps:wsp>
                      <wps:cNvSpPr txBox="true"/>
                      <wps:spPr>
                        <a:xfrm>
                          <a:off x="0" y="0"/>
                          <a:ext cx="2222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16"/>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由两位尼威克</w:t>
                            </w:r>
                            <w:bookmarkEnd w:id="3116"/>
                          </w:p>
                        </w:txbxContent>
                      </wps:txbx>
                      <wps:bodyPr wrap="square" lIns="0" rIns="0" tIns="0" bIns="0" vert="horz" anchor="t">
                        <a:noAutofit/>
                      </wps:bodyPr>
                    </wps:wsp>
                  </a:graphicData>
                </a:graphic>
              </wp:anchor>
            </w:drawing>
          </mc:Choice>
          <mc:Fallback>
            <w:pict>
              <v:shape type="#_x0000_t202" filled="f" stroked="f" style="margin-left:333pt;margin-top:301pt;width:17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17"/>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由两位尼威克</w:t>
                      </w:r>
                      <w:bookmarkEnd w:id="311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4241800</wp:posOffset>
                </wp:positionH>
                <wp:positionV relativeFrom="page">
                  <wp:posOffset>4279900</wp:posOffset>
                </wp:positionV>
                <wp:extent cx="2070100" cy="469900"/>
                <wp:wrapNone/>
                <wp:docPr id="99" name="文本框 99"/>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18"/>
                            <w:r>
                              <w:rPr>
                                <w:rFonts w:ascii="仿宋" w:hAnsi="仿宋" w:cs="仿宋" w:eastAsia="仿宋"/>
                                <w:sz w:val="49"/>
                                <w:spacing w:val="0"/>
                                <w:color w:val="000000"/>
                                <w:b w:val="off"/>
                                <w:i w:val="off"/>
                              </w:rPr>
                              <w:t>维</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(仪式中的</w:t>
                            </w:r>
                            <w:bookmarkEnd w:id="3118"/>
                          </w:p>
                        </w:txbxContent>
                      </wps:txbx>
                      <wps:bodyPr wrap="square" lIns="0" rIns="0" tIns="0" bIns="0" vert="horz" anchor="t">
                        <a:noAutofit/>
                      </wps:bodyPr>
                    </wps:wsp>
                  </a:graphicData>
                </a:graphic>
              </wp:anchor>
            </w:drawing>
          </mc:Choice>
          <mc:Fallback>
            <w:pict>
              <v:shape type="#_x0000_t202" filled="f" stroked="f" style="margin-left:334pt;margin-top:337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19"/>
                      <w:r>
                        <w:rPr>
                          <w:rFonts w:ascii="仿宋" w:hAnsi="仿宋" w:cs="仿宋" w:eastAsia="仿宋"/>
                          <w:sz w:val="49"/>
                          <w:spacing w:val="0"/>
                          <w:color w:val="000000"/>
                          <w:b w:val="off"/>
                          <w:i w:val="off"/>
                        </w:rPr>
                        <w:t>维</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(仪式中的</w:t>
                      </w:r>
                      <w:bookmarkEnd w:id="311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4241800</wp:posOffset>
                </wp:positionH>
                <wp:positionV relativeFrom="page">
                  <wp:posOffset>4699000</wp:posOffset>
                </wp:positionV>
                <wp:extent cx="1917700" cy="469900"/>
                <wp:wrapNone/>
                <wp:docPr id="100" name="文本框 100"/>
                <a:graphic xmlns:a="http://schemas.openxmlformats.org/drawingml/2006/main">
                  <a:graphicData uri="http://schemas.microsoft.com/office/word/2010/wordprocessingShape">
                    <wps:wsp>
                      <wps:cNvSpPr txBox="true"/>
                      <wps:spPr>
                        <a:xfrm>
                          <a:off x="0" y="0"/>
                          <a:ext cx="19177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20"/>
                            <w:r>
                              <w:rPr>
                                <w:rFonts w:ascii="仿宋" w:hAnsi="仿宋" w:cs="仿宋" w:eastAsia="仿宋"/>
                                <w:sz w:val="49"/>
                                <w:spacing w:val="0"/>
                                <w:color w:val="000000"/>
                                <w:b w:val="off"/>
                                <w:i w:val="off"/>
                              </w:rPr>
                              <w:t>丑角)领导的</w:t>
                            </w:r>
                            <w:bookmarkEnd w:id="3120"/>
                          </w:p>
                        </w:txbxContent>
                      </wps:txbx>
                      <wps:bodyPr wrap="square" lIns="0" rIns="0" tIns="0" bIns="0" vert="horz" anchor="t">
                        <a:noAutofit/>
                      </wps:bodyPr>
                    </wps:wsp>
                  </a:graphicData>
                </a:graphic>
              </wp:anchor>
            </w:drawing>
          </mc:Choice>
          <mc:Fallback>
            <w:pict>
              <v:shape type="#_x0000_t202" filled="f" stroked="f" style="margin-left:334pt;margin-top:370pt;width:151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21"/>
                      <w:r>
                        <w:rPr>
                          <w:rFonts w:ascii="仿宋" w:hAnsi="仿宋" w:cs="仿宋" w:eastAsia="仿宋"/>
                          <w:sz w:val="49"/>
                          <w:spacing w:val="0"/>
                          <w:color w:val="000000"/>
                          <w:b w:val="off"/>
                          <w:i w:val="off"/>
                        </w:rPr>
                        <w:t>丑角)领导的</w:t>
                      </w:r>
                      <w:bookmarkEnd w:id="312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4254500</wp:posOffset>
                </wp:positionH>
                <wp:positionV relativeFrom="page">
                  <wp:posOffset>5130800</wp:posOffset>
                </wp:positionV>
                <wp:extent cx="825500" cy="469900"/>
                <wp:wrapNone/>
                <wp:docPr id="101" name="文本框 101"/>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22"/>
                            <w:r>
                              <w:rPr>
                                <w:rFonts w:ascii="仿宋" w:hAnsi="仿宋" w:cs="仿宋" w:eastAsia="仿宋"/>
                                <w:sz w:val="49"/>
                                <w:spacing w:val="0"/>
                                <w:color w:val="000000"/>
                                <w:b w:val="off"/>
                                <w:i w:val="off"/>
                              </w:rPr>
                              <w:t>迁徙</w:t>
                            </w:r>
                            <w:bookmarkEnd w:id="3122"/>
                          </w:p>
                        </w:txbxContent>
                      </wps:txbx>
                      <wps:bodyPr wrap="square" lIns="0" rIns="0" tIns="0" bIns="0" vert="horz" anchor="t">
                        <a:noAutofit/>
                      </wps:bodyPr>
                    </wps:wsp>
                  </a:graphicData>
                </a:graphic>
              </wp:anchor>
            </w:drawing>
          </mc:Choice>
          <mc:Fallback>
            <w:pict>
              <v:shape type="#_x0000_t202" filled="f" stroked="f" style="margin-left:335pt;margin-top:404pt;width:6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23"/>
                      <w:r>
                        <w:rPr>
                          <w:rFonts w:ascii="仿宋" w:hAnsi="仿宋" w:cs="仿宋" w:eastAsia="仿宋"/>
                          <w:sz w:val="49"/>
                          <w:spacing w:val="0"/>
                          <w:color w:val="000000"/>
                          <w:b w:val="off"/>
                          <w:i w:val="off"/>
                        </w:rPr>
                        <w:t>迁徙</w:t>
                      </w:r>
                      <w:bookmarkEnd w:id="31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8801100</wp:posOffset>
                </wp:positionH>
                <wp:positionV relativeFrom="page">
                  <wp:posOffset>3771900</wp:posOffset>
                </wp:positionV>
                <wp:extent cx="2070100" cy="469900"/>
                <wp:wrapNone/>
                <wp:docPr id="102" name="文本框 102"/>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24"/>
                            <w:r>
                              <w:rPr>
                                <w:rFonts w:ascii="仿宋" w:hAnsi="仿宋" w:cs="仿宋" w:eastAsia="仿宋"/>
                                <w:sz w:val="49"/>
                                <w:spacing w:val="0"/>
                                <w:color w:val="000000"/>
                                <w:b w:val="off"/>
                                <w:i w:val="off"/>
                              </w:rPr>
                              <w:t>与德尤人较量</w:t>
                            </w:r>
                            <w:bookmarkEnd w:id="3124"/>
                          </w:p>
                        </w:txbxContent>
                      </wps:txbx>
                      <wps:bodyPr wrap="square" lIns="0" rIns="0" tIns="0" bIns="0" vert="horz" anchor="t">
                        <a:noAutofit/>
                      </wps:bodyPr>
                    </wps:wsp>
                  </a:graphicData>
                </a:graphic>
              </wp:anchor>
            </w:drawing>
          </mc:Choice>
          <mc:Fallback>
            <w:pict>
              <v:shape type="#_x0000_t202" filled="f" stroked="f" style="margin-left:693pt;margin-top:297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25"/>
                      <w:r>
                        <w:rPr>
                          <w:rFonts w:ascii="仿宋" w:hAnsi="仿宋" w:cs="仿宋" w:eastAsia="仿宋"/>
                          <w:sz w:val="49"/>
                          <w:spacing w:val="0"/>
                          <w:color w:val="000000"/>
                          <w:b w:val="off"/>
                          <w:i w:val="off"/>
                        </w:rPr>
                        <w:t>与德尤人较量</w:t>
                      </w:r>
                      <w:bookmarkEnd w:id="312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8813800</wp:posOffset>
                </wp:positionH>
                <wp:positionV relativeFrom="page">
                  <wp:posOffset>4216400</wp:posOffset>
                </wp:positionV>
                <wp:extent cx="1917700" cy="469900"/>
                <wp:wrapNone/>
                <wp:docPr id="103" name="文本框 103"/>
                <a:graphic xmlns:a="http://schemas.openxmlformats.org/drawingml/2006/main">
                  <a:graphicData uri="http://schemas.microsoft.com/office/word/2010/wordprocessingShape">
                    <wps:wsp>
                      <wps:cNvSpPr txBox="true"/>
                      <wps:spPr>
                        <a:xfrm>
                          <a:off x="0" y="0"/>
                          <a:ext cx="19177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26"/>
                            <w:r>
                              <w:rPr>
                                <w:rFonts w:ascii="仿宋" w:hAnsi="仿宋" w:cs="仿宋" w:eastAsia="仿宋"/>
                                <w:sz w:val="49"/>
                                <w:spacing w:val="0"/>
                                <w:color w:val="000000"/>
                                <w:b w:val="off"/>
                                <w:i w:val="off"/>
                              </w:rPr>
                              <w:t>巫术(采集野</w:t>
                            </w:r>
                            <w:bookmarkEnd w:id="3126"/>
                          </w:p>
                        </w:txbxContent>
                      </wps:txbx>
                      <wps:bodyPr wrap="square" lIns="0" rIns="0" tIns="0" bIns="0" vert="horz" anchor="t">
                        <a:noAutofit/>
                      </wps:bodyPr>
                    </wps:wsp>
                  </a:graphicData>
                </a:graphic>
              </wp:anchor>
            </w:drawing>
          </mc:Choice>
          <mc:Fallback>
            <w:pict>
              <v:shape type="#_x0000_t202" filled="f" stroked="f" style="margin-left:694pt;margin-top:332pt;width:151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27"/>
                      <w:r>
                        <w:rPr>
                          <w:rFonts w:ascii="仿宋" w:hAnsi="仿宋" w:cs="仿宋" w:eastAsia="仿宋"/>
                          <w:sz w:val="49"/>
                          <w:spacing w:val="0"/>
                          <w:color w:val="000000"/>
                          <w:b w:val="off"/>
                          <w:i w:val="off"/>
                        </w:rPr>
                        <w:t>巫术(采集野</w:t>
                      </w:r>
                      <w:bookmarkEnd w:id="312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8801100</wp:posOffset>
                </wp:positionH>
                <wp:positionV relativeFrom="page">
                  <wp:posOffset>4635500</wp:posOffset>
                </wp:positionV>
                <wp:extent cx="1600200" cy="469900"/>
                <wp:wrapNone/>
                <wp:docPr id="104" name="文本框 104"/>
                <a:graphic xmlns:a="http://schemas.openxmlformats.org/drawingml/2006/main">
                  <a:graphicData uri="http://schemas.microsoft.com/office/word/2010/wordprocessingShape">
                    <wps:wsp>
                      <wps:cNvSpPr txBox="true"/>
                      <wps:spPr>
                        <a:xfrm>
                          <a:off x="0" y="0"/>
                          <a:ext cx="16002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28"/>
                            <w:r>
                              <w:rPr>
                                <w:rFonts w:ascii="仿宋" w:hAnsi="仿宋" w:cs="仿宋" w:eastAsia="仿宋"/>
                                <w:sz w:val="49"/>
                                <w:spacing w:val="0"/>
                                <w:color w:val="000000"/>
                                <w:b w:val="off"/>
                                <w:i w:val="off"/>
                              </w:rPr>
                              <w:t>食与农作)</w:t>
                            </w:r>
                            <w:bookmarkEnd w:id="3128"/>
                          </w:p>
                        </w:txbxContent>
                      </wps:txbx>
                      <wps:bodyPr wrap="square" lIns="0" rIns="0" tIns="0" bIns="0" vert="horz" anchor="t">
                        <a:noAutofit/>
                      </wps:bodyPr>
                    </wps:wsp>
                  </a:graphicData>
                </a:graphic>
              </wp:anchor>
            </w:drawing>
          </mc:Choice>
          <mc:Fallback>
            <w:pict>
              <v:shape type="#_x0000_t202" filled="f" stroked="f" style="margin-left:693pt;margin-top:365pt;width:126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29"/>
                      <w:r>
                        <w:rPr>
                          <w:rFonts w:ascii="仿宋" w:hAnsi="仿宋" w:cs="仿宋" w:eastAsia="仿宋"/>
                          <w:sz w:val="49"/>
                          <w:spacing w:val="0"/>
                          <w:color w:val="000000"/>
                          <w:b w:val="off"/>
                          <w:i w:val="off"/>
                        </w:rPr>
                        <w:t>食与农作)</w:t>
                      </w:r>
                      <w:bookmarkEnd w:id="312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6540500</wp:posOffset>
                </wp:positionH>
                <wp:positionV relativeFrom="page">
                  <wp:posOffset>5511800</wp:posOffset>
                </wp:positionV>
                <wp:extent cx="2070100" cy="469900"/>
                <wp:wrapNone/>
                <wp:docPr id="105" name="文本框 105"/>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30"/>
                            <w:r>
                              <w:rPr>
                                <w:rFonts w:ascii="仿宋" w:hAnsi="仿宋" w:cs="仿宋" w:eastAsia="仿宋"/>
                                <w:sz w:val="49"/>
                                <w:spacing w:val="0"/>
                                <w:color w:val="000000"/>
                                <w:b w:val="off"/>
                                <w:i w:val="off"/>
                              </w:rPr>
                              <w:t>以兄弟和姐妹</w:t>
                            </w:r>
                            <w:bookmarkEnd w:id="3130"/>
                          </w:p>
                        </w:txbxContent>
                      </wps:txbx>
                      <wps:bodyPr wrap="square" lIns="0" rIns="0" tIns="0" bIns="0" vert="horz" anchor="t">
                        <a:noAutofit/>
                      </wps:bodyPr>
                    </wps:wsp>
                  </a:graphicData>
                </a:graphic>
              </wp:anchor>
            </w:drawing>
          </mc:Choice>
          <mc:Fallback>
            <w:pict>
              <v:shape type="#_x0000_t202" filled="f" stroked="f" style="margin-left:515pt;margin-top:434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31"/>
                      <w:r>
                        <w:rPr>
                          <w:rFonts w:ascii="仿宋" w:hAnsi="仿宋" w:cs="仿宋" w:eastAsia="仿宋"/>
                          <w:sz w:val="49"/>
                          <w:spacing w:val="0"/>
                          <w:color w:val="000000"/>
                          <w:b w:val="off"/>
                          <w:i w:val="off"/>
                        </w:rPr>
                        <w:t>以兄弟和姐妹</w:t>
                      </w:r>
                      <w:bookmarkEnd w:id="313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6515100</wp:posOffset>
                </wp:positionH>
                <wp:positionV relativeFrom="page">
                  <wp:posOffset>5930900</wp:posOffset>
                </wp:positionV>
                <wp:extent cx="1917700" cy="469900"/>
                <wp:wrapNone/>
                <wp:docPr id="106" name="文本框 106"/>
                <a:graphic xmlns:a="http://schemas.openxmlformats.org/drawingml/2006/main">
                  <a:graphicData uri="http://schemas.microsoft.com/office/word/2010/wordprocessingShape">
                    <wps:wsp>
                      <wps:cNvSpPr txBox="true"/>
                      <wps:spPr>
                        <a:xfrm>
                          <a:off x="0" y="0"/>
                          <a:ext cx="19177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32"/>
                            <w:r>
                              <w:rPr>
                                <w:rFonts w:ascii="仿宋" w:hAnsi="仿宋" w:cs="仿宋" w:eastAsia="仿宋"/>
                                <w:sz w:val="49"/>
                                <w:spacing w:val="0"/>
                                <w:color w:val="000000"/>
                                <w:b w:val="off"/>
                                <w:i w:val="off"/>
                              </w:rPr>
                              <w:t>为牺牲(以获</w:t>
                            </w:r>
                            <w:bookmarkEnd w:id="3132"/>
                          </w:p>
                        </w:txbxContent>
                      </wps:txbx>
                      <wps:bodyPr wrap="square" lIns="0" rIns="0" tIns="0" bIns="0" vert="horz" anchor="t">
                        <a:noAutofit/>
                      </wps:bodyPr>
                    </wps:wsp>
                  </a:graphicData>
                </a:graphic>
              </wp:anchor>
            </w:drawing>
          </mc:Choice>
          <mc:Fallback>
            <w:pict>
              <v:shape type="#_x0000_t202" filled="f" stroked="f" style="margin-left:513pt;margin-top:467pt;width:151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33"/>
                      <w:r>
                        <w:rPr>
                          <w:rFonts w:ascii="仿宋" w:hAnsi="仿宋" w:cs="仿宋" w:eastAsia="仿宋"/>
                          <w:sz w:val="49"/>
                          <w:spacing w:val="0"/>
                          <w:color w:val="000000"/>
                          <w:b w:val="off"/>
                          <w:i w:val="off"/>
                        </w:rPr>
                        <w:t>为牺牲(以获</w:t>
                      </w:r>
                      <w:bookmarkEnd w:id="313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6527800</wp:posOffset>
                </wp:positionH>
                <wp:positionV relativeFrom="page">
                  <wp:posOffset>6375400</wp:posOffset>
                </wp:positionV>
                <wp:extent cx="1295400" cy="469900"/>
                <wp:wrapNone/>
                <wp:docPr id="107" name="文本框 107"/>
                <a:graphic xmlns:a="http://schemas.openxmlformats.org/drawingml/2006/main">
                  <a:graphicData uri="http://schemas.microsoft.com/office/word/2010/wordprocessingShape">
                    <wps:wsp>
                      <wps:cNvSpPr txBox="true"/>
                      <wps:spPr>
                        <a:xfrm>
                          <a:off x="0" y="0"/>
                          <a:ext cx="1295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34"/>
                            <w:r>
                              <w:rPr>
                                <w:rFonts w:ascii="仿宋" w:hAnsi="仿宋" w:cs="仿宋" w:eastAsia="仿宋"/>
                                <w:sz w:val="49"/>
                                <w:spacing w:val="0"/>
                                <w:color w:val="000000"/>
                                <w:b w:val="off"/>
                                <w:i w:val="off"/>
                              </w:rPr>
                              <w:t>得胜利)</w:t>
                            </w:r>
                            <w:bookmarkEnd w:id="3134"/>
                          </w:p>
                        </w:txbxContent>
                      </wps:txbx>
                      <wps:bodyPr wrap="square" lIns="0" rIns="0" tIns="0" bIns="0" vert="horz" anchor="t">
                        <a:noAutofit/>
                      </wps:bodyPr>
                    </wps:wsp>
                  </a:graphicData>
                </a:graphic>
              </wp:anchor>
            </w:drawing>
          </mc:Choice>
          <mc:Fallback>
            <w:pict>
              <v:shape type="#_x0000_t202" filled="f" stroked="f" style="margin-left:514pt;margin-top:502pt;width:102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35"/>
                      <w:r>
                        <w:rPr>
                          <w:rFonts w:ascii="仿宋" w:hAnsi="仿宋" w:cs="仿宋" w:eastAsia="仿宋"/>
                          <w:sz w:val="49"/>
                          <w:spacing w:val="0"/>
                          <w:color w:val="000000"/>
                          <w:b w:val="off"/>
                          <w:i w:val="off"/>
                        </w:rPr>
                        <w:t>得胜利)</w:t>
                      </w:r>
                      <w:bookmarkEnd w:id="313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1968500</wp:posOffset>
                </wp:positionH>
                <wp:positionV relativeFrom="page">
                  <wp:posOffset>6807200</wp:posOffset>
                </wp:positionV>
                <wp:extent cx="2070100" cy="469900"/>
                <wp:wrapNone/>
                <wp:docPr id="108" name="文本框 108"/>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36"/>
                            <w:r>
                              <w:rPr>
                                <w:rFonts w:ascii="仿宋" w:hAnsi="仿宋" w:cs="仿宋" w:eastAsia="仿宋"/>
                                <w:sz w:val="49"/>
                                <w:spacing w:val="0"/>
                                <w:color w:val="000000"/>
                                <w:b w:val="off"/>
                                <w:i w:val="off"/>
                              </w:rPr>
                              <w:t>农作物的食用</w:t>
                            </w:r>
                            <w:bookmarkEnd w:id="3136"/>
                          </w:p>
                        </w:txbxContent>
                      </wps:txbx>
                      <wps:bodyPr wrap="square" lIns="0" rIns="0" tIns="0" bIns="0" vert="horz" anchor="t">
                        <a:noAutofit/>
                      </wps:bodyPr>
                    </wps:wsp>
                  </a:graphicData>
                </a:graphic>
              </wp:anchor>
            </w:drawing>
          </mc:Choice>
          <mc:Fallback>
            <w:pict>
              <v:shape type="#_x0000_t202" filled="f" stroked="f" style="margin-left:155pt;margin-top:536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37"/>
                      <w:r>
                        <w:rPr>
                          <w:rFonts w:ascii="仿宋" w:hAnsi="仿宋" w:cs="仿宋" w:eastAsia="仿宋"/>
                          <w:sz w:val="49"/>
                          <w:spacing w:val="0"/>
                          <w:color w:val="000000"/>
                          <w:b w:val="off"/>
                          <w:i w:val="off"/>
                        </w:rPr>
                        <w:t>农作物的食用</w:t>
                      </w:r>
                      <w:bookmarkEnd w:id="313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1968500</wp:posOffset>
                </wp:positionH>
                <wp:positionV relativeFrom="page">
                  <wp:posOffset>7226300</wp:posOffset>
                </wp:positionV>
                <wp:extent cx="825500" cy="469900"/>
                <wp:wrapNone/>
                <wp:docPr id="109" name="文本框 109"/>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38"/>
                            <w:r>
                              <w:rPr>
                                <w:rFonts w:ascii="仿宋" w:hAnsi="仿宋" w:cs="仿宋" w:eastAsia="仿宋"/>
                                <w:sz w:val="49"/>
                                <w:spacing w:val="0"/>
                                <w:color w:val="000000"/>
                                <w:b w:val="off"/>
                                <w:i w:val="off"/>
                              </w:rPr>
                              <w:t>价值</w:t>
                            </w:r>
                            <w:bookmarkEnd w:id="3138"/>
                          </w:p>
                        </w:txbxContent>
                      </wps:txbx>
                      <wps:bodyPr wrap="square" lIns="0" rIns="0" tIns="0" bIns="0" vert="horz" anchor="t">
                        <a:noAutofit/>
                      </wps:bodyPr>
                    </wps:wsp>
                  </a:graphicData>
                </a:graphic>
              </wp:anchor>
            </w:drawing>
          </mc:Choice>
          <mc:Fallback>
            <w:pict>
              <v:shape type="#_x0000_t202" filled="f" stroked="f" style="margin-left:155pt;margin-top:569pt;width:6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39"/>
                      <w:r>
                        <w:rPr>
                          <w:rFonts w:ascii="仿宋" w:hAnsi="仿宋" w:cs="仿宋" w:eastAsia="仿宋"/>
                          <w:sz w:val="49"/>
                          <w:spacing w:val="0"/>
                          <w:color w:val="000000"/>
                          <w:b w:val="off"/>
                          <w:i w:val="off"/>
                        </w:rPr>
                        <w:t>价值</w:t>
                      </w:r>
                      <w:bookmarkEnd w:id="313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6527800</wp:posOffset>
                </wp:positionH>
                <wp:positionV relativeFrom="page">
                  <wp:posOffset>6781800</wp:posOffset>
                </wp:positionV>
                <wp:extent cx="2070100" cy="469900"/>
                <wp:wrapNone/>
                <wp:docPr id="110" name="文本框 110"/>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40"/>
                            <w:r>
                              <w:rPr>
                                <w:rFonts w:ascii="仿宋" w:hAnsi="仿宋" w:cs="仿宋" w:eastAsia="仿宋"/>
                                <w:sz w:val="49"/>
                                <w:spacing w:val="0"/>
                                <w:color w:val="000000"/>
                                <w:b w:val="off"/>
                                <w:i w:val="off"/>
                              </w:rPr>
                              <w:t>收养兄弟和姐</w:t>
                            </w:r>
                            <w:bookmarkEnd w:id="3140"/>
                          </w:p>
                        </w:txbxContent>
                      </wps:txbx>
                      <wps:bodyPr wrap="square" lIns="0" rIns="0" tIns="0" bIns="0" vert="horz" anchor="t">
                        <a:noAutofit/>
                      </wps:bodyPr>
                    </wps:wsp>
                  </a:graphicData>
                </a:graphic>
              </wp:anchor>
            </w:drawing>
          </mc:Choice>
          <mc:Fallback>
            <w:pict>
              <v:shape type="#_x0000_t202" filled="f" stroked="f" style="margin-left:514pt;margin-top:534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41"/>
                      <w:r>
                        <w:rPr>
                          <w:rFonts w:ascii="仿宋" w:hAnsi="仿宋" w:cs="仿宋" w:eastAsia="仿宋"/>
                          <w:sz w:val="49"/>
                          <w:spacing w:val="0"/>
                          <w:color w:val="000000"/>
                          <w:b w:val="off"/>
                          <w:i w:val="off"/>
                        </w:rPr>
                        <w:t>收养兄弟和姐</w:t>
                      </w:r>
                      <w:bookmarkEnd w:id="314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6489700</wp:posOffset>
                </wp:positionH>
                <wp:positionV relativeFrom="page">
                  <wp:posOffset>7162800</wp:posOffset>
                </wp:positionV>
                <wp:extent cx="2070100" cy="469900"/>
                <wp:wrapNone/>
                <wp:docPr id="111" name="文本框 111"/>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42"/>
                            <w:r>
                              <w:rPr>
                                <w:rFonts w:ascii="仿宋" w:hAnsi="仿宋" w:cs="仿宋" w:eastAsia="仿宋"/>
                                <w:sz w:val="49"/>
                                <w:spacing w:val="0"/>
                                <w:color w:val="000000"/>
                                <w:b w:val="off"/>
                                <w:i w:val="off"/>
                              </w:rPr>
                              <w:t>妹</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(以交换谷</w:t>
                            </w:r>
                            <w:bookmarkEnd w:id="3142"/>
                          </w:p>
                        </w:txbxContent>
                      </wps:txbx>
                      <wps:bodyPr wrap="square" lIns="0" rIns="0" tIns="0" bIns="0" vert="horz" anchor="t">
                        <a:noAutofit/>
                      </wps:bodyPr>
                    </wps:wsp>
                  </a:graphicData>
                </a:graphic>
              </wp:anchor>
            </w:drawing>
          </mc:Choice>
          <mc:Fallback>
            <w:pict>
              <v:shape type="#_x0000_t202" filled="f" stroked="f" style="margin-left:511pt;margin-top:564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43"/>
                      <w:r>
                        <w:rPr>
                          <w:rFonts w:ascii="仿宋" w:hAnsi="仿宋" w:cs="仿宋" w:eastAsia="仿宋"/>
                          <w:sz w:val="49"/>
                          <w:spacing w:val="0"/>
                          <w:color w:val="000000"/>
                          <w:b w:val="off"/>
                          <w:i w:val="off"/>
                        </w:rPr>
                        <w:t>妹</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(以交换谷</w:t>
                      </w:r>
                      <w:bookmarkEnd w:id="314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6489700</wp:posOffset>
                </wp:positionH>
                <wp:positionV relativeFrom="page">
                  <wp:posOffset>7632700</wp:posOffset>
                </wp:positionV>
                <wp:extent cx="673100" cy="469900"/>
                <wp:wrapNone/>
                <wp:docPr id="112" name="文本框 112"/>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44"/>
                            <w:r>
                              <w:rPr>
                                <w:rFonts w:ascii="仿宋" w:hAnsi="仿宋" w:cs="仿宋" w:eastAsia="仿宋"/>
                                <w:sz w:val="49"/>
                                <w:spacing w:val="0"/>
                                <w:color w:val="000000"/>
                                <w:b w:val="off"/>
                                <w:i w:val="off"/>
                              </w:rPr>
                              <w:t>物)</w:t>
                            </w:r>
                            <w:bookmarkEnd w:id="3144"/>
                          </w:p>
                        </w:txbxContent>
                      </wps:txbx>
                      <wps:bodyPr wrap="square" lIns="0" rIns="0" tIns="0" bIns="0" vert="horz" anchor="t">
                        <a:noAutofit/>
                      </wps:bodyPr>
                    </wps:wsp>
                  </a:graphicData>
                </a:graphic>
              </wp:anchor>
            </w:drawing>
          </mc:Choice>
          <mc:Fallback>
            <w:pict>
              <v:shape type="#_x0000_t202" filled="f" stroked="f" style="margin-left:511pt;margin-top:601pt;width:5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45"/>
                      <w:r>
                        <w:rPr>
                          <w:rFonts w:ascii="仿宋" w:hAnsi="仿宋" w:cs="仿宋" w:eastAsia="仿宋"/>
                          <w:sz w:val="49"/>
                          <w:spacing w:val="0"/>
                          <w:color w:val="000000"/>
                          <w:b w:val="off"/>
                          <w:i w:val="off"/>
                        </w:rPr>
                        <w:t>物)</w:t>
                      </w:r>
                      <w:bookmarkEnd w:id="314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1981200</wp:posOffset>
                </wp:positionH>
                <wp:positionV relativeFrom="page">
                  <wp:posOffset>8064500</wp:posOffset>
                </wp:positionV>
                <wp:extent cx="2070100" cy="469900"/>
                <wp:wrapNone/>
                <wp:docPr id="113" name="文本框 113"/>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46"/>
                            <w:r>
                              <w:rPr>
                                <w:rFonts w:ascii="仿宋" w:hAnsi="仿宋" w:cs="仿宋" w:eastAsia="仿宋"/>
                                <w:sz w:val="49"/>
                                <w:spacing w:val="0"/>
                                <w:color w:val="000000"/>
                                <w:b w:val="off"/>
                                <w:i w:val="off"/>
                              </w:rPr>
                              <w:t>农业生产的周</w:t>
                            </w:r>
                            <w:bookmarkEnd w:id="3146"/>
                          </w:p>
                        </w:txbxContent>
                      </wps:txbx>
                      <wps:bodyPr wrap="square" lIns="0" rIns="0" tIns="0" bIns="0" vert="horz" anchor="t">
                        <a:noAutofit/>
                      </wps:bodyPr>
                    </wps:wsp>
                  </a:graphicData>
                </a:graphic>
              </wp:anchor>
            </w:drawing>
          </mc:Choice>
          <mc:Fallback>
            <w:pict>
              <v:shape type="#_x0000_t202" filled="f" stroked="f" style="margin-left:156pt;margin-top:635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47"/>
                      <w:r>
                        <w:rPr>
                          <w:rFonts w:ascii="仿宋" w:hAnsi="仿宋" w:cs="仿宋" w:eastAsia="仿宋"/>
                          <w:sz w:val="49"/>
                          <w:spacing w:val="0"/>
                          <w:color w:val="000000"/>
                          <w:b w:val="off"/>
                          <w:i w:val="off"/>
                        </w:rPr>
                        <w:t>农业生产的周</w:t>
                      </w:r>
                      <w:bookmarkEnd w:id="314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1968500</wp:posOffset>
                </wp:positionH>
                <wp:positionV relativeFrom="page">
                  <wp:posOffset>8496300</wp:posOffset>
                </wp:positionV>
                <wp:extent cx="1447800" cy="469900"/>
                <wp:wrapNone/>
                <wp:docPr id="114" name="文本框 114"/>
                <a:graphic xmlns:a="http://schemas.openxmlformats.org/drawingml/2006/main">
                  <a:graphicData uri="http://schemas.microsoft.com/office/word/2010/wordprocessingShape">
                    <wps:wsp>
                      <wps:cNvSpPr txBox="true"/>
                      <wps:spPr>
                        <a:xfrm>
                          <a:off x="0" y="0"/>
                          <a:ext cx="14478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48"/>
                            <w:r>
                              <w:rPr>
                                <w:rFonts w:ascii="仿宋" w:hAnsi="仿宋" w:cs="仿宋" w:eastAsia="仿宋"/>
                                <w:sz w:val="49"/>
                                <w:spacing w:val="0"/>
                                <w:color w:val="000000"/>
                                <w:b w:val="off"/>
                                <w:i w:val="off"/>
                              </w:rPr>
                              <w:t>期性特征</w:t>
                            </w:r>
                            <w:bookmarkEnd w:id="3148"/>
                          </w:p>
                        </w:txbxContent>
                      </wps:txbx>
                      <wps:bodyPr wrap="square" lIns="0" rIns="0" tIns="0" bIns="0" vert="horz" anchor="t">
                        <a:noAutofit/>
                      </wps:bodyPr>
                    </wps:wsp>
                  </a:graphicData>
                </a:graphic>
              </wp:anchor>
            </w:drawing>
          </mc:Choice>
          <mc:Fallback>
            <w:pict>
              <v:shape type="#_x0000_t202" filled="f" stroked="f" style="margin-left:155pt;margin-top:669pt;width:114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49"/>
                      <w:r>
                        <w:rPr>
                          <w:rFonts w:ascii="仿宋" w:hAnsi="仿宋" w:cs="仿宋" w:eastAsia="仿宋"/>
                          <w:sz w:val="49"/>
                          <w:spacing w:val="0"/>
                          <w:color w:val="000000"/>
                          <w:b w:val="off"/>
                          <w:i w:val="off"/>
                        </w:rPr>
                        <w:t>期性特征</w:t>
                      </w:r>
                      <w:bookmarkEnd w:id="314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8775700</wp:posOffset>
                </wp:positionH>
                <wp:positionV relativeFrom="page">
                  <wp:posOffset>8470900</wp:posOffset>
                </wp:positionV>
                <wp:extent cx="2070100" cy="469900"/>
                <wp:wrapNone/>
                <wp:docPr id="115" name="文本框 115"/>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50"/>
                            <w:r>
                              <w:rPr>
                                <w:rFonts w:ascii="仿宋" w:hAnsi="仿宋" w:cs="仿宋" w:eastAsia="仿宋"/>
                                <w:sz w:val="49"/>
                                <w:spacing w:val="0"/>
                                <w:color w:val="000000"/>
                                <w:b w:val="off"/>
                                <w:i w:val="off"/>
                              </w:rPr>
                              <w:t>与克亚那克维</w:t>
                            </w:r>
                            <w:bookmarkEnd w:id="3150"/>
                          </w:p>
                        </w:txbxContent>
                      </wps:txbx>
                      <wps:bodyPr wrap="square" lIns="0" rIns="0" tIns="0" bIns="0" vert="horz" anchor="t">
                        <a:noAutofit/>
                      </wps:bodyPr>
                    </wps:wsp>
                  </a:graphicData>
                </a:graphic>
              </wp:anchor>
            </w:drawing>
          </mc:Choice>
          <mc:Fallback>
            <w:pict>
              <v:shape type="#_x0000_t202" filled="f" stroked="f" style="margin-left:691pt;margin-top:667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51"/>
                      <w:r>
                        <w:rPr>
                          <w:rFonts w:ascii="仿宋" w:hAnsi="仿宋" w:cs="仿宋" w:eastAsia="仿宋"/>
                          <w:sz w:val="49"/>
                          <w:spacing w:val="0"/>
                          <w:color w:val="000000"/>
                          <w:b w:val="off"/>
                          <w:i w:val="off"/>
                        </w:rPr>
                        <w:t>与克亚那克维</w:t>
                      </w:r>
                      <w:bookmarkEnd w:id="315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8775700</wp:posOffset>
                </wp:positionH>
                <wp:positionV relativeFrom="page">
                  <wp:posOffset>8890000</wp:posOffset>
                </wp:positionV>
                <wp:extent cx="1917700" cy="469900"/>
                <wp:wrapNone/>
                <wp:docPr id="116" name="文本框 116"/>
                <a:graphic xmlns:a="http://schemas.openxmlformats.org/drawingml/2006/main">
                  <a:graphicData uri="http://schemas.microsoft.com/office/word/2010/wordprocessingShape">
                    <wps:wsp>
                      <wps:cNvSpPr txBox="true"/>
                      <wps:spPr>
                        <a:xfrm>
                          <a:off x="0" y="0"/>
                          <a:ext cx="19177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52"/>
                            <w:r>
                              <w:rPr>
                                <w:rFonts w:ascii="仿宋" w:hAnsi="仿宋" w:cs="仿宋" w:eastAsia="仿宋"/>
                                <w:sz w:val="49"/>
                                <w:spacing w:val="0"/>
                                <w:color w:val="000000"/>
                                <w:b w:val="off"/>
                                <w:i w:val="off"/>
                              </w:rPr>
                              <w:t>之战(种植者</w:t>
                            </w:r>
                            <w:bookmarkEnd w:id="3152"/>
                          </w:p>
                        </w:txbxContent>
                      </wps:txbx>
                      <wps:bodyPr wrap="square" lIns="0" rIns="0" tIns="0" bIns="0" vert="horz" anchor="t">
                        <a:noAutofit/>
                      </wps:bodyPr>
                    </wps:wsp>
                  </a:graphicData>
                </a:graphic>
              </wp:anchor>
            </w:drawing>
          </mc:Choice>
          <mc:Fallback>
            <w:pict>
              <v:shape type="#_x0000_t202" filled="f" stroked="f" style="margin-left:691pt;margin-top:700pt;width:151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53"/>
                      <w:r>
                        <w:rPr>
                          <w:rFonts w:ascii="仿宋" w:hAnsi="仿宋" w:cs="仿宋" w:eastAsia="仿宋"/>
                          <w:sz w:val="49"/>
                          <w:spacing w:val="0"/>
                          <w:color w:val="000000"/>
                          <w:b w:val="off"/>
                          <w:i w:val="off"/>
                        </w:rPr>
                        <w:t>之战(种植者</w:t>
                      </w:r>
                      <w:bookmarkEnd w:id="31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8763000</wp:posOffset>
                </wp:positionH>
                <wp:positionV relativeFrom="page">
                  <wp:posOffset>9309100</wp:posOffset>
                </wp:positionV>
                <wp:extent cx="1600200" cy="469900"/>
                <wp:wrapNone/>
                <wp:docPr id="117" name="文本框 117"/>
                <a:graphic xmlns:a="http://schemas.openxmlformats.org/drawingml/2006/main">
                  <a:graphicData uri="http://schemas.microsoft.com/office/word/2010/wordprocessingShape">
                    <wps:wsp>
                      <wps:cNvSpPr txBox="true"/>
                      <wps:spPr>
                        <a:xfrm>
                          <a:off x="0" y="0"/>
                          <a:ext cx="16002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54"/>
                            <w:r>
                              <w:rPr>
                                <w:rFonts w:ascii="仿宋" w:hAnsi="仿宋" w:cs="仿宋" w:eastAsia="仿宋"/>
                                <w:sz w:val="49"/>
                                <w:spacing w:val="0"/>
                                <w:color w:val="000000"/>
                                <w:b w:val="off"/>
                                <w:i w:val="off"/>
                              </w:rPr>
                              <w:t>与狩猎者)</w:t>
                            </w:r>
                            <w:bookmarkEnd w:id="3154"/>
                          </w:p>
                        </w:txbxContent>
                      </wps:txbx>
                      <wps:bodyPr wrap="square" lIns="0" rIns="0" tIns="0" bIns="0" vert="horz" anchor="t">
                        <a:noAutofit/>
                      </wps:bodyPr>
                    </wps:wsp>
                  </a:graphicData>
                </a:graphic>
              </wp:anchor>
            </w:drawing>
          </mc:Choice>
          <mc:Fallback>
            <w:pict>
              <v:shape type="#_x0000_t202" filled="f" stroked="f" style="margin-left:690pt;margin-top:733pt;width:126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55"/>
                      <w:r>
                        <w:rPr>
                          <w:rFonts w:ascii="仿宋" w:hAnsi="仿宋" w:cs="仿宋" w:eastAsia="仿宋"/>
                          <w:sz w:val="49"/>
                          <w:spacing w:val="0"/>
                          <w:color w:val="000000"/>
                          <w:b w:val="off"/>
                          <w:i w:val="off"/>
                        </w:rPr>
                        <w:t>与狩猎者)</w:t>
                      </w:r>
                      <w:bookmarkEnd w:id="315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1955800</wp:posOffset>
                </wp:positionH>
                <wp:positionV relativeFrom="page">
                  <wp:posOffset>9347200</wp:posOffset>
                </wp:positionV>
                <wp:extent cx="2070100" cy="469900"/>
                <wp:wrapNone/>
                <wp:docPr id="118" name="文本框 118"/>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56"/>
                            <w:r>
                              <w:rPr>
                                <w:rFonts w:ascii="仿宋" w:hAnsi="仿宋" w:cs="仿宋" w:eastAsia="仿宋"/>
                                <w:sz w:val="49"/>
                                <w:spacing w:val="0"/>
                                <w:color w:val="000000"/>
                                <w:b w:val="off"/>
                                <w:i w:val="off"/>
                              </w:rPr>
                              <w:t>猎取物(狩猎)</w:t>
                            </w:r>
                            <w:bookmarkEnd w:id="3156"/>
                          </w:p>
                        </w:txbxContent>
                      </wps:txbx>
                      <wps:bodyPr wrap="square" lIns="0" rIns="0" tIns="0" bIns="0" vert="horz" anchor="t">
                        <a:noAutofit/>
                      </wps:bodyPr>
                    </wps:wsp>
                  </a:graphicData>
                </a:graphic>
              </wp:anchor>
            </w:drawing>
          </mc:Choice>
          <mc:Fallback>
            <w:pict>
              <v:shape type="#_x0000_t202" filled="f" stroked="f" style="margin-left:154pt;margin-top:736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57"/>
                      <w:r>
                        <w:rPr>
                          <w:rFonts w:ascii="仿宋" w:hAnsi="仿宋" w:cs="仿宋" w:eastAsia="仿宋"/>
                          <w:sz w:val="49"/>
                          <w:spacing w:val="0"/>
                          <w:color w:val="000000"/>
                          <w:b w:val="off"/>
                          <w:i w:val="off"/>
                        </w:rPr>
                        <w:t>猎取物(狩猎)</w:t>
                      </w:r>
                      <w:bookmarkEnd w:id="315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1968500</wp:posOffset>
                </wp:positionH>
                <wp:positionV relativeFrom="page">
                  <wp:posOffset>9766300</wp:posOffset>
                </wp:positionV>
                <wp:extent cx="1752600" cy="469900"/>
                <wp:wrapNone/>
                <wp:docPr id="119" name="文本框 119"/>
                <a:graphic xmlns:a="http://schemas.openxmlformats.org/drawingml/2006/main">
                  <a:graphicData uri="http://schemas.microsoft.com/office/word/2010/wordprocessingShape">
                    <wps:wsp>
                      <wps:cNvSpPr txBox="true"/>
                      <wps:spPr>
                        <a:xfrm>
                          <a:off x="0" y="0"/>
                          <a:ext cx="17526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58"/>
                            <w:r>
                              <w:rPr>
                                <w:rFonts w:ascii="仿宋" w:hAnsi="仿宋" w:cs="仿宋" w:eastAsia="仿宋"/>
                                <w:sz w:val="49"/>
                                <w:spacing w:val="0"/>
                                <w:color w:val="000000"/>
                                <w:b w:val="off"/>
                                <w:i w:val="off"/>
                              </w:rPr>
                              <w:t>的食用价值</w:t>
                            </w:r>
                            <w:bookmarkEnd w:id="3158"/>
                          </w:p>
                        </w:txbxContent>
                      </wps:txbx>
                      <wps:bodyPr wrap="square" lIns="0" rIns="0" tIns="0" bIns="0" vert="horz" anchor="t">
                        <a:noAutofit/>
                      </wps:bodyPr>
                    </wps:wsp>
                  </a:graphicData>
                </a:graphic>
              </wp:anchor>
            </w:drawing>
          </mc:Choice>
          <mc:Fallback>
            <w:pict>
              <v:shape type="#_x0000_t202" filled="f" stroked="f" style="margin-left:155pt;margin-top:769pt;width:138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59"/>
                      <w:r>
                        <w:rPr>
                          <w:rFonts w:ascii="仿宋" w:hAnsi="仿宋" w:cs="仿宋" w:eastAsia="仿宋"/>
                          <w:sz w:val="49"/>
                          <w:spacing w:val="0"/>
                          <w:color w:val="000000"/>
                          <w:b w:val="off"/>
                          <w:i w:val="off"/>
                        </w:rPr>
                        <w:t>的食用价值</w:t>
                      </w:r>
                      <w:bookmarkEnd w:id="315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4229100</wp:posOffset>
                </wp:positionH>
                <wp:positionV relativeFrom="page">
                  <wp:posOffset>10160000</wp:posOffset>
                </wp:positionV>
                <wp:extent cx="2070100" cy="469900"/>
                <wp:wrapNone/>
                <wp:docPr id="120" name="文本框 120"/>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60"/>
                            <w:r>
                              <w:rPr>
                                <w:rFonts w:ascii="仿宋" w:hAnsi="仿宋" w:cs="仿宋" w:eastAsia="仿宋"/>
                                <w:sz w:val="49"/>
                                <w:spacing w:val="0"/>
                                <w:color w:val="000000"/>
                                <w:b w:val="off"/>
                                <w:i w:val="off"/>
                              </w:rPr>
                              <w:t>由两位战神领</w:t>
                            </w:r>
                            <w:bookmarkEnd w:id="3160"/>
                          </w:p>
                        </w:txbxContent>
                      </wps:txbx>
                      <wps:bodyPr wrap="square" lIns="0" rIns="0" tIns="0" bIns="0" vert="horz" anchor="t">
                        <a:noAutofit/>
                      </wps:bodyPr>
                    </wps:wsp>
                  </a:graphicData>
                </a:graphic>
              </wp:anchor>
            </w:drawing>
          </mc:Choice>
          <mc:Fallback>
            <w:pict>
              <v:shape type="#_x0000_t202" filled="f" stroked="f" style="margin-left:333pt;margin-top:800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61"/>
                      <w:r>
                        <w:rPr>
                          <w:rFonts w:ascii="仿宋" w:hAnsi="仿宋" w:cs="仿宋" w:eastAsia="仿宋"/>
                          <w:sz w:val="49"/>
                          <w:spacing w:val="0"/>
                          <w:color w:val="000000"/>
                          <w:b w:val="off"/>
                          <w:i w:val="off"/>
                        </w:rPr>
                        <w:t>由两位战神领</w:t>
                      </w:r>
                      <w:bookmarkEnd w:id="316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4241800</wp:posOffset>
                </wp:positionH>
                <wp:positionV relativeFrom="page">
                  <wp:posOffset>10604500</wp:posOffset>
                </wp:positionV>
                <wp:extent cx="1447800" cy="469900"/>
                <wp:wrapNone/>
                <wp:docPr id="121" name="文本框 121"/>
                <a:graphic xmlns:a="http://schemas.openxmlformats.org/drawingml/2006/main">
                  <a:graphicData uri="http://schemas.microsoft.com/office/word/2010/wordprocessingShape">
                    <wps:wsp>
                      <wps:cNvSpPr txBox="true"/>
                      <wps:spPr>
                        <a:xfrm>
                          <a:off x="0" y="0"/>
                          <a:ext cx="14478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62"/>
                            <w:r>
                              <w:rPr>
                                <w:rFonts w:ascii="仿宋" w:hAnsi="仿宋" w:cs="仿宋" w:eastAsia="仿宋"/>
                                <w:sz w:val="49"/>
                                <w:spacing w:val="0"/>
                                <w:color w:val="000000"/>
                                <w:b w:val="off"/>
                                <w:i w:val="off"/>
                              </w:rPr>
                              <w:t>导的战争</w:t>
                            </w:r>
                            <w:bookmarkEnd w:id="3162"/>
                          </w:p>
                        </w:txbxContent>
                      </wps:txbx>
                      <wps:bodyPr wrap="square" lIns="0" rIns="0" tIns="0" bIns="0" vert="horz" anchor="t">
                        <a:noAutofit/>
                      </wps:bodyPr>
                    </wps:wsp>
                  </a:graphicData>
                </a:graphic>
              </wp:anchor>
            </w:drawing>
          </mc:Choice>
          <mc:Fallback>
            <w:pict>
              <v:shape type="#_x0000_t202" filled="f" stroked="f" style="margin-left:334pt;margin-top:835pt;width:114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63"/>
                      <w:r>
                        <w:rPr>
                          <w:rFonts w:ascii="仿宋" w:hAnsi="仿宋" w:cs="仿宋" w:eastAsia="仿宋"/>
                          <w:sz w:val="49"/>
                          <w:spacing w:val="0"/>
                          <w:color w:val="000000"/>
                          <w:b w:val="off"/>
                          <w:i w:val="off"/>
                        </w:rPr>
                        <w:t>导的战争</w:t>
                      </w:r>
                      <w:bookmarkEnd w:id="316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1968500</wp:posOffset>
                </wp:positionH>
                <wp:positionV relativeFrom="page">
                  <wp:posOffset>11036300</wp:posOffset>
                </wp:positionV>
                <wp:extent cx="2070100" cy="469900"/>
                <wp:wrapNone/>
                <wp:docPr id="122" name="文本框 122"/>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64"/>
                            <w:r>
                              <w:rPr>
                                <w:rFonts w:ascii="仿宋" w:hAnsi="仿宋" w:cs="仿宋" w:eastAsia="仿宋"/>
                                <w:sz w:val="49"/>
                                <w:spacing w:val="0"/>
                                <w:color w:val="000000"/>
                                <w:b w:val="off"/>
                                <w:i w:val="off"/>
                              </w:rPr>
                              <w:t>不可避免的战</w:t>
                            </w:r>
                            <w:bookmarkEnd w:id="3164"/>
                          </w:p>
                        </w:txbxContent>
                      </wps:txbx>
                      <wps:bodyPr wrap="square" lIns="0" rIns="0" tIns="0" bIns="0" vert="horz" anchor="t">
                        <a:noAutofit/>
                      </wps:bodyPr>
                    </wps:wsp>
                  </a:graphicData>
                </a:graphic>
              </wp:anchor>
            </w:drawing>
          </mc:Choice>
          <mc:Fallback>
            <w:pict>
              <v:shape type="#_x0000_t202" filled="f" stroked="f" style="margin-left:155pt;margin-top:869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65"/>
                      <w:r>
                        <w:rPr>
                          <w:rFonts w:ascii="仿宋" w:hAnsi="仿宋" w:cs="仿宋" w:eastAsia="仿宋"/>
                          <w:sz w:val="49"/>
                          <w:spacing w:val="0"/>
                          <w:color w:val="000000"/>
                          <w:b w:val="off"/>
                          <w:i w:val="off"/>
                        </w:rPr>
                        <w:t>不可避免的战</w:t>
                      </w:r>
                      <w:bookmarkEnd w:id="316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1981200</wp:posOffset>
                </wp:positionH>
                <wp:positionV relativeFrom="page">
                  <wp:posOffset>11455400</wp:posOffset>
                </wp:positionV>
                <wp:extent cx="508000" cy="469900"/>
                <wp:wrapNone/>
                <wp:docPr id="123" name="文本框 123"/>
                <a:graphic xmlns:a="http://schemas.openxmlformats.org/drawingml/2006/main">
                  <a:graphicData uri="http://schemas.microsoft.com/office/word/2010/wordprocessingShape">
                    <wps:wsp>
                      <wps:cNvSpPr txBox="true"/>
                      <wps:spPr>
                        <a:xfrm>
                          <a:off x="0" y="0"/>
                          <a:ext cx="5080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66"/>
                            <w:r>
                              <w:rPr>
                                <w:rFonts w:ascii="仿宋" w:hAnsi="仿宋" w:cs="仿宋" w:eastAsia="仿宋"/>
                                <w:sz w:val="49"/>
                                <w:spacing w:val="0"/>
                                <w:color w:val="000000"/>
                                <w:b w:val="off"/>
                                <w:i w:val="off"/>
                              </w:rPr>
                              <w:t>争</w:t>
                            </w:r>
                            <w:bookmarkEnd w:id="3166"/>
                          </w:p>
                        </w:txbxContent>
                      </wps:txbx>
                      <wps:bodyPr wrap="square" lIns="0" rIns="0" tIns="0" bIns="0" vert="horz" anchor="t">
                        <a:noAutofit/>
                      </wps:bodyPr>
                    </wps:wsp>
                  </a:graphicData>
                </a:graphic>
              </wp:anchor>
            </w:drawing>
          </mc:Choice>
          <mc:Fallback>
            <w:pict>
              <v:shape type="#_x0000_t202" filled="f" stroked="f" style="margin-left:156pt;margin-top:902pt;width:40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67"/>
                      <w:r>
                        <w:rPr>
                          <w:rFonts w:ascii="仿宋" w:hAnsi="仿宋" w:cs="仿宋" w:eastAsia="仿宋"/>
                          <w:sz w:val="49"/>
                          <w:spacing w:val="0"/>
                          <w:color w:val="000000"/>
                          <w:b w:val="off"/>
                          <w:i w:val="off"/>
                        </w:rPr>
                        <w:t>争</w:t>
                      </w:r>
                      <w:bookmarkEnd w:id="316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8750300</wp:posOffset>
                </wp:positionH>
                <wp:positionV relativeFrom="page">
                  <wp:posOffset>10985500</wp:posOffset>
                </wp:positionV>
                <wp:extent cx="2222500" cy="469900"/>
                <wp:wrapNone/>
                <wp:docPr id="124" name="文本框 124"/>
                <a:graphic xmlns:a="http://schemas.openxmlformats.org/drawingml/2006/main">
                  <a:graphicData uri="http://schemas.microsoft.com/office/word/2010/wordprocessingShape">
                    <wps:wsp>
                      <wps:cNvSpPr txBox="true"/>
                      <wps:spPr>
                        <a:xfrm>
                          <a:off x="0" y="0"/>
                          <a:ext cx="2222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68"/>
                            <w:r>
                              <w:rPr>
                                <w:rFonts w:ascii="仿宋" w:hAnsi="仿宋" w:cs="仿宋" w:eastAsia="仿宋"/>
                                <w:sz w:val="49"/>
                                <w:spacing w:val="0"/>
                                <w:color w:val="000000"/>
                                <w:b w:val="off"/>
                                <w:i w:val="off"/>
                              </w:rPr>
                              <w:t>部落得救(发现</w:t>
                            </w:r>
                            <w:bookmarkEnd w:id="3168"/>
                          </w:p>
                        </w:txbxContent>
                      </wps:txbx>
                      <wps:bodyPr wrap="square" lIns="0" rIns="0" tIns="0" bIns="0" vert="horz" anchor="t">
                        <a:noAutofit/>
                      </wps:bodyPr>
                    </wps:wsp>
                  </a:graphicData>
                </a:graphic>
              </wp:anchor>
            </w:drawing>
          </mc:Choice>
          <mc:Fallback>
            <w:pict>
              <v:shape type="#_x0000_t202" filled="f" stroked="f" style="margin-left:689pt;margin-top:865pt;width:17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69"/>
                      <w:r>
                        <w:rPr>
                          <w:rFonts w:ascii="仿宋" w:hAnsi="仿宋" w:cs="仿宋" w:eastAsia="仿宋"/>
                          <w:sz w:val="49"/>
                          <w:spacing w:val="0"/>
                          <w:color w:val="000000"/>
                          <w:b w:val="off"/>
                          <w:i w:val="off"/>
                        </w:rPr>
                        <w:t>部落得救(发现</w:t>
                      </w:r>
                      <w:bookmarkEnd w:id="316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8763000</wp:posOffset>
                </wp:positionH>
                <wp:positionV relativeFrom="page">
                  <wp:posOffset>11417300</wp:posOffset>
                </wp:positionV>
                <wp:extent cx="1917700" cy="469900"/>
                <wp:wrapNone/>
                <wp:docPr id="125" name="文本框 125"/>
                <a:graphic xmlns:a="http://schemas.openxmlformats.org/drawingml/2006/main">
                  <a:graphicData uri="http://schemas.microsoft.com/office/word/2010/wordprocessingShape">
                    <wps:wsp>
                      <wps:cNvSpPr txBox="true"/>
                      <wps:spPr>
                        <a:xfrm>
                          <a:off x="0" y="0"/>
                          <a:ext cx="19177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70"/>
                            <w:r>
                              <w:rPr>
                                <w:rFonts w:ascii="仿宋" w:hAnsi="仿宋" w:cs="仿宋" w:eastAsia="仿宋"/>
                                <w:sz w:val="49"/>
                                <w:spacing w:val="0"/>
                                <w:color w:val="000000"/>
                                <w:b w:val="off"/>
                                <w:i w:val="off"/>
                              </w:rPr>
                              <w:t>世界的中心)</w:t>
                            </w:r>
                            <w:bookmarkEnd w:id="3170"/>
                          </w:p>
                        </w:txbxContent>
                      </wps:txbx>
                      <wps:bodyPr wrap="square" lIns="0" rIns="0" tIns="0" bIns="0" vert="horz" anchor="t">
                        <a:noAutofit/>
                      </wps:bodyPr>
                    </wps:wsp>
                  </a:graphicData>
                </a:graphic>
              </wp:anchor>
            </w:drawing>
          </mc:Choice>
          <mc:Fallback>
            <w:pict>
              <v:shape type="#_x0000_t202" filled="f" stroked="f" style="margin-left:690pt;margin-top:899pt;width:151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71"/>
                      <w:r>
                        <w:rPr>
                          <w:rFonts w:ascii="仿宋" w:hAnsi="仿宋" w:cs="仿宋" w:eastAsia="仿宋"/>
                          <w:sz w:val="49"/>
                          <w:spacing w:val="0"/>
                          <w:color w:val="000000"/>
                          <w:b w:val="off"/>
                          <w:i w:val="off"/>
                        </w:rPr>
                        <w:t>世界的中心)</w:t>
                      </w:r>
                      <w:bookmarkEnd w:id="317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6489700</wp:posOffset>
                </wp:positionH>
                <wp:positionV relativeFrom="page">
                  <wp:posOffset>11849100</wp:posOffset>
                </wp:positionV>
                <wp:extent cx="2070100" cy="469900"/>
                <wp:wrapNone/>
                <wp:docPr id="126" name="文本框 126"/>
                <a:graphic xmlns:a="http://schemas.openxmlformats.org/drawingml/2006/main">
                  <a:graphicData uri="http://schemas.microsoft.com/office/word/2010/wordprocessingShape">
                    <wps:wsp>
                      <wps:cNvSpPr txBox="true"/>
                      <wps:spPr>
                        <a:xfrm>
                          <a:off x="0" y="0"/>
                          <a:ext cx="2070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72"/>
                            <w:r>
                              <w:rPr>
                                <w:rFonts w:ascii="仿宋" w:hAnsi="仿宋" w:cs="仿宋" w:eastAsia="仿宋"/>
                                <w:sz w:val="49"/>
                                <w:spacing w:val="0"/>
                                <w:color w:val="000000"/>
                                <w:b w:val="off"/>
                                <w:i w:val="off"/>
                              </w:rPr>
                              <w:t>献出兄弟和姐</w:t>
                            </w:r>
                            <w:bookmarkEnd w:id="3172"/>
                          </w:p>
                        </w:txbxContent>
                      </wps:txbx>
                      <wps:bodyPr wrap="square" lIns="0" rIns="0" tIns="0" bIns="0" vert="horz" anchor="t">
                        <a:noAutofit/>
                      </wps:bodyPr>
                    </wps:wsp>
                  </a:graphicData>
                </a:graphic>
              </wp:anchor>
            </w:drawing>
          </mc:Choice>
          <mc:Fallback>
            <w:pict>
              <v:shape type="#_x0000_t202" filled="f" stroked="f" style="margin-left:511pt;margin-top:933pt;width:16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73"/>
                      <w:r>
                        <w:rPr>
                          <w:rFonts w:ascii="仿宋" w:hAnsi="仿宋" w:cs="仿宋" w:eastAsia="仿宋"/>
                          <w:sz w:val="49"/>
                          <w:spacing w:val="0"/>
                          <w:color w:val="000000"/>
                          <w:b w:val="off"/>
                          <w:i w:val="off"/>
                        </w:rPr>
                        <w:t>献出兄弟和姐</w:t>
                      </w:r>
                      <w:bookmarkEnd w:id="317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6489700</wp:posOffset>
                </wp:positionH>
                <wp:positionV relativeFrom="page">
                  <wp:posOffset>12268200</wp:posOffset>
                </wp:positionV>
                <wp:extent cx="1917700" cy="469900"/>
                <wp:wrapNone/>
                <wp:docPr id="127" name="文本框 127"/>
                <a:graphic xmlns:a="http://schemas.openxmlformats.org/drawingml/2006/main">
                  <a:graphicData uri="http://schemas.microsoft.com/office/word/2010/wordprocessingShape">
                    <wps:wsp>
                      <wps:cNvSpPr txBox="true"/>
                      <wps:spPr>
                        <a:xfrm>
                          <a:off x="0" y="0"/>
                          <a:ext cx="19177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74"/>
                            <w:r>
                              <w:rPr>
                                <w:rFonts w:ascii="仿宋" w:hAnsi="仿宋" w:cs="仿宋" w:eastAsia="仿宋"/>
                                <w:sz w:val="49"/>
                                <w:spacing w:val="0"/>
                                <w:color w:val="000000"/>
                                <w:b w:val="off"/>
                                <w:i w:val="off"/>
                              </w:rPr>
                              <w:t>妹(以防大洪</w:t>
                            </w:r>
                            <w:bookmarkEnd w:id="3174"/>
                          </w:p>
                        </w:txbxContent>
                      </wps:txbx>
                      <wps:bodyPr wrap="square" lIns="0" rIns="0" tIns="0" bIns="0" vert="horz" anchor="t">
                        <a:noAutofit/>
                      </wps:bodyPr>
                    </wps:wsp>
                  </a:graphicData>
                </a:graphic>
              </wp:anchor>
            </w:drawing>
          </mc:Choice>
          <mc:Fallback>
            <w:pict>
              <v:shape type="#_x0000_t202" filled="f" stroked="f" style="margin-left:511pt;margin-top:966pt;width:151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75"/>
                      <w:r>
                        <w:rPr>
                          <w:rFonts w:ascii="仿宋" w:hAnsi="仿宋" w:cs="仿宋" w:eastAsia="仿宋"/>
                          <w:sz w:val="49"/>
                          <w:spacing w:val="0"/>
                          <w:color w:val="000000"/>
                          <w:b w:val="off"/>
                          <w:i w:val="off"/>
                        </w:rPr>
                        <w:t>妹(以防大洪</w:t>
                      </w:r>
                      <w:bookmarkEnd w:id="317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6489700</wp:posOffset>
                </wp:positionH>
                <wp:positionV relativeFrom="page">
                  <wp:posOffset>12738100</wp:posOffset>
                </wp:positionV>
                <wp:extent cx="673100" cy="469900"/>
                <wp:wrapNone/>
                <wp:docPr id="128" name="文本框 128"/>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76"/>
                            <w:r>
                              <w:rPr>
                                <w:rFonts w:ascii="仿宋" w:hAnsi="仿宋" w:cs="仿宋" w:eastAsia="仿宋"/>
                                <w:sz w:val="49"/>
                                <w:spacing w:val="0"/>
                                <w:color w:val="000000"/>
                                <w:b w:val="off"/>
                                <w:i w:val="off"/>
                              </w:rPr>
                              <w:t>水)</w:t>
                            </w:r>
                            <w:bookmarkEnd w:id="3176"/>
                          </w:p>
                        </w:txbxContent>
                      </wps:txbx>
                      <wps:bodyPr wrap="square" lIns="0" rIns="0" tIns="0" bIns="0" vert="horz" anchor="t">
                        <a:noAutofit/>
                      </wps:bodyPr>
                    </wps:wsp>
                  </a:graphicData>
                </a:graphic>
              </wp:anchor>
            </w:drawing>
          </mc:Choice>
          <mc:Fallback>
            <w:pict>
              <v:shape type="#_x0000_t202" filled="f" stroked="f" style="margin-left:511pt;margin-top:1003pt;width:5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77"/>
                      <w:r>
                        <w:rPr>
                          <w:rFonts w:ascii="仿宋" w:hAnsi="仿宋" w:cs="仿宋" w:eastAsia="仿宋"/>
                          <w:sz w:val="49"/>
                          <w:spacing w:val="0"/>
                          <w:color w:val="000000"/>
                          <w:b w:val="off"/>
                          <w:i w:val="off"/>
                        </w:rPr>
                        <w:t>水)</w:t>
                      </w:r>
                      <w:bookmarkEnd w:id="317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1917700</wp:posOffset>
                </wp:positionH>
                <wp:positionV relativeFrom="page">
                  <wp:posOffset>13144500</wp:posOffset>
                </wp:positionV>
                <wp:extent cx="825500" cy="469900"/>
                <wp:wrapNone/>
                <wp:docPr id="129" name="文本框 129"/>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78"/>
                            <w:r>
                              <w:rPr>
                                <w:rFonts w:ascii="仿宋" w:hAnsi="仿宋" w:cs="仿宋" w:eastAsia="仿宋"/>
                                <w:sz w:val="49"/>
                                <w:spacing w:val="0"/>
                                <w:color w:val="000000"/>
                                <w:b w:val="off"/>
                                <w:i w:val="off"/>
                              </w:rPr>
                              <w:t>死亡</w:t>
                            </w:r>
                            <w:bookmarkEnd w:id="3178"/>
                          </w:p>
                        </w:txbxContent>
                      </wps:txbx>
                      <wps:bodyPr wrap="square" lIns="0" rIns="0" tIns="0" bIns="0" vert="horz" anchor="t">
                        <a:noAutofit/>
                      </wps:bodyPr>
                    </wps:wsp>
                  </a:graphicData>
                </a:graphic>
              </wp:anchor>
            </w:drawing>
          </mc:Choice>
          <mc:Fallback>
            <w:pict>
              <v:shape type="#_x0000_t202" filled="f" stroked="f" style="margin-left:151pt;margin-top:1035pt;width:6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79"/>
                      <w:r>
                        <w:rPr>
                          <w:rFonts w:ascii="仿宋" w:hAnsi="仿宋" w:cs="仿宋" w:eastAsia="仿宋"/>
                          <w:sz w:val="49"/>
                          <w:spacing w:val="0"/>
                          <w:color w:val="000000"/>
                          <w:b w:val="off"/>
                          <w:i w:val="off"/>
                        </w:rPr>
                        <w:t>死亡</w:t>
                      </w:r>
                      <w:bookmarkEnd w:id="317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8750300</wp:posOffset>
                </wp:positionH>
                <wp:positionV relativeFrom="page">
                  <wp:posOffset>13106400</wp:posOffset>
                </wp:positionV>
                <wp:extent cx="825500" cy="469900"/>
                <wp:wrapNone/>
                <wp:docPr id="130" name="文本框 130"/>
                <a:graphic xmlns:a="http://schemas.openxmlformats.org/drawingml/2006/main">
                  <a:graphicData uri="http://schemas.microsoft.com/office/word/2010/wordprocessingShape">
                    <wps:wsp>
                      <wps:cNvSpPr txBox="true"/>
                      <wps:spPr>
                        <a:xfrm>
                          <a:off x="0" y="0"/>
                          <a:ext cx="8255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80"/>
                            <w:r>
                              <w:rPr>
                                <w:rFonts w:ascii="仿宋" w:hAnsi="仿宋" w:cs="仿宋" w:eastAsia="仿宋"/>
                                <w:sz w:val="49"/>
                                <w:spacing w:val="0"/>
                                <w:color w:val="000000"/>
                                <w:b w:val="off"/>
                                <w:i w:val="off"/>
                              </w:rPr>
                              <w:t>永久</w:t>
                            </w:r>
                            <w:bookmarkEnd w:id="3180"/>
                          </w:p>
                        </w:txbxContent>
                      </wps:txbx>
                      <wps:bodyPr wrap="square" lIns="0" rIns="0" tIns="0" bIns="0" vert="horz" anchor="t">
                        <a:noAutofit/>
                      </wps:bodyPr>
                    </wps:wsp>
                  </a:graphicData>
                </a:graphic>
              </wp:anchor>
            </w:drawing>
          </mc:Choice>
          <mc:Fallback>
            <w:pict>
              <v:shape type="#_x0000_t202" filled="f" stroked="f" style="margin-left:689pt;margin-top:1032pt;width:65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81"/>
                      <w:r>
                        <w:rPr>
                          <w:rFonts w:ascii="仿宋" w:hAnsi="仿宋" w:cs="仿宋" w:eastAsia="仿宋"/>
                          <w:sz w:val="49"/>
                          <w:spacing w:val="0"/>
                          <w:color w:val="000000"/>
                          <w:b w:val="off"/>
                          <w:i w:val="off"/>
                        </w:rPr>
                        <w:t>永久</w:t>
                      </w:r>
                      <w:bookmarkEnd w:id="318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2044700</wp:posOffset>
                </wp:positionH>
                <wp:positionV relativeFrom="page">
                  <wp:posOffset>14211300</wp:posOffset>
                </wp:positionV>
                <wp:extent cx="7975600" cy="469900"/>
                <wp:wrapNone/>
                <wp:docPr id="131" name="文本框 131"/>
                <a:graphic xmlns:a="http://schemas.openxmlformats.org/drawingml/2006/main">
                  <a:graphicData uri="http://schemas.microsoft.com/office/word/2010/wordprocessingShape">
                    <wps:wsp>
                      <wps:cNvSpPr txBox="true"/>
                      <wps:spPr>
                        <a:xfrm>
                          <a:off x="0" y="0"/>
                          <a:ext cx="79756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82"/>
                            <w:r>
                              <w:rPr>
                                <w:rFonts w:ascii="仿宋" w:hAnsi="仿宋" w:cs="仿宋" w:eastAsia="仿宋"/>
                                <w:sz w:val="49"/>
                                <w:spacing w:val="0"/>
                                <w:color w:val="000000"/>
                                <w:b w:val="off"/>
                                <w:i w:val="off"/>
                              </w:rPr>
                              <w:t>如表所示，问题在于发现生死之间的中介。对于普韦布洛</w:t>
                            </w:r>
                            <w:bookmarkEnd w:id="3182"/>
                          </w:p>
                        </w:txbxContent>
                      </wps:txbx>
                      <wps:bodyPr wrap="square" lIns="0" rIns="0" tIns="0" bIns="0" vert="horz" anchor="t">
                        <a:noAutofit/>
                      </wps:bodyPr>
                    </wps:wsp>
                  </a:graphicData>
                </a:graphic>
              </wp:anchor>
            </w:drawing>
          </mc:Choice>
          <mc:Fallback>
            <w:pict>
              <v:shape type="#_x0000_t202" filled="f" stroked="f" style="margin-left:161pt;margin-top:1119pt;width:628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83"/>
                      <w:r>
                        <w:rPr>
                          <w:rFonts w:ascii="仿宋" w:hAnsi="仿宋" w:cs="仿宋" w:eastAsia="仿宋"/>
                          <w:sz w:val="49"/>
                          <w:spacing w:val="0"/>
                          <w:color w:val="000000"/>
                          <w:b w:val="off"/>
                          <w:i w:val="off"/>
                        </w:rPr>
                        <w:t>如表所示，问题在于发现生死之间的中介。对于普韦布洛</w:t>
                      </w:r>
                      <w:bookmarkEnd w:id="318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1295400</wp:posOffset>
                </wp:positionH>
                <wp:positionV relativeFrom="page">
                  <wp:posOffset>14820900</wp:posOffset>
                </wp:positionV>
                <wp:extent cx="8597900" cy="469900"/>
                <wp:wrapNone/>
                <wp:docPr id="132" name="文本框 132"/>
                <a:graphic xmlns:a="http://schemas.openxmlformats.org/drawingml/2006/main">
                  <a:graphicData uri="http://schemas.microsoft.com/office/word/2010/wordprocessingShape">
                    <wps:wsp>
                      <wps:cNvSpPr txBox="true"/>
                      <wps:spPr>
                        <a:xfrm>
                          <a:off x="0" y="0"/>
                          <a:ext cx="859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84"/>
                            <w:r>
                              <w:rPr>
                                <w:rFonts w:ascii="仿宋" w:hAnsi="仿宋" w:cs="仿宋" w:eastAsia="仿宋"/>
                                <w:sz w:val="49"/>
                                <w:spacing w:val="0"/>
                                <w:color w:val="000000"/>
                                <w:b w:val="off"/>
                                <w:i w:val="off"/>
                              </w:rPr>
                              <w:t>人来说：这尤其困难；他们是按照植物生命的方式(破土而出)</w:t>
                            </w:r>
                            <w:bookmarkEnd w:id="3184"/>
                          </w:p>
                        </w:txbxContent>
                      </wps:txbx>
                      <wps:bodyPr wrap="square" lIns="0" rIns="0" tIns="0" bIns="0" vert="horz" anchor="t">
                        <a:noAutofit/>
                      </wps:bodyPr>
                    </wps:wsp>
                  </a:graphicData>
                </a:graphic>
              </wp:anchor>
            </w:drawing>
          </mc:Choice>
          <mc:Fallback>
            <w:pict>
              <v:shape type="#_x0000_t202" filled="f" stroked="f" style="margin-left:102pt;margin-top:1167pt;width:677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85"/>
                      <w:r>
                        <w:rPr>
                          <w:rFonts w:ascii="仿宋" w:hAnsi="仿宋" w:cs="仿宋" w:eastAsia="仿宋"/>
                          <w:sz w:val="49"/>
                          <w:spacing w:val="0"/>
                          <w:color w:val="000000"/>
                          <w:b w:val="off"/>
                          <w:i w:val="off"/>
                        </w:rPr>
                        <w:t>人来说：这尤其困难；他们是按照植物生命的方式(破土而出)</w:t>
                      </w:r>
                      <w:bookmarkEnd w:id="318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1282700</wp:posOffset>
                </wp:positionH>
                <wp:positionV relativeFrom="page">
                  <wp:posOffset>15430500</wp:posOffset>
                </wp:positionV>
                <wp:extent cx="8915400" cy="469900"/>
                <wp:wrapNone/>
                <wp:docPr id="133" name="文本框 133"/>
                <a:graphic xmlns:a="http://schemas.openxmlformats.org/drawingml/2006/main">
                  <a:graphicData uri="http://schemas.microsoft.com/office/word/2010/wordprocessingShape">
                    <wps:wsp>
                      <wps:cNvSpPr txBox="true"/>
                      <wps:spPr>
                        <a:xfrm>
                          <a:off x="0" y="0"/>
                          <a:ext cx="8915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86"/>
                            <w:r>
                              <w:rPr>
                                <w:rFonts w:ascii="仿宋" w:hAnsi="仿宋" w:cs="仿宋" w:eastAsia="仿宋"/>
                                <w:sz w:val="49"/>
                                <w:spacing w:val="0"/>
                                <w:color w:val="000000"/>
                                <w:b w:val="off"/>
                                <w:i w:val="off"/>
                              </w:rPr>
                              <w:t>来理解人类生命起源的。他们有着和古希腊人同样的那种信念，</w:t>
                            </w:r>
                            <w:bookmarkEnd w:id="3186"/>
                          </w:p>
                        </w:txbxContent>
                      </wps:txbx>
                      <wps:bodyPr wrap="square" lIns="0" rIns="0" tIns="0" bIns="0" vert="horz" anchor="t">
                        <a:noAutofit/>
                      </wps:bodyPr>
                    </wps:wsp>
                  </a:graphicData>
                </a:graphic>
              </wp:anchor>
            </w:drawing>
          </mc:Choice>
          <mc:Fallback>
            <w:pict>
              <v:shape type="#_x0000_t202" filled="f" stroked="f" style="margin-left:101pt;margin-top:1215pt;width:702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87"/>
                      <w:r>
                        <w:rPr>
                          <w:rFonts w:ascii="仿宋" w:hAnsi="仿宋" w:cs="仿宋" w:eastAsia="仿宋"/>
                          <w:sz w:val="49"/>
                          <w:spacing w:val="0"/>
                          <w:color w:val="000000"/>
                          <w:b w:val="off"/>
                          <w:i w:val="off"/>
                        </w:rPr>
                        <w:t>来理解人类生命起源的。他们有着和古希腊人同样的那种信念，</w:t>
                      </w:r>
                      <w:bookmarkEnd w:id="318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1282700</wp:posOffset>
                </wp:positionH>
                <wp:positionV relativeFrom="page">
                  <wp:posOffset>16014700</wp:posOffset>
                </wp:positionV>
                <wp:extent cx="8293100" cy="469900"/>
                <wp:wrapNone/>
                <wp:docPr id="134" name="文本框 134"/>
                <a:graphic xmlns:a="http://schemas.openxmlformats.org/drawingml/2006/main">
                  <a:graphicData uri="http://schemas.microsoft.com/office/word/2010/wordprocessingShape">
                    <wps:wsp>
                      <wps:cNvSpPr txBox="true"/>
                      <wps:spPr>
                        <a:xfrm>
                          <a:off x="0" y="0"/>
                          <a:ext cx="829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88"/>
                            <w:r>
                              <w:rPr>
                                <w:rFonts w:ascii="仿宋" w:hAnsi="仿宋" w:cs="仿宋" w:eastAsia="仿宋"/>
                                <w:sz w:val="49"/>
                                <w:spacing w:val="0"/>
                                <w:color w:val="000000"/>
                                <w:b w:val="off"/>
                                <w:i w:val="off"/>
                              </w:rPr>
                              <w:t>因此我们选择俄狄浦斯神话作为第一个例子并不是没有理由</w:t>
                            </w:r>
                            <w:bookmarkEnd w:id="3188"/>
                          </w:p>
                        </w:txbxContent>
                      </wps:txbx>
                      <wps:bodyPr wrap="square" lIns="0" rIns="0" tIns="0" bIns="0" vert="horz" anchor="t">
                        <a:noAutofit/>
                      </wps:bodyPr>
                    </wps:wsp>
                  </a:graphicData>
                </a:graphic>
              </wp:anchor>
            </w:drawing>
          </mc:Choice>
          <mc:Fallback>
            <w:pict>
              <v:shape type="#_x0000_t202" filled="f" stroked="f" style="margin-left:101pt;margin-top:1261pt;width:653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89"/>
                      <w:r>
                        <w:rPr>
                          <w:rFonts w:ascii="仿宋" w:hAnsi="仿宋" w:cs="仿宋" w:eastAsia="仿宋"/>
                          <w:sz w:val="49"/>
                          <w:spacing w:val="0"/>
                          <w:color w:val="000000"/>
                          <w:b w:val="off"/>
                          <w:i w:val="off"/>
                        </w:rPr>
                        <w:t>因此我们选择俄狄浦斯神话作为第一个例子并不是没有理由</w:t>
                      </w:r>
                      <w:bookmarkEnd w:id="318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ge">
                  <wp:posOffset>16611600</wp:posOffset>
                </wp:positionV>
                <wp:extent cx="8597900" cy="469900"/>
                <wp:wrapNone/>
                <wp:docPr id="135" name="文本框 135"/>
                <a:graphic xmlns:a="http://schemas.openxmlformats.org/drawingml/2006/main">
                  <a:graphicData uri="http://schemas.microsoft.com/office/word/2010/wordprocessingShape">
                    <wps:wsp>
                      <wps:cNvSpPr txBox="true"/>
                      <wps:spPr>
                        <a:xfrm>
                          <a:off x="0" y="0"/>
                          <a:ext cx="859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90"/>
                            <w:r>
                              <w:rPr>
                                <w:rFonts w:ascii="仿宋" w:hAnsi="仿宋" w:cs="仿宋" w:eastAsia="仿宋"/>
                                <w:sz w:val="49"/>
                                <w:spacing w:val="0"/>
                                <w:color w:val="000000"/>
                                <w:b w:val="off"/>
                                <w:i w:val="off"/>
                              </w:rPr>
                              <w:t>的。但是在美洲印第安人中，植物生命的最高形式是在周期性</w:t>
                            </w:r>
                            <w:bookmarkEnd w:id="3190"/>
                          </w:p>
                        </w:txbxContent>
                      </wps:txbx>
                      <wps:bodyPr wrap="square" lIns="0" rIns="0" tIns="0" bIns="0" vert="horz" anchor="t">
                        <a:noAutofit/>
                      </wps:bodyPr>
                    </wps:wsp>
                  </a:graphicData>
                </a:graphic>
              </wp:anchor>
            </w:drawing>
          </mc:Choice>
          <mc:Fallback>
            <w:pict>
              <v:shape type="#_x0000_t202" filled="f" stroked="f" style="margin-left:100pt;margin-top:1308pt;width:677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91"/>
                      <w:r>
                        <w:rPr>
                          <w:rFonts w:ascii="仿宋" w:hAnsi="仿宋" w:cs="仿宋" w:eastAsia="仿宋"/>
                          <w:sz w:val="49"/>
                          <w:spacing w:val="0"/>
                          <w:color w:val="000000"/>
                          <w:b w:val="off"/>
                          <w:i w:val="off"/>
                        </w:rPr>
                        <w:t>的。但是在美洲印第安人中，植物生命的最高形式是在周期性</w:t>
                      </w:r>
                      <w:bookmarkEnd w:id="319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1270000</wp:posOffset>
                </wp:positionH>
                <wp:positionV relativeFrom="page">
                  <wp:posOffset>17195800</wp:posOffset>
                </wp:positionV>
                <wp:extent cx="8597900" cy="469900"/>
                <wp:wrapNone/>
                <wp:docPr id="136" name="文本框 136"/>
                <a:graphic xmlns:a="http://schemas.openxmlformats.org/drawingml/2006/main">
                  <a:graphicData uri="http://schemas.microsoft.com/office/word/2010/wordprocessingShape">
                    <wps:wsp>
                      <wps:cNvSpPr txBox="true"/>
                      <wps:spPr>
                        <a:xfrm>
                          <a:off x="0" y="0"/>
                          <a:ext cx="859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192"/>
                            <w:r>
                              <w:rPr>
                                <w:rFonts w:ascii="仿宋" w:hAnsi="仿宋" w:cs="仿宋" w:eastAsia="仿宋"/>
                                <w:sz w:val="49"/>
                                <w:spacing w:val="0"/>
                                <w:color w:val="000000"/>
                                <w:b w:val="off"/>
                                <w:i w:val="off"/>
                              </w:rPr>
                              <w:t>的农业中找到的，就是说，它是存在于生死之间的交替中的。</w:t>
                            </w:r>
                            <w:bookmarkEnd w:id="3192"/>
                          </w:p>
                        </w:txbxContent>
                      </wps:txbx>
                      <wps:bodyPr wrap="square" lIns="0" rIns="0" tIns="0" bIns="0" vert="horz" anchor="t">
                        <a:noAutofit/>
                      </wps:bodyPr>
                    </wps:wsp>
                  </a:graphicData>
                </a:graphic>
              </wp:anchor>
            </w:drawing>
          </mc:Choice>
          <mc:Fallback>
            <w:pict>
              <v:shape type="#_x0000_t202" filled="f" stroked="f" style="margin-left:100pt;margin-top:1354pt;width:677pt;height:3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193"/>
                      <w:r>
                        <w:rPr>
                          <w:rFonts w:ascii="仿宋" w:hAnsi="仿宋" w:cs="仿宋" w:eastAsia="仿宋"/>
                          <w:sz w:val="49"/>
                          <w:spacing w:val="0"/>
                          <w:color w:val="000000"/>
                          <w:b w:val="off"/>
                          <w:i w:val="off"/>
                        </w:rPr>
                        <w:t>的农业中找到的，就是说，它是存在于生死之间的交替中的。</w:t>
                      </w:r>
                      <w:bookmarkEnd w:id="319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9715500</wp:posOffset>
                </wp:positionH>
                <wp:positionV relativeFrom="page">
                  <wp:posOffset>18097500</wp:posOffset>
                </wp:positionV>
                <wp:extent cx="1562100" cy="508000"/>
                <wp:wrapNone/>
                <wp:docPr id="137" name="文本框 137"/>
                <a:graphic xmlns:a="http://schemas.openxmlformats.org/drawingml/2006/main">
                  <a:graphicData uri="http://schemas.microsoft.com/office/word/2010/wordprocessingShape">
                    <wps:wsp>
                      <wps:cNvSpPr txBox="true"/>
                      <wps:spPr>
                        <a:xfrm>
                          <a:off x="0" y="0"/>
                          <a:ext cx="15621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194"/>
                            <w:r>
                              <w:rPr>
                                <w:rFonts w:ascii="黑体" w:hAnsi="黑体" w:cs="黑体" w:eastAsia="黑体"/>
                                <w:sz w:val="53"/>
                                <w:spacing w:val="0"/>
                                <w:color w:val="000000"/>
                                <w:b w:val="off"/>
                                <w:i w:val="off"/>
                              </w:rPr>
                              <w:t>·</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237·</w:t>
                            </w:r>
                            <w:bookmarkEnd w:id="3194"/>
                          </w:p>
                        </w:txbxContent>
                      </wps:txbx>
                      <wps:bodyPr wrap="square" lIns="0" rIns="0" tIns="0" bIns="0" vert="horz" anchor="t">
                        <a:noAutofit/>
                      </wps:bodyPr>
                    </wps:wsp>
                  </a:graphicData>
                </a:graphic>
              </wp:anchor>
            </w:drawing>
          </mc:Choice>
          <mc:Fallback>
            <w:pict>
              <v:shape type="#_x0000_t202" filled="f" stroked="f" style="margin-left:765pt;margin-top:1425pt;width:123pt;height:4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195"/>
                      <w:r>
                        <w:rPr>
                          <w:rFonts w:ascii="黑体" w:hAnsi="黑体" w:cs="黑体" w:eastAsia="黑体"/>
                          <w:sz w:val="53"/>
                          <w:spacing w:val="0"/>
                          <w:color w:val="000000"/>
                          <w:b w:val="off"/>
                          <w:i w:val="off"/>
                        </w:rPr>
                        <w:t>·</w:t>
                      </w:r>
                      <w:r>
                        <w:rPr>
                          <w:rFonts w:ascii="黑体" w:hAnsi="黑体" w:cs="黑体" w:eastAsia="黑体"/>
                          <w:sz w:val="53"/>
                          <w:spacing w:val="0"/>
                          <w:color w:val="000000"/>
                          <w:b w:val="on"/>
                          <w:i w:val="off"/>
                        </w:rPr>
                        <w:t xml:space="preserve"> </w:t>
                      </w:r>
                      <w:r>
                        <w:rPr>
                          <w:rFonts w:ascii="黑体" w:hAnsi="黑体" w:cs="黑体" w:eastAsia="黑体"/>
                          <w:sz w:val="53"/>
                          <w:spacing w:val="0"/>
                          <w:color w:val="000000"/>
                          <w:b w:val="off"/>
                          <w:i w:val="off"/>
                        </w:rPr>
                        <w:t>237·</w:t>
                      </w:r>
                      <w:bookmarkEnd w:id="3195"/>
                    </w:p>
                  </w:txbxContent>
                </v:textbox>
              </v:shape>
            </w:pict>
          </mc:Fallback>
        </mc:AlternateContent>
      </w:r>
      <w:bookmarkEnd w:id="3089"/>
    </w:p>
    <w:p>
      <w:r>
        <w:t/>
      </w:r>
    </w:p>
    <w:p>
      <w:pPr>
        <w:sectPr>
          <w:footerReference r:id="rId561"/>
          <w:headerReference r:id="rId562" w:type="default"/>
          <w:type w:val="nextPage"/>
          <w:pgSz w:w="21260" w:h="31680"/>
          <w:pgMar w:left="0" w:top="0" w:right="0" w:bottom="0" w:header="0" w:footer="0"/>
          <w:cols w:num="1"/>
        </w:sectPr>
      </w:pPr>
    </w:p>
    <w:p>
      <w:pPr>
        <w:pageBreakBefore w:val="off"/>
        <w:tabs/>
        <w:wordWrap w:val="off"/>
        <w:spacing w:before="0" w:after="0" w:line="960" w:lineRule="atLeast"/>
        <w:ind w:left="200" w:right="0"/>
        <w:jc w:val="both"/>
        <w:textAlignment w:val="baseline"/>
        <w:rPr>
          <w:sz w:val="58"/>
        </w:rPr>
      </w:pPr>
      <w:bookmarkStart w:name="" w:id="3196"/>
      <w:r>
        <w:rPr>
          <w:rFonts w:ascii="仿宋" w:hAnsi="仿宋" w:cs="仿宋" w:eastAsia="仿宋"/>
          <w:sz w:val="58"/>
          <w:spacing w:val="0"/>
          <w:color w:val="000000"/>
          <w:b w:val="off"/>
          <w:i w:val="off"/>
        </w:rPr>
        <w:t>如果无视这一点，别处就会出现矛盾：农业提供食物，因而有</w:t>
      </w:r>
      <w:r>
        <w:rPr>
          <w:rFonts w:ascii="仿宋" w:hAnsi="仿宋" w:cs="仿宋" w:eastAsia="仿宋"/>
          <w:sz w:val="58"/>
          <w:spacing w:val="0"/>
          <w:color w:val="000000"/>
          <w:b w:val="off"/>
          <w:i w:val="off"/>
        </w:rPr>
        <w:t>生；但狩猎提供食物却又同意味着死亡的战争相似。因此有三</w:t>
      </w:r>
      <w:r>
        <w:rPr>
          <w:rFonts w:ascii="仿宋" w:hAnsi="仿宋" w:cs="仿宋" w:eastAsia="仿宋"/>
          <w:sz w:val="58"/>
          <w:spacing w:val="0"/>
          <w:color w:val="000000"/>
          <w:b w:val="off"/>
          <w:i w:val="off"/>
        </w:rPr>
        <w:t>种不同的方式来处理这个问题。在喀申的版本中，这个困难是围</w:t>
      </w:r>
      <w:r>
        <w:rPr>
          <w:rFonts w:ascii="仿宋" w:hAnsi="仿宋" w:cs="仿宋" w:eastAsia="仿宋"/>
          <w:sz w:val="58"/>
          <w:spacing w:val="0"/>
          <w:color w:val="000000"/>
          <w:b w:val="off"/>
          <w:i w:val="off"/>
        </w:rPr>
        <w:t>绕着两种相对立的活动而存在的，一种是指产生直接成果的活</w:t>
      </w:r>
      <w:r>
        <w:rPr>
          <w:rFonts w:ascii="仿宋" w:hAnsi="仿宋" w:cs="仿宋" w:eastAsia="仿宋"/>
          <w:sz w:val="58"/>
          <w:spacing w:val="0"/>
          <w:color w:val="000000"/>
          <w:b w:val="off"/>
          <w:i w:val="off"/>
        </w:rPr>
        <w:t>动(采集野生食物)，一种是指产生缓期成果的活动——必须将</w:t>
      </w:r>
      <w:r>
        <w:rPr>
          <w:rFonts w:ascii="仿宋" w:hAnsi="仿宋" w:cs="仿宋" w:eastAsia="仿宋"/>
          <w:sz w:val="58"/>
          <w:spacing w:val="0"/>
          <w:color w:val="000000"/>
          <w:b w:val="off"/>
          <w:i w:val="off"/>
        </w:rPr>
        <w:t>死亡结合进去以使农业能够存在。帕森的版本是从狩猎转到农</w:t>
      </w:r>
      <w:r>
        <w:rPr>
          <w:rFonts w:ascii="仿宋" w:hAnsi="仿宋" w:cs="仿宋" w:eastAsia="仿宋"/>
          <w:sz w:val="58"/>
          <w:spacing w:val="0"/>
          <w:color w:val="000000"/>
          <w:b w:val="off"/>
          <w:i w:val="off"/>
        </w:rPr>
        <w:t>业，而斯蒂文森的版本则围绕另一种方式来进行。这些版本之间</w:t>
      </w:r>
      <w:r>
        <w:rPr>
          <w:rFonts w:ascii="仿宋" w:hAnsi="仿宋" w:cs="仿宋" w:eastAsia="仿宋"/>
          <w:sz w:val="58"/>
          <w:spacing w:val="0"/>
          <w:color w:val="000000"/>
          <w:b w:val="off"/>
          <w:i w:val="off"/>
        </w:rPr>
        <w:t>的所有差异之处能被证明为是严格地与这些基本结构相关的。</w:t>
      </w:r>
      <w:bookmarkEnd w:id="3196"/>
    </w:p>
    <w:p>
      <w:pPr>
        <w:pageBreakBefore w:val="off"/>
        <w:tabs/>
        <w:wordWrap w:val="off"/>
        <w:spacing w:before="0" w:after="0" w:line="960" w:lineRule="atLeast"/>
        <w:ind w:left="200" w:right="0" w:firstLine="1260"/>
        <w:jc w:val="both"/>
        <w:textAlignment w:val="baseline"/>
        <w:rPr>
          <w:sz w:val="58"/>
        </w:rPr>
      </w:pPr>
      <w:bookmarkStart w:name="" w:id="3197"/>
      <w:r>
        <w:rPr>
          <w:rFonts w:ascii="仿宋" w:hAnsi="仿宋" w:cs="仿宋" w:eastAsia="仿宋"/>
          <w:sz w:val="58"/>
          <w:spacing w:val="0"/>
          <w:color w:val="000000"/>
          <w:b w:val="off"/>
          <w:i w:val="off"/>
        </w:rPr>
        <w:t>于是，这三个版本对于祖尼人祖先发动的反对神话中的克</w:t>
      </w:r>
      <w:r>
        <w:rPr>
          <w:rFonts w:ascii="仿宋" w:hAnsi="仿宋" w:cs="仿宋" w:eastAsia="仿宋"/>
          <w:sz w:val="58"/>
          <w:spacing w:val="0"/>
          <w:color w:val="000000"/>
          <w:b w:val="off"/>
          <w:i w:val="off"/>
        </w:rPr>
        <w:t>亚那克维人的大战，是通过把一些富有意义的不同说法引入故</w:t>
      </w:r>
      <w:r>
        <w:rPr>
          <w:rFonts w:ascii="仿宋" w:hAnsi="仿宋" w:cs="仿宋" w:eastAsia="仿宋"/>
          <w:sz w:val="58"/>
          <w:spacing w:val="0"/>
          <w:color w:val="000000"/>
          <w:b w:val="off"/>
          <w:i w:val="off"/>
        </w:rPr>
        <w:t>事来加以描述的。这些不同说法包括(1)诸神的友谊或敌意；</w:t>
      </w:r>
      <w:r>
        <w:rPr>
          <w:rFonts w:ascii="仿宋" w:hAnsi="仿宋" w:cs="仿宋" w:eastAsia="仿宋"/>
          <w:sz w:val="58"/>
          <w:spacing w:val="0"/>
          <w:color w:val="000000"/>
          <w:b w:val="off"/>
          <w:i w:val="off"/>
        </w:rPr>
        <w:t>(2)最后胜利是发生在一个或另一个营地；(3)克亚那克维人的</w:t>
      </w:r>
      <w:r>
        <w:rPr>
          <w:rFonts w:ascii="仿宋" w:hAnsi="仿宋" w:cs="仿宋" w:eastAsia="仿宋"/>
          <w:sz w:val="58"/>
          <w:spacing w:val="0"/>
          <w:color w:val="000000"/>
          <w:b w:val="off"/>
          <w:i w:val="off"/>
        </w:rPr>
        <w:t>象征作用的属性，有时被描绘成狩猎者(他们的弓用野兽的筋</w:t>
      </w:r>
      <w:r>
        <w:rPr>
          <w:rFonts w:ascii="仿宋" w:hAnsi="仿宋" w:cs="仿宋" w:eastAsia="仿宋"/>
          <w:sz w:val="58"/>
          <w:spacing w:val="0"/>
          <w:color w:val="000000"/>
          <w:b w:val="off"/>
          <w:i w:val="off"/>
        </w:rPr>
        <w:t>扎成)，有时被描绘成种植者(他们的弓用植物纤维扎成)。</w:t>
      </w:r>
      <w:bookmarkEnd w:id="3197"/>
    </w:p>
    <w:p>
      <w:pPr>
        <w:pageBreakBefore w:val="off"/>
        <w:tabs/>
        <w:wordWrap w:val="off"/>
        <w:spacing w:before="0" w:after="0" w:line="0" w:lineRule="atLeast"/>
        <w:ind w:left="80" w:right="0"/>
        <w:jc w:val="left"/>
        <w:textAlignment w:val="baseline"/>
      </w:pPr>
      <w:bookmarkStart w:name="" w:id="3198"/>
      <w:r>
        <w:drawing>
          <wp:inline distL="0" distR="0" distT="0" distB="0">
            <wp:extent cx="10312400" cy="3479800"/>
            <wp:docPr id="139" name="Drawing 139"/>
            <a:graphic xmlns:a="http://schemas.openxmlformats.org/drawingml/2006/main">
              <a:graphicData uri="http://schemas.openxmlformats.org/drawingml/2006/picture">
                <pic:pic xmlns:pic="http://schemas.openxmlformats.org/drawingml/2006/picture">
                  <pic:nvPicPr>
                    <pic:cNvPr id="0" name="Picture 138"/>
                    <pic:cNvPicPr>
                      <a:picLocks noChangeAspect="true"/>
                    </pic:cNvPicPr>
                  </pic:nvPicPr>
                  <pic:blipFill>
                    <a:blip r:embed="rId27"/>
                    <a:stretch>
                      <a:fillRect/>
                    </a:stretch>
                  </pic:blipFill>
                  <pic:spPr>
                    <a:xfrm>
                      <a:off x="0" y="0"/>
                      <a:ext cx="10312400" cy="3479800"/>
                    </a:xfrm>
                    <a:prstGeom prst="rect">
                      <a:avLst/>
                    </a:prstGeom>
                  </pic:spPr>
                </pic:pic>
              </a:graphicData>
            </a:graphic>
          </wp:inline>
        </w:drawing>
      </w:r>
      <w:bookmarkEnd w:id="3198"/>
    </w:p>
    <w:p>
      <w:pPr>
        <w:pageBreakBefore w:val="off"/>
        <w:tabs/>
        <w:wordWrap w:val="off"/>
        <w:spacing w:before="540" w:after="0" w:line="960" w:lineRule="atLeast"/>
        <w:ind w:left="80" w:right="120" w:firstLine="140"/>
        <w:jc w:val="both"/>
        <w:textAlignment w:val="baseline"/>
        <w:rPr>
          <w:sz w:val="58"/>
        </w:rPr>
      </w:pPr>
      <w:bookmarkStart w:name="" w:id="3199"/>
      <w:r>
        <w:rPr>
          <w:rFonts w:ascii="仿宋" w:hAnsi="仿宋" w:cs="仿宋" w:eastAsia="仿宋"/>
          <w:sz w:val="58"/>
          <w:spacing w:val="0"/>
          <w:color w:val="000000"/>
          <w:b w:val="off"/>
          <w:i w:val="off"/>
        </w:rPr>
        <w:t>由于纤维弦(农业)总是优于兽筋弦(狩猎)，又由于</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(在较次的</w:t>
      </w:r>
      <w:r>
        <w:rPr>
          <w:rFonts w:ascii="仿宋" w:hAnsi="仿宋" w:cs="仿宋" w:eastAsia="仿宋"/>
          <w:sz w:val="58"/>
          <w:spacing w:val="0"/>
          <w:color w:val="000000"/>
          <w:b w:val="off"/>
          <w:i w:val="off"/>
        </w:rPr>
        <w:t>程度上)与神结盟比与神为敌有利，因此在喀申的版本中，人</w:t>
      </w:r>
      <w:r>
        <w:rPr>
          <w:rFonts w:ascii="仿宋" w:hAnsi="仿宋" w:cs="仿宋" w:eastAsia="仿宋"/>
          <w:sz w:val="58"/>
          <w:spacing w:val="0"/>
          <w:color w:val="000000"/>
          <w:b w:val="off"/>
          <w:i w:val="off"/>
        </w:rPr>
        <w:t>看上去就具有双重的劣势(与神交恶，使用兽筋弓弦)；在斯蒂</w:t>
      </w:r>
      <w:r>
        <w:rPr>
          <w:rFonts w:ascii="仿宋" w:hAnsi="仿宋" w:cs="仿宋" w:eastAsia="仿宋"/>
          <w:sz w:val="58"/>
          <w:spacing w:val="0"/>
          <w:color w:val="000000"/>
          <w:b w:val="off"/>
          <w:i w:val="off"/>
        </w:rPr>
        <w:t>文森版中，则有双重优势(与神相善，纤维弓弦)，而在帕森的</w:t>
      </w:r>
      <w:r>
        <w:rPr>
          <w:rFonts w:ascii="仿宋" w:hAnsi="仿宋" w:cs="仿宋" w:eastAsia="仿宋"/>
          <w:sz w:val="58"/>
          <w:spacing w:val="0"/>
          <w:color w:val="000000"/>
          <w:b w:val="off"/>
          <w:i w:val="off"/>
        </w:rPr>
        <w:t>版本中，我们又碰到一种介乎二者之间的状态(与神相善，但</w:t>
      </w:r>
      <w:r>
        <w:rPr>
          <w:rFonts w:ascii="仿宋" w:hAnsi="仿宋" w:cs="仿宋" w:eastAsia="仿宋"/>
          <w:sz w:val="58"/>
          <w:spacing w:val="0"/>
          <w:color w:val="000000"/>
          <w:b w:val="off"/>
          <w:i w:val="off"/>
        </w:rPr>
        <w:t>却使用兽筋弓弦，因为人始于做狩猎者)。由此得出：</w:t>
      </w:r>
      <w:bookmarkEnd w:id="3199"/>
    </w:p>
    <w:p>
      <w:pPr>
        <w:pageBreakBefore w:val="off"/>
        <w:tabs/>
        <w:wordWrap w:val="off"/>
        <w:spacing w:before="360" w:after="0" w:line="760" w:lineRule="atLeast"/>
        <w:ind w:left="860" w:right="0"/>
        <w:jc w:val="both"/>
        <w:textAlignment w:val="baseline"/>
        <w:rPr>
          <w:sz w:val="56"/>
        </w:rPr>
      </w:pPr>
      <w:bookmarkStart w:name="" w:id="3200"/>
      <w:r>
        <w:rPr>
          <w:rFonts w:ascii="黑体" w:hAnsi="黑体" w:cs="黑体" w:eastAsia="黑体"/>
          <w:sz w:val="56"/>
          <w:spacing w:val="0"/>
          <w:color w:val="000000"/>
          <w:b w:val="off"/>
          <w:i w:val="off"/>
        </w:rPr>
        <w:t>·</w:t>
      </w:r>
      <w:r>
        <w:rPr>
          <w:rFonts w:ascii="黑体" w:hAnsi="黑体" w:cs="黑体" w:eastAsia="黑体"/>
          <w:sz w:val="56"/>
          <w:spacing w:val="0"/>
          <w:color w:val="000000"/>
          <w:b w:val="on"/>
          <w:i w:val="off"/>
        </w:rPr>
        <w:t xml:space="preserve"> </w:t>
      </w:r>
      <w:r>
        <w:rPr>
          <w:rFonts w:ascii="黑体" w:hAnsi="黑体" w:cs="黑体" w:eastAsia="黑体"/>
          <w:sz w:val="56"/>
          <w:spacing w:val="0"/>
          <w:color w:val="000000"/>
          <w:b w:val="off"/>
          <w:i w:val="off"/>
        </w:rPr>
        <w:t>238·</w:t>
      </w:r>
      <w:bookmarkEnd w:id="3200"/>
    </w:p>
    <w:p>
      <w:r>
        <w:t/>
      </w:r>
    </w:p>
    <w:p>
      <w:pPr>
        <w:sectPr>
          <w:footerReference r:id="rId563"/>
          <w:headerReference r:id="rId564" w:type="default"/>
          <w:type w:val="nextPage"/>
          <w:pgSz w:w="21260" w:h="31680"/>
          <w:pgMar w:left="2360" w:top="2520" w:right="2360" w:bottom="2520" w:header="2220" w:footer="2220"/>
          <w:cols w:num="1"/>
        </w:sectPr>
      </w:pPr>
    </w:p>
    <w:tbl>
      <w:tblPr>
        <w:tblW w:w="0" w:type="auto"/>
        <w:jc w:val="start"/>
        <w:tblInd w:type="dxa" w:w="10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740"/>
        <w:gridCol w:w="2940"/>
        <w:gridCol w:w="2720"/>
      </w:tblGrid>
      <w:tr>
        <w:trPr>
          <w:trHeight w:hRule="atLeast" w:val="2600"/>
        </w:trPr>
        <w:tc>
          <w:tcPr>
            <w:tcW w:w="7740" w:type="dxa"/>
            <w:tcBorders>
              <w:right w:val="nil" w:sz="0" w:space="0" w:color="auto"/>
            </w:tcBorders>
            <w:vAlign w:val="center"/>
          </w:tcPr>
          <w:p>
            <w:pPr>
              <w:pageBreakBefore w:val="off"/>
              <w:tabs>
                <w:tab w:pos="4780" w:val="left" w:leader="none"/>
              </w:tabs>
              <w:wordWrap w:val="off"/>
              <w:spacing w:before="0" w:after="0" w:line="780" w:lineRule="atLeast"/>
              <w:ind w:left="300" w:right="0"/>
              <w:jc w:val="both"/>
              <w:textAlignment w:val="baseline"/>
              <w:rPr>
                <w:sz w:val="57"/>
              </w:rPr>
            </w:pPr>
            <w:bookmarkStart w:name="" w:id="3201"/>
            <w:r>
              <w:rPr>
                <w:rFonts w:ascii="黑体" w:hAnsi="黑体" w:cs="黑体" w:eastAsia="黑体"/>
                <w:sz w:val="57"/>
                <w:spacing w:val="0"/>
                <w:color w:val="000000"/>
                <w:b w:val="on"/>
                <w:i w:val="off"/>
              </w:rPr>
              <w:t>对立项</w:t>
            </w:r>
            <w:r>
              <w:t xml:space="preserve">	</w:t>
            </w:r>
            <w:r>
              <w:rPr>
                <w:rFonts w:ascii="黑体" w:hAnsi="黑体" w:cs="黑体" w:eastAsia="黑体"/>
                <w:sz w:val="57"/>
                <w:spacing w:val="0"/>
                <w:color w:val="000000"/>
                <w:b w:val="on"/>
                <w:i w:val="off"/>
              </w:rPr>
              <w:t>喀申</w:t>
            </w:r>
            <w:bookmarkEnd w:id="3201"/>
          </w:p>
          <w:p>
            <w:pPr>
              <w:pageBreakBefore w:val="off"/>
              <w:tabs/>
              <w:wordWrap w:val="off"/>
              <w:spacing w:before="0" w:after="0" w:line="780" w:lineRule="atLeast"/>
              <w:ind w:left="60" w:right="0"/>
              <w:jc w:val="both"/>
              <w:textAlignment w:val="baseline"/>
              <w:rPr>
                <w:sz w:val="57"/>
              </w:rPr>
            </w:pPr>
            <w:bookmarkStart w:name="" w:id="3202"/>
            <w:r>
              <w:rPr>
                <w:rFonts w:ascii="黑体" w:hAnsi="黑体" w:cs="黑体" w:eastAsia="黑体"/>
                <w:sz w:val="57"/>
                <w:spacing w:val="0"/>
                <w:color w:val="000000"/>
                <w:b w:val="on"/>
                <w:i w:val="off"/>
              </w:rPr>
              <w:t>诸神/人</w:t>
            </w:r>
            <w:bookmarkEnd w:id="3202"/>
          </w:p>
          <w:p>
            <w:pPr>
              <w:pageBreakBefore w:val="off"/>
              <w:tabs/>
              <w:wordWrap w:val="off"/>
              <w:spacing w:before="0" w:after="0" w:line="780" w:lineRule="atLeast"/>
              <w:ind w:left="60" w:right="0"/>
              <w:jc w:val="both"/>
              <w:textAlignment w:val="baseline"/>
              <w:rPr>
                <w:sz w:val="57"/>
              </w:rPr>
            </w:pPr>
            <w:bookmarkStart w:name="" w:id="3203"/>
            <w:r>
              <w:rPr>
                <w:rFonts w:ascii="黑体" w:hAnsi="黑体" w:cs="黑体" w:eastAsia="黑体"/>
                <w:sz w:val="57"/>
                <w:spacing w:val="0"/>
                <w:color w:val="000000"/>
                <w:b w:val="on"/>
                <w:i w:val="off"/>
              </w:rPr>
              <w:t>纤维/兽筋</w:t>
            </w:r>
            <w:bookmarkEnd w:id="3203"/>
          </w:p>
        </w:tc>
        <w:tc>
          <w:tcPr>
            <w:tcW w:w="2940" w:type="dxa"/>
            <w:tcBorders>
              <w:left w:val="nil" w:sz="0" w:space="0" w:color="auto"/>
              <w:right w:val="nil" w:sz="0" w:space="0" w:color="auto"/>
            </w:tcBorders>
            <w:vAlign w:val="top"/>
          </w:tcPr>
          <w:p>
            <w:pPr>
              <w:pageBreakBefore w:val="off"/>
              <w:tabs/>
              <w:wordWrap w:val="off"/>
              <w:spacing w:before="220" w:after="260" w:line="780" w:lineRule="atLeast"/>
              <w:ind w:left="0" w:right="0"/>
              <w:jc w:val="both"/>
              <w:textAlignment w:val="baseline"/>
              <w:rPr>
                <w:sz w:val="57"/>
              </w:rPr>
            </w:pPr>
            <w:bookmarkStart w:name="" w:id="3204"/>
            <w:r>
              <w:rPr>
                <w:rFonts w:ascii="黑体" w:hAnsi="黑体" w:cs="黑体" w:eastAsia="黑体"/>
                <w:sz w:val="57"/>
                <w:spacing w:val="0"/>
                <w:color w:val="000000"/>
                <w:b w:val="on"/>
                <w:i w:val="off"/>
              </w:rPr>
              <w:t>帕森</w:t>
            </w:r>
            <w:bookmarkEnd w:id="3204"/>
          </w:p>
          <w:p>
            <w:pPr>
              <w:pageBreakBefore w:val="off"/>
              <w:tabs/>
              <w:wordWrap w:val="off"/>
              <w:spacing w:before="0" w:after="0" w:line="780" w:lineRule="atLeast"/>
              <w:ind w:left="320" w:right="0"/>
              <w:jc w:val="both"/>
              <w:textAlignment w:val="baseline"/>
              <w:rPr>
                <w:sz w:val="57"/>
              </w:rPr>
            </w:pPr>
            <w:bookmarkStart w:name="" w:id="3205"/>
            <w:r>
              <w:rPr>
                <w:rFonts w:ascii="黑体" w:hAnsi="黑体" w:cs="黑体" w:eastAsia="黑体"/>
                <w:sz w:val="57"/>
                <w:spacing w:val="0"/>
                <w:color w:val="000000"/>
                <w:b w:val="on"/>
                <w:i w:val="off"/>
              </w:rPr>
              <w:t>+</w:t>
            </w:r>
            <w:bookmarkEnd w:id="3205"/>
          </w:p>
        </w:tc>
        <w:tc>
          <w:tcPr>
            <w:tcW w:w="2720" w:type="dxa"/>
            <w:tcBorders>
              <w:left w:val="nil" w:sz="0" w:space="0" w:color="auto"/>
            </w:tcBorders>
            <w:vAlign w:val="top"/>
          </w:tcPr>
          <w:p>
            <w:pPr>
              <w:pageBreakBefore w:val="off"/>
              <w:tabs/>
              <w:wordWrap w:val="off"/>
              <w:spacing w:before="120" w:after="0" w:line="760" w:lineRule="atLeast"/>
              <w:ind w:left="0" w:right="0"/>
              <w:jc w:val="center"/>
              <w:textAlignment w:val="baseline"/>
              <w:rPr>
                <w:sz w:val="57"/>
              </w:rPr>
            </w:pPr>
            <w:bookmarkStart w:name="" w:id="3206"/>
            <w:r>
              <w:rPr>
                <w:rFonts w:ascii="黑体" w:hAnsi="黑体" w:cs="黑体" w:eastAsia="黑体"/>
                <w:sz w:val="57"/>
                <w:spacing w:val="0"/>
                <w:color w:val="000000"/>
                <w:b w:val="on"/>
                <w:i w:val="off"/>
              </w:rPr>
              <w:t>斯蒂文森</w:t>
            </w:r>
            <w:r>
              <w:rPr>
                <w:rFonts w:ascii="黑体" w:hAnsi="黑体" w:cs="黑体" w:eastAsia="黑体"/>
                <w:sz w:val="57"/>
                <w:spacing w:val="0"/>
                <w:color w:val="000000"/>
                <w:b w:val="on"/>
                <w:i w:val="off"/>
              </w:rPr>
              <w:t>十</w:t>
            </w:r>
            <w:bookmarkEnd w:id="3206"/>
          </w:p>
        </w:tc>
      </w:tr>
    </w:tbl>
    <w:p>
      <w:pPr>
        <w:pageBreakBefore w:val="off"/>
        <w:tabs/>
        <w:wordWrap w:val="off"/>
        <w:spacing w:before="480" w:after="0" w:line="920" w:lineRule="atLeast"/>
        <w:ind w:left="0" w:right="0" w:firstLine="1200"/>
        <w:jc w:val="both"/>
        <w:textAlignment w:val="baseline"/>
        <w:rPr>
          <w:sz w:val="53"/>
        </w:rPr>
      </w:pPr>
      <w:bookmarkStart w:name="" w:id="3207"/>
      <w:r>
        <w:rPr>
          <w:rFonts w:ascii="仿宋" w:hAnsi="仿宋" w:cs="仿宋" w:eastAsia="仿宋"/>
          <w:sz w:val="53"/>
          <w:spacing w:val="0"/>
          <w:color w:val="000000"/>
          <w:b w:val="off"/>
          <w:i w:val="off"/>
        </w:rPr>
        <w:t>从结构的观点来看，彭泽的版本与喀申的属于同一类型。</w:t>
      </w:r>
      <w:r>
        <w:rPr>
          <w:rFonts w:ascii="仿宋" w:hAnsi="仿宋" w:cs="仿宋" w:eastAsia="仿宋"/>
          <w:sz w:val="53"/>
          <w:spacing w:val="0"/>
          <w:color w:val="000000"/>
          <w:b w:val="off"/>
          <w:i w:val="off"/>
        </w:rPr>
        <w:t>然而，它又与喀申的和斯蒂文森的有所不同，因为后二者把人</w:t>
      </w:r>
      <w:r>
        <w:rPr>
          <w:rFonts w:ascii="仿宋" w:hAnsi="仿宋" w:cs="仿宋" w:eastAsia="仿宋"/>
          <w:sz w:val="53"/>
          <w:spacing w:val="0"/>
          <w:color w:val="000000"/>
          <w:b w:val="off"/>
          <w:i w:val="off"/>
        </w:rPr>
        <w:t>的出现解释成是人必须逃避其可怜处境的结果，而彭泽的版本</w:t>
      </w:r>
      <w:r>
        <w:rPr>
          <w:rFonts w:ascii="仿宋" w:hAnsi="仿宋" w:cs="仿宋" w:eastAsia="仿宋"/>
          <w:sz w:val="53"/>
          <w:spacing w:val="0"/>
          <w:color w:val="000000"/>
          <w:b w:val="off"/>
          <w:i w:val="off"/>
        </w:rPr>
        <w:t>则使之成为从一种更高级的力量发出的召唤的结果————因此，</w:t>
      </w:r>
      <w:r>
        <w:rPr>
          <w:rFonts w:ascii="仿宋" w:hAnsi="仿宋" w:cs="仿宋" w:eastAsia="仿宋"/>
          <w:sz w:val="53"/>
          <w:spacing w:val="0"/>
          <w:color w:val="000000"/>
          <w:b w:val="off"/>
          <w:i w:val="off"/>
        </w:rPr>
        <w:t>这种出现就采取了程序相反的方式：在喀申和斯蒂文森版中，</w:t>
      </w:r>
      <w:r>
        <w:rPr>
          <w:rFonts w:ascii="仿宋" w:hAnsi="仿宋" w:cs="仿宋" w:eastAsia="仿宋"/>
          <w:sz w:val="53"/>
          <w:spacing w:val="0"/>
          <w:color w:val="000000"/>
          <w:b w:val="off"/>
          <w:i w:val="off"/>
        </w:rPr>
        <w:t>他们是从植物走向动物；在彭泽版中，则是从哺乳动物到昆虫，</w:t>
      </w:r>
      <w:r>
        <w:rPr>
          <w:rFonts w:ascii="仿宋" w:hAnsi="仿宋" w:cs="仿宋" w:eastAsia="仿宋"/>
          <w:sz w:val="53"/>
          <w:spacing w:val="0"/>
          <w:color w:val="000000"/>
          <w:b w:val="off"/>
          <w:i w:val="off"/>
        </w:rPr>
        <w:t>从昆虫到植物。</w:t>
      </w:r>
      <w:bookmarkEnd w:id="3207"/>
    </w:p>
    <w:p>
      <w:pPr>
        <w:pageBreakBefore w:val="off"/>
        <w:tabs/>
        <w:wordWrap w:val="off"/>
        <w:spacing w:before="0" w:after="0" w:line="920" w:lineRule="atLeast"/>
        <w:ind w:left="0" w:right="20" w:firstLine="1200"/>
        <w:jc w:val="both"/>
        <w:textAlignment w:val="baseline"/>
        <w:rPr>
          <w:sz w:val="53"/>
        </w:rPr>
      </w:pPr>
      <w:bookmarkStart w:name="" w:id="3208"/>
      <w:r>
        <w:rPr>
          <w:rFonts w:ascii="仿宋" w:hAnsi="仿宋" w:cs="仿宋" w:eastAsia="仿宋"/>
          <w:sz w:val="53"/>
          <w:spacing w:val="0"/>
          <w:color w:val="000000"/>
          <w:b w:val="off"/>
          <w:i w:val="off"/>
        </w:rPr>
        <w:t>在西部普韦布洛人中，逻辑的方法始终是相同的，起点和</w:t>
      </w:r>
      <w:r>
        <w:rPr>
          <w:rFonts w:ascii="仿宋" w:hAnsi="仿宋" w:cs="仿宋" w:eastAsia="仿宋"/>
          <w:sz w:val="53"/>
          <w:spacing w:val="0"/>
          <w:color w:val="000000"/>
          <w:b w:val="off"/>
          <w:i w:val="off"/>
        </w:rPr>
        <w:t>终点是最简单的，而中间阶段却以可作多样解释为其特点：</w:t>
      </w:r>
      <w:bookmarkEnd w:id="3208"/>
    </w:p>
    <w:p>
      <w:pPr>
        <w:pageBreakBefore w:val="off"/>
        <w:tabs/>
        <w:wordWrap w:val="off"/>
        <w:spacing w:before="580" w:after="0" w:line="920" w:lineRule="atLeast"/>
        <w:ind w:left="1040" w:right="0"/>
        <w:jc w:val="both"/>
        <w:textAlignment w:val="baseline"/>
        <w:rPr>
          <w:sz w:val="53"/>
        </w:rPr>
      </w:pPr>
      <w:bookmarkStart w:name="" w:id="3209"/>
      <w:r>
        <w:rPr>
          <w:rFonts w:ascii="仿宋" w:hAnsi="仿宋" w:cs="仿宋" w:eastAsia="仿宋"/>
          <w:sz w:val="53"/>
          <w:spacing w:val="0"/>
          <w:color w:val="000000"/>
          <w:b w:val="off"/>
          <w:i w:val="off"/>
        </w:rPr>
        <w:t>生命(=增长)</w:t>
      </w:r>
      <w:bookmarkEnd w:id="3209"/>
    </w:p>
    <w:p>
      <w:pPr>
        <w:pageBreakBefore w:val="off"/>
        <w:tabs>
          <w:tab w:pos="14120" w:val="left" w:leader="none"/>
        </w:tabs>
        <w:wordWrap w:val="off"/>
        <w:spacing w:before="0" w:after="0" w:line="920" w:lineRule="atLeast"/>
        <w:ind w:left="1060" w:right="0"/>
        <w:jc w:val="both"/>
        <w:textAlignment w:val="baseline"/>
        <w:rPr>
          <w:sz w:val="53"/>
        </w:rPr>
      </w:pPr>
      <w:bookmarkStart w:name="" w:id="3210"/>
      <w:r>
        <w:rPr>
          <w:rFonts w:ascii="仿宋" w:hAnsi="仿宋" w:cs="仿宋" w:eastAsia="仿宋"/>
          <w:sz w:val="53"/>
          <w:spacing w:val="0"/>
          <w:color w:val="000000"/>
          <w:b w:val="off"/>
          <w:i w:val="off"/>
        </w:rPr>
        <w:t>植物王国的(机械)价值，仅说明生长</w:t>
      </w:r>
      <w:r>
        <w:t xml:space="preserve">	</w:t>
      </w:r>
      <w:r>
        <w:rPr>
          <w:rFonts w:ascii="仿宋" w:hAnsi="仿宋" w:cs="仿宋" w:eastAsia="仿宋"/>
          <w:sz w:val="53"/>
          <w:spacing w:val="0"/>
          <w:color w:val="000000"/>
          <w:b w:val="off"/>
          <w:i w:val="off"/>
        </w:rPr>
        <w:t>起源</w:t>
      </w:r>
      <w:bookmarkEnd w:id="3210"/>
    </w:p>
    <w:p>
      <w:pPr>
        <w:pageBreakBefore w:val="off"/>
        <w:tabs>
          <w:tab w:pos="13100" w:val="left" w:leader="none"/>
        </w:tabs>
        <w:wordWrap w:val="off"/>
        <w:spacing w:before="0" w:after="0" w:line="920" w:lineRule="atLeast"/>
        <w:ind w:left="1060" w:right="0"/>
        <w:jc w:val="both"/>
        <w:textAlignment w:val="baseline"/>
        <w:rPr>
          <w:sz w:val="53"/>
        </w:rPr>
      </w:pPr>
      <w:bookmarkStart w:name="" w:id="3211"/>
      <w:r>
        <w:rPr>
          <w:rFonts w:ascii="仿宋" w:hAnsi="仿宋" w:cs="仿宋" w:eastAsia="仿宋"/>
          <w:sz w:val="53"/>
          <w:spacing w:val="0"/>
          <w:color w:val="000000"/>
          <w:b w:val="off"/>
          <w:i w:val="off"/>
        </w:rPr>
        <w:t>植物王国的食用价值，限于野生植物</w:t>
      </w:r>
      <w:r>
        <w:t xml:space="preserve">	</w:t>
      </w:r>
      <w:r>
        <w:rPr>
          <w:rFonts w:ascii="仿宋" w:hAnsi="仿宋" w:cs="仿宋" w:eastAsia="仿宋"/>
          <w:sz w:val="53"/>
          <w:spacing w:val="0"/>
          <w:color w:val="000000"/>
          <w:b w:val="off"/>
          <w:i w:val="off"/>
        </w:rPr>
        <w:t>采集食物</w:t>
      </w:r>
      <w:bookmarkEnd w:id="3211"/>
    </w:p>
    <w:p>
      <w:pPr>
        <w:pageBreakBefore w:val="off"/>
        <w:tabs>
          <w:tab w:pos="14120" w:val="left" w:leader="none"/>
        </w:tabs>
        <w:wordWrap w:val="off"/>
        <w:spacing w:before="0" w:after="0" w:line="920" w:lineRule="atLeast"/>
        <w:ind w:left="1040" w:right="0"/>
        <w:jc w:val="both"/>
        <w:textAlignment w:val="baseline"/>
        <w:rPr>
          <w:sz w:val="53"/>
        </w:rPr>
      </w:pPr>
      <w:bookmarkStart w:name="" w:id="3212"/>
      <w:r>
        <w:rPr>
          <w:rFonts w:ascii="仿宋" w:hAnsi="仿宋" w:cs="仿宋" w:eastAsia="仿宋"/>
          <w:sz w:val="53"/>
          <w:spacing w:val="0"/>
          <w:color w:val="000000"/>
          <w:b w:val="off"/>
          <w:i w:val="off"/>
        </w:rPr>
        <w:t>植物王国的食用价值，包括野生植物和栽培作物</w:t>
      </w:r>
      <w:r>
        <w:t xml:space="preserve">	</w:t>
      </w:r>
      <w:r>
        <w:rPr>
          <w:rFonts w:ascii="仿宋" w:hAnsi="仿宋" w:cs="仿宋" w:eastAsia="仿宋"/>
          <w:sz w:val="53"/>
          <w:spacing w:val="0"/>
          <w:color w:val="000000"/>
          <w:b w:val="off"/>
          <w:i w:val="off"/>
        </w:rPr>
        <w:t>农业</w:t>
      </w:r>
      <w:bookmarkEnd w:id="3212"/>
    </w:p>
    <w:p>
      <w:pPr>
        <w:pageBreakBefore w:val="off"/>
        <w:tabs/>
        <w:wordWrap w:val="off"/>
        <w:spacing w:before="0" w:after="0" w:line="920" w:lineRule="atLeast"/>
        <w:ind w:left="1040" w:right="0"/>
        <w:jc w:val="both"/>
        <w:textAlignment w:val="baseline"/>
        <w:rPr>
          <w:sz w:val="53"/>
        </w:rPr>
      </w:pPr>
      <w:bookmarkStart w:name="" w:id="3213"/>
      <w:r>
        <w:rPr>
          <w:rFonts w:ascii="仿宋" w:hAnsi="仿宋" w:cs="仿宋" w:eastAsia="仿宋"/>
          <w:sz w:val="53"/>
          <w:spacing w:val="0"/>
          <w:color w:val="000000"/>
          <w:b w:val="off"/>
          <w:i w:val="off"/>
        </w:rPr>
        <w:t>动物王国的食用价值，限于动物(但此处有一矛盾，</w:t>
      </w:r>
      <w:bookmarkEnd w:id="3213"/>
    </w:p>
    <w:p>
      <w:pPr>
        <w:pageBreakBefore w:val="off"/>
        <w:tabs/>
        <w:wordWrap w:val="off"/>
        <w:spacing w:before="0" w:after="0" w:line="920" w:lineRule="atLeast"/>
        <w:ind w:left="4840" w:right="0"/>
        <w:jc w:val="both"/>
        <w:textAlignment w:val="baseline"/>
        <w:rPr>
          <w:sz w:val="53"/>
        </w:rPr>
      </w:pPr>
      <w:bookmarkStart w:name="" w:id="3214"/>
      <w:r>
        <w:rPr>
          <w:rFonts w:ascii="仿宋" w:hAnsi="仿宋" w:cs="仿宋" w:eastAsia="仿宋"/>
          <w:sz w:val="53"/>
          <w:spacing w:val="0"/>
          <w:color w:val="000000"/>
          <w:b w:val="off"/>
          <w:i w:val="off"/>
        </w:rPr>
        <w:t>因为生命的否定=毁灭，因此：)</w:t>
      </w:r>
      <w:bookmarkEnd w:id="3214"/>
    </w:p>
    <w:p>
      <w:pPr>
        <w:pageBreakBefore w:val="off"/>
        <w:tabs>
          <w:tab w:pos="14140" w:val="left" w:leader="none"/>
        </w:tabs>
        <w:wordWrap w:val="off"/>
        <w:spacing w:before="0" w:after="0" w:line="920" w:lineRule="atLeast"/>
        <w:ind w:left="1060" w:right="0"/>
        <w:jc w:val="both"/>
        <w:textAlignment w:val="baseline"/>
        <w:rPr>
          <w:sz w:val="53"/>
        </w:rPr>
      </w:pPr>
      <w:bookmarkStart w:name="" w:id="3215"/>
      <w:r>
        <w:rPr>
          <w:rFonts w:ascii="仿宋" w:hAnsi="仿宋" w:cs="仿宋" w:eastAsia="仿宋"/>
          <w:sz w:val="53"/>
          <w:spacing w:val="0"/>
          <w:color w:val="000000"/>
          <w:b w:val="off"/>
          <w:i w:val="off"/>
        </w:rPr>
        <w:t>动物王国的毁灭，延及人类</w:t>
      </w:r>
      <w:r>
        <w:t xml:space="preserve">	</w:t>
      </w:r>
      <w:r>
        <w:rPr>
          <w:rFonts w:ascii="仿宋" w:hAnsi="仿宋" w:cs="仿宋" w:eastAsia="仿宋"/>
          <w:sz w:val="53"/>
          <w:spacing w:val="0"/>
          <w:color w:val="000000"/>
          <w:b w:val="off"/>
          <w:i w:val="off"/>
        </w:rPr>
        <w:t>狩猎</w:t>
      </w:r>
      <w:bookmarkEnd w:id="3215"/>
    </w:p>
    <w:p>
      <w:pPr>
        <w:pageBreakBefore w:val="off"/>
        <w:tabs/>
        <w:wordWrap w:val="off"/>
        <w:spacing w:before="0" w:after="0" w:line="920" w:lineRule="atLeast"/>
        <w:ind w:left="14060" w:right="0"/>
        <w:jc w:val="both"/>
        <w:textAlignment w:val="baseline"/>
        <w:rPr>
          <w:sz w:val="53"/>
        </w:rPr>
      </w:pPr>
      <w:bookmarkStart w:name="" w:id="3216"/>
      <w:r>
        <w:rPr>
          <w:rFonts w:ascii="仿宋" w:hAnsi="仿宋" w:cs="仿宋" w:eastAsia="仿宋"/>
          <w:sz w:val="53"/>
          <w:spacing w:val="0"/>
          <w:color w:val="000000"/>
          <w:b w:val="off"/>
          <w:i w:val="off"/>
        </w:rPr>
        <w:t>战争</w:t>
      </w:r>
      <w:bookmarkEnd w:id="3216"/>
    </w:p>
    <w:p>
      <w:pPr>
        <w:pageBreakBefore w:val="off"/>
        <w:tabs/>
        <w:wordWrap w:val="off"/>
        <w:spacing w:before="0" w:after="0" w:line="920" w:lineRule="atLeast"/>
        <w:ind w:left="1040" w:right="0"/>
        <w:jc w:val="both"/>
        <w:textAlignment w:val="baseline"/>
        <w:rPr>
          <w:sz w:val="53"/>
        </w:rPr>
      </w:pPr>
      <w:bookmarkStart w:name="" w:id="3217"/>
      <w:r>
        <w:rPr>
          <w:rFonts w:ascii="仿宋" w:hAnsi="仿宋" w:cs="仿宋" w:eastAsia="仿宋"/>
          <w:sz w:val="53"/>
          <w:spacing w:val="0"/>
          <w:color w:val="000000"/>
          <w:b w:val="off"/>
          <w:i w:val="off"/>
        </w:rPr>
        <w:t>死亡=(减少)</w:t>
      </w:r>
      <w:bookmarkEnd w:id="3217"/>
    </w:p>
    <w:p>
      <w:pPr>
        <w:pageBreakBefore w:val="off"/>
        <w:tabs/>
        <w:wordWrap w:val="off"/>
        <w:spacing w:before="0" w:after="0" w:line="940" w:lineRule="exact"/>
        <w:ind w:left="0" w:right="0"/>
        <w:jc w:val="both"/>
        <w:textAlignment w:val="baseline"/>
        <w:rPr>
          <w:sz w:val="53"/>
        </w:rPr>
      </w:pPr>
      <w:bookmarkStart w:name="" w:id="3218"/>
      <w:r>
        <w:rPr>
          <w:rFonts w:ascii="宋体" w:hAnsi="宋体" w:cs="宋体" w:eastAsia="宋体"/>
          <w:sz w:val="53"/>
          <w:spacing w:val="0"/>
          <w:color w:val="000000"/>
          <w:b w:val="off"/>
          <w:i w:val="off"/>
        </w:rPr>
        <w:t/>
      </w:r>
      <w:bookmarkEnd w:id="3218"/>
    </w:p>
    <w:p>
      <w:pPr>
        <w:pageBreakBefore w:val="off"/>
        <w:tabs/>
        <w:wordWrap w:val="off"/>
        <w:spacing w:before="0" w:after="0" w:line="920" w:lineRule="atLeast"/>
        <w:ind w:left="0" w:right="20"/>
        <w:jc w:val="both"/>
        <w:textAlignment w:val="baseline"/>
        <w:rPr>
          <w:sz w:val="53"/>
        </w:rPr>
      </w:pPr>
      <w:bookmarkStart w:name="" w:id="3219"/>
      <w:r>
        <w:rPr>
          <w:rFonts w:ascii="仿宋" w:hAnsi="仿宋" w:cs="仿宋" w:eastAsia="仿宋"/>
          <w:sz w:val="53"/>
          <w:spacing w:val="0"/>
          <w:color w:val="000000"/>
          <w:b w:val="off"/>
          <w:i w:val="off"/>
        </w:rPr>
        <w:t>在以上辩证过程的中途出现矛盾这个事实导致一个双重的狄俄</w:t>
      </w:r>
      <w:r>
        <w:rPr>
          <w:rFonts w:ascii="仿宋" w:hAnsi="仿宋" w:cs="仿宋" w:eastAsia="仿宋"/>
          <w:sz w:val="53"/>
          <w:spacing w:val="0"/>
          <w:color w:val="000000"/>
          <w:b w:val="off"/>
          <w:i w:val="off"/>
        </w:rPr>
        <w:t>斯库里孪生兄弟式对子的系列，其目的在于成为冲突的两端的</w:t>
      </w:r>
      <w:r>
        <w:rPr>
          <w:rFonts w:ascii="仿宋" w:hAnsi="仿宋" w:cs="仿宋" w:eastAsia="仿宋"/>
          <w:sz w:val="53"/>
          <w:spacing w:val="0"/>
          <w:color w:val="000000"/>
          <w:b w:val="off"/>
          <w:i w:val="off"/>
        </w:rPr>
        <w:t>中介：</w:t>
      </w:r>
      <w:bookmarkEnd w:id="3219"/>
    </w:p>
    <w:p>
      <w:pPr>
        <w:pageBreakBefore w:val="off"/>
        <w:tabs/>
        <w:wordWrap w:val="off"/>
        <w:spacing w:before="520" w:after="0" w:line="920" w:lineRule="atLeast"/>
        <w:ind w:left="1520" w:right="11560" w:hanging="1060"/>
        <w:jc w:val="both"/>
        <w:textAlignment w:val="baseline"/>
        <w:rPr>
          <w:sz w:val="53"/>
        </w:rPr>
      </w:pPr>
      <w:bookmarkStart w:name="" w:id="3220"/>
      <w:r>
        <w:rPr>
          <w:rFonts w:ascii="仿宋" w:hAnsi="仿宋" w:cs="仿宋" w:eastAsia="仿宋"/>
          <w:sz w:val="53"/>
          <w:spacing w:val="0"/>
          <w:color w:val="000000"/>
          <w:b w:val="off"/>
          <w:i w:val="off"/>
        </w:rPr>
        <w:t>1.两位神圣的信</w:t>
      </w:r>
      <w:r>
        <w:rPr>
          <w:rFonts w:ascii="仿宋" w:hAnsi="仿宋" w:cs="仿宋" w:eastAsia="仿宋"/>
          <w:sz w:val="53"/>
          <w:spacing w:val="0"/>
          <w:color w:val="000000"/>
          <w:b w:val="off"/>
          <w:i w:val="off"/>
        </w:rPr>
        <w:t>使</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355600</wp:posOffset>
                </wp:positionV>
                <wp:extent cx="1562100" cy="508000"/>
                <wp:wrapNone/>
                <wp:docPr id="140" name="文本框 140"/>
                <a:graphic xmlns:a="http://schemas.openxmlformats.org/drawingml/2006/main">
                  <a:graphicData uri="http://schemas.microsoft.com/office/word/2010/wordprocessingShape">
                    <wps:wsp>
                      <wps:cNvSpPr txBox="true"/>
                      <wps:spPr>
                        <a:xfrm>
                          <a:off x="0" y="0"/>
                          <a:ext cx="1562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221"/>
                            <w:r>
                              <w:rPr>
                                <w:rFonts w:ascii="仿宋" w:hAnsi="仿宋" w:cs="仿宋" w:eastAsia="仿宋"/>
                                <w:sz w:val="53"/>
                                <w:spacing w:val="0"/>
                                <w:color w:val="000000"/>
                                <w:b w:val="off"/>
                                <w:i w:val="off"/>
                              </w:rPr>
                              <w:t>两位战神</w:t>
                            </w:r>
                            <w:bookmarkEnd w:id="3221"/>
                          </w:p>
                        </w:txbxContent>
                      </wps:txbx>
                      <wps:bodyPr wrap="square" lIns="0" rIns="0" tIns="0" bIns="0" vert="horz" anchor="t">
                        <a:noAutofit/>
                      </wps:bodyPr>
                    </wps:wsp>
                  </a:graphicData>
                </a:graphic>
              </wp:anchor>
            </w:drawing>
          </mc:Choice>
          <mc:Fallback>
            <w:pict>
              <v:shape type="#_x0000_t202" filled="f" stroked="f" style="margin-left:733pt;margin-top:28pt;width:12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222"/>
                      <w:r>
                        <w:rPr>
                          <w:rFonts w:ascii="仿宋" w:hAnsi="仿宋" w:cs="仿宋" w:eastAsia="仿宋"/>
                          <w:sz w:val="53"/>
                          <w:spacing w:val="0"/>
                          <w:color w:val="000000"/>
                          <w:b w:val="off"/>
                          <w:i w:val="off"/>
                        </w:rPr>
                        <w:t>两位战神</w:t>
                      </w:r>
                      <w:bookmarkEnd w:id="32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4775200</wp:posOffset>
                </wp:positionH>
                <wp:positionV relativeFrom="paragraph">
                  <wp:posOffset>355600</wp:posOffset>
                </wp:positionV>
                <wp:extent cx="2159000" cy="965200"/>
                <wp:wrapNone/>
                <wp:docPr id="141" name="文本框 141"/>
                <a:graphic xmlns:a="http://schemas.openxmlformats.org/drawingml/2006/main">
                  <a:graphicData uri="http://schemas.microsoft.com/office/word/2010/wordprocessingShape">
                    <wps:wsp>
                      <wps:cNvSpPr txBox="true"/>
                      <wps:spPr>
                        <a:xfrm>
                          <a:off x="0" y="0"/>
                          <a:ext cx="2159000" cy="965200"/>
                        </a:xfrm>
                        <a:prstGeom prst="rect">
                          <a:avLst/>
                        </a:prstGeom>
                        <a:noFill/>
                        <a:ln w="6350">
                          <a:noFill/>
                        </a:ln>
                      </wps:spPr>
                      <wps:txbx>
                        <w:txbxContent>
                          <w:p>
                            <w:pPr>
                              <w:pageBreakBefore w:val="off"/>
                              <w:tabs/>
                              <w:wordWrap w:val="off"/>
                              <w:spacing w:before="0" w:after="0" w:line="720" w:lineRule="atLeast"/>
                              <w:ind w:left="60" w:right="0" w:hanging="60"/>
                              <w:jc w:val="both"/>
                              <w:textAlignment w:val="baseline"/>
                              <w:rPr>
                                <w:sz w:val="53"/>
                              </w:rPr>
                            </w:pPr>
                            <w:bookmarkStart w:name="" w:id="3223"/>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仪式中的两丑</w:t>
                            </w:r>
                            <w:r>
                              <w:rPr>
                                <w:rFonts w:ascii="仿宋" w:hAnsi="仿宋" w:cs="仿宋" w:eastAsia="仿宋"/>
                                <w:sz w:val="53"/>
                                <w:spacing w:val="0"/>
                                <w:color w:val="000000"/>
                                <w:b w:val="off"/>
                                <w:i w:val="off"/>
                              </w:rPr>
                              <w:t>角</w:t>
                            </w:r>
                            <w:bookmarkEnd w:id="3223"/>
                          </w:p>
                        </w:txbxContent>
                      </wps:txbx>
                      <wps:bodyPr wrap="square" lIns="0" rIns="0" tIns="0" bIns="0" vert="horz" anchor="t">
                        <a:noAutofit/>
                      </wps:bodyPr>
                    </wps:wsp>
                  </a:graphicData>
                </a:graphic>
              </wp:anchor>
            </w:drawing>
          </mc:Choice>
          <mc:Fallback>
            <w:pict>
              <v:shape type="#_x0000_t202" filled="f" stroked="f" style="margin-left:376pt;margin-top:28pt;width:170pt;height:7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60" w:right="0" w:hanging="60"/>
                        <w:jc w:val="both"/>
                        <w:textAlignment w:val="baseline"/>
                        <w:rPr>
                          <w:sz w:val="53"/>
                        </w:rPr>
                      </w:pPr>
                      <w:bookmarkStart w:name="" w:id="3224"/>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仪式中的两丑</w:t>
                      </w:r>
                      <w:r>
                        <w:rPr>
                          <w:rFonts w:ascii="仿宋" w:hAnsi="仿宋" w:cs="仿宋" w:eastAsia="仿宋"/>
                          <w:sz w:val="53"/>
                          <w:spacing w:val="0"/>
                          <w:color w:val="000000"/>
                          <w:b w:val="off"/>
                          <w:i w:val="off"/>
                        </w:rPr>
                        <w:t>角</w:t>
                      </w:r>
                      <w:bookmarkEnd w:id="3224"/>
                    </w:p>
                  </w:txbxContent>
                </v:textbox>
              </v:shape>
            </w:pict>
          </mc:Fallback>
        </mc:AlternateContent>
      </w:r>
      <w:bookmarkEnd w:id="3220"/>
    </w:p>
    <w:p>
      <w:pPr>
        <w:pageBreakBefore w:val="off"/>
        <w:tabs/>
        <w:wordWrap w:val="off"/>
        <w:spacing w:before="0" w:after="0" w:line="580" w:lineRule="exact"/>
        <w:ind w:left="0" w:right="0"/>
        <w:jc w:val="both"/>
        <w:textAlignment w:val="baseline"/>
        <w:rPr>
          <w:sz w:val="47"/>
        </w:rPr>
      </w:pPr>
      <w:bookmarkStart w:name="" w:id="3225"/>
      <w:r>
        <w:rPr>
          <w:rFonts w:ascii="宋体" w:hAnsi="宋体" w:cs="宋体" w:eastAsia="宋体"/>
          <w:sz w:val="47"/>
          <w:spacing w:val="0"/>
          <w:color w:val="000000"/>
          <w:b w:val="off"/>
          <w:i w:val="off"/>
        </w:rPr>
        <w:t/>
      </w:r>
      <w:bookmarkEnd w:id="3225"/>
    </w:p>
    <w:p>
      <w:pPr>
        <w:pageBreakBefore w:val="off"/>
        <w:tabs/>
        <w:wordWrap w:val="off"/>
        <w:spacing w:before="0" w:after="0" w:line="640" w:lineRule="atLeast"/>
        <w:ind w:left="13620" w:right="0"/>
        <w:jc w:val="both"/>
        <w:textAlignment w:val="baseline"/>
        <w:rPr>
          <w:sz w:val="47"/>
        </w:rPr>
      </w:pPr>
      <w:bookmarkStart w:name="" w:id="3226"/>
      <w:r>
        <w:rPr>
          <w:rFonts w:ascii="楷体" w:hAnsi="楷体" w:cs="楷体" w:eastAsia="楷体"/>
          <w:sz w:val="47"/>
          <w:spacing w:val="0"/>
          <w:color w:val="000000"/>
          <w:b w:val="off"/>
          <w:i w:val="off"/>
        </w:rPr>
        <w:t>·239·</w:t>
      </w:r>
      <w:bookmarkEnd w:id="3226"/>
    </w:p>
    <w:p>
      <w:r>
        <w:t/>
      </w:r>
    </w:p>
    <w:p>
      <w:pPr>
        <w:sectPr>
          <w:footerReference r:id="rId565"/>
          <w:headerReference r:id="rId566" w:type="default"/>
          <w:type w:val="nextPage"/>
          <w:pgSz w:w="21260" w:h="31680"/>
          <w:pgMar w:left="2460" w:top="2660" w:right="2460" w:bottom="2660" w:header="2360" w:footer="2360"/>
          <w:cols w:num="1"/>
        </w:sectPr>
      </w:pPr>
    </w:p>
    <w:p>
      <w:pPr>
        <w:pageBreakBefore w:val="off"/>
        <w:tabs/>
        <w:wordWrap w:val="off"/>
        <w:spacing w:before="0" w:after="0" w:line="720" w:lineRule="atLeast"/>
        <w:ind w:left="520" w:right="0"/>
        <w:jc w:val="both"/>
        <w:textAlignment w:val="baseline"/>
        <w:rPr>
          <w:sz w:val="53"/>
        </w:rPr>
      </w:pPr>
      <w:bookmarkStart w:name="" w:id="3227"/>
      <w:r>
        <w:rPr>
          <w:rFonts w:ascii="仿宋" w:hAnsi="仿宋" w:cs="仿宋" w:eastAsia="仿宋"/>
          <w:sz w:val="53"/>
          <w:spacing w:val="0"/>
          <w:color w:val="000000"/>
          <w:b w:val="off"/>
          <w:i w:val="off"/>
        </w:rPr>
        <w:t>2.同族的一对：双</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同胞兄弟姐妹</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夫妻</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异族的一对</w:t>
      </w:r>
      <w:bookmarkEnd w:id="3227"/>
    </w:p>
    <w:p>
      <w:pPr>
        <w:pageBreakBefore w:val="off"/>
        <w:tabs/>
        <w:wordWrap w:val="off"/>
        <w:spacing w:before="0" w:after="0" w:line="720" w:lineRule="atLeast"/>
        <w:ind w:left="1640" w:right="0"/>
        <w:jc w:val="both"/>
        <w:textAlignment w:val="baseline"/>
        <w:rPr>
          <w:sz w:val="53"/>
        </w:rPr>
      </w:pPr>
      <w:bookmarkStart w:name="" w:id="3228"/>
      <w:r>
        <w:rPr>
          <w:rFonts w:ascii="仿宋" w:hAnsi="仿宋" w:cs="仿宋" w:eastAsia="仿宋"/>
          <w:sz w:val="53"/>
          <w:spacing w:val="0"/>
          <w:color w:val="000000"/>
          <w:b w:val="off"/>
          <w:i w:val="off"/>
        </w:rPr>
        <w:t>胞胎(两兄弟)</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(祖母和孙子)</w:t>
      </w:r>
      <w:bookmarkEnd w:id="3228"/>
    </w:p>
    <w:p>
      <w:pPr>
        <w:pageBreakBefore w:val="off"/>
        <w:tabs/>
        <w:wordWrap w:val="off"/>
        <w:spacing w:before="0" w:after="0" w:line="960" w:lineRule="exact"/>
        <w:ind w:left="0" w:right="0"/>
        <w:jc w:val="both"/>
        <w:textAlignment w:val="baseline"/>
        <w:rPr>
          <w:sz w:val="58"/>
        </w:rPr>
      </w:pPr>
      <w:bookmarkStart w:name="" w:id="3229"/>
      <w:r>
        <w:rPr>
          <w:rFonts w:ascii="宋体" w:hAnsi="宋体" w:cs="宋体" w:eastAsia="宋体"/>
          <w:sz w:val="58"/>
          <w:spacing w:val="0"/>
          <w:color w:val="000000"/>
          <w:b w:val="off"/>
          <w:i w:val="off"/>
        </w:rPr>
        <w:t/>
      </w:r>
      <w:bookmarkEnd w:id="3229"/>
    </w:p>
    <w:p>
      <w:pPr>
        <w:pageBreakBefore w:val="off"/>
        <w:tabs/>
        <w:wordWrap w:val="off"/>
        <w:spacing w:before="0" w:after="0" w:line="940" w:lineRule="atLeast"/>
        <w:ind w:left="60" w:right="0"/>
        <w:jc w:val="both"/>
        <w:textAlignment w:val="baseline"/>
        <w:rPr>
          <w:sz w:val="58"/>
        </w:rPr>
      </w:pPr>
      <w:bookmarkStart w:name="" w:id="3230"/>
      <w:r>
        <w:rPr>
          <w:rFonts w:ascii="宋体" w:hAnsi="宋体" w:cs="宋体" w:eastAsia="宋体"/>
          <w:sz w:val="58"/>
          <w:spacing w:val="0"/>
          <w:color w:val="000000"/>
          <w:b w:val="off"/>
          <w:i w:val="off"/>
        </w:rPr>
        <w:t>在此我们得出了在不同上下文中有着同样作用的、结合起来的</w:t>
      </w:r>
      <w:r>
        <w:rPr>
          <w:rFonts w:ascii="宋体" w:hAnsi="宋体" w:cs="宋体" w:eastAsia="宋体"/>
          <w:sz w:val="58"/>
          <w:spacing w:val="0"/>
          <w:color w:val="000000"/>
          <w:b w:val="off"/>
          <w:i w:val="off"/>
        </w:rPr>
        <w:t>不同说法(由此也得出了丑角的战争性质，这一点迄今引起种</w:t>
      </w:r>
      <w:r>
        <w:rPr>
          <w:rFonts w:ascii="宋体" w:hAnsi="宋体" w:cs="宋体" w:eastAsia="宋体"/>
          <w:sz w:val="58"/>
          <w:spacing w:val="0"/>
          <w:color w:val="000000"/>
          <w:b w:val="off"/>
          <w:i w:val="off"/>
        </w:rPr>
        <w:t>种怀疑)。</w:t>
      </w:r>
      <w:bookmarkEnd w:id="3230"/>
    </w:p>
    <w:p>
      <w:pPr>
        <w:pageBreakBefore w:val="off"/>
        <w:tabs/>
        <w:wordWrap w:val="off"/>
        <w:spacing w:before="0" w:after="0" w:line="940" w:lineRule="atLeast"/>
        <w:ind w:left="60" w:right="0" w:firstLine="1200"/>
        <w:jc w:val="both"/>
        <w:textAlignment w:val="baseline"/>
        <w:rPr>
          <w:sz w:val="58"/>
        </w:rPr>
      </w:pPr>
      <w:bookmarkStart w:name="" w:id="3231"/>
      <w:r>
        <w:rPr>
          <w:rFonts w:ascii="宋体" w:hAnsi="宋体" w:cs="宋体" w:eastAsia="宋体"/>
          <w:sz w:val="58"/>
          <w:spacing w:val="0"/>
          <w:color w:val="000000"/>
          <w:b w:val="off"/>
          <w:i w:val="off"/>
        </w:rPr>
        <w:t>当说明了两位丑角——不受惩罚而浪费农产品的好食</w:t>
      </w:r>
      <w:r>
        <w:rPr>
          <w:rFonts w:ascii="宋体" w:hAnsi="宋体" w:cs="宋体" w:eastAsia="宋体"/>
          <w:sz w:val="58"/>
          <w:spacing w:val="0"/>
          <w:color w:val="000000"/>
          <w:b w:val="off"/>
          <w:i w:val="off"/>
        </w:rPr>
        <w:t>者——在食物生产方面与两位战神起着同样作用时(这种作用</w:t>
      </w:r>
      <w:r>
        <w:rPr>
          <w:rFonts w:ascii="宋体" w:hAnsi="宋体" w:cs="宋体" w:eastAsia="宋体"/>
          <w:sz w:val="58"/>
          <w:spacing w:val="0"/>
          <w:color w:val="000000"/>
          <w:b w:val="off"/>
          <w:i w:val="off"/>
        </w:rPr>
        <w:t>在上述辩证的过程中，显得像是超出了狩猎的界限，即，不是</w:t>
      </w:r>
      <w:r>
        <w:rPr>
          <w:rFonts w:ascii="宋体" w:hAnsi="宋体" w:cs="宋体" w:eastAsia="宋体"/>
          <w:sz w:val="58"/>
          <w:spacing w:val="0"/>
          <w:color w:val="000000"/>
          <w:b w:val="off"/>
          <w:i w:val="off"/>
        </w:rPr>
        <w:t>为了人类消费而猎取动物，倒是去猎取人了)，那么被认为是</w:t>
      </w:r>
      <w:r>
        <w:rPr>
          <w:rFonts w:ascii="宋体" w:hAnsi="宋体" w:cs="宋体" w:eastAsia="宋体"/>
          <w:sz w:val="58"/>
          <w:spacing w:val="0"/>
          <w:color w:val="000000"/>
          <w:b w:val="off"/>
          <w:i w:val="off"/>
        </w:rPr>
        <w:t>不可解决的问题就消除了。</w:t>
      </w:r>
      <w:bookmarkEnd w:id="3231"/>
    </w:p>
    <w:p>
      <w:pPr>
        <w:pageBreakBefore w:val="off"/>
        <w:tabs/>
        <w:wordWrap w:val="off"/>
        <w:spacing w:before="0" w:after="0" w:line="940" w:lineRule="atLeast"/>
        <w:ind w:left="60" w:right="60" w:firstLine="1200"/>
        <w:jc w:val="both"/>
        <w:textAlignment w:val="baseline"/>
        <w:rPr>
          <w:sz w:val="58"/>
        </w:rPr>
      </w:pPr>
      <w:bookmarkStart w:name="" w:id="3232"/>
      <w:r>
        <w:rPr>
          <w:rFonts w:ascii="宋体" w:hAnsi="宋体" w:cs="宋体" w:eastAsia="宋体"/>
          <w:sz w:val="58"/>
          <w:spacing w:val="0"/>
          <w:color w:val="000000"/>
          <w:b w:val="off"/>
          <w:i w:val="off"/>
        </w:rPr>
        <w:t>一些中部和东部普韦布洛人的神话是围绕另一条途径来进</w:t>
      </w:r>
      <w:r>
        <w:rPr>
          <w:rFonts w:ascii="宋体" w:hAnsi="宋体" w:cs="宋体" w:eastAsia="宋体"/>
          <w:sz w:val="58"/>
          <w:spacing w:val="0"/>
          <w:color w:val="000000"/>
          <w:b w:val="off"/>
          <w:i w:val="off"/>
        </w:rPr>
        <w:t>行的。他们始以声称狩猎和农业是同一的(最初的谷物是由播</w:t>
      </w:r>
      <w:r>
        <w:rPr>
          <w:rFonts w:ascii="宋体" w:hAnsi="宋体" w:cs="宋体" w:eastAsia="宋体"/>
          <w:sz w:val="58"/>
          <w:spacing w:val="0"/>
          <w:color w:val="000000"/>
          <w:b w:val="off"/>
          <w:i w:val="off"/>
        </w:rPr>
        <w:t>种鹿趾的猎物之父获得的)，并且还试图从那个中心思想里同</w:t>
      </w:r>
      <w:r>
        <w:rPr>
          <w:rFonts w:ascii="宋体" w:hAnsi="宋体" w:cs="宋体" w:eastAsia="宋体"/>
          <w:sz w:val="58"/>
          <w:spacing w:val="0"/>
          <w:color w:val="000000"/>
          <w:b w:val="off"/>
          <w:i w:val="off"/>
        </w:rPr>
        <w:t>时引出生和死。于是，不是像西部部落的神话中那样，两头简</w:t>
      </w:r>
      <w:r>
        <w:rPr>
          <w:rFonts w:ascii="宋体" w:hAnsi="宋体" w:cs="宋体" w:eastAsia="宋体"/>
          <w:sz w:val="58"/>
          <w:spacing w:val="0"/>
          <w:color w:val="000000"/>
          <w:b w:val="off"/>
          <w:i w:val="off"/>
        </w:rPr>
        <w:t>单，而中间成双成对，而是使两头成双成对(如东部普韦布洛</w:t>
      </w:r>
      <w:r>
        <w:rPr>
          <w:rFonts w:ascii="宋体" w:hAnsi="宋体" w:cs="宋体" w:eastAsia="宋体"/>
          <w:sz w:val="58"/>
          <w:spacing w:val="0"/>
          <w:color w:val="000000"/>
          <w:b w:val="off"/>
          <w:i w:val="off"/>
        </w:rPr>
        <w:t>人神话中的两姊妹)，同时突出一个简单的中项(例如，齐亚人神</w:t>
      </w:r>
      <w:r>
        <w:rPr>
          <w:rFonts w:ascii="宋体" w:hAnsi="宋体" w:cs="宋体" w:eastAsia="宋体"/>
          <w:sz w:val="58"/>
          <w:spacing w:val="0"/>
          <w:color w:val="000000"/>
          <w:b w:val="off"/>
          <w:i w:val="off"/>
        </w:rPr>
        <w:t>话中的波夏延内)，但是却赋有多义的属性。因而，这个“救世主”</w:t>
      </w:r>
      <w:r>
        <w:rPr>
          <w:rFonts w:ascii="宋体" w:hAnsi="宋体" w:cs="宋体" w:eastAsia="宋体"/>
          <w:sz w:val="58"/>
          <w:spacing w:val="0"/>
          <w:color w:val="000000"/>
          <w:b w:val="off"/>
          <w:i w:val="off"/>
        </w:rPr>
        <w:t>的属性可以从其在时间顺序中所占的地位中推出：当他处于开</w:t>
      </w:r>
      <w:r>
        <w:rPr>
          <w:rFonts w:ascii="宋体" w:hAnsi="宋体" w:cs="宋体" w:eastAsia="宋体"/>
          <w:sz w:val="58"/>
          <w:spacing w:val="0"/>
          <w:color w:val="000000"/>
          <w:b w:val="off"/>
          <w:i w:val="off"/>
        </w:rPr>
        <w:t>始时，是善的(祖尼人，喀申版)，当处于中间时，则模棱两可</w:t>
      </w:r>
      <w:r>
        <w:rPr>
          <w:rFonts w:ascii="宋体" w:hAnsi="宋体" w:cs="宋体" w:eastAsia="宋体"/>
          <w:sz w:val="58"/>
          <w:spacing w:val="0"/>
          <w:color w:val="000000"/>
          <w:b w:val="off"/>
          <w:i w:val="off"/>
        </w:rPr>
        <w:t>(中部普韦布洛人)，而处于结束时，则是坏的(齐亚人)；在彭</w:t>
      </w:r>
      <w:r>
        <w:rPr>
          <w:rFonts w:ascii="宋体" w:hAnsi="宋体" w:cs="宋体" w:eastAsia="宋体"/>
          <w:sz w:val="58"/>
          <w:spacing w:val="0"/>
          <w:color w:val="000000"/>
          <w:b w:val="off"/>
          <w:i w:val="off"/>
        </w:rPr>
        <w:t>泽版中的情况例外，那里的顺序与上面所说的相反。</w:t>
      </w:r>
      <w:bookmarkEnd w:id="3232"/>
    </w:p>
    <w:p>
      <w:pPr>
        <w:pageBreakBefore w:val="off"/>
        <w:tabs/>
        <w:wordWrap w:val="off"/>
        <w:spacing w:before="0" w:after="0" w:line="940" w:lineRule="atLeast"/>
        <w:ind w:left="60" w:right="60" w:firstLine="1200"/>
        <w:jc w:val="both"/>
        <w:textAlignment w:val="baseline"/>
        <w:rPr>
          <w:sz w:val="58"/>
        </w:rPr>
      </w:pPr>
      <w:bookmarkStart w:name="" w:id="3233"/>
      <w:r>
        <w:rPr>
          <w:rFonts w:ascii="宋体" w:hAnsi="宋体" w:cs="宋体" w:eastAsia="宋体"/>
          <w:sz w:val="58"/>
          <w:spacing w:val="0"/>
          <w:color w:val="000000"/>
          <w:b w:val="off"/>
          <w:i w:val="off"/>
        </w:rPr>
        <w:t>通过系统地运用这种结构的分析，就可能把一个神话的所</w:t>
      </w:r>
      <w:r>
        <w:rPr>
          <w:rFonts w:ascii="宋体" w:hAnsi="宋体" w:cs="宋体" w:eastAsia="宋体"/>
          <w:sz w:val="58"/>
          <w:spacing w:val="0"/>
          <w:color w:val="000000"/>
          <w:b w:val="off"/>
          <w:i w:val="off"/>
        </w:rPr>
        <w:t>有已知的不同说法组织到一个形成一种变换组合的系列中去，</w:t>
      </w:r>
      <w:r>
        <w:rPr>
          <w:rFonts w:ascii="宋体" w:hAnsi="宋体" w:cs="宋体" w:eastAsia="宋体"/>
          <w:sz w:val="58"/>
          <w:spacing w:val="0"/>
          <w:color w:val="000000"/>
          <w:b w:val="off"/>
          <w:i w:val="off"/>
        </w:rPr>
        <w:t>并使置于最远的两头的不同说法，处于一种虽然相反，然而相</w:t>
      </w:r>
      <w:r>
        <w:rPr>
          <w:rFonts w:ascii="宋体" w:hAnsi="宋体" w:cs="宋体" w:eastAsia="宋体"/>
          <w:sz w:val="58"/>
          <w:spacing w:val="0"/>
          <w:color w:val="000000"/>
          <w:b w:val="off"/>
          <w:i w:val="off"/>
        </w:rPr>
        <w:t>互对称的关系中。</w:t>
      </w:r>
      <w:bookmarkEnd w:id="3233"/>
    </w:p>
    <w:p>
      <w:pPr>
        <w:pageBreakBefore w:val="off"/>
        <w:tabs/>
        <w:wordWrap w:val="off"/>
        <w:spacing w:before="0" w:after="0" w:line="940" w:lineRule="atLeast"/>
        <w:ind w:left="1200" w:right="0" w:firstLine="60"/>
        <w:jc w:val="both"/>
        <w:textAlignment w:val="baseline"/>
        <w:rPr>
          <w:sz w:val="58"/>
        </w:rPr>
      </w:pPr>
      <w:bookmarkStart w:name="" w:id="3234"/>
      <w:r>
        <w:rPr>
          <w:rFonts w:ascii="宋体" w:hAnsi="宋体" w:cs="宋体" w:eastAsia="宋体"/>
          <w:sz w:val="58"/>
          <w:spacing w:val="0"/>
          <w:color w:val="000000"/>
          <w:b w:val="off"/>
          <w:i w:val="off"/>
        </w:rPr>
        <w:t>我们的方法不仅具有给以前混乱的东西带来某种秩序的优</w:t>
      </w:r>
      <w:bookmarkEnd w:id="3234"/>
    </w:p>
    <w:p>
      <w:pPr>
        <w:pageBreakBefore w:val="off"/>
        <w:tabs/>
        <w:wordWrap w:val="off"/>
        <w:spacing w:before="400" w:after="0" w:line="860" w:lineRule="atLeast"/>
        <w:ind w:left="740" w:right="0"/>
        <w:jc w:val="both"/>
        <w:textAlignment w:val="baseline"/>
        <w:rPr>
          <w:sz w:val="64"/>
        </w:rPr>
      </w:pPr>
      <w:bookmarkStart w:name="" w:id="3235"/>
      <w:r>
        <w:rPr>
          <w:rFonts w:ascii="宋体" w:hAnsi="宋体" w:cs="宋体" w:eastAsia="宋体"/>
          <w:sz w:val="64"/>
          <w:spacing w:val="0"/>
          <w:color w:val="000000"/>
          <w:b w:val="off"/>
          <w:i w:val="off"/>
        </w:rPr>
        <w:t>·240·</w:t>
      </w:r>
      <w:bookmarkEnd w:id="3235"/>
    </w:p>
    <w:p>
      <w:r>
        <w:t/>
      </w:r>
    </w:p>
    <w:p>
      <w:pPr>
        <w:sectPr>
          <w:footerReference r:id="rId567"/>
          <w:headerReference r:id="rId568" w:type="default"/>
          <w:type w:val="nextPage"/>
          <w:pgSz w:w="21260" w:h="31680"/>
          <w:pgMar w:left="2460" w:top="2480" w:right="2460" w:bottom="2480" w:header="2180" w:footer="2180"/>
          <w:cols w:num="1"/>
        </w:sectPr>
      </w:pPr>
    </w:p>
    <w:p>
      <w:pPr>
        <w:pageBreakBefore w:val="off"/>
        <w:tabs/>
        <w:wordWrap w:val="off"/>
        <w:spacing w:before="0" w:after="0" w:line="920" w:lineRule="atLeast"/>
        <w:ind w:left="0" w:right="20"/>
        <w:jc w:val="both"/>
        <w:textAlignment w:val="baseline"/>
        <w:rPr>
          <w:sz w:val="58"/>
        </w:rPr>
      </w:pPr>
      <w:bookmarkStart w:name="" w:id="3236"/>
      <w:r>
        <w:rPr>
          <w:rFonts w:ascii="仿宋" w:hAnsi="仿宋" w:cs="仿宋" w:eastAsia="仿宋"/>
          <w:sz w:val="58"/>
          <w:spacing w:val="0"/>
          <w:color w:val="000000"/>
          <w:b w:val="off"/>
          <w:i w:val="off"/>
        </w:rPr>
        <w:t>点，它还能使我们感觉到在神话思想的基础中的某些基本的逻</w:t>
      </w:r>
      <w:r>
        <w:rPr>
          <w:rFonts w:ascii="仿宋" w:hAnsi="仿宋" w:cs="仿宋" w:eastAsia="仿宋"/>
          <w:sz w:val="58"/>
          <w:spacing w:val="0"/>
          <w:color w:val="000000"/>
          <w:b w:val="off"/>
          <w:i w:val="off"/>
        </w:rPr>
        <w:t>辑过程。①有三个主要的过程应可分辨出来。</w:t>
      </w:r>
      <w:bookmarkEnd w:id="3236"/>
    </w:p>
    <w:p>
      <w:pPr>
        <w:pageBreakBefore w:val="off"/>
        <w:tabs/>
        <w:wordWrap w:val="off"/>
        <w:spacing w:before="0" w:after="0" w:line="920" w:lineRule="atLeast"/>
        <w:ind w:left="0" w:right="0" w:firstLine="1180"/>
        <w:jc w:val="both"/>
        <w:textAlignment w:val="baseline"/>
        <w:rPr>
          <w:sz w:val="58"/>
        </w:rPr>
      </w:pPr>
      <w:bookmarkStart w:name="" w:id="3237"/>
      <w:r>
        <w:rPr>
          <w:rFonts w:ascii="仿宋" w:hAnsi="仿宋" w:cs="仿宋" w:eastAsia="仿宋"/>
          <w:sz w:val="58"/>
          <w:spacing w:val="0"/>
          <w:color w:val="000000"/>
          <w:b w:val="off"/>
          <w:i w:val="off"/>
        </w:rPr>
        <w:t>北美神话中的恶作剧精灵至今犹是一个成问题的形象。为</w:t>
      </w:r>
      <w:r>
        <w:rPr>
          <w:rFonts w:ascii="仿宋" w:hAnsi="仿宋" w:cs="仿宋" w:eastAsia="仿宋"/>
          <w:sz w:val="58"/>
          <w:spacing w:val="0"/>
          <w:color w:val="000000"/>
          <w:b w:val="off"/>
          <w:i w:val="off"/>
        </w:rPr>
        <w:t>什么在全北美他的角色实际上到处都被指派给狼或者乌鸦来担</w:t>
      </w:r>
      <w:r>
        <w:rPr>
          <w:rFonts w:ascii="仿宋" w:hAnsi="仿宋" w:cs="仿宋" w:eastAsia="仿宋"/>
          <w:sz w:val="58"/>
          <w:spacing w:val="0"/>
          <w:color w:val="000000"/>
          <w:b w:val="off"/>
          <w:i w:val="off"/>
        </w:rPr>
        <w:t>当呢？如果我们牢记神话思想总是从意识到对立发展至对立的</w:t>
      </w:r>
      <w:r>
        <w:rPr>
          <w:rFonts w:ascii="仿宋" w:hAnsi="仿宋" w:cs="仿宋" w:eastAsia="仿宋"/>
          <w:sz w:val="58"/>
          <w:spacing w:val="0"/>
          <w:color w:val="000000"/>
          <w:b w:val="off"/>
          <w:i w:val="off"/>
        </w:rPr>
        <w:t>消除的话，那么这种选择的理由就很清楚了。我们只要假定两</w:t>
      </w:r>
      <w:r>
        <w:rPr>
          <w:rFonts w:ascii="仿宋" w:hAnsi="仿宋" w:cs="仿宋" w:eastAsia="仿宋"/>
          <w:sz w:val="58"/>
          <w:spacing w:val="0"/>
          <w:color w:val="000000"/>
          <w:b w:val="off"/>
          <w:i w:val="off"/>
        </w:rPr>
        <w:t>个没有中介的对立的项总是趋向于被两个能够以一个第三项为</w:t>
      </w:r>
      <w:r>
        <w:rPr>
          <w:rFonts w:ascii="仿宋" w:hAnsi="仿宋" w:cs="仿宋" w:eastAsia="仿宋"/>
          <w:sz w:val="58"/>
          <w:spacing w:val="0"/>
          <w:color w:val="000000"/>
          <w:b w:val="off"/>
          <w:i w:val="off"/>
        </w:rPr>
        <w:t>其中介的同等的项所取代；然后，相反两端中的一个项和中项</w:t>
      </w:r>
      <w:r>
        <w:rPr>
          <w:rFonts w:ascii="仿宋" w:hAnsi="仿宋" w:cs="仿宋" w:eastAsia="仿宋"/>
          <w:sz w:val="58"/>
          <w:spacing w:val="0"/>
          <w:color w:val="000000"/>
          <w:b w:val="off"/>
          <w:i w:val="off"/>
        </w:rPr>
        <w:t>又被一个新的三项组合所取代，并如此以往。这样，我们就有</w:t>
      </w:r>
      <w:r>
        <w:rPr>
          <w:rFonts w:ascii="仿宋" w:hAnsi="仿宋" w:cs="仿宋" w:eastAsia="仿宋"/>
          <w:sz w:val="58"/>
          <w:spacing w:val="0"/>
          <w:color w:val="000000"/>
          <w:b w:val="off"/>
          <w:i w:val="off"/>
        </w:rPr>
        <w:t>了一个如下类型的中介结构：</w:t>
      </w:r>
      <w:bookmarkEnd w:id="3237"/>
    </w:p>
    <w:p>
      <w:pPr>
        <w:pageBreakBefore w:val="off"/>
        <w:tabs/>
        <w:wordWrap w:val="off"/>
        <w:spacing w:before="0" w:after="0" w:line="940" w:lineRule="exact"/>
        <w:ind w:left="0" w:right="0"/>
        <w:jc w:val="both"/>
        <w:textAlignment w:val="baseline"/>
        <w:rPr>
          <w:sz w:val="58"/>
        </w:rPr>
      </w:pPr>
      <w:bookmarkStart w:name="" w:id="3238"/>
      <w:r>
        <w:rPr>
          <w:rFonts w:ascii="宋体" w:hAnsi="宋体" w:cs="宋体" w:eastAsia="宋体"/>
          <w:sz w:val="58"/>
          <w:spacing w:val="0"/>
          <w:color w:val="000000"/>
          <w:b w:val="off"/>
          <w:i w:val="off"/>
        </w:rPr>
        <w:t/>
      </w:r>
      <w:bookmarkEnd w:id="3238"/>
    </w:p>
    <w:p>
      <w:pPr>
        <w:pageBreakBefore w:val="off"/>
        <w:tabs/>
        <w:wordWrap w:val="off"/>
        <w:spacing w:before="0" w:after="0" w:line="0" w:lineRule="atLeast"/>
        <w:ind w:left="0" w:right="0"/>
        <w:jc w:val="center"/>
        <w:textAlignment w:val="baseline"/>
      </w:pPr>
      <w:bookmarkStart w:name="" w:id="3239"/>
      <w:r>
        <w:drawing>
          <wp:inline distL="0" distR="0" distT="0" distB="0">
            <wp:extent cx="7734300" cy="5207000"/>
            <wp:docPr id="143" name="Drawing 143"/>
            <a:graphic xmlns:a="http://schemas.openxmlformats.org/drawingml/2006/main">
              <a:graphicData uri="http://schemas.openxmlformats.org/drawingml/2006/picture">
                <pic:pic xmlns:pic="http://schemas.openxmlformats.org/drawingml/2006/picture">
                  <pic:nvPicPr>
                    <pic:cNvPr id="0" name="Picture 142"/>
                    <pic:cNvPicPr>
                      <a:picLocks noChangeAspect="true"/>
                    </pic:cNvPicPr>
                  </pic:nvPicPr>
                  <pic:blipFill>
                    <a:blip r:embed="rId28"/>
                    <a:stretch>
                      <a:fillRect/>
                    </a:stretch>
                  </pic:blipFill>
                  <pic:spPr>
                    <a:xfrm>
                      <a:off x="0" y="0"/>
                      <a:ext cx="7734300" cy="5207000"/>
                    </a:xfrm>
                    <a:prstGeom prst="rect">
                      <a:avLst/>
                    </a:prstGeom>
                  </pic:spPr>
                </pic:pic>
              </a:graphicData>
            </a:graphic>
          </wp:inline>
        </w:drawing>
      </w:r>
      <w:bookmarkEnd w:id="3239"/>
    </w:p>
    <w:p>
      <w:pPr>
        <w:pageBreakBefore w:val="off"/>
        <w:tabs/>
        <w:wordWrap w:val="off"/>
        <w:spacing w:before="0" w:after="0" w:line="940" w:lineRule="exact"/>
        <w:ind w:left="0" w:right="0"/>
        <w:jc w:val="center"/>
        <w:textAlignment w:val="baseline"/>
        <w:rPr>
          <w:sz w:val="59"/>
        </w:rPr>
      </w:pPr>
      <w:bookmarkStart w:name="" w:id="3240"/>
      <w:r>
        <w:rPr>
          <w:rFonts w:ascii="宋体" w:hAnsi="宋体" w:cs="宋体" w:eastAsia="宋体"/>
          <w:sz w:val="59"/>
          <w:spacing w:val="0"/>
          <w:color w:val="000000"/>
          <w:b w:val="off"/>
          <w:i w:val="off"/>
        </w:rPr>
        <w:t/>
      </w:r>
      <w:bookmarkEnd w:id="3240"/>
    </w:p>
    <w:p>
      <w:pPr>
        <w:pageBreakBefore w:val="off"/>
        <w:tabs/>
        <w:wordWrap w:val="off"/>
        <w:spacing w:before="0" w:after="0" w:line="920" w:lineRule="atLeast"/>
        <w:ind w:left="0" w:right="20" w:firstLine="1180"/>
        <w:jc w:val="both"/>
        <w:textAlignment w:val="baseline"/>
        <w:rPr>
          <w:sz w:val="58"/>
        </w:rPr>
      </w:pPr>
      <w:bookmarkStart w:name="" w:id="3241"/>
      <w:r>
        <w:rPr>
          <w:rFonts w:ascii="仿宋" w:hAnsi="仿宋" w:cs="仿宋" w:eastAsia="仿宋"/>
          <w:sz w:val="58"/>
          <w:spacing w:val="0"/>
          <w:color w:val="000000"/>
          <w:b w:val="off"/>
          <w:i w:val="off"/>
        </w:rPr>
        <w:t>这里，未被系统阐述的推导过程是这样的：食腐动物既像</w:t>
      </w:r>
      <w:r>
        <w:rPr>
          <w:rFonts w:ascii="仿宋" w:hAnsi="仿宋" w:cs="仿宋" w:eastAsia="仿宋"/>
          <w:sz w:val="58"/>
          <w:spacing w:val="0"/>
          <w:color w:val="000000"/>
          <w:b w:val="off"/>
          <w:i w:val="off"/>
        </w:rPr>
        <w:t>食肉类野兽(它们吃动物食物)，同时也像食用植物的生产者</w:t>
      </w:r>
      <w:r>
        <w:rPr>
          <w:rFonts w:ascii="仿宋" w:hAnsi="仿宋" w:cs="仿宋" w:eastAsia="仿宋"/>
          <w:sz w:val="58"/>
          <w:spacing w:val="0"/>
          <w:color w:val="000000"/>
          <w:b w:val="off"/>
          <w:i w:val="off"/>
        </w:rPr>
        <w:t>(它们并不杀死它们所吃的东西)。或者换一种说法，即按普韦</w:t>
      </w:r>
      <w:r>
        <w:rPr>
          <w:rFonts w:ascii="仿宋" w:hAnsi="仿宋" w:cs="仿宋" w:eastAsia="仿宋"/>
          <w:sz w:val="58"/>
          <w:spacing w:val="0"/>
          <w:color w:val="000000"/>
          <w:b w:val="off"/>
          <w:i w:val="off"/>
        </w:rPr>
        <w:t>布洛人的观点(对普韦布洛人来说，农业比狩猎更“有意义”)。</w:t>
      </w:r>
      <w:bookmarkEnd w:id="3241"/>
    </w:p>
    <w:p>
      <w:pPr>
        <w:pageBreakBefore w:val="off"/>
        <w:tabs/>
        <w:wordWrap w:val="off"/>
        <w:spacing w:before="420" w:after="0" w:line="620" w:lineRule="atLeast"/>
        <w:ind w:left="0" w:right="20" w:firstLine="840"/>
        <w:jc w:val="both"/>
        <w:textAlignment w:val="baseline"/>
        <w:rPr>
          <w:sz w:val="43"/>
        </w:rPr>
      </w:pPr>
      <w:bookmarkStart w:name="" w:id="3242"/>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关于这种方法的另一运用，请参见拙著：“四则温内巴戈神话：一项结构</w:t>
      </w:r>
      <w:r>
        <w:rPr>
          <w:rFonts w:ascii="楷体" w:hAnsi="楷体" w:cs="楷体" w:eastAsia="楷体"/>
          <w:sz w:val="43"/>
          <w:spacing w:val="0"/>
          <w:color w:val="000000"/>
          <w:b w:val="off"/>
          <w:i w:val="off"/>
        </w:rPr>
        <w:t>概述”，戴斯坦科·戴芒得编：《历史中的文化；纪念保尔·雷丁文集》(纽约，1960)，</w:t>
      </w:r>
      <w:r>
        <w:rPr>
          <w:rFonts w:ascii="楷体" w:hAnsi="楷体" w:cs="楷体" w:eastAsia="楷体"/>
          <w:sz w:val="43"/>
          <w:spacing w:val="0"/>
          <w:color w:val="000000"/>
          <w:b w:val="off"/>
          <w:i w:val="off"/>
        </w:rPr>
        <w:t>第351至362页。</w:t>
      </w:r>
      <w:bookmarkEnd w:id="3242"/>
    </w:p>
    <w:p>
      <w:pPr>
        <w:pageBreakBefore w:val="off"/>
        <w:tabs/>
        <w:wordWrap w:val="off"/>
        <w:spacing w:before="380" w:after="0" w:line="720" w:lineRule="atLeast"/>
        <w:ind w:left="0" w:right="1480"/>
        <w:jc w:val="right"/>
        <w:textAlignment w:val="baseline"/>
        <w:rPr>
          <w:sz w:val="53"/>
        </w:rPr>
      </w:pPr>
      <w:bookmarkStart w:name="" w:id="3243"/>
      <w:r>
        <w:rPr>
          <w:rFonts w:ascii="黑体" w:hAnsi="黑体" w:cs="黑体" w:eastAsia="黑体"/>
          <w:sz w:val="53"/>
          <w:spacing w:val="0"/>
          <w:color w:val="000000"/>
          <w:b w:val="off"/>
          <w:i w:val="off"/>
        </w:rPr>
        <w:t>241</w:t>
      </w:r>
      <w:bookmarkEnd w:id="3243"/>
    </w:p>
    <w:p>
      <w:r>
        <w:t/>
      </w:r>
    </w:p>
    <w:p>
      <w:pPr>
        <w:sectPr>
          <w:footerReference r:id="rId569"/>
          <w:headerReference r:id="rId570" w:type="default"/>
          <w:type w:val="nextPage"/>
          <w:pgSz w:w="21260" w:h="31680"/>
          <w:pgMar w:left="2480" w:top="2520" w:right="2480" w:bottom="2520" w:header="2220" w:footer="2220"/>
          <w:cols w:num="1"/>
        </w:sectPr>
      </w:pPr>
    </w:p>
    <w:p>
      <w:pPr>
        <w:pageBreakBefore w:val="off"/>
        <w:tabs/>
        <w:wordWrap w:val="off"/>
        <w:spacing w:before="0" w:after="0" w:line="1020" w:lineRule="atLeast"/>
        <w:ind w:left="20" w:right="0"/>
        <w:jc w:val="both"/>
        <w:textAlignment w:val="baseline"/>
        <w:rPr>
          <w:sz w:val="58"/>
        </w:rPr>
      </w:pPr>
      <w:bookmarkStart w:name="" w:id="3244"/>
      <w:r>
        <w:rPr>
          <w:rFonts w:ascii="仿宋" w:hAnsi="仿宋" w:cs="仿宋" w:eastAsia="仿宋"/>
          <w:sz w:val="58"/>
          <w:spacing w:val="0"/>
          <w:color w:val="000000"/>
          <w:b w:val="off"/>
          <w:i w:val="off"/>
        </w:rPr>
        <w:t>乌鸦之于园圃的关系恰如食肉类野兽之于食草动物的关系。但</w:t>
      </w:r>
      <w:r>
        <w:rPr>
          <w:rFonts w:ascii="仿宋" w:hAnsi="仿宋" w:cs="仿宋" w:eastAsia="仿宋"/>
          <w:sz w:val="58"/>
          <w:spacing w:val="0"/>
          <w:color w:val="000000"/>
          <w:b w:val="off"/>
          <w:i w:val="off"/>
        </w:rPr>
        <w:t>是也很清楚的是，食草动物可以根据如下的设想首先被作为一</w:t>
      </w:r>
      <w:r>
        <w:rPr>
          <w:rFonts w:ascii="仿宋" w:hAnsi="仿宋" w:cs="仿宋" w:eastAsia="仿宋"/>
          <w:sz w:val="58"/>
          <w:spacing w:val="0"/>
          <w:color w:val="000000"/>
          <w:b w:val="off"/>
          <w:i w:val="off"/>
        </w:rPr>
        <w:t>些中介项，即：它们像采集者一样(食用植物为食者)，同时，</w:t>
      </w:r>
      <w:r>
        <w:rPr>
          <w:rFonts w:ascii="仿宋" w:hAnsi="仿宋" w:cs="仿宋" w:eastAsia="仿宋"/>
          <w:sz w:val="58"/>
          <w:spacing w:val="0"/>
          <w:color w:val="000000"/>
          <w:b w:val="off"/>
          <w:i w:val="off"/>
        </w:rPr>
        <w:t>它们自己虽不猎食其他野兽却可被用作肉食。这样，我们就可</w:t>
      </w:r>
      <w:r>
        <w:rPr>
          <w:rFonts w:ascii="仿宋" w:hAnsi="仿宋" w:cs="仿宋" w:eastAsia="仿宋"/>
          <w:sz w:val="58"/>
          <w:spacing w:val="0"/>
          <w:color w:val="000000"/>
          <w:b w:val="off"/>
          <w:i w:val="off"/>
        </w:rPr>
        <w:t>以有第一级、第二级，等等的中介项，这里，每一项都通过一</w:t>
      </w:r>
      <w:r>
        <w:rPr>
          <w:rFonts w:ascii="仿宋" w:hAnsi="仿宋" w:cs="仿宋" w:eastAsia="仿宋"/>
          <w:sz w:val="58"/>
          <w:spacing w:val="0"/>
          <w:color w:val="000000"/>
          <w:b w:val="off"/>
          <w:i w:val="off"/>
        </w:rPr>
        <w:t>个对立和相互联系的双重过程产生出下一项。</w:t>
      </w:r>
      <w:bookmarkEnd w:id="3244"/>
    </w:p>
    <w:p>
      <w:pPr>
        <w:pageBreakBefore w:val="off"/>
        <w:tabs/>
        <w:wordWrap w:val="off"/>
        <w:spacing w:before="0" w:after="0" w:line="1020" w:lineRule="atLeast"/>
        <w:ind w:left="20" w:right="20" w:firstLine="1160"/>
        <w:jc w:val="both"/>
        <w:textAlignment w:val="baseline"/>
        <w:rPr>
          <w:sz w:val="58"/>
        </w:rPr>
      </w:pPr>
      <w:bookmarkStart w:name="" w:id="3245"/>
      <w:r>
        <w:rPr>
          <w:rFonts w:ascii="仿宋" w:hAnsi="仿宋" w:cs="仿宋" w:eastAsia="仿宋"/>
          <w:sz w:val="58"/>
          <w:spacing w:val="0"/>
          <w:color w:val="000000"/>
          <w:b w:val="off"/>
          <w:i w:val="off"/>
        </w:rPr>
        <w:t>这种过程也能在密西西比河流域西部大平原地区的神话中</w:t>
      </w:r>
      <w:r>
        <w:rPr>
          <w:rFonts w:ascii="仿宋" w:hAnsi="仿宋" w:cs="仿宋" w:eastAsia="仿宋"/>
          <w:sz w:val="58"/>
          <w:spacing w:val="0"/>
          <w:color w:val="000000"/>
          <w:b w:val="off"/>
          <w:i w:val="off"/>
        </w:rPr>
        <w:t>看到，我们可以按以下的系列来编排其中的资料：</w:t>
      </w:r>
      <w:bookmarkEnd w:id="3245"/>
    </w:p>
    <w:p>
      <w:pPr>
        <w:pageBreakBefore w:val="off"/>
        <w:tabs/>
        <w:wordWrap w:val="off"/>
        <w:spacing w:before="0" w:after="0" w:line="1040" w:lineRule="exact"/>
        <w:ind w:left="0" w:right="0"/>
        <w:jc w:val="both"/>
        <w:textAlignment w:val="baseline"/>
        <w:rPr>
          <w:sz w:val="58"/>
        </w:rPr>
      </w:pPr>
      <w:bookmarkStart w:name="" w:id="3246"/>
      <w:r>
        <w:rPr>
          <w:rFonts w:ascii="宋体" w:hAnsi="宋体" w:cs="宋体" w:eastAsia="宋体"/>
          <w:sz w:val="58"/>
          <w:spacing w:val="0"/>
          <w:color w:val="000000"/>
          <w:b w:val="off"/>
          <w:i w:val="off"/>
        </w:rPr>
        <w:t/>
      </w:r>
      <w:bookmarkEnd w:id="3246"/>
    </w:p>
    <w:p>
      <w:pPr>
        <w:pageBreakBefore w:val="off"/>
        <w:tabs/>
        <w:wordWrap w:val="off"/>
        <w:spacing w:before="0" w:after="0" w:line="720" w:lineRule="atLeast"/>
        <w:ind w:left="1580" w:right="0"/>
        <w:jc w:val="both"/>
        <w:textAlignment w:val="baseline"/>
        <w:rPr>
          <w:sz w:val="53"/>
        </w:rPr>
      </w:pPr>
      <w:bookmarkStart w:name="" w:id="3247"/>
      <w:r>
        <w:rPr>
          <w:rFonts w:ascii="宋体" w:hAnsi="宋体" w:cs="宋体" w:eastAsia="宋体"/>
          <w:sz w:val="53"/>
          <w:spacing w:val="0"/>
          <w:color w:val="000000"/>
          <w:b w:val="off"/>
          <w:i w:val="off"/>
        </w:rPr>
        <w:t>天地间不成功的中介</w:t>
      </w:r>
      <w:bookmarkEnd w:id="3247"/>
    </w:p>
    <w:p>
      <w:pPr>
        <w:pageBreakBefore w:val="off"/>
        <w:tabs/>
        <w:wordWrap w:val="off"/>
        <w:spacing w:before="0" w:after="0" w:line="720" w:lineRule="atLeast"/>
        <w:ind w:left="1580" w:right="0"/>
        <w:jc w:val="both"/>
        <w:textAlignment w:val="baseline"/>
        <w:rPr>
          <w:sz w:val="53"/>
        </w:rPr>
      </w:pPr>
      <w:bookmarkStart w:name="" w:id="3248"/>
      <w:r>
        <w:rPr>
          <w:rFonts w:ascii="宋体" w:hAnsi="宋体" w:cs="宋体" w:eastAsia="宋体"/>
          <w:sz w:val="53"/>
          <w:spacing w:val="0"/>
          <w:color w:val="000000"/>
          <w:b w:val="off"/>
          <w:i w:val="off"/>
        </w:rPr>
        <w:t>(星星丈夫的妻子)</w:t>
      </w:r>
      <w:bookmarkEnd w:id="3248"/>
    </w:p>
    <w:p>
      <w:pPr>
        <w:pageBreakBefore w:val="off"/>
        <w:tabs/>
        <w:wordWrap w:val="off"/>
        <w:spacing w:before="0" w:after="0" w:line="680" w:lineRule="exact"/>
        <w:ind w:left="0" w:right="0"/>
        <w:jc w:val="both"/>
        <w:textAlignment w:val="baseline"/>
        <w:rPr>
          <w:sz w:val="53"/>
        </w:rPr>
      </w:pPr>
      <w:bookmarkStart w:name="" w:id="3249"/>
      <w:r>
        <w:rPr>
          <w:rFonts w:ascii="宋体" w:hAnsi="宋体" w:cs="宋体" w:eastAsia="宋体"/>
          <w:sz w:val="53"/>
          <w:spacing w:val="0"/>
          <w:color w:val="000000"/>
          <w:b w:val="off"/>
          <w:i w:val="off"/>
        </w:rPr>
        <w:t/>
      </w:r>
      <w:bookmarkEnd w:id="3249"/>
    </w:p>
    <w:p>
      <w:pPr>
        <w:pageBreakBefore w:val="off"/>
        <w:tabs/>
        <w:wordWrap w:val="off"/>
        <w:spacing w:before="0" w:after="0" w:line="720" w:lineRule="atLeast"/>
        <w:ind w:left="1580" w:right="0"/>
        <w:jc w:val="both"/>
        <w:textAlignment w:val="baseline"/>
        <w:rPr>
          <w:sz w:val="53"/>
        </w:rPr>
      </w:pPr>
      <w:bookmarkStart w:name="" w:id="3250"/>
      <w:r>
        <w:rPr>
          <w:rFonts w:ascii="宋体" w:hAnsi="宋体" w:cs="宋体" w:eastAsia="宋体"/>
          <w:sz w:val="53"/>
          <w:spacing w:val="0"/>
          <w:color w:val="000000"/>
          <w:b w:val="off"/>
          <w:i w:val="off"/>
        </w:rPr>
        <w:t>一对异族的中介</w:t>
      </w:r>
      <w:bookmarkEnd w:id="3250"/>
    </w:p>
    <w:p>
      <w:pPr>
        <w:pageBreakBefore w:val="off"/>
        <w:tabs/>
        <w:wordWrap w:val="off"/>
        <w:spacing w:before="0" w:after="0" w:line="720" w:lineRule="atLeast"/>
        <w:ind w:left="1580" w:right="0"/>
        <w:jc w:val="both"/>
        <w:textAlignment w:val="baseline"/>
        <w:rPr>
          <w:sz w:val="53"/>
        </w:rPr>
      </w:pPr>
      <w:bookmarkStart w:name="" w:id="3251"/>
      <w:r>
        <w:rPr>
          <w:rFonts w:ascii="宋体" w:hAnsi="宋体" w:cs="宋体" w:eastAsia="宋体"/>
          <w:sz w:val="53"/>
          <w:spacing w:val="0"/>
          <w:color w:val="000000"/>
          <w:b w:val="off"/>
          <w:i w:val="off"/>
        </w:rPr>
        <w:t>(祖母和孙子)</w:t>
      </w:r>
      <w:bookmarkEnd w:id="3251"/>
    </w:p>
    <w:p>
      <w:pPr>
        <w:pageBreakBefore w:val="off"/>
        <w:tabs/>
        <w:wordWrap w:val="off"/>
        <w:spacing w:before="0" w:after="0" w:line="680" w:lineRule="exact"/>
        <w:ind w:left="0" w:right="0"/>
        <w:jc w:val="both"/>
        <w:textAlignment w:val="baseline"/>
        <w:rPr>
          <w:sz w:val="53"/>
        </w:rPr>
      </w:pPr>
      <w:bookmarkStart w:name="" w:id="3252"/>
      <w:r>
        <w:rPr>
          <w:rFonts w:ascii="宋体" w:hAnsi="宋体" w:cs="宋体" w:eastAsia="宋体"/>
          <w:sz w:val="53"/>
          <w:spacing w:val="0"/>
          <w:color w:val="000000"/>
          <w:b w:val="off"/>
          <w:i w:val="off"/>
        </w:rPr>
        <w:t/>
      </w:r>
      <w:bookmarkEnd w:id="3252"/>
    </w:p>
    <w:p>
      <w:pPr>
        <w:pageBreakBefore w:val="off"/>
        <w:tabs/>
        <w:wordWrap w:val="off"/>
        <w:spacing w:before="0" w:after="0" w:line="720" w:lineRule="atLeast"/>
        <w:ind w:left="1580" w:right="0"/>
        <w:jc w:val="both"/>
        <w:textAlignment w:val="baseline"/>
        <w:rPr>
          <w:sz w:val="53"/>
        </w:rPr>
      </w:pPr>
      <w:bookmarkStart w:name="" w:id="3253"/>
      <w:r>
        <w:rPr>
          <w:rFonts w:ascii="宋体" w:hAnsi="宋体" w:cs="宋体" w:eastAsia="宋体"/>
          <w:sz w:val="53"/>
          <w:spacing w:val="0"/>
          <w:color w:val="000000"/>
          <w:b w:val="off"/>
          <w:i w:val="off"/>
        </w:rPr>
        <w:t>一对半同族的中介</w:t>
      </w:r>
      <w:bookmarkEnd w:id="3253"/>
    </w:p>
    <w:p>
      <w:pPr>
        <w:pageBreakBefore w:val="off"/>
        <w:tabs/>
        <w:wordWrap w:val="off"/>
        <w:spacing w:before="0" w:after="0" w:line="720" w:lineRule="atLeast"/>
        <w:ind w:left="1580" w:right="0"/>
        <w:jc w:val="both"/>
        <w:textAlignment w:val="baseline"/>
        <w:rPr>
          <w:sz w:val="53"/>
        </w:rPr>
      </w:pPr>
      <w:bookmarkStart w:name="" w:id="3254"/>
      <w:r>
        <w:rPr>
          <w:rFonts w:ascii="宋体" w:hAnsi="宋体" w:cs="宋体" w:eastAsia="宋体"/>
          <w:sz w:val="53"/>
          <w:spacing w:val="0"/>
          <w:color w:val="000000"/>
          <w:b w:val="off"/>
          <w:i w:val="off"/>
        </w:rPr>
        <w:t>(穴居儿和被遗弃者)</w:t>
      </w:r>
      <w:bookmarkEnd w:id="3254"/>
    </w:p>
    <w:p>
      <w:pPr>
        <w:pageBreakBefore w:val="off"/>
        <w:tabs/>
        <w:wordWrap w:val="off"/>
        <w:spacing w:before="0" w:after="0" w:line="1040" w:lineRule="exact"/>
        <w:ind w:left="0" w:right="0"/>
        <w:jc w:val="both"/>
        <w:textAlignment w:val="baseline"/>
        <w:rPr>
          <w:sz w:val="58"/>
        </w:rPr>
      </w:pPr>
      <w:bookmarkStart w:name="" w:id="3255"/>
      <w:r>
        <w:rPr>
          <w:rFonts w:ascii="宋体" w:hAnsi="宋体" w:cs="宋体" w:eastAsia="宋体"/>
          <w:sz w:val="58"/>
          <w:spacing w:val="0"/>
          <w:color w:val="000000"/>
          <w:b w:val="off"/>
          <w:i w:val="off"/>
        </w:rPr>
        <w:t/>
      </w:r>
      <w:bookmarkEnd w:id="3255"/>
    </w:p>
    <w:p>
      <w:pPr>
        <w:pageBreakBefore w:val="off"/>
        <w:tabs/>
        <w:wordWrap w:val="off"/>
        <w:spacing w:before="0" w:after="0" w:line="1020" w:lineRule="atLeast"/>
        <w:ind w:left="20" w:right="0"/>
        <w:jc w:val="both"/>
        <w:textAlignment w:val="baseline"/>
        <w:rPr>
          <w:sz w:val="58"/>
        </w:rPr>
      </w:pPr>
      <w:bookmarkStart w:name="" w:id="3256"/>
      <w:r>
        <w:rPr>
          <w:rFonts w:ascii="仿宋" w:hAnsi="仿宋" w:cs="仿宋" w:eastAsia="仿宋"/>
          <w:sz w:val="58"/>
          <w:spacing w:val="0"/>
          <w:color w:val="000000"/>
          <w:b w:val="off"/>
          <w:i w:val="off"/>
        </w:rPr>
        <w:t>而在普韦布洛(祖尼)人中，我们看到相应的系列：</w:t>
      </w:r>
      <w:bookmarkEnd w:id="3256"/>
    </w:p>
    <w:p>
      <w:pPr>
        <w:pageBreakBefore w:val="off"/>
        <w:tabs/>
        <w:wordWrap w:val="off"/>
        <w:spacing w:before="0" w:after="0" w:line="680" w:lineRule="exact"/>
        <w:ind w:left="0" w:right="0"/>
        <w:jc w:val="both"/>
        <w:textAlignment w:val="baseline"/>
        <w:rPr>
          <w:sz w:val="53"/>
        </w:rPr>
      </w:pPr>
      <w:bookmarkStart w:name="" w:id="3257"/>
      <w:r>
        <w:rPr>
          <w:rFonts w:ascii="宋体" w:hAnsi="宋体" w:cs="宋体" w:eastAsia="宋体"/>
          <w:sz w:val="53"/>
          <w:spacing w:val="0"/>
          <w:color w:val="000000"/>
          <w:b w:val="off"/>
          <w:i w:val="off"/>
        </w:rPr>
        <w:t/>
      </w:r>
      <w:bookmarkEnd w:id="3257"/>
    </w:p>
    <w:p>
      <w:pPr>
        <w:pageBreakBefore w:val="off"/>
        <w:tabs/>
        <w:wordWrap w:val="off"/>
        <w:spacing w:before="0" w:after="0" w:line="720" w:lineRule="atLeast"/>
        <w:ind w:left="1580" w:right="0"/>
        <w:jc w:val="both"/>
        <w:textAlignment w:val="baseline"/>
        <w:rPr>
          <w:sz w:val="53"/>
        </w:rPr>
      </w:pPr>
      <w:bookmarkStart w:name="" w:id="3258"/>
      <w:r>
        <w:rPr>
          <w:rFonts w:ascii="宋体" w:hAnsi="宋体" w:cs="宋体" w:eastAsia="宋体"/>
          <w:sz w:val="53"/>
          <w:spacing w:val="0"/>
          <w:color w:val="000000"/>
          <w:b w:val="off"/>
          <w:i w:val="off"/>
        </w:rPr>
        <w:t>天地间成功的中介</w:t>
      </w:r>
      <w:bookmarkEnd w:id="3258"/>
    </w:p>
    <w:p>
      <w:pPr>
        <w:pageBreakBefore w:val="off"/>
        <w:tabs/>
        <w:wordWrap w:val="off"/>
        <w:spacing w:before="0" w:after="0" w:line="720" w:lineRule="atLeast"/>
        <w:ind w:left="1580" w:right="0"/>
        <w:jc w:val="both"/>
        <w:textAlignment w:val="baseline"/>
        <w:rPr>
          <w:sz w:val="53"/>
        </w:rPr>
      </w:pPr>
      <w:bookmarkStart w:name="" w:id="3259"/>
      <w:r>
        <w:rPr>
          <w:rFonts w:ascii="宋体" w:hAnsi="宋体" w:cs="宋体" w:eastAsia="宋体"/>
          <w:sz w:val="53"/>
          <w:spacing w:val="0"/>
          <w:color w:val="000000"/>
          <w:b w:val="off"/>
          <w:i w:val="off"/>
        </w:rPr>
        <w:t>(夏延基)</w:t>
      </w:r>
      <w:bookmarkEnd w:id="3259"/>
    </w:p>
    <w:p>
      <w:pPr>
        <w:pageBreakBefore w:val="off"/>
        <w:tabs/>
        <w:wordWrap w:val="off"/>
        <w:spacing w:before="0" w:after="0" w:line="680" w:lineRule="exact"/>
        <w:ind w:left="0" w:right="0"/>
        <w:jc w:val="both"/>
        <w:textAlignment w:val="baseline"/>
        <w:rPr>
          <w:sz w:val="53"/>
        </w:rPr>
      </w:pPr>
      <w:bookmarkStart w:name="" w:id="3260"/>
      <w:r>
        <w:rPr>
          <w:rFonts w:ascii="宋体" w:hAnsi="宋体" w:cs="宋体" w:eastAsia="宋体"/>
          <w:sz w:val="53"/>
          <w:spacing w:val="0"/>
          <w:color w:val="000000"/>
          <w:b w:val="off"/>
          <w:i w:val="off"/>
        </w:rPr>
        <w:t/>
      </w:r>
      <w:bookmarkEnd w:id="3260"/>
    </w:p>
    <w:p>
      <w:pPr>
        <w:pageBreakBefore w:val="off"/>
        <w:tabs/>
        <w:wordWrap w:val="off"/>
        <w:spacing w:before="0" w:after="0" w:line="720" w:lineRule="atLeast"/>
        <w:ind w:left="1580" w:right="0"/>
        <w:jc w:val="both"/>
        <w:textAlignment w:val="baseline"/>
        <w:rPr>
          <w:sz w:val="53"/>
        </w:rPr>
      </w:pPr>
      <w:bookmarkStart w:name="" w:id="3261"/>
      <w:r>
        <w:rPr>
          <w:rFonts w:ascii="宋体" w:hAnsi="宋体" w:cs="宋体" w:eastAsia="宋体"/>
          <w:sz w:val="53"/>
          <w:spacing w:val="0"/>
          <w:color w:val="000000"/>
          <w:b w:val="off"/>
          <w:i w:val="off"/>
        </w:rPr>
        <w:t>一对半同族的中介</w:t>
      </w:r>
      <w:bookmarkEnd w:id="3261"/>
    </w:p>
    <w:p>
      <w:pPr>
        <w:pageBreakBefore w:val="off"/>
        <w:tabs/>
        <w:wordWrap w:val="off"/>
        <w:spacing w:before="0" w:after="0" w:line="720" w:lineRule="atLeast"/>
        <w:ind w:left="1580" w:right="0"/>
        <w:jc w:val="both"/>
        <w:textAlignment w:val="baseline"/>
        <w:rPr>
          <w:sz w:val="53"/>
        </w:rPr>
      </w:pPr>
      <w:bookmarkStart w:name="" w:id="3262"/>
      <w:r>
        <w:rPr>
          <w:rFonts w:ascii="宋体" w:hAnsi="宋体" w:cs="宋体" w:eastAsia="宋体"/>
          <w:sz w:val="53"/>
          <w:spacing w:val="0"/>
          <w:color w:val="000000"/>
          <w:b w:val="off"/>
          <w:i w:val="off"/>
        </w:rPr>
        <w:t>(乌尤埃韦与马柴列马)</w:t>
      </w:r>
      <w:bookmarkEnd w:id="3262"/>
    </w:p>
    <w:p>
      <w:pPr>
        <w:pageBreakBefore w:val="off"/>
        <w:tabs/>
        <w:wordWrap w:val="off"/>
        <w:spacing w:before="0" w:after="0" w:line="680" w:lineRule="exact"/>
        <w:ind w:left="0" w:right="0"/>
        <w:jc w:val="both"/>
        <w:textAlignment w:val="baseline"/>
        <w:rPr>
          <w:sz w:val="53"/>
        </w:rPr>
      </w:pPr>
      <w:bookmarkStart w:name="" w:id="3263"/>
      <w:r>
        <w:rPr>
          <w:rFonts w:ascii="宋体" w:hAnsi="宋体" w:cs="宋体" w:eastAsia="宋体"/>
          <w:sz w:val="53"/>
          <w:spacing w:val="0"/>
          <w:color w:val="000000"/>
          <w:b w:val="off"/>
          <w:i w:val="off"/>
        </w:rPr>
        <w:t/>
      </w:r>
      <w:bookmarkEnd w:id="3263"/>
    </w:p>
    <w:p>
      <w:pPr>
        <w:pageBreakBefore w:val="off"/>
        <w:tabs/>
        <w:wordWrap w:val="off"/>
        <w:spacing w:before="0" w:after="0" w:line="720" w:lineRule="atLeast"/>
        <w:ind w:left="1580" w:right="0"/>
        <w:jc w:val="both"/>
        <w:textAlignment w:val="baseline"/>
        <w:rPr>
          <w:sz w:val="53"/>
        </w:rPr>
      </w:pPr>
      <w:bookmarkStart w:name="" w:id="3264"/>
      <w:r>
        <w:rPr>
          <w:rFonts w:ascii="宋体" w:hAnsi="宋体" w:cs="宋体" w:eastAsia="宋体"/>
          <w:sz w:val="53"/>
          <w:spacing w:val="0"/>
          <w:color w:val="000000"/>
          <w:b w:val="off"/>
          <w:i w:val="off"/>
        </w:rPr>
        <w:t>一对同族的中介</w:t>
      </w:r>
      <w:bookmarkEnd w:id="3264"/>
    </w:p>
    <w:p>
      <w:pPr>
        <w:pageBreakBefore w:val="off"/>
        <w:tabs/>
        <w:wordWrap w:val="off"/>
        <w:spacing w:before="0" w:after="0" w:line="720" w:lineRule="atLeast"/>
        <w:ind w:left="1580" w:right="0"/>
        <w:jc w:val="both"/>
        <w:textAlignment w:val="baseline"/>
        <w:rPr>
          <w:sz w:val="53"/>
        </w:rPr>
      </w:pPr>
      <w:bookmarkStart w:name="" w:id="3265"/>
      <w:r>
        <w:rPr>
          <w:rFonts w:ascii="宋体" w:hAnsi="宋体" w:cs="宋体" w:eastAsia="宋体"/>
          <w:sz w:val="53"/>
          <w:spacing w:val="0"/>
          <w:color w:val="000000"/>
          <w:b w:val="off"/>
          <w:i w:val="off"/>
        </w:rPr>
        <w:t>(两位阿海尤他)</w:t>
      </w:r>
      <w:bookmarkEnd w:id="3265"/>
    </w:p>
    <w:p>
      <w:pPr>
        <w:pageBreakBefore w:val="off"/>
        <w:tabs/>
        <w:wordWrap w:val="off"/>
        <w:spacing w:before="0" w:after="0" w:line="680" w:lineRule="exact"/>
        <w:ind w:left="0" w:right="0"/>
        <w:jc w:val="both"/>
        <w:textAlignment w:val="baseline"/>
        <w:rPr>
          <w:sz w:val="53"/>
        </w:rPr>
      </w:pPr>
      <w:bookmarkStart w:name="" w:id="3266"/>
      <w:r>
        <w:rPr>
          <w:rFonts w:ascii="宋体" w:hAnsi="宋体" w:cs="宋体" w:eastAsia="宋体"/>
          <w:sz w:val="53"/>
          <w:spacing w:val="0"/>
          <w:color w:val="000000"/>
          <w:b w:val="off"/>
          <w:i w:val="off"/>
        </w:rPr>
        <w:t/>
      </w:r>
      <w:bookmarkEnd w:id="3266"/>
    </w:p>
    <w:p>
      <w:pPr>
        <w:pageBreakBefore w:val="off"/>
        <w:tabs/>
        <w:wordWrap w:val="off"/>
        <w:spacing w:before="0" w:after="0" w:line="1020" w:lineRule="atLeast"/>
        <w:ind w:left="1200" w:right="0"/>
        <w:jc w:val="both"/>
        <w:textAlignment w:val="baseline"/>
        <w:rPr>
          <w:sz w:val="58"/>
        </w:rPr>
      </w:pPr>
      <w:bookmarkStart w:name="" w:id="3267"/>
      <w:r>
        <w:rPr>
          <w:rFonts w:ascii="仿宋" w:hAnsi="仿宋" w:cs="仿宋" w:eastAsia="仿宋"/>
          <w:sz w:val="58"/>
          <w:spacing w:val="0"/>
          <w:color w:val="000000"/>
          <w:b w:val="off"/>
          <w:i w:val="off"/>
        </w:rPr>
        <w:t>另一方面，联系也可以在水平方向的轴上出现(这一点甚</w:t>
      </w:r>
      <w:bookmarkEnd w:id="3267"/>
    </w:p>
    <w:p>
      <w:pPr>
        <w:pageBreakBefore w:val="off"/>
        <w:tabs/>
        <w:wordWrap w:val="off"/>
        <w:spacing w:before="460" w:after="0" w:line="800" w:lineRule="atLeast"/>
        <w:ind w:left="820" w:right="0"/>
        <w:jc w:val="both"/>
        <w:textAlignment w:val="baseline"/>
        <w:rPr>
          <w:sz w:val="60"/>
        </w:rPr>
      </w:pPr>
      <w:bookmarkStart w:name="" w:id="3268"/>
      <w:r>
        <w:rPr>
          <w:rFonts w:ascii="楷体" w:hAnsi="楷体" w:cs="楷体" w:eastAsia="楷体"/>
          <w:sz w:val="60"/>
          <w:spacing w:val="0"/>
          <w:color w:val="000000"/>
          <w:b w:val="off"/>
          <w:i w:val="off"/>
        </w:rPr>
        <w:t>·242·</w:t>
      </w:r>
      <w:bookmarkEnd w:id="3268"/>
    </w:p>
    <w:p>
      <w:r>
        <w:t/>
      </w:r>
    </w:p>
    <w:p>
      <w:pPr>
        <w:sectPr>
          <w:footerReference r:id="rId571"/>
          <w:headerReference r:id="rId572" w:type="default"/>
          <w:type w:val="nextPage"/>
          <w:pgSz w:w="21260" w:h="31680"/>
          <w:pgMar w:left="2440" w:top="2480" w:right="2440" w:bottom="2480" w:header="2180" w:footer="2180"/>
          <w:cols w:num="1"/>
        </w:sectPr>
      </w:pPr>
    </w:p>
    <w:p>
      <w:pPr>
        <w:pageBreakBefore w:val="off"/>
        <w:tabs/>
        <w:wordWrap w:val="off"/>
        <w:spacing w:before="0" w:after="0" w:line="980" w:lineRule="atLeast"/>
        <w:ind w:left="0" w:right="0" w:firstLine="60"/>
        <w:jc w:val="both"/>
        <w:textAlignment w:val="baseline"/>
        <w:rPr>
          <w:sz w:val="57"/>
        </w:rPr>
      </w:pPr>
      <w:bookmarkStart w:name="" w:id="3269"/>
      <w:r>
        <w:rPr>
          <w:rFonts w:ascii="宋体" w:hAnsi="宋体" w:cs="宋体" w:eastAsia="宋体"/>
          <w:sz w:val="57"/>
          <w:spacing w:val="0"/>
          <w:color w:val="000000"/>
          <w:b w:val="off"/>
          <w:i w:val="off"/>
        </w:rPr>
        <w:t>至在语言学水平上也适用；参看据帕森所说的，在德瓦语中词</w:t>
      </w:r>
      <w:r>
        <w:rPr>
          <w:rFonts w:ascii="宋体" w:hAnsi="宋体" w:cs="宋体" w:eastAsia="宋体"/>
          <w:sz w:val="57"/>
          <w:spacing w:val="0"/>
          <w:color w:val="000000"/>
          <w:b w:val="off"/>
          <w:i w:val="off"/>
        </w:rPr>
        <w:t>根</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pose的多种意义：小狼、雾、战利品，等)。小狼(一种食腐</w:t>
      </w:r>
      <w:r>
        <w:rPr>
          <w:rFonts w:ascii="宋体" w:hAnsi="宋体" w:cs="宋体" w:eastAsia="宋体"/>
          <w:sz w:val="57"/>
          <w:spacing w:val="0"/>
          <w:color w:val="000000"/>
          <w:b w:val="off"/>
          <w:i w:val="off"/>
        </w:rPr>
        <w:t>动物)是食草动物与食腐动物之间的中介，恰如雾是天地之间</w:t>
      </w:r>
      <w:r>
        <w:rPr>
          <w:rFonts w:ascii="宋体" w:hAnsi="宋体" w:cs="宋体" w:eastAsia="宋体"/>
          <w:sz w:val="57"/>
          <w:spacing w:val="0"/>
          <w:color w:val="000000"/>
          <w:b w:val="off"/>
          <w:i w:val="off"/>
        </w:rPr>
        <w:t>的中介；亦如作为战争与农业之间的中介的战利品(战利品是</w:t>
      </w:r>
      <w:r>
        <w:rPr>
          <w:rFonts w:ascii="宋体" w:hAnsi="宋体" w:cs="宋体" w:eastAsia="宋体"/>
          <w:sz w:val="57"/>
          <w:spacing w:val="0"/>
          <w:color w:val="000000"/>
          <w:b w:val="off"/>
          <w:i w:val="off"/>
        </w:rPr>
        <w:t>战争的收获)；以及在野生与栽培作物之间的谷物黑穗病；在</w:t>
      </w:r>
      <w:r>
        <w:rPr>
          <w:rFonts w:ascii="宋体" w:hAnsi="宋体" w:cs="宋体" w:eastAsia="宋体"/>
          <w:sz w:val="57"/>
          <w:spacing w:val="0"/>
          <w:color w:val="000000"/>
          <w:b w:val="off"/>
          <w:i w:val="off"/>
        </w:rPr>
        <w:t>“自然”与“文化”之间的衣服；在村落与野外之间的垃圾；在屋</w:t>
      </w:r>
      <w:r>
        <w:rPr>
          <w:rFonts w:ascii="宋体" w:hAnsi="宋体" w:cs="宋体" w:eastAsia="宋体"/>
          <w:sz w:val="57"/>
          <w:spacing w:val="0"/>
          <w:color w:val="000000"/>
          <w:b w:val="off"/>
          <w:i w:val="off"/>
        </w:rPr>
        <w:t>顶(高空的穹顶)和炉膛(在地下)之间的灰烬(或者烟灰)。这条</w:t>
      </w:r>
      <w:r>
        <w:rPr>
          <w:rFonts w:ascii="宋体" w:hAnsi="宋体" w:cs="宋体" w:eastAsia="宋体"/>
          <w:sz w:val="57"/>
          <w:spacing w:val="0"/>
          <w:color w:val="000000"/>
          <w:b w:val="off"/>
          <w:i w:val="off"/>
        </w:rPr>
        <w:t>由各种中介组成的链，如果我们可以这样来称呼它们的话，不</w:t>
      </w:r>
      <w:r>
        <w:rPr>
          <w:rFonts w:ascii="宋体" w:hAnsi="宋体" w:cs="宋体" w:eastAsia="宋体"/>
          <w:sz w:val="57"/>
          <w:spacing w:val="0"/>
          <w:color w:val="000000"/>
          <w:b w:val="off"/>
          <w:i w:val="off"/>
        </w:rPr>
        <w:t>仅启示出北美神话的全部组成部分的意义——为什么露水神同</w:t>
      </w:r>
      <w:r>
        <w:rPr>
          <w:rFonts w:ascii="宋体" w:hAnsi="宋体" w:cs="宋体" w:eastAsia="宋体"/>
          <w:sz w:val="57"/>
          <w:spacing w:val="0"/>
          <w:color w:val="000000"/>
          <w:b w:val="off"/>
          <w:i w:val="off"/>
        </w:rPr>
        <w:t>时又是百兽之主和衣服提供者，以及被人格化为一个“灰孩”；</w:t>
      </w:r>
      <w:r>
        <w:rPr>
          <w:rFonts w:ascii="宋体" w:hAnsi="宋体" w:cs="宋体" w:eastAsia="宋体"/>
          <w:sz w:val="57"/>
          <w:spacing w:val="0"/>
          <w:color w:val="000000"/>
          <w:b w:val="off"/>
          <w:i w:val="off"/>
        </w:rPr>
        <w:t>或者为什么战利品是产生雾的；或者为什么百兽女王是与谷物</w:t>
      </w:r>
      <w:r>
        <w:rPr>
          <w:rFonts w:ascii="宋体" w:hAnsi="宋体" w:cs="宋体" w:eastAsia="宋体"/>
          <w:sz w:val="57"/>
          <w:spacing w:val="0"/>
          <w:color w:val="000000"/>
          <w:b w:val="off"/>
          <w:i w:val="off"/>
        </w:rPr>
        <w:t>黑穗病联系在一起的；等等，——而且也许还与组织日常经验</w:t>
      </w:r>
      <w:r>
        <w:rPr>
          <w:rFonts w:ascii="宋体" w:hAnsi="宋体" w:cs="宋体" w:eastAsia="宋体"/>
          <w:sz w:val="57"/>
          <w:spacing w:val="0"/>
          <w:color w:val="000000"/>
          <w:b w:val="off"/>
          <w:i w:val="off"/>
        </w:rPr>
        <w:t>的普遍方式相符。例如，法语中植物黑穗病这个词；在欧洲，</w:t>
      </w:r>
      <w:r>
        <w:rPr>
          <w:rFonts w:ascii="宋体" w:hAnsi="宋体" w:cs="宋体" w:eastAsia="宋体"/>
          <w:sz w:val="57"/>
          <w:spacing w:val="0"/>
          <w:color w:val="000000"/>
          <w:b w:val="off"/>
          <w:i w:val="off"/>
        </w:rPr>
        <w:t>带来幸运的力量与垃圾(旧鞋子)和烟灰(清扫烟囱的人)相关；</w:t>
      </w:r>
      <w:r>
        <w:rPr>
          <w:rFonts w:ascii="宋体" w:hAnsi="宋体" w:cs="宋体" w:eastAsia="宋体"/>
          <w:sz w:val="57"/>
          <w:spacing w:val="0"/>
          <w:color w:val="000000"/>
          <w:b w:val="off"/>
          <w:i w:val="off"/>
        </w:rPr>
        <w:t>还可把美洲人的灰孩故事本末同印欧语系中的故事人物辛德雷</w:t>
      </w:r>
      <w:r>
        <w:rPr>
          <w:rFonts w:ascii="宋体" w:hAnsi="宋体" w:cs="宋体" w:eastAsia="宋体"/>
          <w:sz w:val="57"/>
          <w:spacing w:val="0"/>
          <w:color w:val="000000"/>
          <w:b w:val="off"/>
          <w:i w:val="off"/>
        </w:rPr>
        <w:t>拉作一比较：两者都是男性生殖器崇拜的形象(男子和女子之</w:t>
      </w:r>
      <w:r>
        <w:rPr>
          <w:rFonts w:ascii="宋体" w:hAnsi="宋体" w:cs="宋体" w:eastAsia="宋体"/>
          <w:sz w:val="57"/>
          <w:spacing w:val="0"/>
          <w:color w:val="000000"/>
          <w:b w:val="off"/>
          <w:i w:val="off"/>
        </w:rPr>
        <w:t>间的中介)；露水和动物的主人；拥有精美服饰；以及社会的</w:t>
      </w:r>
      <w:r>
        <w:rPr>
          <w:rFonts w:ascii="宋体" w:hAnsi="宋体" w:cs="宋体" w:eastAsia="宋体"/>
          <w:sz w:val="57"/>
          <w:spacing w:val="0"/>
          <w:color w:val="000000"/>
          <w:b w:val="off"/>
          <w:i w:val="off"/>
        </w:rPr>
        <w:t>中介者(平民与上流社会通婚)；但是通过近来的流传，它们却</w:t>
      </w:r>
      <w:r>
        <w:rPr>
          <w:rFonts w:ascii="宋体" w:hAnsi="宋体" w:cs="宋体" w:eastAsia="宋体"/>
          <w:sz w:val="57"/>
          <w:spacing w:val="0"/>
          <w:color w:val="000000"/>
          <w:b w:val="off"/>
          <w:i w:val="off"/>
        </w:rPr>
        <w:t>不可解释，就如至今所争论的那样；因为辛德雷拉和灰孩虽是</w:t>
      </w:r>
      <w:r>
        <w:rPr>
          <w:rFonts w:ascii="宋体" w:hAnsi="宋体" w:cs="宋体" w:eastAsia="宋体"/>
          <w:sz w:val="57"/>
          <w:spacing w:val="0"/>
          <w:color w:val="000000"/>
          <w:b w:val="off"/>
          <w:i w:val="off"/>
        </w:rPr>
        <w:t>对称的，但在每一细节上都是相反的(然而被借用到美洲的辛</w:t>
      </w:r>
      <w:r>
        <w:rPr>
          <w:rFonts w:ascii="宋体" w:hAnsi="宋体" w:cs="宋体" w:eastAsia="宋体"/>
          <w:sz w:val="57"/>
          <w:spacing w:val="0"/>
          <w:color w:val="000000"/>
          <w:b w:val="off"/>
          <w:i w:val="off"/>
        </w:rPr>
        <w:t>德雷拉故事———祖尼人的火鸡姑娘——是与原型相似的)。由</w:t>
      </w:r>
      <w:r>
        <w:rPr>
          <w:rFonts w:ascii="宋体" w:hAnsi="宋体" w:cs="宋体" w:eastAsia="宋体"/>
          <w:sz w:val="57"/>
          <w:spacing w:val="0"/>
          <w:color w:val="000000"/>
          <w:b w:val="off"/>
          <w:i w:val="off"/>
        </w:rPr>
        <w:t>此而有下表：</w:t>
      </w:r>
      <w:bookmarkEnd w:id="3269"/>
    </w:p>
    <w:p>
      <w:pPr>
        <w:pageBreakBefore w:val="off"/>
        <w:tabs/>
        <w:wordWrap w:val="off"/>
        <w:spacing w:before="0" w:after="0" w:line="1000" w:lineRule="exact"/>
        <w:ind w:left="0" w:right="0"/>
        <w:jc w:val="both"/>
        <w:textAlignment w:val="baseline"/>
        <w:rPr>
          <w:sz w:val="57"/>
        </w:rPr>
      </w:pPr>
      <w:bookmarkStart w:name="" w:id="3270"/>
      <w:r>
        <w:rPr>
          <w:rFonts w:ascii="宋体" w:hAnsi="宋体" w:cs="宋体" w:eastAsia="宋体"/>
          <w:sz w:val="57"/>
          <w:spacing w:val="0"/>
          <w:color w:val="000000"/>
          <w:b w:val="off"/>
          <w:i w:val="off"/>
        </w:rPr>
        <w:t/>
      </w:r>
      <w:bookmarkEnd w:id="3270"/>
    </w:p>
    <w:p>
      <w:pPr>
        <w:pageBreakBefore w:val="off"/>
        <w:tabs/>
        <w:wordWrap w:val="off"/>
        <w:spacing w:before="0" w:after="0" w:line="0" w:lineRule="atLeast"/>
        <w:ind w:left="0" w:right="0"/>
        <w:jc w:val="center"/>
        <w:textAlignment w:val="baseline"/>
      </w:pPr>
      <w:bookmarkStart w:name="" w:id="3271"/>
      <w:r>
        <w:drawing>
          <wp:inline distL="0" distR="0" distT="0" distB="0">
            <wp:extent cx="8382000" cy="2159000"/>
            <wp:docPr id="145" name="Drawing 145"/>
            <a:graphic xmlns:a="http://schemas.openxmlformats.org/drawingml/2006/main">
              <a:graphicData uri="http://schemas.openxmlformats.org/drawingml/2006/picture">
                <pic:pic xmlns:pic="http://schemas.openxmlformats.org/drawingml/2006/picture">
                  <pic:nvPicPr>
                    <pic:cNvPr id="0" name="Picture 144"/>
                    <pic:cNvPicPr>
                      <a:picLocks noChangeAspect="true"/>
                    </pic:cNvPicPr>
                  </pic:nvPicPr>
                  <pic:blipFill>
                    <a:blip r:embed="rId29"/>
                    <a:stretch>
                      <a:fillRect/>
                    </a:stretch>
                  </pic:blipFill>
                  <pic:spPr>
                    <a:xfrm>
                      <a:off x="0" y="0"/>
                      <a:ext cx="8382000" cy="2159000"/>
                    </a:xfrm>
                    <a:prstGeom prst="rect">
                      <a:avLst/>
                    </a:prstGeom>
                  </pic:spPr>
                </pic:pic>
              </a:graphicData>
            </a:graphic>
          </wp:inline>
        </w:drawing>
      </w:r>
      <w:bookmarkEnd w:id="3271"/>
    </w:p>
    <w:p>
      <w:pPr>
        <w:pageBreakBefore w:val="off"/>
        <w:tabs/>
        <w:wordWrap w:val="off"/>
        <w:spacing w:before="400" w:after="0" w:line="740" w:lineRule="atLeast"/>
        <w:ind w:left="0" w:right="900"/>
        <w:jc w:val="right"/>
        <w:textAlignment w:val="baseline"/>
        <w:rPr>
          <w:sz w:val="55"/>
        </w:rPr>
      </w:pPr>
      <w:bookmarkStart w:name="" w:id="3272"/>
      <w:r>
        <w:rPr>
          <w:rFonts w:ascii="黑体" w:hAnsi="黑体" w:cs="黑体" w:eastAsia="黑体"/>
          <w:sz w:val="55"/>
          <w:spacing w:val="0"/>
          <w:color w:val="000000"/>
          <w:b w:val="off"/>
          <w:i w:val="off"/>
        </w:rPr>
        <w:t>243</w:t>
      </w:r>
      <w:bookmarkEnd w:id="3272"/>
    </w:p>
    <w:p>
      <w:r>
        <w:t/>
      </w:r>
    </w:p>
    <w:p>
      <w:pPr>
        <w:sectPr>
          <w:footerReference r:id="rId573"/>
          <w:headerReference r:id="rId574" w:type="default"/>
          <w:type w:val="nextPage"/>
          <w:pgSz w:w="21260" w:h="31680"/>
          <w:pgMar w:left="2460" w:top="2540" w:right="2460" w:bottom="2540" w:header="2240" w:footer="2240"/>
          <w:cols w:num="1"/>
        </w:sectPr>
      </w:pPr>
    </w:p>
    <w:p>
      <w:pPr>
        <w:pageBreakBefore w:val="off"/>
        <w:tabs/>
        <w:wordWrap w:val="off"/>
        <w:spacing w:before="0" w:after="0" w:line="0" w:lineRule="atLeast"/>
        <w:ind w:left="400" w:right="0"/>
        <w:jc w:val="left"/>
        <w:textAlignment w:val="baseline"/>
      </w:pPr>
      <w:bookmarkStart w:name="" w:id="3273"/>
      <w:r>
        <w:drawing>
          <wp:inline distL="0" distR="0" distT="0" distB="0">
            <wp:extent cx="8966200" cy="2819400"/>
            <wp:docPr id="147" name="Drawing 147"/>
            <a:graphic xmlns:a="http://schemas.openxmlformats.org/drawingml/2006/main">
              <a:graphicData uri="http://schemas.openxmlformats.org/drawingml/2006/picture">
                <pic:pic xmlns:pic="http://schemas.openxmlformats.org/drawingml/2006/picture">
                  <pic:nvPicPr>
                    <pic:cNvPr id="0" name="Picture 146"/>
                    <pic:cNvPicPr>
                      <a:picLocks noChangeAspect="true"/>
                    </pic:cNvPicPr>
                  </pic:nvPicPr>
                  <pic:blipFill>
                    <a:blip r:embed="rId30"/>
                    <a:stretch>
                      <a:fillRect/>
                    </a:stretch>
                  </pic:blipFill>
                  <pic:spPr>
                    <a:xfrm>
                      <a:off x="0" y="0"/>
                      <a:ext cx="8966200" cy="2819400"/>
                    </a:xfrm>
                    <a:prstGeom prst="rect">
                      <a:avLst/>
                    </a:prstGeom>
                  </pic:spPr>
                </pic:pic>
              </a:graphicData>
            </a:graphic>
          </wp:inline>
        </w:drawing>
      </w:r>
      <w:bookmarkEnd w:id="3273"/>
    </w:p>
    <w:p>
      <w:pPr>
        <w:pageBreakBefore w:val="off"/>
        <w:tabs/>
        <w:wordWrap w:val="off"/>
        <w:spacing w:before="420" w:after="0" w:line="920" w:lineRule="atLeast"/>
        <w:ind w:left="0" w:right="0" w:firstLine="1160"/>
        <w:jc w:val="both"/>
        <w:textAlignment w:val="baseline"/>
        <w:rPr>
          <w:sz w:val="58"/>
        </w:rPr>
      </w:pPr>
      <w:bookmarkStart w:name="" w:id="3274"/>
      <w:r>
        <w:rPr>
          <w:rFonts w:ascii="宋体" w:hAnsi="宋体" w:cs="宋体" w:eastAsia="宋体"/>
          <w:sz w:val="58"/>
          <w:spacing w:val="0"/>
          <w:color w:val="000000"/>
          <w:b w:val="off"/>
          <w:i w:val="off"/>
        </w:rPr>
        <w:t>这样，就像灰孩和辛德雷拉一样，恶作剧的精灵也是一项</w:t>
      </w:r>
      <w:r>
        <w:rPr>
          <w:rFonts w:ascii="宋体" w:hAnsi="宋体" w:cs="宋体" w:eastAsia="宋体"/>
          <w:sz w:val="58"/>
          <w:spacing w:val="0"/>
          <w:color w:val="000000"/>
          <w:b w:val="off"/>
          <w:i w:val="off"/>
        </w:rPr>
        <w:t>中介。由于他的中介作用占据着处在两端中间的一个位置，他</w:t>
      </w:r>
      <w:r>
        <w:rPr>
          <w:rFonts w:ascii="宋体" w:hAnsi="宋体" w:cs="宋体" w:eastAsia="宋体"/>
          <w:sz w:val="58"/>
          <w:spacing w:val="0"/>
          <w:color w:val="000000"/>
          <w:b w:val="off"/>
          <w:i w:val="off"/>
        </w:rPr>
        <w:t>必须保持某种两重性————即模棱两可和多重含义的特征。但是</w:t>
      </w:r>
      <w:r>
        <w:rPr>
          <w:rFonts w:ascii="宋体" w:hAnsi="宋体" w:cs="宋体" w:eastAsia="宋体"/>
          <w:sz w:val="58"/>
          <w:spacing w:val="0"/>
          <w:color w:val="000000"/>
          <w:b w:val="off"/>
          <w:i w:val="off"/>
        </w:rPr>
        <w:t>恶作剧精灵的形象不是唯一可以想到的中介形式；有些神话对</w:t>
      </w:r>
      <w:r>
        <w:rPr>
          <w:rFonts w:ascii="宋体" w:hAnsi="宋体" w:cs="宋体" w:eastAsia="宋体"/>
          <w:sz w:val="58"/>
          <w:spacing w:val="0"/>
          <w:color w:val="000000"/>
          <w:b w:val="off"/>
          <w:i w:val="off"/>
        </w:rPr>
        <w:t>于沟通一和二之间的沟壑问题，致全力去遍寻其所有可能的解</w:t>
      </w:r>
      <w:r>
        <w:rPr>
          <w:rFonts w:ascii="宋体" w:hAnsi="宋体" w:cs="宋体" w:eastAsia="宋体"/>
          <w:sz w:val="58"/>
          <w:spacing w:val="0"/>
          <w:color w:val="000000"/>
          <w:b w:val="off"/>
          <w:i w:val="off"/>
        </w:rPr>
        <w:t>决。例如，对祖尼人的起源的神话的所有不同说法加以比较，</w:t>
      </w:r>
      <w:r>
        <w:rPr>
          <w:rFonts w:ascii="宋体" w:hAnsi="宋体" w:cs="宋体" w:eastAsia="宋体"/>
          <w:sz w:val="58"/>
          <w:spacing w:val="0"/>
          <w:color w:val="000000"/>
          <w:b w:val="off"/>
          <w:i w:val="off"/>
        </w:rPr>
        <w:t>就会为我们提出一系列中介手段，其中每一个都通过对立和相</w:t>
      </w:r>
      <w:r>
        <w:rPr>
          <w:rFonts w:ascii="宋体" w:hAnsi="宋体" w:cs="宋体" w:eastAsia="宋体"/>
          <w:sz w:val="58"/>
          <w:spacing w:val="0"/>
          <w:color w:val="000000"/>
          <w:b w:val="off"/>
          <w:i w:val="off"/>
        </w:rPr>
        <w:t>互联系的过程产生出下一个中介手段：</w:t>
      </w:r>
      <w:bookmarkEnd w:id="3274"/>
    </w:p>
    <w:p>
      <w:pPr>
        <w:pageBreakBefore w:val="off"/>
        <w:tabs/>
        <w:wordWrap w:val="off"/>
        <w:spacing w:before="0" w:after="0" w:line="940" w:lineRule="exact"/>
        <w:ind w:left="0" w:right="0"/>
        <w:jc w:val="both"/>
        <w:textAlignment w:val="baseline"/>
        <w:rPr>
          <w:sz w:val="58"/>
        </w:rPr>
      </w:pPr>
      <w:bookmarkStart w:name="" w:id="3275"/>
      <w:r>
        <w:rPr>
          <w:rFonts w:ascii="宋体" w:hAnsi="宋体" w:cs="宋体" w:eastAsia="宋体"/>
          <w:sz w:val="58"/>
          <w:spacing w:val="0"/>
          <w:color w:val="000000"/>
          <w:b w:val="off"/>
          <w:i w:val="off"/>
        </w:rPr>
        <w:t/>
      </w:r>
      <w:bookmarkEnd w:id="3275"/>
    </w:p>
    <w:p>
      <w:pPr>
        <w:pageBreakBefore w:val="off"/>
        <w:tabs/>
        <w:wordWrap w:val="off"/>
        <w:spacing w:before="0" w:after="0" w:line="940" w:lineRule="atLeast"/>
        <w:ind w:left="620" w:right="640"/>
        <w:jc w:val="both"/>
        <w:textAlignment w:val="baseline"/>
        <w:rPr>
          <w:sz w:val="64"/>
        </w:rPr>
      </w:pPr>
      <w:bookmarkStart w:name="" w:id="3276"/>
      <w:r>
        <w:rPr>
          <w:rFonts w:ascii="仿宋" w:hAnsi="仿宋" w:cs="仿宋" w:eastAsia="仿宋"/>
          <w:sz w:val="64"/>
          <w:spacing w:val="0"/>
          <w:color w:val="000000"/>
          <w:b w:val="off"/>
          <w:i w:val="off"/>
        </w:rPr>
        <w:t>救世主&gt;双胞胎&gt;恶作剧者&gt;两性存在物&gt;一对同胞兄弟</w:t>
      </w:r>
      <w:r>
        <w:rPr>
          <w:rFonts w:ascii="仿宋" w:hAnsi="仿宋" w:cs="仿宋" w:eastAsia="仿宋"/>
          <w:sz w:val="64"/>
          <w:spacing w:val="0"/>
          <w:color w:val="000000"/>
          <w:b w:val="off"/>
          <w:i w:val="off"/>
        </w:rPr>
        <w:t>姐妹&gt;已婚夫妻&gt;祖母一孙子&gt;四项组合&gt;三项组合</w:t>
      </w:r>
      <w:bookmarkEnd w:id="3276"/>
    </w:p>
    <w:p>
      <w:pPr>
        <w:pageBreakBefore w:val="off"/>
        <w:tabs/>
        <w:wordWrap w:val="off"/>
        <w:spacing w:before="0" w:after="0" w:line="940" w:lineRule="exact"/>
        <w:ind w:left="0" w:right="0"/>
        <w:jc w:val="both"/>
        <w:textAlignment w:val="baseline"/>
        <w:rPr>
          <w:sz w:val="58"/>
        </w:rPr>
      </w:pPr>
      <w:bookmarkStart w:name="" w:id="3277"/>
      <w:r>
        <w:rPr>
          <w:rFonts w:ascii="宋体" w:hAnsi="宋体" w:cs="宋体" w:eastAsia="宋体"/>
          <w:sz w:val="58"/>
          <w:spacing w:val="0"/>
          <w:color w:val="000000"/>
          <w:b w:val="off"/>
          <w:i w:val="off"/>
        </w:rPr>
        <w:t/>
      </w:r>
      <w:bookmarkEnd w:id="3277"/>
    </w:p>
    <w:p>
      <w:pPr>
        <w:pageBreakBefore w:val="off"/>
        <w:tabs/>
        <w:wordWrap w:val="off"/>
        <w:spacing w:before="0" w:after="0" w:line="920" w:lineRule="atLeast"/>
        <w:ind w:left="0" w:right="0"/>
        <w:jc w:val="both"/>
        <w:textAlignment w:val="baseline"/>
        <w:rPr>
          <w:sz w:val="58"/>
        </w:rPr>
      </w:pPr>
      <w:bookmarkStart w:name="" w:id="3278"/>
      <w:r>
        <w:rPr>
          <w:rFonts w:ascii="宋体" w:hAnsi="宋体" w:cs="宋体" w:eastAsia="宋体"/>
          <w:sz w:val="58"/>
          <w:spacing w:val="0"/>
          <w:color w:val="000000"/>
          <w:b w:val="off"/>
          <w:i w:val="off"/>
        </w:rPr>
        <w:t>在喀申的版本中，与这种辩证过程联系着的是，从空间这一维</w:t>
      </w:r>
      <w:r>
        <w:rPr>
          <w:rFonts w:ascii="宋体" w:hAnsi="宋体" w:cs="宋体" w:eastAsia="宋体"/>
          <w:sz w:val="58"/>
          <w:spacing w:val="0"/>
          <w:color w:val="000000"/>
          <w:b w:val="off"/>
          <w:i w:val="off"/>
        </w:rPr>
        <w:t>(天地之间的中介作用)到时间这一维(夏、冬之间，亦即生、死</w:t>
      </w:r>
      <w:r>
        <w:rPr>
          <w:rFonts w:ascii="宋体" w:hAnsi="宋体" w:cs="宋体" w:eastAsia="宋体"/>
          <w:sz w:val="58"/>
          <w:spacing w:val="0"/>
          <w:color w:val="000000"/>
          <w:b w:val="off"/>
          <w:i w:val="off"/>
        </w:rPr>
        <w:t>之间的中介作用)的变化。但是，当实行从空间向时间转变时，</w:t>
      </w:r>
      <w:r>
        <w:rPr>
          <w:rFonts w:ascii="宋体" w:hAnsi="宋体" w:cs="宋体" w:eastAsia="宋体"/>
          <w:sz w:val="58"/>
          <w:spacing w:val="0"/>
          <w:color w:val="000000"/>
          <w:b w:val="off"/>
          <w:i w:val="off"/>
        </w:rPr>
        <w:t>最后的解决(三项组合)重又引进了空间，因为一个包括一对双</w:t>
      </w:r>
      <w:r>
        <w:rPr>
          <w:rFonts w:ascii="宋体" w:hAnsi="宋体" w:cs="宋体" w:eastAsia="宋体"/>
          <w:sz w:val="58"/>
          <w:spacing w:val="0"/>
          <w:color w:val="000000"/>
          <w:b w:val="off"/>
          <w:i w:val="off"/>
        </w:rPr>
        <w:t>胞胎加上一位救世主的三项组合，是同时出现的；而当出发点</w:t>
      </w:r>
      <w:r>
        <w:rPr>
          <w:rFonts w:ascii="宋体" w:hAnsi="宋体" w:cs="宋体" w:eastAsia="宋体"/>
          <w:sz w:val="58"/>
          <w:spacing w:val="0"/>
          <w:color w:val="000000"/>
          <w:b w:val="off"/>
          <w:i w:val="off"/>
        </w:rPr>
        <w:t>是明显地根据空间参照系(天和地)制订出来时，它也蕴含着根</w:t>
      </w:r>
      <w:r>
        <w:rPr>
          <w:rFonts w:ascii="宋体" w:hAnsi="宋体" w:cs="宋体" w:eastAsia="宋体"/>
          <w:sz w:val="58"/>
          <w:spacing w:val="0"/>
          <w:color w:val="000000"/>
          <w:b w:val="off"/>
          <w:i w:val="off"/>
        </w:rPr>
        <w:t>据时间系(首先是救世主发出呼唤，然后双胞胎降生)去设想</w:t>
      </w:r>
      <w:r>
        <w:rPr>
          <w:rFonts w:ascii="宋体" w:hAnsi="宋体" w:cs="宋体" w:eastAsia="宋体"/>
          <w:sz w:val="58"/>
          <w:spacing w:val="0"/>
          <w:color w:val="000000"/>
          <w:b w:val="off"/>
          <w:i w:val="off"/>
        </w:rPr>
        <w:t>的意思。因此，神话的逻辑使我们看到了一种双重的、相关的</w:t>
      </w:r>
      <w:r>
        <w:rPr>
          <w:rFonts w:ascii="宋体" w:hAnsi="宋体" w:cs="宋体" w:eastAsia="宋体"/>
          <w:sz w:val="58"/>
          <w:spacing w:val="0"/>
          <w:color w:val="000000"/>
          <w:b w:val="off"/>
          <w:i w:val="off"/>
        </w:rPr>
        <w:t>函数交换，这一点我们略后再谈。</w:t>
      </w:r>
      <w:bookmarkEnd w:id="3278"/>
    </w:p>
    <w:p>
      <w:pPr>
        <w:pageBreakBefore w:val="off"/>
        <w:tabs/>
        <w:wordWrap w:val="off"/>
        <w:spacing w:before="0" w:after="0" w:line="920" w:lineRule="atLeast"/>
        <w:ind w:left="1140" w:right="0" w:firstLine="20"/>
        <w:jc w:val="both"/>
        <w:textAlignment w:val="baseline"/>
        <w:rPr>
          <w:sz w:val="58"/>
        </w:rPr>
      </w:pPr>
      <w:bookmarkStart w:name="" w:id="3279"/>
      <w:r>
        <w:rPr>
          <w:rFonts w:ascii="宋体" w:hAnsi="宋体" w:cs="宋体" w:eastAsia="宋体"/>
          <w:sz w:val="58"/>
          <w:spacing w:val="0"/>
          <w:color w:val="000000"/>
          <w:b w:val="off"/>
          <w:i w:val="off"/>
        </w:rPr>
        <w:t>我们不仅能说明恶作剧者的含糊不明的特征，我们还能理</w:t>
      </w:r>
      <w:bookmarkEnd w:id="3279"/>
    </w:p>
    <w:p>
      <w:pPr>
        <w:pageBreakBefore w:val="off"/>
        <w:tabs/>
        <w:wordWrap w:val="off"/>
        <w:spacing w:before="400" w:after="0" w:line="840" w:lineRule="atLeast"/>
        <w:ind w:left="720" w:right="0"/>
        <w:jc w:val="both"/>
        <w:textAlignment w:val="baseline"/>
        <w:rPr>
          <w:sz w:val="62"/>
        </w:rPr>
      </w:pPr>
      <w:bookmarkStart w:name="" w:id="3280"/>
      <w:r>
        <w:rPr>
          <w:rFonts w:ascii="黑体" w:hAnsi="黑体" w:cs="黑体" w:eastAsia="黑体"/>
          <w:sz w:val="62"/>
          <w:spacing w:val="0"/>
          <w:color w:val="000000"/>
          <w:b w:val="off"/>
          <w:i w:val="off"/>
        </w:rPr>
        <w:t>·244·</w:t>
      </w:r>
      <w:bookmarkEnd w:id="3280"/>
    </w:p>
    <w:p>
      <w:r>
        <w:t/>
      </w:r>
    </w:p>
    <w:p>
      <w:pPr>
        <w:sectPr>
          <w:footerReference r:id="rId575"/>
          <w:headerReference r:id="rId576" w:type="default"/>
          <w:type w:val="nextPage"/>
          <w:pgSz w:w="21260" w:h="31680"/>
          <w:pgMar w:left="2500" w:top="2340" w:right="2500" w:bottom="2340" w:header="2040" w:footer="2040"/>
          <w:cols w:num="1"/>
        </w:sectPr>
      </w:pPr>
    </w:p>
    <w:p>
      <w:pPr>
        <w:pageBreakBefore w:val="off"/>
        <w:tabs/>
        <w:wordWrap w:val="off"/>
        <w:spacing w:before="0" w:after="0" w:line="1000" w:lineRule="atLeast"/>
        <w:ind w:left="100" w:right="0"/>
        <w:jc w:val="both"/>
        <w:textAlignment w:val="baseline"/>
        <w:rPr>
          <w:sz w:val="57"/>
        </w:rPr>
      </w:pPr>
      <w:bookmarkStart w:name="" w:id="3281"/>
      <w:r>
        <w:rPr>
          <w:rFonts w:ascii="宋体" w:hAnsi="宋体" w:cs="宋体" w:eastAsia="宋体"/>
          <w:sz w:val="57"/>
          <w:spacing w:val="0"/>
          <w:color w:val="000000"/>
          <w:b w:val="off"/>
          <w:i w:val="off"/>
        </w:rPr>
        <w:t>解全世界的神话形象的另一种性质，即同一个神赋有矛盾的属</w:t>
      </w:r>
      <w:r>
        <w:rPr>
          <w:rFonts w:ascii="宋体" w:hAnsi="宋体" w:cs="宋体" w:eastAsia="宋体"/>
          <w:sz w:val="57"/>
          <w:spacing w:val="0"/>
          <w:color w:val="000000"/>
          <w:b w:val="off"/>
          <w:i w:val="off"/>
        </w:rPr>
        <w:t>性———例如，他可以同时既善又恶。如果我们比较一下关于夏</w:t>
      </w:r>
      <w:r>
        <w:rPr>
          <w:rFonts w:ascii="宋体" w:hAnsi="宋体" w:cs="宋体" w:eastAsia="宋体"/>
          <w:sz w:val="57"/>
          <w:spacing w:val="0"/>
          <w:color w:val="000000"/>
          <w:b w:val="off"/>
          <w:i w:val="off"/>
        </w:rPr>
        <w:t>拉科起源的荷比人神话的不同说法，我们可以用下面的结构来</w:t>
      </w:r>
      <w:r>
        <w:rPr>
          <w:rFonts w:ascii="宋体" w:hAnsi="宋体" w:cs="宋体" w:eastAsia="宋体"/>
          <w:sz w:val="57"/>
          <w:spacing w:val="0"/>
          <w:color w:val="000000"/>
          <w:b w:val="off"/>
          <w:i w:val="off"/>
        </w:rPr>
        <w:t>编排它们：</w:t>
      </w:r>
      <w:bookmarkEnd w:id="3281"/>
    </w:p>
    <w:p>
      <w:pPr>
        <w:pageBreakBefore w:val="off"/>
        <w:tabs/>
        <w:wordWrap w:val="off"/>
        <w:spacing w:before="0" w:after="0" w:line="700" w:lineRule="exact"/>
        <w:ind w:left="0" w:right="0"/>
        <w:jc w:val="both"/>
        <w:textAlignment w:val="baseline"/>
        <w:rPr>
          <w:sz w:val="58"/>
        </w:rPr>
      </w:pPr>
      <w:bookmarkStart w:name="" w:id="3282"/>
      <w:r>
        <w:rPr>
          <w:rFonts w:ascii="宋体" w:hAnsi="宋体" w:cs="宋体" w:eastAsia="宋体"/>
          <w:sz w:val="58"/>
          <w:spacing w:val="0"/>
          <w:color w:val="000000"/>
          <w:b w:val="off"/>
          <w:i w:val="off"/>
        </w:rPr>
        <w:t/>
      </w:r>
      <w:bookmarkEnd w:id="3282"/>
    </w:p>
    <w:p>
      <w:pPr>
        <w:pageBreakBefore w:val="off"/>
        <w:tabs/>
        <w:wordWrap w:val="off"/>
        <w:spacing w:before="0" w:after="0" w:line="780" w:lineRule="atLeast"/>
        <w:ind w:left="1340" w:right="0"/>
        <w:jc w:val="both"/>
        <w:textAlignment w:val="baseline"/>
        <w:rPr>
          <w:sz w:val="58"/>
        </w:rPr>
      </w:pPr>
      <w:bookmarkStart w:name="" w:id="3283"/>
      <w:r>
        <w:rPr>
          <w:rFonts w:ascii="仿宋" w:hAnsi="仿宋" w:cs="仿宋" w:eastAsia="仿宋"/>
          <w:sz w:val="58"/>
          <w:spacing w:val="0"/>
          <w:color w:val="000000"/>
          <w:b w:val="off"/>
          <w:i w:val="off"/>
        </w:rPr>
        <w:t>(麦绍乌:x)≈(莫英格乌：麦绍乌)≈(夏拉科：莫英格</w:t>
      </w:r>
      <w:bookmarkEnd w:id="3283"/>
    </w:p>
    <w:p>
      <w:pPr>
        <w:pageBreakBefore w:val="off"/>
        <w:tabs/>
        <w:wordWrap w:val="off"/>
        <w:spacing w:before="0" w:after="0" w:line="780" w:lineRule="atLeast"/>
        <w:ind w:left="1340" w:right="0"/>
        <w:jc w:val="both"/>
        <w:textAlignment w:val="baseline"/>
        <w:rPr>
          <w:sz w:val="58"/>
        </w:rPr>
      </w:pPr>
      <w:bookmarkStart w:name="" w:id="3284"/>
      <w:r>
        <w:rPr>
          <w:rFonts w:ascii="仿宋" w:hAnsi="仿宋" w:cs="仿宋" w:eastAsia="仿宋"/>
          <w:sz w:val="58"/>
          <w:spacing w:val="0"/>
          <w:color w:val="000000"/>
          <w:b w:val="off"/>
          <w:i w:val="off"/>
        </w:rPr>
        <w:t>乌)≈(y：麦绍乌)</w:t>
      </w:r>
      <w:bookmarkEnd w:id="3284"/>
    </w:p>
    <w:p>
      <w:pPr>
        <w:pageBreakBefore w:val="off"/>
        <w:tabs/>
        <w:wordWrap w:val="off"/>
        <w:spacing w:before="0" w:after="0" w:line="760" w:lineRule="exact"/>
        <w:ind w:left="0" w:right="0"/>
        <w:jc w:val="both"/>
        <w:textAlignment w:val="baseline"/>
        <w:rPr>
          <w:sz w:val="58"/>
        </w:rPr>
      </w:pPr>
      <w:bookmarkStart w:name="" w:id="3285"/>
      <w:r>
        <w:rPr>
          <w:rFonts w:ascii="宋体" w:hAnsi="宋体" w:cs="宋体" w:eastAsia="宋体"/>
          <w:sz w:val="58"/>
          <w:spacing w:val="0"/>
          <w:color w:val="000000"/>
          <w:b w:val="off"/>
          <w:i w:val="off"/>
        </w:rPr>
        <w:t/>
      </w:r>
      <w:bookmarkEnd w:id="3285"/>
    </w:p>
    <w:p>
      <w:pPr>
        <w:pageBreakBefore w:val="off"/>
        <w:tabs/>
        <w:wordWrap w:val="off"/>
        <w:spacing w:before="0" w:after="0" w:line="1000" w:lineRule="atLeast"/>
        <w:ind w:left="100" w:right="40" w:firstLine="60"/>
        <w:jc w:val="both"/>
        <w:textAlignment w:val="baseline"/>
        <w:rPr>
          <w:sz w:val="57"/>
        </w:rPr>
      </w:pPr>
      <w:bookmarkStart w:name="" w:id="3286"/>
      <w:r>
        <w:rPr>
          <w:rFonts w:ascii="宋体" w:hAnsi="宋体" w:cs="宋体" w:eastAsia="宋体"/>
          <w:sz w:val="57"/>
          <w:spacing w:val="0"/>
          <w:color w:val="000000"/>
          <w:b w:val="off"/>
          <w:i w:val="off"/>
        </w:rPr>
        <w:t>在处于两“头”中的麦绍乌神是单独出现，而不是与别的神结</w:t>
      </w:r>
      <w:r>
        <w:rPr>
          <w:rFonts w:ascii="宋体" w:hAnsi="宋体" w:cs="宋体" w:eastAsia="宋体"/>
          <w:sz w:val="57"/>
          <w:spacing w:val="0"/>
          <w:color w:val="000000"/>
          <w:b w:val="off"/>
          <w:i w:val="off"/>
        </w:rPr>
        <w:t>合在一起的，即既不是如第二项那样，也不是像第三项那样不</w:t>
      </w:r>
      <w:r>
        <w:rPr>
          <w:rFonts w:ascii="宋体" w:hAnsi="宋体" w:cs="宋体" w:eastAsia="宋体"/>
          <w:sz w:val="57"/>
          <w:spacing w:val="0"/>
          <w:color w:val="000000"/>
          <w:b w:val="off"/>
          <w:i w:val="off"/>
        </w:rPr>
        <w:t>出现；但它仍内在地保持着一种相对的价值。x和y即代表了与</w:t>
      </w:r>
      <w:r>
        <w:rPr>
          <w:rFonts w:ascii="宋体" w:hAnsi="宋体" w:cs="宋体" w:eastAsia="宋体"/>
          <w:sz w:val="57"/>
          <w:spacing w:val="0"/>
          <w:color w:val="000000"/>
          <w:b w:val="off"/>
          <w:i w:val="off"/>
        </w:rPr>
        <w:t>这个事实相应的任意的值。在第一项中，(唯有)麦绍乌被描绘</w:t>
      </w:r>
      <w:r>
        <w:rPr>
          <w:rFonts w:ascii="宋体" w:hAnsi="宋体" w:cs="宋体" w:eastAsia="宋体"/>
          <w:sz w:val="57"/>
          <w:spacing w:val="0"/>
          <w:color w:val="000000"/>
          <w:b w:val="off"/>
          <w:i w:val="off"/>
        </w:rPr>
        <w:t>成是有助于人类的(虽然并不是竭其全力的帮助)；而在第四项</w:t>
      </w:r>
      <w:r>
        <w:rPr>
          <w:rFonts w:ascii="宋体" w:hAnsi="宋体" w:cs="宋体" w:eastAsia="宋体"/>
          <w:sz w:val="57"/>
          <w:spacing w:val="0"/>
          <w:color w:val="000000"/>
          <w:b w:val="off"/>
          <w:i w:val="off"/>
        </w:rPr>
        <w:t>中，则有害于人类(虽然不是尽其全力来害人)。他的作用就是</w:t>
      </w:r>
      <w:r>
        <w:rPr>
          <w:rFonts w:ascii="宋体" w:hAnsi="宋体" w:cs="宋体" w:eastAsia="宋体"/>
          <w:sz w:val="57"/>
          <w:spacing w:val="0"/>
          <w:color w:val="000000"/>
          <w:b w:val="off"/>
          <w:i w:val="off"/>
        </w:rPr>
        <w:t>这样————至少蕴含着这样的意思————在同另一种可能的却没有</w:t>
      </w:r>
      <w:r>
        <w:rPr>
          <w:rFonts w:ascii="宋体" w:hAnsi="宋体" w:cs="宋体" w:eastAsia="宋体"/>
          <w:sz w:val="57"/>
          <w:spacing w:val="0"/>
          <w:color w:val="000000"/>
          <w:b w:val="off"/>
          <w:i w:val="off"/>
        </w:rPr>
        <w:t>被详细说明的作用的对比中加以规定的，这另一种作用在这里</w:t>
      </w:r>
      <w:r>
        <w:rPr>
          <w:rFonts w:ascii="宋体" w:hAnsi="宋体" w:cs="宋体" w:eastAsia="宋体"/>
          <w:sz w:val="57"/>
          <w:spacing w:val="0"/>
          <w:color w:val="000000"/>
          <w:b w:val="off"/>
          <w:i w:val="off"/>
        </w:rPr>
        <w:t>是用价值x和价值y来表达的。另一方面，在第二项中，相对来说</w:t>
      </w:r>
      <w:r>
        <w:rPr>
          <w:rFonts w:ascii="宋体" w:hAnsi="宋体" w:cs="宋体" w:eastAsia="宋体"/>
          <w:sz w:val="57"/>
          <w:spacing w:val="0"/>
          <w:color w:val="000000"/>
          <w:b w:val="off"/>
          <w:i w:val="off"/>
        </w:rPr>
        <w:t>莫英格乌比麦绍乌更有益，在第三项中，夏拉科比莫英格乌更</w:t>
      </w:r>
      <w:r>
        <w:rPr>
          <w:rFonts w:ascii="宋体" w:hAnsi="宋体" w:cs="宋体" w:eastAsia="宋体"/>
          <w:sz w:val="57"/>
          <w:spacing w:val="0"/>
          <w:color w:val="000000"/>
          <w:b w:val="off"/>
          <w:i w:val="off"/>
        </w:rPr>
        <w:t>有益。当我们编排克里斯人神话中的一些不同说法时，我们发</w:t>
      </w:r>
      <w:r>
        <w:rPr>
          <w:rFonts w:ascii="宋体" w:hAnsi="宋体" w:cs="宋体" w:eastAsia="宋体"/>
          <w:sz w:val="57"/>
          <w:spacing w:val="0"/>
          <w:color w:val="000000"/>
          <w:b w:val="off"/>
          <w:i w:val="off"/>
        </w:rPr>
        <w:t>现了一个完全相同的系列：</w:t>
      </w:r>
      <w:bookmarkEnd w:id="3286"/>
    </w:p>
    <w:p>
      <w:pPr>
        <w:pageBreakBefore w:val="off"/>
        <w:tabs/>
        <w:wordWrap w:val="off"/>
        <w:spacing w:before="0" w:after="0" w:line="1000" w:lineRule="exact"/>
        <w:ind w:left="0" w:right="0"/>
        <w:jc w:val="both"/>
        <w:textAlignment w:val="baseline"/>
        <w:rPr>
          <w:sz w:val="57"/>
        </w:rPr>
      </w:pPr>
      <w:bookmarkStart w:name="" w:id="3287"/>
      <w:r>
        <w:rPr>
          <w:rFonts w:ascii="宋体" w:hAnsi="宋体" w:cs="宋体" w:eastAsia="宋体"/>
          <w:sz w:val="57"/>
          <w:spacing w:val="0"/>
          <w:color w:val="000000"/>
          <w:b w:val="off"/>
          <w:i w:val="off"/>
        </w:rPr>
        <w:t/>
      </w:r>
      <w:bookmarkEnd w:id="3287"/>
    </w:p>
    <w:p>
      <w:pPr>
        <w:pageBreakBefore w:val="off"/>
        <w:tabs/>
        <w:wordWrap w:val="off"/>
        <w:spacing w:before="0" w:after="0" w:line="780" w:lineRule="atLeast"/>
        <w:ind w:left="1340" w:right="0"/>
        <w:jc w:val="both"/>
        <w:textAlignment w:val="baseline"/>
        <w:rPr>
          <w:sz w:val="58"/>
        </w:rPr>
      </w:pPr>
      <w:bookmarkStart w:name="" w:id="3288"/>
      <w:r>
        <w:rPr>
          <w:rFonts w:ascii="仿宋" w:hAnsi="仿宋" w:cs="仿宋" w:eastAsia="仿宋"/>
          <w:sz w:val="58"/>
          <w:spacing w:val="0"/>
          <w:color w:val="000000"/>
          <w:b w:val="off"/>
          <w:i w:val="off"/>
        </w:rPr>
        <w:t>(波夏延基:x)≈(利：波夏延基)≈(波夏延基：蒂亚莫</w:t>
      </w:r>
      <w:bookmarkEnd w:id="3288"/>
    </w:p>
    <w:p>
      <w:pPr>
        <w:pageBreakBefore w:val="off"/>
        <w:tabs/>
        <w:wordWrap w:val="off"/>
        <w:spacing w:before="0" w:after="0" w:line="780" w:lineRule="atLeast"/>
        <w:ind w:left="1340" w:right="0"/>
        <w:jc w:val="both"/>
        <w:textAlignment w:val="baseline"/>
        <w:rPr>
          <w:sz w:val="58"/>
        </w:rPr>
      </w:pPr>
      <w:bookmarkStart w:name="" w:id="3289"/>
      <w:r>
        <w:rPr>
          <w:rFonts w:ascii="仿宋" w:hAnsi="仿宋" w:cs="仿宋" w:eastAsia="仿宋"/>
          <w:sz w:val="58"/>
          <w:spacing w:val="0"/>
          <w:color w:val="000000"/>
          <w:b w:val="off"/>
          <w:i w:val="off"/>
        </w:rPr>
        <w:t>尼)≈(y：波夏延基)</w:t>
      </w:r>
      <w:bookmarkEnd w:id="3289"/>
    </w:p>
    <w:p>
      <w:pPr>
        <w:pageBreakBefore w:val="off"/>
        <w:tabs/>
        <w:wordWrap w:val="off"/>
        <w:spacing w:before="0" w:after="0" w:line="1000" w:lineRule="exact"/>
        <w:ind w:left="0" w:right="0"/>
        <w:jc w:val="both"/>
        <w:textAlignment w:val="baseline"/>
        <w:rPr>
          <w:sz w:val="57"/>
        </w:rPr>
      </w:pPr>
      <w:bookmarkStart w:name="" w:id="3290"/>
      <w:r>
        <w:rPr>
          <w:rFonts w:ascii="宋体" w:hAnsi="宋体" w:cs="宋体" w:eastAsia="宋体"/>
          <w:sz w:val="57"/>
          <w:spacing w:val="0"/>
          <w:color w:val="000000"/>
          <w:b w:val="off"/>
          <w:i w:val="off"/>
        </w:rPr>
        <w:t/>
      </w:r>
      <w:bookmarkEnd w:id="3290"/>
    </w:p>
    <w:p>
      <w:pPr>
        <w:pageBreakBefore w:val="off"/>
        <w:tabs/>
        <w:wordWrap w:val="off"/>
        <w:spacing w:before="0" w:after="0" w:line="1000" w:lineRule="atLeast"/>
        <w:ind w:left="100" w:right="160" w:firstLine="1240"/>
        <w:jc w:val="both"/>
        <w:textAlignment w:val="baseline"/>
        <w:rPr>
          <w:sz w:val="57"/>
        </w:rPr>
      </w:pPr>
      <w:bookmarkStart w:name="" w:id="3291"/>
      <w:r>
        <w:rPr>
          <w:rFonts w:ascii="宋体" w:hAnsi="宋体" w:cs="宋体" w:eastAsia="宋体"/>
          <w:sz w:val="57"/>
          <w:spacing w:val="0"/>
          <w:color w:val="000000"/>
          <w:b w:val="off"/>
          <w:i w:val="off"/>
        </w:rPr>
        <w:t>这种逻辑框架是特别令人感兴趣的，因为人类学家已经</w:t>
      </w:r>
      <w:r>
        <w:rPr>
          <w:rFonts w:ascii="宋体" w:hAnsi="宋体" w:cs="宋体" w:eastAsia="宋体"/>
          <w:sz w:val="57"/>
          <w:spacing w:val="0"/>
          <w:color w:val="000000"/>
          <w:b w:val="off"/>
          <w:i w:val="off"/>
        </w:rPr>
        <w:t>在另外两个水平上对它有所熟悉————首先是关于群鸡啄食次序</w:t>
      </w:r>
      <w:r>
        <w:rPr>
          <w:rFonts w:ascii="宋体" w:hAnsi="宋体" w:cs="宋体" w:eastAsia="宋体"/>
          <w:sz w:val="57"/>
          <w:spacing w:val="0"/>
          <w:color w:val="000000"/>
          <w:b w:val="off"/>
          <w:i w:val="off"/>
        </w:rPr>
        <w:t>的问题，其次是与本书作者称为亲属关系领域中的一般交换有</w:t>
      </w:r>
      <w:bookmarkEnd w:id="3291"/>
    </w:p>
    <w:p>
      <w:pPr>
        <w:pageBreakBefore w:val="off"/>
        <w:tabs/>
        <w:wordWrap w:val="off"/>
        <w:spacing w:before="0" w:after="0" w:line="880" w:lineRule="atLeast"/>
        <w:ind w:left="0" w:right="980"/>
        <w:jc w:val="right"/>
        <w:textAlignment w:val="baseline"/>
        <w:rPr>
          <w:sz w:val="65"/>
        </w:rPr>
      </w:pPr>
      <w:bookmarkStart w:name="" w:id="3292"/>
      <w:r>
        <w:rPr>
          <w:rFonts w:ascii="宋体" w:hAnsi="宋体" w:cs="宋体" w:eastAsia="宋体"/>
          <w:sz w:val="65"/>
          <w:spacing w:val="0"/>
          <w:color w:val="000000"/>
          <w:b w:val="off"/>
          <w:i w:val="off"/>
        </w:rPr>
        <w:t>·245·</w:t>
      </w:r>
      <w:bookmarkEnd w:id="3292"/>
    </w:p>
    <w:p>
      <w:r>
        <w:t/>
      </w:r>
    </w:p>
    <w:p>
      <w:pPr>
        <w:sectPr>
          <w:footerReference r:id="rId577"/>
          <w:headerReference r:id="rId578" w:type="default"/>
          <w:type w:val="nextPage"/>
          <w:pgSz w:w="21260" w:h="31680"/>
          <w:pgMar w:left="2360" w:top="2460" w:right="2360" w:bottom="2460" w:header="2160" w:footer="2160"/>
          <w:cols w:num="1"/>
        </w:sectPr>
      </w:pPr>
    </w:p>
    <w:p>
      <w:pPr>
        <w:pageBreakBefore w:val="off"/>
        <w:tabs/>
        <w:wordWrap w:val="off"/>
        <w:spacing w:before="0" w:after="0" w:line="940" w:lineRule="atLeast"/>
        <w:ind w:left="260" w:right="0"/>
        <w:jc w:val="both"/>
        <w:textAlignment w:val="baseline"/>
        <w:rPr>
          <w:sz w:val="59"/>
        </w:rPr>
      </w:pPr>
      <w:bookmarkStart w:name="" w:id="3293"/>
      <w:r>
        <w:rPr>
          <w:rFonts w:ascii="宋体" w:hAnsi="宋体" w:cs="宋体" w:eastAsia="宋体"/>
          <w:sz w:val="59"/>
          <w:spacing w:val="0"/>
          <w:color w:val="000000"/>
          <w:b w:val="off"/>
          <w:i w:val="off"/>
        </w:rPr>
        <w:t>关的问题。通过在神话思想的水平上的再次确认这一点，我们</w:t>
      </w:r>
      <w:r>
        <w:rPr>
          <w:rFonts w:ascii="宋体" w:hAnsi="宋体" w:cs="宋体" w:eastAsia="宋体"/>
          <w:sz w:val="59"/>
          <w:spacing w:val="0"/>
          <w:color w:val="000000"/>
          <w:b w:val="off"/>
          <w:i w:val="off"/>
        </w:rPr>
        <w:t>将会发现自己处在一个更为有利的地位，去估价这一点在人类</w:t>
      </w:r>
      <w:r>
        <w:rPr>
          <w:rFonts w:ascii="宋体" w:hAnsi="宋体" w:cs="宋体" w:eastAsia="宋体"/>
          <w:sz w:val="59"/>
          <w:spacing w:val="0"/>
          <w:color w:val="000000"/>
          <w:b w:val="off"/>
          <w:i w:val="off"/>
        </w:rPr>
        <w:t>学研究中的基本的重要性，并给了它一个涵盖更广的理论解释。</w:t>
      </w:r>
      <w:bookmarkEnd w:id="3293"/>
    </w:p>
    <w:p>
      <w:pPr>
        <w:pageBreakBefore w:val="off"/>
        <w:tabs/>
        <w:wordWrap w:val="off"/>
        <w:spacing w:before="0" w:after="0" w:line="940" w:lineRule="atLeast"/>
        <w:ind w:left="180" w:right="0" w:firstLine="1240"/>
        <w:jc w:val="both"/>
        <w:textAlignment w:val="baseline"/>
        <w:rPr>
          <w:sz w:val="59"/>
        </w:rPr>
      </w:pPr>
      <w:bookmarkStart w:name="" w:id="3294"/>
      <w:r>
        <w:rPr>
          <w:rFonts w:ascii="宋体" w:hAnsi="宋体" w:cs="宋体" w:eastAsia="宋体"/>
          <w:sz w:val="59"/>
          <w:spacing w:val="0"/>
          <w:color w:val="000000"/>
          <w:b w:val="off"/>
          <w:i w:val="off"/>
        </w:rPr>
        <w:t>最后，当我们把整个不同说法的系列组织为一种置换组合</w:t>
      </w:r>
      <w:r>
        <w:rPr>
          <w:rFonts w:ascii="宋体" w:hAnsi="宋体" w:cs="宋体" w:eastAsia="宋体"/>
          <w:sz w:val="59"/>
          <w:spacing w:val="0"/>
          <w:color w:val="000000"/>
          <w:b w:val="off"/>
          <w:i w:val="off"/>
        </w:rPr>
        <w:t>时，我们就达到了提出那组合的法则的地步。尽管在现阶段还</w:t>
      </w:r>
      <w:r>
        <w:rPr>
          <w:rFonts w:ascii="宋体" w:hAnsi="宋体" w:cs="宋体" w:eastAsia="宋体"/>
          <w:sz w:val="59"/>
          <w:spacing w:val="0"/>
          <w:color w:val="000000"/>
          <w:b w:val="off"/>
          <w:i w:val="off"/>
        </w:rPr>
        <w:t>不能得出比近似的公式更进一步的公式，并且这种近似的公式</w:t>
      </w:r>
      <w:r>
        <w:rPr>
          <w:rFonts w:ascii="宋体" w:hAnsi="宋体" w:cs="宋体" w:eastAsia="宋体"/>
          <w:sz w:val="59"/>
          <w:spacing w:val="0"/>
          <w:color w:val="000000"/>
          <w:b w:val="off"/>
          <w:i w:val="off"/>
        </w:rPr>
        <w:t>肯定还需要在将来加以改进，但是，每种神话(作为它的所有</w:t>
      </w:r>
      <w:r>
        <w:rPr>
          <w:rFonts w:ascii="宋体" w:hAnsi="宋体" w:cs="宋体" w:eastAsia="宋体"/>
          <w:sz w:val="59"/>
          <w:spacing w:val="0"/>
          <w:color w:val="000000"/>
          <w:b w:val="off"/>
          <w:i w:val="off"/>
        </w:rPr>
        <w:t>不同说法的集合)似乎都是与以下类型的公式相符的：</w:t>
      </w:r>
      <w:bookmarkEnd w:id="3294"/>
    </w:p>
    <w:p>
      <w:pPr>
        <w:pageBreakBefore w:val="off"/>
        <w:tabs/>
        <w:wordWrap w:val="off"/>
        <w:spacing w:before="0" w:after="0" w:line="940" w:lineRule="exact"/>
        <w:ind w:left="0" w:right="0"/>
        <w:jc w:val="both"/>
        <w:textAlignment w:val="baseline"/>
        <w:rPr>
          <w:sz w:val="59"/>
        </w:rPr>
      </w:pPr>
      <w:bookmarkStart w:name="" w:id="3295"/>
      <w:r>
        <w:rPr>
          <w:rFonts w:ascii="宋体" w:hAnsi="宋体" w:cs="宋体" w:eastAsia="宋体"/>
          <w:sz w:val="59"/>
          <w:spacing w:val="0"/>
          <w:color w:val="000000"/>
          <w:b w:val="off"/>
          <w:i w:val="off"/>
        </w:rPr>
        <w:t/>
      </w:r>
      <w:bookmarkEnd w:id="3295"/>
    </w:p>
    <w:p>
      <w:pPr>
        <w:pageBreakBefore w:val="off"/>
        <w:tabs/>
        <w:wordWrap w:val="off"/>
        <w:spacing w:before="0" w:after="0" w:line="940" w:lineRule="atLeast"/>
        <w:ind w:left="2580" w:right="0"/>
        <w:jc w:val="both"/>
        <w:textAlignment w:val="baseline"/>
      </w:pPr>
      <w:bookmarkStart w:name="" w:id="3296"/>
      <w:r>
        <w:t xml:space="preserve"> </w:t>
      </w:r>
      <m:oMath xmlns:m="http://schemas.openxmlformats.org/officeDocument/2006/math" xmlns:mml="http://www.w3.org/1998/Math/MathML">
        <m:sSub>
          <m:e>
            <m:r>
              <w:rPr>
                <w:rFonts w:ascii="Cambria Math" w:hAnsi="Cambria Math"/>
                <w:sz w:val="58"/>
                <w:szCs w:val="58"/>
              </w:rPr>
              <m:t>F</m:t>
            </m:r>
          </m:e>
          <m:sub>
            <m:r>
              <w:rPr>
                <w:rFonts w:ascii="Cambria Math" w:hAnsi="Cambria Math"/>
                <w:sz w:val="58"/>
                <w:szCs w:val="58"/>
              </w:rPr>
              <m:t>x</m:t>
            </m:r>
          </m:sub>
        </m:sSub>
        <m:d>
          <m:dPr>
            <m:sepChr m:val=","/>
          </m:dPr>
          <m:e>
            <m:r>
              <w:rPr>
                <w:rFonts w:ascii="Cambria Math" w:hAnsi="Cambria Math"/>
                <w:sz w:val="58"/>
                <w:szCs w:val="58"/>
              </w:rPr>
              <m:t>a</m:t>
            </m:r>
          </m:e>
        </m:d>
        <m:r>
          <w:rPr>
            <w:rFonts w:ascii="Cambria Math" w:hAnsi="Cambria Math"/>
            <w:sz w:val="58"/>
            <w:szCs w:val="58"/>
          </w:rPr>
          <m:t>:</m:t>
        </m:r>
        <m:sSub>
          <m:e>
            <m:r>
              <w:rPr>
                <w:rFonts w:ascii="Cambria Math" w:hAnsi="Cambria Math"/>
                <w:sz w:val="58"/>
                <w:szCs w:val="58"/>
              </w:rPr>
              <m:t>F</m:t>
            </m:r>
          </m:e>
          <m:sub>
            <m:r>
              <w:rPr>
                <w:rFonts w:ascii="Cambria Math" w:hAnsi="Cambria Math"/>
                <w:sz w:val="58"/>
                <w:szCs w:val="58"/>
              </w:rPr>
              <m:t>x</m:t>
            </m:r>
          </m:sub>
        </m:sSub>
        <m:d>
          <m:dPr>
            <m:sepChr m:val=","/>
          </m:dPr>
          <m:e>
            <m:r>
              <w:rPr>
                <w:rFonts w:ascii="Cambria Math" w:hAnsi="Cambria Math"/>
                <w:sz w:val="58"/>
                <w:szCs w:val="58"/>
              </w:rPr>
              <m:t>b</m:t>
            </m:r>
          </m:e>
        </m:d>
        <m:r>
          <w:rPr>
            <w:rFonts w:ascii="Cambria Math" w:hAnsi="Cambria Math"/>
            <w:sz w:val="58"/>
            <w:szCs w:val="58"/>
          </w:rPr>
          <m:t>≃</m:t>
        </m:r>
        <m:sSub>
          <m:e>
            <m:r>
              <w:rPr>
                <w:rFonts w:ascii="Cambria Math" w:hAnsi="Cambria Math"/>
                <w:sz w:val="58"/>
                <w:szCs w:val="58"/>
              </w:rPr>
              <m:t>F</m:t>
            </m:r>
          </m:e>
          <m:sub>
            <m:r>
              <w:rPr>
                <w:rFonts w:ascii="Cambria Math" w:hAnsi="Cambria Math"/>
                <w:sz w:val="58"/>
                <w:szCs w:val="58"/>
              </w:rPr>
              <m:t>X</m:t>
            </m:r>
          </m:sub>
        </m:sSub>
        <m:d>
          <m:dPr>
            <m:sepChr m:val=","/>
          </m:dPr>
          <m:e>
            <m:r>
              <w:rPr>
                <w:rFonts w:ascii="Cambria Math" w:hAnsi="Cambria Math"/>
                <w:sz w:val="58"/>
                <w:szCs w:val="58"/>
              </w:rPr>
              <m:t>b</m:t>
            </m:r>
          </m:e>
        </m:d>
        <m:r>
          <w:rPr>
            <w:rFonts w:ascii="Cambria Math" w:hAnsi="Cambria Math"/>
            <w:sz w:val="58"/>
            <w:szCs w:val="58"/>
          </w:rPr>
          <m:t>:</m:t>
        </m:r>
        <m:sSub>
          <m:e>
            <m:r>
              <w:rPr>
                <w:rFonts w:ascii="Cambria Math" w:hAnsi="Cambria Math"/>
                <w:sz w:val="58"/>
                <w:szCs w:val="58"/>
              </w:rPr>
              <m:t>F</m:t>
            </m:r>
          </m:e>
          <m:sub>
            <m:r>
              <w:rPr>
                <w:rFonts w:ascii="Cambria Math" w:hAnsi="Cambria Math"/>
                <w:sz w:val="58"/>
                <w:szCs w:val="58"/>
              </w:rPr>
              <m:t>a-1</m:t>
            </m:r>
          </m:sub>
        </m:sSub>
        <m:d>
          <m:dPr>
            <m:sepChr m:val=","/>
          </m:dPr>
          <m:e>
            <m:r>
              <w:rPr>
                <w:rFonts w:ascii="Cambria Math" w:hAnsi="Cambria Math"/>
                <w:sz w:val="58"/>
                <w:szCs w:val="58"/>
              </w:rPr>
              <m:t>y</m:t>
            </m:r>
          </m:e>
        </m:d>
      </m:oMath>
      <w:bookmarkEnd w:id="3296"/>
    </w:p>
    <w:p>
      <w:pPr>
        <w:pageBreakBefore w:val="off"/>
        <w:tabs/>
        <w:wordWrap w:val="off"/>
        <w:spacing w:before="0" w:after="0" w:line="940" w:lineRule="exact"/>
        <w:ind w:left="0" w:right="0"/>
        <w:jc w:val="both"/>
        <w:textAlignment w:val="baseline"/>
        <w:rPr>
          <w:sz w:val="59"/>
        </w:rPr>
      </w:pPr>
      <w:bookmarkStart w:name="" w:id="3297"/>
      <w:r>
        <w:rPr>
          <w:rFonts w:ascii="宋体" w:hAnsi="宋体" w:cs="宋体" w:eastAsia="宋体"/>
          <w:sz w:val="59"/>
          <w:spacing w:val="0"/>
          <w:color w:val="000000"/>
          <w:b w:val="off"/>
          <w:i w:val="off"/>
        </w:rPr>
        <w:t/>
      </w:r>
      <w:bookmarkEnd w:id="3297"/>
    </w:p>
    <w:p>
      <w:pPr>
        <w:pageBreakBefore w:val="off"/>
        <w:tabs/>
        <w:wordWrap w:val="off"/>
        <w:spacing w:before="0" w:after="0" w:line="940" w:lineRule="atLeast"/>
        <w:ind w:left="80" w:right="20" w:firstLine="60"/>
        <w:jc w:val="both"/>
        <w:textAlignment w:val="baseline"/>
        <w:rPr>
          <w:sz w:val="59"/>
        </w:rPr>
      </w:pPr>
      <w:bookmarkStart w:name="" w:id="3298"/>
      <w:r>
        <w:rPr>
          <w:rFonts w:ascii="宋体" w:hAnsi="宋体" w:cs="宋体" w:eastAsia="宋体"/>
          <w:sz w:val="59"/>
          <w:spacing w:val="0"/>
          <w:color w:val="000000"/>
          <w:b w:val="off"/>
          <w:i w:val="off"/>
        </w:rPr>
        <w:t>这里，由于给定了这些项中的两项，a和b，以及两个函数x和</w:t>
      </w:r>
      <w:r>
        <w:rPr>
          <w:rFonts w:ascii="宋体" w:hAnsi="宋体" w:cs="宋体" w:eastAsia="宋体"/>
          <w:sz w:val="59"/>
          <w:spacing w:val="0"/>
          <w:color w:val="000000"/>
          <w:b w:val="off"/>
          <w:i w:val="off"/>
        </w:rPr>
        <w:t>y，因此就假定了，在两种条件下，分别由诸项和诸关系的颠</w:t>
      </w:r>
      <w:r>
        <w:rPr>
          <w:rFonts w:ascii="宋体" w:hAnsi="宋体" w:cs="宋体" w:eastAsia="宋体"/>
          <w:sz w:val="59"/>
          <w:spacing w:val="0"/>
          <w:color w:val="000000"/>
          <w:b w:val="off"/>
          <w:i w:val="off"/>
        </w:rPr>
        <w:t>倒而决定的两种情况之间，将存在着一种等值的关系，这两个</w:t>
      </w:r>
      <w:r>
        <w:rPr>
          <w:rFonts w:ascii="宋体" w:hAnsi="宋体" w:cs="宋体" w:eastAsia="宋体"/>
          <w:sz w:val="59"/>
          <w:spacing w:val="0"/>
          <w:color w:val="000000"/>
          <w:b w:val="off"/>
          <w:i w:val="off"/>
        </w:rPr>
        <w:t>条件是：(1)某一项被其对立项置换(在上述公式中，a和</w:t>
      </w:r>
      <w:r>
        <w:t xml:space="preserve"> </w:t>
      </w:r>
      <m:oMath xmlns:m="http://schemas.openxmlformats.org/officeDocument/2006/math" xmlns:mml="http://www.w3.org/1998/Math/MathML">
        <m:sSub>
          <m:e>
            <m:r>
              <w:rPr>
                <w:rFonts w:ascii="Cambria Math" w:hAnsi="Cambria Math"/>
                <w:sz w:val="58"/>
                <w:szCs w:val="58"/>
              </w:rPr>
              <m:t>a</m:t>
            </m:r>
          </m:e>
          <m:sub>
            <m:r>
              <w:rPr>
                <w:rFonts w:ascii="Cambria Math" w:hAnsi="Cambria Math"/>
                <w:sz w:val="58"/>
                <w:szCs w:val="58"/>
              </w:rPr>
              <m:t>-1</m:t>
            </m:r>
          </m:sub>
        </m:sSub>
        <m:r>
          <w:rPr>
            <w:rFonts w:ascii="Cambria Math" w:hAnsi="Cambria Math"/>
            <w:sz w:val="58"/>
            <w:szCs w:val="58"/>
          </w:rPr>
          <m:t>)</m:t>
        </m:r>
        <m:r>
          <w:rPr>
            <w:rFonts w:ascii="Cambria Math" w:hAnsi="Cambria Math"/>
            <w:sz w:val="58"/>
            <w:szCs w:val="58"/>
          </w:rPr>
          <m:t>;</m:t>
        </m:r>
      </m:oMath>
      <w:r>
        <w:rPr>
          <w:rFonts w:ascii="宋体" w:hAnsi="宋体" w:cs="宋体" w:eastAsia="宋体"/>
          <w:sz w:val="59"/>
          <w:spacing w:val="0"/>
          <w:color w:val="000000"/>
          <w:b w:val="off"/>
          <w:i w:val="off"/>
        </w:rPr>
        <w:t>(2)两个因素(在上述公式中，y和a)的函数值和项值之间进行</w:t>
      </w:r>
      <w:r>
        <w:rPr>
          <w:rFonts w:ascii="宋体" w:hAnsi="宋体" w:cs="宋体" w:eastAsia="宋体"/>
          <w:sz w:val="59"/>
          <w:spacing w:val="0"/>
          <w:color w:val="000000"/>
          <w:b w:val="off"/>
          <w:i w:val="off"/>
        </w:rPr>
        <w:t>颠倒时。</w:t>
      </w:r>
      <w:bookmarkEnd w:id="3298"/>
    </w:p>
    <w:p>
      <w:pPr>
        <w:pageBreakBefore w:val="off"/>
        <w:tabs/>
        <w:wordWrap w:val="off"/>
        <w:spacing w:before="0" w:after="0" w:line="940" w:lineRule="atLeast"/>
        <w:ind w:left="80" w:right="60" w:firstLine="1240"/>
        <w:jc w:val="both"/>
        <w:textAlignment w:val="baseline"/>
        <w:rPr>
          <w:sz w:val="59"/>
        </w:rPr>
      </w:pPr>
      <w:bookmarkStart w:name="" w:id="3299"/>
      <w:r>
        <w:rPr>
          <w:rFonts w:ascii="宋体" w:hAnsi="宋体" w:cs="宋体" w:eastAsia="宋体"/>
          <w:sz w:val="59"/>
          <w:spacing w:val="0"/>
          <w:color w:val="000000"/>
          <w:b w:val="off"/>
          <w:i w:val="off"/>
        </w:rPr>
        <w:t>当我们联系到弗洛伊德认为的为了产生形成神经症的个人</w:t>
      </w:r>
      <w:r>
        <w:rPr>
          <w:rFonts w:ascii="宋体" w:hAnsi="宋体" w:cs="宋体" w:eastAsia="宋体"/>
          <w:sz w:val="59"/>
          <w:spacing w:val="0"/>
          <w:color w:val="000000"/>
          <w:b w:val="off"/>
          <w:i w:val="off"/>
        </w:rPr>
        <w:t>神话而必需的两种创伤(而不是一种，如人们普遍所说的那样)，</w:t>
      </w:r>
      <w:r>
        <w:rPr>
          <w:rFonts w:ascii="宋体" w:hAnsi="宋体" w:cs="宋体" w:eastAsia="宋体"/>
          <w:sz w:val="59"/>
          <w:spacing w:val="0"/>
          <w:color w:val="000000"/>
          <w:b w:val="off"/>
          <w:i w:val="off"/>
        </w:rPr>
        <w:t>那么这个公式就成为极有意义的了。通过把这个公式试用于对</w:t>
      </w:r>
      <w:r>
        <w:rPr>
          <w:rFonts w:ascii="宋体" w:hAnsi="宋体" w:cs="宋体" w:eastAsia="宋体"/>
          <w:sz w:val="59"/>
          <w:spacing w:val="0"/>
          <w:color w:val="000000"/>
          <w:b w:val="off"/>
          <w:i w:val="off"/>
        </w:rPr>
        <w:t>这些创伤的分析 (并假定它们分别对应于条件1和条件2相一</w:t>
      </w:r>
      <w:r>
        <w:rPr>
          <w:rFonts w:ascii="宋体" w:hAnsi="宋体" w:cs="宋体" w:eastAsia="宋体"/>
          <w:sz w:val="59"/>
          <w:spacing w:val="0"/>
          <w:color w:val="000000"/>
          <w:b w:val="off"/>
          <w:i w:val="off"/>
        </w:rPr>
        <w:t>致)，我们就不仅能对神话的发生法则提出一种更精确、更严格</w:t>
      </w:r>
      <w:r>
        <w:rPr>
          <w:rFonts w:ascii="宋体" w:hAnsi="宋体" w:cs="宋体" w:eastAsia="宋体"/>
          <w:sz w:val="59"/>
          <w:spacing w:val="0"/>
          <w:color w:val="000000"/>
          <w:b w:val="off"/>
          <w:i w:val="off"/>
        </w:rPr>
        <w:t>的公式化的阐述，而且我们会发现自己有一种强烈的欲望，要</w:t>
      </w:r>
      <w:r>
        <w:rPr>
          <w:rFonts w:ascii="宋体" w:hAnsi="宋体" w:cs="宋体" w:eastAsia="宋体"/>
          <w:sz w:val="59"/>
          <w:spacing w:val="0"/>
          <w:color w:val="000000"/>
          <w:b w:val="off"/>
          <w:i w:val="off"/>
        </w:rPr>
        <w:t>同时使这一理论的人类学和心理学方面得到发展。我们还将能</w:t>
      </w:r>
      <w:r>
        <w:rPr>
          <w:rFonts w:ascii="宋体" w:hAnsi="宋体" w:cs="宋体" w:eastAsia="宋体"/>
          <w:sz w:val="59"/>
          <w:spacing w:val="0"/>
          <w:color w:val="000000"/>
          <w:b w:val="off"/>
          <w:i w:val="off"/>
        </w:rPr>
        <w:t>够对它进行实验，让它接受经验的证明。</w:t>
      </w:r>
      <w:bookmarkEnd w:id="3299"/>
    </w:p>
    <w:p>
      <w:pPr>
        <w:pageBreakBefore w:val="off"/>
        <w:tabs/>
        <w:wordWrap w:val="off"/>
        <w:spacing w:before="0" w:after="0" w:line="940" w:lineRule="atLeast"/>
        <w:ind w:left="80" w:right="160" w:firstLine="1120"/>
        <w:jc w:val="both"/>
        <w:textAlignment w:val="baseline"/>
        <w:rPr>
          <w:sz w:val="59"/>
        </w:rPr>
      </w:pPr>
      <w:bookmarkStart w:name="" w:id="3300"/>
      <w:r>
        <w:rPr>
          <w:rFonts w:ascii="宋体" w:hAnsi="宋体" w:cs="宋体" w:eastAsia="宋体"/>
          <w:sz w:val="59"/>
          <w:spacing w:val="0"/>
          <w:color w:val="000000"/>
          <w:b w:val="off"/>
          <w:i w:val="off"/>
        </w:rPr>
        <w:t>在这点上，看来由于对法国人类学研究所用设备的投资很</w:t>
      </w:r>
      <w:r>
        <w:rPr>
          <w:rFonts w:ascii="宋体" w:hAnsi="宋体" w:cs="宋体" w:eastAsia="宋体"/>
          <w:sz w:val="59"/>
          <w:spacing w:val="0"/>
          <w:color w:val="000000"/>
          <w:b w:val="off"/>
          <w:i w:val="off"/>
        </w:rPr>
        <w:t>有限，不幸而没能得到进一步的发展。应当强调：对数量浩瀚</w:t>
      </w:r>
      <w:bookmarkEnd w:id="3300"/>
    </w:p>
    <w:p>
      <w:pPr>
        <w:pageBreakBefore w:val="off"/>
        <w:tabs/>
        <w:wordWrap w:val="off"/>
        <w:spacing w:before="340" w:after="0" w:line="660" w:lineRule="atLeast"/>
        <w:ind w:left="780" w:right="0"/>
        <w:jc w:val="both"/>
        <w:textAlignment w:val="baseline"/>
        <w:rPr>
          <w:sz w:val="49"/>
        </w:rPr>
      </w:pPr>
      <w:bookmarkStart w:name="" w:id="3301"/>
      <w:r>
        <w:rPr>
          <w:rFonts w:ascii="黑体" w:hAnsi="黑体" w:cs="黑体" w:eastAsia="黑体"/>
          <w:sz w:val="49"/>
          <w:spacing w:val="0"/>
          <w:color w:val="000000"/>
          <w:b w:val="off"/>
          <w:i w:val="off"/>
        </w:rPr>
        <w:t>· 246 ·</w:t>
      </w:r>
      <w:bookmarkEnd w:id="3301"/>
    </w:p>
    <w:p>
      <w:r>
        <w:t/>
      </w:r>
    </w:p>
    <w:p>
      <w:pPr>
        <w:sectPr>
          <w:footerReference r:id="rId579"/>
          <w:headerReference r:id="rId580" w:type="default"/>
          <w:type w:val="nextPage"/>
          <w:pgSz w:w="21260" w:h="31680"/>
          <w:pgMar w:left="2360" w:top="2460" w:right="2360" w:bottom="2460" w:header="2160" w:footer="2160"/>
          <w:cols w:num="1"/>
        </w:sectPr>
      </w:pPr>
    </w:p>
    <w:p>
      <w:pPr>
        <w:pageBreakBefore w:val="off"/>
        <w:tabs/>
        <w:wordWrap w:val="off"/>
        <w:spacing w:before="0" w:after="0" w:line="920" w:lineRule="atLeast"/>
        <w:ind w:left="60" w:right="100" w:firstLine="80"/>
        <w:jc w:val="both"/>
        <w:textAlignment w:val="baseline"/>
        <w:rPr>
          <w:sz w:val="58"/>
        </w:rPr>
      </w:pPr>
      <w:bookmarkStart w:name="" w:id="3302"/>
      <w:r>
        <w:rPr>
          <w:rFonts w:ascii="宋体" w:hAnsi="宋体" w:cs="宋体" w:eastAsia="宋体"/>
          <w:sz w:val="58"/>
          <w:spacing w:val="0"/>
          <w:color w:val="000000"/>
          <w:b w:val="off"/>
          <w:i w:val="off"/>
        </w:rPr>
        <w:t>的神话文学作分析，把它分解成构成单元，需要协同工作和技</w:t>
      </w:r>
      <w:r>
        <w:rPr>
          <w:rFonts w:ascii="宋体" w:hAnsi="宋体" w:cs="宋体" w:eastAsia="宋体"/>
          <w:sz w:val="58"/>
          <w:spacing w:val="0"/>
          <w:color w:val="000000"/>
          <w:b w:val="off"/>
          <w:i w:val="off"/>
        </w:rPr>
        <w:t>术援助。仅对一则中等长度的神话说本作出适当的分析就需要</w:t>
      </w:r>
      <w:r>
        <w:rPr>
          <w:rFonts w:ascii="宋体" w:hAnsi="宋体" w:cs="宋体" w:eastAsia="宋体"/>
          <w:sz w:val="58"/>
          <w:spacing w:val="0"/>
          <w:color w:val="000000"/>
          <w:b w:val="off"/>
          <w:i w:val="off"/>
        </w:rPr>
        <w:t>数百张卡片。要为这些卡片找到一种纵横排列的合适的方式，</w:t>
      </w:r>
      <w:r>
        <w:rPr>
          <w:rFonts w:ascii="宋体" w:hAnsi="宋体" w:cs="宋体" w:eastAsia="宋体"/>
          <w:sz w:val="58"/>
          <w:spacing w:val="0"/>
          <w:color w:val="000000"/>
          <w:b w:val="off"/>
          <w:i w:val="off"/>
        </w:rPr>
        <w:t>就需要有一些特殊的设备，包括一些六英尺长、四英尺半高的</w:t>
      </w:r>
      <w:r>
        <w:rPr>
          <w:rFonts w:ascii="宋体" w:hAnsi="宋体" w:cs="宋体" w:eastAsia="宋体"/>
          <w:sz w:val="58"/>
          <w:spacing w:val="0"/>
          <w:color w:val="000000"/>
          <w:b w:val="off"/>
          <w:i w:val="off"/>
        </w:rPr>
        <w:t>立式卡片柜，可以把卡片插入其中并灵活移动。为了建立能供</w:t>
      </w:r>
      <w:r>
        <w:rPr>
          <w:rFonts w:ascii="宋体" w:hAnsi="宋体" w:cs="宋体" w:eastAsia="宋体"/>
          <w:sz w:val="58"/>
          <w:spacing w:val="0"/>
          <w:color w:val="000000"/>
          <w:b w:val="off"/>
          <w:i w:val="off"/>
        </w:rPr>
        <w:t>人比较不同文本的三维的模型，就需要有几个这样的卡片柜，而</w:t>
      </w:r>
      <w:r>
        <w:rPr>
          <w:rFonts w:ascii="宋体" w:hAnsi="宋体" w:cs="宋体" w:eastAsia="宋体"/>
          <w:sz w:val="58"/>
          <w:spacing w:val="0"/>
          <w:color w:val="000000"/>
          <w:b w:val="off"/>
          <w:i w:val="off"/>
        </w:rPr>
        <w:t>这又需要宽敞的工作室，这在现今的西欧是尤其难以得到的东</w:t>
      </w:r>
      <w:r>
        <w:rPr>
          <w:rFonts w:ascii="宋体" w:hAnsi="宋体" w:cs="宋体" w:eastAsia="宋体"/>
          <w:sz w:val="58"/>
          <w:spacing w:val="0"/>
          <w:color w:val="000000"/>
          <w:b w:val="off"/>
          <w:i w:val="off"/>
        </w:rPr>
        <w:t>西。再有，一旦参照系统变成了多维的(如上所示，这在早期阶</w:t>
      </w:r>
      <w:r>
        <w:rPr>
          <w:rFonts w:ascii="宋体" w:hAnsi="宋体" w:cs="宋体" w:eastAsia="宋体"/>
          <w:sz w:val="58"/>
          <w:spacing w:val="0"/>
          <w:color w:val="000000"/>
          <w:b w:val="off"/>
          <w:i w:val="off"/>
        </w:rPr>
        <w:t>段就会出现)，卡片柜系统就必须以穿孔的卡片来代替，这又需</w:t>
      </w:r>
      <w:r>
        <w:rPr>
          <w:rFonts w:ascii="宋体" w:hAnsi="宋体" w:cs="宋体" w:eastAsia="宋体"/>
          <w:sz w:val="58"/>
          <w:spacing w:val="0"/>
          <w:color w:val="000000"/>
          <w:b w:val="off"/>
          <w:i w:val="off"/>
        </w:rPr>
        <w:t>要美国国际商用机器公司的设备，如此等等。</w:t>
      </w:r>
      <w:bookmarkEnd w:id="3302"/>
    </w:p>
    <w:p>
      <w:pPr>
        <w:pageBreakBefore w:val="off"/>
        <w:tabs/>
        <w:wordWrap w:val="off"/>
        <w:spacing w:before="0" w:after="0" w:line="940" w:lineRule="exact"/>
        <w:ind w:left="0" w:right="0"/>
        <w:jc w:val="both"/>
        <w:textAlignment w:val="baseline"/>
        <w:rPr>
          <w:sz w:val="58"/>
        </w:rPr>
      </w:pPr>
      <w:bookmarkStart w:name="" w:id="3303"/>
      <w:r>
        <w:rPr>
          <w:rFonts w:ascii="宋体" w:hAnsi="宋体" w:cs="宋体" w:eastAsia="宋体"/>
          <w:sz w:val="58"/>
          <w:spacing w:val="0"/>
          <w:color w:val="000000"/>
          <w:b w:val="off"/>
          <w:i w:val="off"/>
        </w:rPr>
        <w:t/>
      </w:r>
      <w:bookmarkEnd w:id="3303"/>
    </w:p>
    <w:p>
      <w:pPr>
        <w:pageBreakBefore w:val="off"/>
        <w:tabs/>
        <w:wordWrap w:val="off"/>
        <w:spacing w:before="0" w:after="0" w:line="920" w:lineRule="atLeast"/>
        <w:ind w:left="1320" w:right="0"/>
        <w:jc w:val="both"/>
        <w:textAlignment w:val="baseline"/>
        <w:rPr>
          <w:sz w:val="58"/>
        </w:rPr>
      </w:pPr>
      <w:bookmarkStart w:name="" w:id="3304"/>
      <w:r>
        <w:rPr>
          <w:rFonts w:ascii="宋体" w:hAnsi="宋体" w:cs="宋体" w:eastAsia="宋体"/>
          <w:sz w:val="58"/>
          <w:spacing w:val="0"/>
          <w:color w:val="000000"/>
          <w:b w:val="off"/>
          <w:i w:val="off"/>
        </w:rPr>
        <w:t>最后谈三点意见作为结论。</w:t>
      </w:r>
      <w:bookmarkEnd w:id="3304"/>
    </w:p>
    <w:p>
      <w:pPr>
        <w:pageBreakBefore w:val="off"/>
        <w:tabs/>
        <w:wordWrap w:val="off"/>
        <w:spacing w:before="0" w:after="0" w:line="920" w:lineRule="atLeast"/>
        <w:ind w:left="60" w:right="180" w:firstLine="1200"/>
        <w:jc w:val="both"/>
        <w:textAlignment w:val="baseline"/>
        <w:rPr>
          <w:sz w:val="58"/>
        </w:rPr>
      </w:pPr>
      <w:bookmarkStart w:name="" w:id="3305"/>
      <w:r>
        <w:rPr>
          <w:rFonts w:ascii="宋体" w:hAnsi="宋体" w:cs="宋体" w:eastAsia="宋体"/>
          <w:sz w:val="58"/>
          <w:spacing w:val="0"/>
          <w:color w:val="000000"/>
          <w:b w:val="off"/>
          <w:i w:val="off"/>
        </w:rPr>
        <w:t>第一，人们经常提出这样的问题，为什么神话，以及更广</w:t>
      </w:r>
      <w:r>
        <w:rPr>
          <w:rFonts w:ascii="宋体" w:hAnsi="宋体" w:cs="宋体" w:eastAsia="宋体"/>
          <w:sz w:val="58"/>
          <w:spacing w:val="0"/>
          <w:color w:val="000000"/>
          <w:b w:val="off"/>
          <w:i w:val="off"/>
        </w:rPr>
        <w:t>义地说，口头文学，会如此醉心于对同一过程重复两遍、三遍</w:t>
      </w:r>
      <w:r>
        <w:rPr>
          <w:rFonts w:ascii="宋体" w:hAnsi="宋体" w:cs="宋体" w:eastAsia="宋体"/>
          <w:sz w:val="58"/>
          <w:spacing w:val="0"/>
          <w:color w:val="000000"/>
          <w:b w:val="off"/>
          <w:i w:val="off"/>
        </w:rPr>
        <w:t>乃至四遍？如果我们的假设是可取的，那么答案是很明白的：</w:t>
      </w:r>
      <w:r>
        <w:rPr>
          <w:rFonts w:ascii="宋体" w:hAnsi="宋体" w:cs="宋体" w:eastAsia="宋体"/>
          <w:sz w:val="58"/>
          <w:spacing w:val="0"/>
          <w:color w:val="000000"/>
          <w:b w:val="off"/>
          <w:i w:val="off"/>
        </w:rPr>
        <w:t>重复的作用是使得神话的结构明显。因为我们已经看到，神话</w:t>
      </w:r>
      <w:r>
        <w:rPr>
          <w:rFonts w:ascii="宋体" w:hAnsi="宋体" w:cs="宋体" w:eastAsia="宋体"/>
          <w:sz w:val="58"/>
          <w:spacing w:val="0"/>
          <w:color w:val="000000"/>
          <w:b w:val="off"/>
          <w:i w:val="off"/>
        </w:rPr>
        <w:t>的共时-历时结构允许我们把它组织进历时顺序中去(我们表中</w:t>
      </w:r>
      <w:r>
        <w:rPr>
          <w:rFonts w:ascii="宋体" w:hAnsi="宋体" w:cs="宋体" w:eastAsia="宋体"/>
          <w:sz w:val="58"/>
          <w:spacing w:val="0"/>
          <w:color w:val="000000"/>
          <w:b w:val="off"/>
          <w:i w:val="off"/>
        </w:rPr>
        <w:t>的横行)，而又应当共时地去读它(纵栏)。这样，一个神话便展</w:t>
      </w:r>
      <w:r>
        <w:rPr>
          <w:rFonts w:ascii="宋体" w:hAnsi="宋体" w:cs="宋体" w:eastAsia="宋体"/>
          <w:sz w:val="58"/>
          <w:spacing w:val="0"/>
          <w:color w:val="000000"/>
          <w:b w:val="off"/>
          <w:i w:val="off"/>
        </w:rPr>
        <w:t>示出一种“分层的”的结构，可以说，它是通过重复的过程而显</w:t>
      </w:r>
      <w:r>
        <w:rPr>
          <w:rFonts w:ascii="宋体" w:hAnsi="宋体" w:cs="宋体" w:eastAsia="宋体"/>
          <w:sz w:val="58"/>
          <w:spacing w:val="0"/>
          <w:color w:val="000000"/>
          <w:b w:val="off"/>
          <w:i w:val="off"/>
        </w:rPr>
        <w:t>露出来的。</w:t>
      </w:r>
      <w:bookmarkEnd w:id="3305"/>
    </w:p>
    <w:p>
      <w:pPr>
        <w:pageBreakBefore w:val="off"/>
        <w:tabs/>
        <w:wordWrap w:val="off"/>
        <w:spacing w:before="0" w:after="0" w:line="920" w:lineRule="atLeast"/>
        <w:ind w:left="60" w:right="240" w:firstLine="1200"/>
        <w:jc w:val="both"/>
        <w:textAlignment w:val="baseline"/>
        <w:rPr>
          <w:sz w:val="58"/>
        </w:rPr>
      </w:pPr>
      <w:bookmarkStart w:name="" w:id="3306"/>
      <w:r>
        <w:rPr>
          <w:rFonts w:ascii="宋体" w:hAnsi="宋体" w:cs="宋体" w:eastAsia="宋体"/>
          <w:sz w:val="58"/>
          <w:spacing w:val="0"/>
          <w:color w:val="000000"/>
          <w:b w:val="off"/>
          <w:i w:val="off"/>
        </w:rPr>
        <w:t>然而，神话的层面本身并非是绝对同一的。由于神话的目</w:t>
      </w:r>
      <w:r>
        <w:rPr>
          <w:rFonts w:ascii="宋体" w:hAnsi="宋体" w:cs="宋体" w:eastAsia="宋体"/>
          <w:sz w:val="58"/>
          <w:spacing w:val="0"/>
          <w:color w:val="000000"/>
          <w:b w:val="off"/>
          <w:i w:val="off"/>
        </w:rPr>
        <w:t>的是为了提供一个能够克服某种矛盾的逻辑模型(如果这种矛</w:t>
      </w:r>
      <w:r>
        <w:rPr>
          <w:rFonts w:ascii="宋体" w:hAnsi="宋体" w:cs="宋体" w:eastAsia="宋体"/>
          <w:sz w:val="58"/>
          <w:spacing w:val="0"/>
          <w:color w:val="000000"/>
          <w:b w:val="off"/>
          <w:i w:val="off"/>
        </w:rPr>
        <w:t>盾碰巧是实在的，便不能达到目的)，从理论上说数量的层面</w:t>
      </w:r>
      <w:r>
        <w:rPr>
          <w:rFonts w:ascii="宋体" w:hAnsi="宋体" w:cs="宋体" w:eastAsia="宋体"/>
          <w:sz w:val="58"/>
          <w:spacing w:val="0"/>
          <w:color w:val="000000"/>
          <w:b w:val="off"/>
          <w:i w:val="off"/>
        </w:rPr>
        <w:t>就会被无限产生出来，每一个都与新的稍有区别。于是神话就</w:t>
      </w:r>
      <w:r>
        <w:rPr>
          <w:rFonts w:ascii="宋体" w:hAnsi="宋体" w:cs="宋体" w:eastAsia="宋体"/>
          <w:sz w:val="58"/>
          <w:spacing w:val="0"/>
          <w:color w:val="000000"/>
          <w:b w:val="off"/>
          <w:i w:val="off"/>
        </w:rPr>
        <w:t>呈螺旋状地发展，直到产生出它来的理智冲动耗尽为止。它的</w:t>
      </w:r>
      <w:r>
        <w:rPr>
          <w:rFonts w:ascii="宋体" w:hAnsi="宋体" w:cs="宋体" w:eastAsia="宋体"/>
          <w:sz w:val="58"/>
          <w:spacing w:val="0"/>
          <w:color w:val="000000"/>
          <w:b w:val="off"/>
          <w:i w:val="off"/>
        </w:rPr>
        <w:t>发展是一个连续不断的过程，而它的结构却仍然是不连续的。</w:t>
      </w:r>
      <w:r>
        <w:rPr>
          <w:rFonts w:ascii="宋体" w:hAnsi="宋体" w:cs="宋体" w:eastAsia="宋体"/>
          <w:sz w:val="58"/>
          <w:spacing w:val="0"/>
          <w:color w:val="000000"/>
          <w:b w:val="off"/>
          <w:i w:val="off"/>
        </w:rPr>
        <w:t>如果事实就是这样的话，那么我们就可以设想，在言语领域里</w:t>
      </w:r>
      <w:bookmarkEnd w:id="3306"/>
    </w:p>
    <w:p>
      <w:pPr>
        <w:pageBreakBefore w:val="off"/>
        <w:tabs/>
        <w:wordWrap w:val="off"/>
        <w:spacing w:before="360" w:after="0" w:line="820" w:lineRule="atLeast"/>
        <w:ind w:left="0" w:right="1080"/>
        <w:jc w:val="right"/>
        <w:textAlignment w:val="baseline"/>
        <w:rPr>
          <w:sz w:val="61"/>
        </w:rPr>
      </w:pPr>
      <w:bookmarkStart w:name="" w:id="3307"/>
      <w:r>
        <w:rPr>
          <w:rFonts w:ascii="楷体" w:hAnsi="楷体" w:cs="楷体" w:eastAsia="楷体"/>
          <w:sz w:val="61"/>
          <w:spacing w:val="0"/>
          <w:color w:val="000000"/>
          <w:b w:val="off"/>
          <w:i w:val="off"/>
        </w:rPr>
        <w:t>·247·</w:t>
      </w:r>
      <w:bookmarkEnd w:id="3307"/>
    </w:p>
    <w:p>
      <w:r>
        <w:t/>
      </w:r>
    </w:p>
    <w:p>
      <w:pPr>
        <w:sectPr>
          <w:footerReference r:id="rId581"/>
          <w:headerReference r:id="rId582" w:type="default"/>
          <w:type w:val="nextPage"/>
          <w:pgSz w:w="21260" w:h="31680"/>
          <w:pgMar w:left="2360" w:top="2540" w:right="2360" w:bottom="2540" w:header="2240" w:footer="2240"/>
          <w:cols w:num="1"/>
        </w:sectPr>
      </w:pPr>
    </w:p>
    <w:p>
      <w:pPr>
        <w:pageBreakBefore w:val="off"/>
        <w:tabs/>
        <w:wordWrap w:val="off"/>
        <w:spacing w:before="0" w:after="0" w:line="1020" w:lineRule="atLeast"/>
        <w:ind w:left="360" w:right="0"/>
        <w:jc w:val="both"/>
        <w:textAlignment w:val="baseline"/>
        <w:rPr>
          <w:sz w:val="57"/>
        </w:rPr>
      </w:pPr>
      <w:bookmarkStart w:name="" w:id="3308"/>
      <w:r>
        <w:rPr>
          <w:rFonts w:ascii="宋体" w:hAnsi="宋体" w:cs="宋体" w:eastAsia="宋体"/>
          <w:sz w:val="57"/>
          <w:spacing w:val="0"/>
          <w:color w:val="000000"/>
          <w:b w:val="off"/>
          <w:i w:val="off"/>
        </w:rPr>
        <w:t>的神话与物理物质领域里的晶体极其一致。这种一致性可以帮</w:t>
      </w:r>
      <w:r>
        <w:rPr>
          <w:rFonts w:ascii="宋体" w:hAnsi="宋体" w:cs="宋体" w:eastAsia="宋体"/>
          <w:sz w:val="57"/>
          <w:spacing w:val="0"/>
          <w:color w:val="000000"/>
          <w:b w:val="off"/>
          <w:i w:val="off"/>
        </w:rPr>
        <w:t>助我们更好地理解神话同以语言为一方，言语为另一方的这两</w:t>
      </w:r>
      <w:r>
        <w:rPr>
          <w:rFonts w:ascii="宋体" w:hAnsi="宋体" w:cs="宋体" w:eastAsia="宋体"/>
          <w:sz w:val="57"/>
          <w:spacing w:val="0"/>
          <w:color w:val="000000"/>
          <w:b w:val="off"/>
          <w:i w:val="off"/>
        </w:rPr>
        <w:t>者的关系。神话是分子的统计总和与分子结构本身之间的一种</w:t>
      </w:r>
      <w:r>
        <w:rPr>
          <w:rFonts w:ascii="宋体" w:hAnsi="宋体" w:cs="宋体" w:eastAsia="宋体"/>
          <w:sz w:val="57"/>
          <w:spacing w:val="0"/>
          <w:color w:val="000000"/>
          <w:b w:val="off"/>
          <w:i w:val="off"/>
        </w:rPr>
        <w:t>中介性的现象。</w:t>
      </w:r>
      <w:bookmarkEnd w:id="3308"/>
    </w:p>
    <w:p>
      <w:pPr>
        <w:pageBreakBefore w:val="off"/>
        <w:tabs/>
        <w:wordWrap w:val="off"/>
        <w:spacing w:before="0" w:after="0" w:line="1020" w:lineRule="atLeast"/>
        <w:ind w:left="100" w:right="40" w:firstLine="1360"/>
        <w:jc w:val="both"/>
        <w:textAlignment w:val="baseline"/>
        <w:rPr>
          <w:sz w:val="57"/>
        </w:rPr>
      </w:pPr>
      <w:bookmarkStart w:name="" w:id="3309"/>
      <w:r>
        <w:rPr>
          <w:rFonts w:ascii="宋体" w:hAnsi="宋体" w:cs="宋体" w:eastAsia="宋体"/>
          <w:sz w:val="57"/>
          <w:spacing w:val="0"/>
          <w:color w:val="000000"/>
          <w:b w:val="off"/>
          <w:i w:val="off"/>
        </w:rPr>
        <w:t>试图去解释据称是所谓原始思维和科学思想之间的区别的</w:t>
      </w:r>
      <w:r>
        <w:rPr>
          <w:rFonts w:ascii="宋体" w:hAnsi="宋体" w:cs="宋体" w:eastAsia="宋体"/>
          <w:sz w:val="57"/>
          <w:spacing w:val="0"/>
          <w:color w:val="000000"/>
          <w:b w:val="off"/>
          <w:i w:val="off"/>
        </w:rPr>
        <w:t>通行办法是，研究这两种情况下的思想活动过程的质的不同，</w:t>
      </w:r>
      <w:r>
        <w:rPr>
          <w:rFonts w:ascii="宋体" w:hAnsi="宋体" w:cs="宋体" w:eastAsia="宋体"/>
          <w:sz w:val="57"/>
          <w:spacing w:val="0"/>
          <w:color w:val="000000"/>
          <w:b w:val="off"/>
          <w:i w:val="off"/>
        </w:rPr>
        <w:t>同时他们假定所研究的这两种现象的实体是完全相同的。如果</w:t>
      </w:r>
      <w:r>
        <w:rPr>
          <w:rFonts w:ascii="宋体" w:hAnsi="宋体" w:cs="宋体" w:eastAsia="宋体"/>
          <w:sz w:val="57"/>
          <w:spacing w:val="0"/>
          <w:color w:val="000000"/>
          <w:b w:val="off"/>
          <w:i w:val="off"/>
        </w:rPr>
        <w:t>我们的解释是正确的话，那么我们就会得出一种完全不同的观</w:t>
      </w:r>
      <w:r>
        <w:rPr>
          <w:rFonts w:ascii="宋体" w:hAnsi="宋体" w:cs="宋体" w:eastAsia="宋体"/>
          <w:sz w:val="57"/>
          <w:spacing w:val="0"/>
          <w:color w:val="000000"/>
          <w:b w:val="off"/>
          <w:i w:val="off"/>
        </w:rPr>
        <w:t>点———即，神话思想中的那种逻辑与现代科学中的逻辑是一样</w:t>
      </w:r>
      <w:r>
        <w:rPr>
          <w:rFonts w:ascii="宋体" w:hAnsi="宋体" w:cs="宋体" w:eastAsia="宋体"/>
          <w:sz w:val="57"/>
          <w:spacing w:val="0"/>
          <w:color w:val="000000"/>
          <w:b w:val="off"/>
          <w:i w:val="off"/>
        </w:rPr>
        <w:t>严格的，其区别不在于理智过程的性质，而在于被思想的那</w:t>
      </w:r>
      <w:r>
        <w:rPr>
          <w:rFonts w:ascii="宋体" w:hAnsi="宋体" w:cs="宋体" w:eastAsia="宋体"/>
          <w:sz w:val="57"/>
          <w:spacing w:val="0"/>
          <w:color w:val="000000"/>
          <w:b w:val="off"/>
          <w:i w:val="off"/>
        </w:rPr>
        <w:t>些事物的性质。这一点与技术界所承认的那种情况是十分一</w:t>
      </w:r>
      <w:r>
        <w:rPr>
          <w:rFonts w:ascii="宋体" w:hAnsi="宋体" w:cs="宋体" w:eastAsia="宋体"/>
          <w:sz w:val="57"/>
          <w:spacing w:val="0"/>
          <w:color w:val="000000"/>
          <w:b w:val="off"/>
          <w:i w:val="off"/>
        </w:rPr>
        <w:t>致的：一把钢斧之优于石斧，并不在于前者比后者造得好。它</w:t>
      </w:r>
      <w:r>
        <w:rPr>
          <w:rFonts w:ascii="宋体" w:hAnsi="宋体" w:cs="宋体" w:eastAsia="宋体"/>
          <w:sz w:val="57"/>
          <w:spacing w:val="0"/>
          <w:color w:val="000000"/>
          <w:b w:val="off"/>
          <w:i w:val="off"/>
        </w:rPr>
        <w:t>们都造得同样好，不过钢与石是大有区别的。以同样的方法我</w:t>
      </w:r>
      <w:r>
        <w:rPr>
          <w:rFonts w:ascii="宋体" w:hAnsi="宋体" w:cs="宋体" w:eastAsia="宋体"/>
          <w:sz w:val="57"/>
          <w:spacing w:val="0"/>
          <w:color w:val="000000"/>
          <w:b w:val="off"/>
          <w:i w:val="off"/>
        </w:rPr>
        <w:t>们可以说明，相同的逻辑过程在神话中起作用也在科学中起作</w:t>
      </w:r>
      <w:r>
        <w:rPr>
          <w:rFonts w:ascii="宋体" w:hAnsi="宋体" w:cs="宋体" w:eastAsia="宋体"/>
          <w:sz w:val="57"/>
          <w:spacing w:val="0"/>
          <w:color w:val="000000"/>
          <w:b w:val="off"/>
          <w:i w:val="off"/>
        </w:rPr>
        <w:t>用，并且人总是思想得同样地好；改进不在于所谓人的思维的</w:t>
      </w:r>
      <w:r>
        <w:rPr>
          <w:rFonts w:ascii="宋体" w:hAnsi="宋体" w:cs="宋体" w:eastAsia="宋体"/>
          <w:sz w:val="57"/>
          <w:spacing w:val="0"/>
          <w:color w:val="000000"/>
          <w:b w:val="off"/>
          <w:i w:val="off"/>
        </w:rPr>
        <w:t>进步，而在于发现人的思维的既定的、不变的能力可以发挥作</w:t>
      </w:r>
      <w:r>
        <w:rPr>
          <w:rFonts w:ascii="宋体" w:hAnsi="宋体" w:cs="宋体" w:eastAsia="宋体"/>
          <w:sz w:val="57"/>
          <w:spacing w:val="0"/>
          <w:color w:val="000000"/>
          <w:b w:val="off"/>
          <w:i w:val="off"/>
        </w:rPr>
        <w:t>用的新领域。</w:t>
      </w:r>
      <w:bookmarkEnd w:id="3309"/>
    </w:p>
    <w:p>
      <w:pPr>
        <w:pageBreakBefore w:val="off"/>
        <w:tabs/>
        <w:wordWrap w:val="off"/>
        <w:spacing w:before="0" w:after="0" w:line="1020" w:lineRule="exact"/>
        <w:ind w:left="0" w:right="0"/>
        <w:jc w:val="both"/>
        <w:textAlignment w:val="baseline"/>
        <w:rPr>
          <w:sz w:val="57"/>
        </w:rPr>
      </w:pPr>
      <w:bookmarkStart w:name="" w:id="3310"/>
      <w:r>
        <w:rPr>
          <w:rFonts w:ascii="宋体" w:hAnsi="宋体" w:cs="宋体" w:eastAsia="宋体"/>
          <w:sz w:val="57"/>
          <w:spacing w:val="0"/>
          <w:color w:val="000000"/>
          <w:b w:val="off"/>
          <w:i w:val="off"/>
        </w:rPr>
        <w:t/>
      </w:r>
      <w:bookmarkEnd w:id="3310"/>
    </w:p>
    <w:p>
      <w:pPr>
        <w:pageBreakBefore w:val="off"/>
        <w:tabs/>
        <w:wordWrap w:val="off"/>
        <w:spacing w:before="0" w:after="0" w:line="1020" w:lineRule="exact"/>
        <w:ind w:left="0" w:right="0"/>
        <w:jc w:val="both"/>
        <w:textAlignment w:val="baseline"/>
        <w:rPr>
          <w:sz w:val="57"/>
        </w:rPr>
      </w:pPr>
      <w:bookmarkStart w:name="" w:id="3311"/>
      <w:r>
        <w:rPr>
          <w:rFonts w:ascii="宋体" w:hAnsi="宋体" w:cs="宋体" w:eastAsia="宋体"/>
          <w:sz w:val="57"/>
          <w:spacing w:val="0"/>
          <w:color w:val="000000"/>
          <w:b w:val="off"/>
          <w:i w:val="off"/>
        </w:rPr>
        <w:t/>
      </w:r>
      <w:bookmarkEnd w:id="3311"/>
    </w:p>
    <w:p>
      <w:pPr>
        <w:pageBreakBefore w:val="off"/>
        <w:tabs/>
        <w:wordWrap w:val="off"/>
        <w:spacing w:before="0" w:after="0" w:line="1020" w:lineRule="exact"/>
        <w:ind w:left="0" w:right="0"/>
        <w:jc w:val="both"/>
        <w:textAlignment w:val="baseline"/>
        <w:rPr>
          <w:sz w:val="57"/>
        </w:rPr>
      </w:pPr>
      <w:bookmarkStart w:name="" w:id="3312"/>
      <w:r>
        <w:rPr>
          <w:rFonts w:ascii="宋体" w:hAnsi="宋体" w:cs="宋体" w:eastAsia="宋体"/>
          <w:sz w:val="57"/>
          <w:spacing w:val="0"/>
          <w:color w:val="000000"/>
          <w:b w:val="off"/>
          <w:i w:val="off"/>
        </w:rPr>
        <w:t/>
      </w:r>
      <w:bookmarkEnd w:id="3312"/>
    </w:p>
    <w:p>
      <w:pPr>
        <w:pageBreakBefore w:val="off"/>
        <w:tabs/>
        <w:wordWrap w:val="off"/>
        <w:spacing w:before="0" w:after="0" w:line="1020" w:lineRule="exact"/>
        <w:ind w:left="0" w:right="0"/>
        <w:jc w:val="both"/>
        <w:textAlignment w:val="baseline"/>
        <w:rPr>
          <w:sz w:val="57"/>
        </w:rPr>
      </w:pPr>
      <w:bookmarkStart w:name="" w:id="3313"/>
      <w:r>
        <w:rPr>
          <w:rFonts w:ascii="宋体" w:hAnsi="宋体" w:cs="宋体" w:eastAsia="宋体"/>
          <w:sz w:val="57"/>
          <w:spacing w:val="0"/>
          <w:color w:val="000000"/>
          <w:b w:val="off"/>
          <w:i w:val="off"/>
        </w:rPr>
        <w:t/>
      </w:r>
      <w:bookmarkEnd w:id="3313"/>
    </w:p>
    <w:p>
      <w:pPr>
        <w:pageBreakBefore w:val="off"/>
        <w:tabs/>
        <w:wordWrap w:val="off"/>
        <w:spacing w:before="0" w:after="0" w:line="1020" w:lineRule="exact"/>
        <w:ind w:left="0" w:right="0"/>
        <w:jc w:val="both"/>
        <w:textAlignment w:val="baseline"/>
        <w:rPr>
          <w:sz w:val="57"/>
        </w:rPr>
      </w:pPr>
      <w:bookmarkStart w:name="" w:id="3314"/>
      <w:r>
        <w:rPr>
          <w:rFonts w:ascii="宋体" w:hAnsi="宋体" w:cs="宋体" w:eastAsia="宋体"/>
          <w:sz w:val="57"/>
          <w:spacing w:val="0"/>
          <w:color w:val="000000"/>
          <w:b w:val="off"/>
          <w:i w:val="off"/>
        </w:rPr>
        <w:t/>
      </w:r>
      <w:bookmarkEnd w:id="3314"/>
    </w:p>
    <w:p>
      <w:pPr>
        <w:pageBreakBefore w:val="off"/>
        <w:tabs/>
        <w:wordWrap w:val="off"/>
        <w:spacing w:before="0" w:after="0" w:line="1020" w:lineRule="exact"/>
        <w:ind w:left="0" w:right="0"/>
        <w:jc w:val="both"/>
        <w:textAlignment w:val="baseline"/>
        <w:rPr>
          <w:sz w:val="57"/>
        </w:rPr>
      </w:pPr>
      <w:bookmarkStart w:name="" w:id="3315"/>
      <w:r>
        <w:rPr>
          <w:rFonts w:ascii="宋体" w:hAnsi="宋体" w:cs="宋体" w:eastAsia="宋体"/>
          <w:sz w:val="57"/>
          <w:spacing w:val="0"/>
          <w:color w:val="000000"/>
          <w:b w:val="off"/>
          <w:i w:val="off"/>
        </w:rPr>
        <w:t/>
      </w:r>
      <w:bookmarkEnd w:id="3315"/>
    </w:p>
    <w:p>
      <w:pPr>
        <w:pageBreakBefore w:val="off"/>
        <w:tabs/>
        <w:wordWrap w:val="off"/>
        <w:spacing w:before="0" w:after="0" w:line="1020" w:lineRule="exact"/>
        <w:ind w:left="0" w:right="0"/>
        <w:jc w:val="both"/>
        <w:textAlignment w:val="baseline"/>
        <w:rPr>
          <w:sz w:val="57"/>
        </w:rPr>
      </w:pPr>
      <w:bookmarkStart w:name="" w:id="3316"/>
      <w:r>
        <w:rPr>
          <w:rFonts w:ascii="宋体" w:hAnsi="宋体" w:cs="宋体" w:eastAsia="宋体"/>
          <w:sz w:val="57"/>
          <w:spacing w:val="0"/>
          <w:color w:val="000000"/>
          <w:b w:val="off"/>
          <w:i w:val="off"/>
        </w:rPr>
        <w:t/>
      </w:r>
      <w:bookmarkEnd w:id="3316"/>
    </w:p>
    <w:p>
      <w:pPr>
        <w:pageBreakBefore w:val="off"/>
        <w:tabs/>
        <w:wordWrap w:val="off"/>
        <w:spacing w:before="0" w:after="0" w:line="1020" w:lineRule="exact"/>
        <w:ind w:left="0" w:right="0"/>
        <w:jc w:val="both"/>
        <w:textAlignment w:val="baseline"/>
        <w:rPr>
          <w:sz w:val="57"/>
        </w:rPr>
      </w:pPr>
      <w:bookmarkStart w:name="" w:id="3317"/>
      <w:r>
        <w:rPr>
          <w:rFonts w:ascii="宋体" w:hAnsi="宋体" w:cs="宋体" w:eastAsia="宋体"/>
          <w:sz w:val="57"/>
          <w:spacing w:val="0"/>
          <w:color w:val="000000"/>
          <w:b w:val="off"/>
          <w:i w:val="off"/>
        </w:rPr>
        <w:t/>
      </w:r>
      <w:bookmarkEnd w:id="3317"/>
    </w:p>
    <w:p>
      <w:pPr>
        <w:pageBreakBefore w:val="off"/>
        <w:tabs/>
        <w:wordWrap w:val="off"/>
        <w:spacing w:before="0" w:after="0" w:line="1020" w:lineRule="exact"/>
        <w:ind w:left="0" w:right="0"/>
        <w:jc w:val="both"/>
        <w:textAlignment w:val="baseline"/>
        <w:rPr>
          <w:sz w:val="57"/>
        </w:rPr>
      </w:pPr>
      <w:bookmarkStart w:name="" w:id="3318"/>
      <w:r>
        <w:rPr>
          <w:rFonts w:ascii="宋体" w:hAnsi="宋体" w:cs="宋体" w:eastAsia="宋体"/>
          <w:sz w:val="57"/>
          <w:spacing w:val="0"/>
          <w:color w:val="000000"/>
          <w:b w:val="off"/>
          <w:i w:val="off"/>
        </w:rPr>
        <w:t/>
      </w:r>
      <w:bookmarkEnd w:id="3318"/>
    </w:p>
    <w:p>
      <w:pPr>
        <w:pageBreakBefore w:val="off"/>
        <w:tabs/>
        <w:wordWrap w:val="off"/>
        <w:spacing w:before="0" w:after="0" w:line="740" w:lineRule="atLeast"/>
        <w:ind w:left="1180" w:right="0"/>
        <w:jc w:val="both"/>
        <w:textAlignment w:val="baseline"/>
        <w:rPr>
          <w:sz w:val="54"/>
        </w:rPr>
      </w:pPr>
      <w:bookmarkStart w:name="" w:id="3319"/>
      <w:r>
        <w:rPr>
          <w:rFonts w:ascii="黑体" w:hAnsi="黑体" w:cs="黑体" w:eastAsia="黑体"/>
          <w:sz w:val="54"/>
          <w:spacing w:val="0"/>
          <w:color w:val="000000"/>
          <w:b w:val="off"/>
          <w:i w:val="off"/>
        </w:rPr>
        <w:t>248</w:t>
      </w:r>
      <w:bookmarkEnd w:id="3319"/>
    </w:p>
    <w:p>
      <w:r>
        <w:t/>
      </w:r>
    </w:p>
    <w:p>
      <w:pPr>
        <w:sectPr>
          <w:footerReference r:id="rId583"/>
          <w:headerReference r:id="rId584" w:type="default"/>
          <w:type w:val="nextPage"/>
          <w:pgSz w:w="21260" w:h="31680"/>
          <w:pgMar w:left="2340" w:top="2480" w:right="2340" w:bottom="2480" w:header="2180" w:footer="2180"/>
          <w:cols w:num="1"/>
        </w:sectPr>
      </w:pPr>
    </w:p>
    <w:p>
      <w:pPr>
        <w:pageBreakBefore w:val="off"/>
        <w:tabs/>
        <w:wordWrap w:val="off"/>
        <w:spacing w:before="2900" w:after="0" w:line="980" w:lineRule="atLeast"/>
        <w:ind w:left="0" w:right="0"/>
        <w:jc w:val="center"/>
        <w:textAlignment w:val="baseline"/>
        <w:rPr>
          <w:sz w:val="69"/>
        </w:rPr>
      </w:pPr>
      <w:bookmarkStart w:name="" w:id="3320"/>
      <w:r>
        <w:rPr>
          <w:rFonts w:ascii="宋体" w:hAnsi="宋体" w:cs="宋体" w:eastAsia="宋体"/>
          <w:sz w:val="69"/>
          <w:spacing w:val="0"/>
          <w:color w:val="000000"/>
          <w:b w:val="off"/>
          <w:i w:val="off"/>
        </w:rPr>
        <w:t>第十二章  结构和辩证法</w:t>
      </w:r>
      <w:bookmarkEnd w:id="3320"/>
    </w:p>
    <w:p>
      <w:pPr>
        <w:pageBreakBefore w:val="off"/>
        <w:tabs/>
        <w:wordWrap w:val="off"/>
        <w:spacing w:before="740" w:after="0" w:line="960" w:lineRule="atLeast"/>
        <w:ind w:left="20" w:right="40" w:firstLine="1240"/>
        <w:jc w:val="both"/>
        <w:textAlignment w:val="baseline"/>
        <w:rPr>
          <w:sz w:val="58"/>
        </w:rPr>
      </w:pPr>
      <w:bookmarkStart w:name="" w:id="3321"/>
      <w:r>
        <w:rPr>
          <w:rFonts w:ascii="仿宋" w:hAnsi="仿宋" w:cs="仿宋" w:eastAsia="仿宋"/>
          <w:sz w:val="58"/>
          <w:spacing w:val="0"/>
          <w:color w:val="000000"/>
          <w:b w:val="off"/>
          <w:i w:val="off"/>
        </w:rPr>
        <w:t>从兰格、杜克海姆、莱维-布留尔、范·德·利厄，直到马</w:t>
      </w:r>
      <w:r>
        <w:rPr>
          <w:rFonts w:ascii="仿宋" w:hAnsi="仿宋" w:cs="仿宋" w:eastAsia="仿宋"/>
          <w:sz w:val="58"/>
          <w:spacing w:val="0"/>
          <w:color w:val="000000"/>
          <w:b w:val="off"/>
          <w:i w:val="off"/>
        </w:rPr>
        <w:t>林诺夫斯基，所有这些对神话和宗教仪式之间的相互关系感兴</w:t>
      </w:r>
      <w:r>
        <w:rPr>
          <w:rFonts w:ascii="仿宋" w:hAnsi="仿宋" w:cs="仿宋" w:eastAsia="仿宋"/>
          <w:sz w:val="58"/>
          <w:spacing w:val="0"/>
          <w:color w:val="000000"/>
          <w:b w:val="off"/>
          <w:i w:val="off"/>
        </w:rPr>
        <w:t>趣的社会学家和人类学家，一向把它们看作是相互重复的。在</w:t>
      </w:r>
      <w:r>
        <w:rPr>
          <w:rFonts w:ascii="仿宋" w:hAnsi="仿宋" w:cs="仿宋" w:eastAsia="仿宋"/>
          <w:sz w:val="58"/>
          <w:spacing w:val="0"/>
          <w:color w:val="000000"/>
          <w:b w:val="off"/>
          <w:i w:val="off"/>
        </w:rPr>
        <w:t>这些思想家中，有些人在每个神话里都看出一个仪式在观念上</w:t>
      </w:r>
      <w:r>
        <w:rPr>
          <w:rFonts w:ascii="仿宋" w:hAnsi="仿宋" w:cs="仿宋" w:eastAsia="仿宋"/>
          <w:sz w:val="58"/>
          <w:spacing w:val="0"/>
          <w:color w:val="000000"/>
          <w:b w:val="off"/>
          <w:i w:val="off"/>
        </w:rPr>
        <w:t>的反映，而神话的目的是为这个仪式提供一个基础。另一些人</w:t>
      </w:r>
      <w:r>
        <w:rPr>
          <w:rFonts w:ascii="仿宋" w:hAnsi="仿宋" w:cs="仿宋" w:eastAsia="仿宋"/>
          <w:sz w:val="58"/>
          <w:spacing w:val="0"/>
          <w:color w:val="000000"/>
          <w:b w:val="off"/>
          <w:i w:val="off"/>
        </w:rPr>
        <w:t>则把这种关系颠倒过来，把仪式看作是对神话的一种戏剧化的</w:t>
      </w:r>
      <w:r>
        <w:rPr>
          <w:rFonts w:ascii="仿宋" w:hAnsi="仿宋" w:cs="仿宋" w:eastAsia="仿宋"/>
          <w:sz w:val="58"/>
          <w:spacing w:val="0"/>
          <w:color w:val="000000"/>
          <w:b w:val="off"/>
          <w:i w:val="off"/>
        </w:rPr>
        <w:t>说明。不管神话和仪式何者是源，它们总是互相复制的；神话是</w:t>
      </w:r>
      <w:r>
        <w:rPr>
          <w:rFonts w:ascii="仿宋" w:hAnsi="仿宋" w:cs="仿宋" w:eastAsia="仿宋"/>
          <w:sz w:val="58"/>
          <w:spacing w:val="0"/>
          <w:color w:val="000000"/>
          <w:b w:val="off"/>
          <w:i w:val="off"/>
        </w:rPr>
        <w:t>存在于概念水平上的，仪式是存在于行动水平上的。在这两种</w:t>
      </w:r>
      <w:r>
        <w:rPr>
          <w:rFonts w:ascii="仿宋" w:hAnsi="仿宋" w:cs="仿宋" w:eastAsia="仿宋"/>
          <w:sz w:val="58"/>
          <w:spacing w:val="0"/>
          <w:color w:val="000000"/>
          <w:b w:val="off"/>
          <w:i w:val="off"/>
        </w:rPr>
        <w:t>情况里，人们都假定了两者之间有一种有序的对应关系，换言</w:t>
      </w:r>
      <w:r>
        <w:rPr>
          <w:rFonts w:ascii="仿宋" w:hAnsi="仿宋" w:cs="仿宋" w:eastAsia="仿宋"/>
          <w:sz w:val="58"/>
          <w:spacing w:val="0"/>
          <w:color w:val="000000"/>
          <w:b w:val="off"/>
          <w:i w:val="off"/>
        </w:rPr>
        <w:t>之，一种相符性。颇令人奇怪的是，这种相符性只能在数量很</w:t>
      </w:r>
      <w:r>
        <w:rPr>
          <w:rFonts w:ascii="仿宋" w:hAnsi="仿宋" w:cs="仿宋" w:eastAsia="仿宋"/>
          <w:sz w:val="58"/>
          <w:spacing w:val="0"/>
          <w:color w:val="000000"/>
          <w:b w:val="off"/>
          <w:i w:val="off"/>
        </w:rPr>
        <w:t>小的个案中得到证明。尚有待于搞清的是，为什么并非所有的</w:t>
      </w:r>
      <w:r>
        <w:rPr>
          <w:rFonts w:ascii="仿宋" w:hAnsi="仿宋" w:cs="仿宋" w:eastAsia="仿宋"/>
          <w:sz w:val="58"/>
          <w:spacing w:val="0"/>
          <w:color w:val="000000"/>
          <w:b w:val="off"/>
          <w:i w:val="off"/>
        </w:rPr>
        <w:t>神话都与仪式相符，反过来亦是如此。最重要的是，为什么首</w:t>
      </w:r>
      <w:r>
        <w:rPr>
          <w:rFonts w:ascii="仿宋" w:hAnsi="仿宋" w:cs="仿宋" w:eastAsia="仿宋"/>
          <w:sz w:val="58"/>
          <w:spacing w:val="0"/>
          <w:color w:val="000000"/>
          <w:b w:val="off"/>
          <w:i w:val="off"/>
        </w:rPr>
        <w:t>先有这种令人奇怪的复制。</w:t>
      </w:r>
      <w:bookmarkEnd w:id="3321"/>
    </w:p>
    <w:p>
      <w:pPr>
        <w:pageBreakBefore w:val="off"/>
        <w:tabs/>
        <w:wordWrap w:val="off"/>
        <w:spacing w:before="0" w:after="0" w:line="960" w:lineRule="atLeast"/>
        <w:ind w:left="20" w:right="180" w:firstLine="1240"/>
        <w:jc w:val="both"/>
        <w:textAlignment w:val="baseline"/>
        <w:rPr>
          <w:sz w:val="58"/>
        </w:rPr>
      </w:pPr>
      <w:bookmarkStart w:name="" w:id="3322"/>
      <w:r>
        <w:rPr>
          <w:rFonts w:ascii="仿宋" w:hAnsi="仿宋" w:cs="仿宋" w:eastAsia="仿宋"/>
          <w:sz w:val="58"/>
          <w:spacing w:val="0"/>
          <w:color w:val="000000"/>
          <w:b w:val="off"/>
          <w:i w:val="off"/>
        </w:rPr>
        <w:t>我打算用一个具体的例子来证明，这种相符性并不总是存</w:t>
      </w:r>
      <w:r>
        <w:rPr>
          <w:rFonts w:ascii="仿宋" w:hAnsi="仿宋" w:cs="仿宋" w:eastAsia="仿宋"/>
          <w:sz w:val="58"/>
          <w:spacing w:val="0"/>
          <w:color w:val="000000"/>
          <w:b w:val="off"/>
          <w:i w:val="off"/>
        </w:rPr>
        <w:t>在的；或者说得更明确些，当我们确实找到了这样一种相符性</w:t>
      </w:r>
      <w:r>
        <w:rPr>
          <w:rFonts w:ascii="仿宋" w:hAnsi="仿宋" w:cs="仿宋" w:eastAsia="仿宋"/>
          <w:sz w:val="58"/>
          <w:spacing w:val="0"/>
          <w:color w:val="000000"/>
          <w:b w:val="off"/>
          <w:i w:val="off"/>
        </w:rPr>
        <w:t>时，它很可能是对于神话和仪式之间以及各种仪式本身之间</w:t>
      </w:r>
      <w:r>
        <w:rPr>
          <w:rFonts w:ascii="仿宋" w:hAnsi="仿宋" w:cs="仿宋" w:eastAsia="仿宋"/>
          <w:sz w:val="58"/>
          <w:spacing w:val="0"/>
          <w:color w:val="000000"/>
          <w:b w:val="off"/>
          <w:i w:val="off"/>
        </w:rPr>
        <w:t>的一种更一般的关系的特殊说明。这样一种一般的关系可能意</w:t>
      </w:r>
      <w:r>
        <w:rPr>
          <w:rFonts w:ascii="仿宋" w:hAnsi="仿宋" w:cs="仿宋" w:eastAsia="仿宋"/>
          <w:sz w:val="58"/>
          <w:spacing w:val="0"/>
          <w:color w:val="000000"/>
          <w:b w:val="off"/>
          <w:i w:val="off"/>
        </w:rPr>
        <w:t>味着表面上不同的礼仪的成份之间，或者任何一种仪式和任何</w:t>
      </w:r>
      <w:r>
        <w:rPr>
          <w:rFonts w:ascii="仿宋" w:hAnsi="仿宋" w:cs="仿宋" w:eastAsia="仿宋"/>
          <w:sz w:val="58"/>
          <w:spacing w:val="0"/>
          <w:color w:val="000000"/>
          <w:b w:val="off"/>
          <w:i w:val="off"/>
        </w:rPr>
        <w:t>一种神话的成份之间是一一对应的。不过，这样一种对应不能看</w:t>
      </w:r>
      <w:r>
        <w:rPr>
          <w:rFonts w:ascii="仿宋" w:hAnsi="仿宋" w:cs="仿宋" w:eastAsia="仿宋"/>
          <w:sz w:val="58"/>
          <w:spacing w:val="0"/>
          <w:color w:val="000000"/>
          <w:b w:val="off"/>
          <w:i w:val="off"/>
        </w:rPr>
        <w:t>作就是相符性。在以下行将讨论的例子中，对应关系的重建需要</w:t>
      </w:r>
      <w:r>
        <w:rPr>
          <w:rFonts w:ascii="仿宋" w:hAnsi="仿宋" w:cs="仿宋" w:eastAsia="仿宋"/>
          <w:sz w:val="58"/>
          <w:spacing w:val="0"/>
          <w:color w:val="000000"/>
          <w:b w:val="off"/>
          <w:i w:val="off"/>
        </w:rPr>
        <w:t>一系列初步的工作——即，需要作些也许能说明对应关系的关</w:t>
      </w:r>
      <w:bookmarkEnd w:id="3322"/>
    </w:p>
    <w:p>
      <w:pPr>
        <w:pageBreakBefore w:val="off"/>
        <w:tabs/>
        <w:wordWrap w:val="off"/>
        <w:spacing w:before="400" w:after="0" w:line="800" w:lineRule="atLeast"/>
        <w:ind w:left="0" w:right="1080"/>
        <w:jc w:val="right"/>
        <w:textAlignment w:val="baseline"/>
        <w:rPr>
          <w:sz w:val="59"/>
        </w:rPr>
      </w:pPr>
      <w:bookmarkStart w:name="" w:id="3323"/>
      <w:r>
        <w:rPr>
          <w:rFonts w:ascii="黑体" w:hAnsi="黑体" w:cs="黑体" w:eastAsia="黑体"/>
          <w:sz w:val="59"/>
          <w:spacing w:val="0"/>
          <w:color w:val="000000"/>
          <w:b w:val="off"/>
          <w:i w:val="off"/>
        </w:rPr>
        <w:t>·249·</w:t>
      </w:r>
      <w:bookmarkEnd w:id="3323"/>
    </w:p>
    <w:p>
      <w:r>
        <w:t/>
      </w:r>
    </w:p>
    <w:p>
      <w:pPr>
        <w:sectPr>
          <w:footerReference r:id="rId585"/>
          <w:headerReference r:id="rId586" w:type="default"/>
          <w:type w:val="nextPage"/>
          <w:pgSz w:w="21260" w:h="31680"/>
          <w:pgMar w:left="2360" w:top="2580" w:right="2360" w:bottom="2580" w:header="2280" w:footer="2280"/>
          <w:cols w:num="1"/>
        </w:sectPr>
      </w:pPr>
    </w:p>
    <w:p>
      <w:pPr>
        <w:pageBreakBefore w:val="off"/>
        <w:tabs/>
        <w:wordWrap w:val="off"/>
        <w:spacing w:before="0" w:after="0" w:line="920" w:lineRule="atLeast"/>
        <w:ind w:left="320" w:right="0"/>
        <w:jc w:val="both"/>
        <w:textAlignment w:val="baseline"/>
        <w:rPr>
          <w:sz w:val="58"/>
        </w:rPr>
      </w:pPr>
      <w:bookmarkStart w:name="" w:id="3324"/>
      <w:r>
        <w:rPr>
          <w:rFonts w:ascii="仿宋" w:hAnsi="仿宋" w:cs="仿宋" w:eastAsia="仿宋"/>
          <w:sz w:val="58"/>
          <w:spacing w:val="0"/>
          <w:color w:val="000000"/>
          <w:b w:val="off"/>
          <w:i w:val="off"/>
        </w:rPr>
        <w:t>键的变换和改造。如果这种假设是正确的，我们就必须放弃机械</w:t>
      </w:r>
      <w:r>
        <w:rPr>
          <w:rFonts w:ascii="仿宋" w:hAnsi="仿宋" w:cs="仿宋" w:eastAsia="仿宋"/>
          <w:sz w:val="58"/>
          <w:spacing w:val="0"/>
          <w:color w:val="000000"/>
          <w:b w:val="off"/>
          <w:i w:val="off"/>
        </w:rPr>
        <w:t>因果论的解释，而把神话和仪式之间的关系想象成是辩证的，这</w:t>
      </w:r>
      <w:r>
        <w:rPr>
          <w:rFonts w:ascii="仿宋" w:hAnsi="仿宋" w:cs="仿宋" w:eastAsia="仿宋"/>
          <w:sz w:val="58"/>
          <w:spacing w:val="0"/>
          <w:color w:val="000000"/>
          <w:b w:val="off"/>
          <w:i w:val="off"/>
        </w:rPr>
        <w:t>种关系只当这两者都被还原成它们的结构成份后才能被理解。</w:t>
      </w:r>
      <w:bookmarkEnd w:id="3324"/>
    </w:p>
    <w:p>
      <w:pPr>
        <w:pageBreakBefore w:val="off"/>
        <w:tabs/>
        <w:wordWrap w:val="off"/>
        <w:spacing w:before="0" w:after="0" w:line="920" w:lineRule="atLeast"/>
        <w:ind w:left="320" w:right="0" w:firstLine="1180"/>
        <w:jc w:val="both"/>
        <w:textAlignment w:val="baseline"/>
        <w:rPr>
          <w:sz w:val="58"/>
        </w:rPr>
      </w:pPr>
      <w:bookmarkStart w:name="" w:id="3325"/>
      <w:r>
        <w:rPr>
          <w:rFonts w:ascii="仿宋" w:hAnsi="仿宋" w:cs="仿宋" w:eastAsia="仿宋"/>
          <w:sz w:val="58"/>
          <w:spacing w:val="0"/>
          <w:color w:val="000000"/>
          <w:b w:val="off"/>
          <w:i w:val="off"/>
        </w:rPr>
        <w:t>我感到对这一假设的证明是对罗曼·雅各布森的工作及其</w:t>
      </w:r>
      <w:r>
        <w:rPr>
          <w:rFonts w:ascii="仿宋" w:hAnsi="仿宋" w:cs="仿宋" w:eastAsia="仿宋"/>
          <w:sz w:val="58"/>
          <w:spacing w:val="0"/>
          <w:color w:val="000000"/>
          <w:b w:val="off"/>
          <w:i w:val="off"/>
        </w:rPr>
        <w:t>方法的恰如其分的称颂。他本人曾好多次对神话学和民俗学表</w:t>
      </w:r>
      <w:r>
        <w:rPr>
          <w:rFonts w:ascii="仿宋" w:hAnsi="仿宋" w:cs="仿宋" w:eastAsia="仿宋"/>
          <w:sz w:val="58"/>
          <w:spacing w:val="0"/>
          <w:color w:val="000000"/>
          <w:b w:val="off"/>
          <w:i w:val="off"/>
        </w:rPr>
        <w:t>示关心，对此我们只须回想一下他在《民间传说、神话和传奇文</w:t>
      </w:r>
      <w:r>
        <w:rPr>
          <w:rFonts w:ascii="仿宋" w:hAnsi="仿宋" w:cs="仿宋" w:eastAsia="仿宋"/>
          <w:sz w:val="58"/>
          <w:spacing w:val="0"/>
          <w:color w:val="000000"/>
          <w:b w:val="off"/>
          <w:i w:val="off"/>
        </w:rPr>
        <w:t>学标准辞典》中关于斯拉夫人神话的条目，以及他对《俄罗斯仙</w:t>
      </w:r>
      <w:r>
        <w:rPr>
          <w:rFonts w:ascii="仿宋" w:hAnsi="仿宋" w:cs="仿宋" w:eastAsia="仿宋"/>
          <w:sz w:val="58"/>
          <w:spacing w:val="0"/>
          <w:color w:val="000000"/>
          <w:b w:val="off"/>
          <w:i w:val="off"/>
        </w:rPr>
        <w:t>女故事》所作的富有价值的评释。①其次，十分明显的是，我正</w:t>
      </w:r>
      <w:r>
        <w:rPr>
          <w:rFonts w:ascii="仿宋" w:hAnsi="仿宋" w:cs="仿宋" w:eastAsia="仿宋"/>
          <w:sz w:val="58"/>
          <w:spacing w:val="0"/>
          <w:color w:val="000000"/>
          <w:b w:val="off"/>
          <w:i w:val="off"/>
        </w:rPr>
        <w:t>在运用的方法只是把结构语言学扩展到另外一片领域，而结构</w:t>
      </w:r>
      <w:r>
        <w:rPr>
          <w:rFonts w:ascii="仿宋" w:hAnsi="仿宋" w:cs="仿宋" w:eastAsia="仿宋"/>
          <w:sz w:val="58"/>
          <w:spacing w:val="0"/>
          <w:color w:val="000000"/>
          <w:b w:val="off"/>
          <w:i w:val="off"/>
        </w:rPr>
        <w:t>语言学则是与雅各布森的名字联系在一起的。最后，他总是关</w:t>
      </w:r>
      <w:r>
        <w:rPr>
          <w:rFonts w:ascii="仿宋" w:hAnsi="仿宋" w:cs="仿宋" w:eastAsia="仿宋"/>
          <w:sz w:val="58"/>
          <w:spacing w:val="0"/>
          <w:color w:val="000000"/>
          <w:b w:val="off"/>
          <w:i w:val="off"/>
        </w:rPr>
        <w:t>心结构分析和辩证方法之间的密切联系。他在他的那本著名的</w:t>
      </w:r>
      <w:r>
        <w:rPr>
          <w:rFonts w:ascii="仿宋" w:hAnsi="仿宋" w:cs="仿宋" w:eastAsia="仿宋"/>
          <w:sz w:val="58"/>
          <w:spacing w:val="0"/>
          <w:color w:val="000000"/>
          <w:b w:val="off"/>
          <w:i w:val="off"/>
        </w:rPr>
        <w:t>《历史音位学原理》中所下的结论是这样说的：“静态和动态的关</w:t>
      </w:r>
      <w:r>
        <w:rPr>
          <w:rFonts w:ascii="仿宋" w:hAnsi="仿宋" w:cs="仿宋" w:eastAsia="仿宋"/>
          <w:sz w:val="58"/>
          <w:spacing w:val="0"/>
          <w:color w:val="000000"/>
          <w:b w:val="off"/>
          <w:i w:val="off"/>
        </w:rPr>
        <w:t>系是决定语言观念的最基本的辩证的悖论之一。”为了阐明结构</w:t>
      </w:r>
      <w:r>
        <w:rPr>
          <w:rFonts w:ascii="仿宋" w:hAnsi="仿宋" w:cs="仿宋" w:eastAsia="仿宋"/>
          <w:sz w:val="58"/>
          <w:spacing w:val="0"/>
          <w:color w:val="000000"/>
          <w:b w:val="off"/>
          <w:i w:val="off"/>
        </w:rPr>
        <w:t>概念与辩证思想之间的相互蕴含，我只要在他所指出的道路中</w:t>
      </w:r>
      <w:r>
        <w:rPr>
          <w:rFonts w:ascii="仿宋" w:hAnsi="仿宋" w:cs="仿宋" w:eastAsia="仿宋"/>
          <w:sz w:val="58"/>
          <w:spacing w:val="0"/>
          <w:color w:val="000000"/>
          <w:b w:val="off"/>
          <w:i w:val="off"/>
        </w:rPr>
        <w:t>沿着其中的一条前进就够了。</w:t>
      </w:r>
      <w:bookmarkEnd w:id="3325"/>
    </w:p>
    <w:p>
      <w:pPr>
        <w:pageBreakBefore w:val="off"/>
        <w:tabs/>
        <w:wordWrap w:val="off"/>
        <w:spacing w:before="0" w:after="0" w:line="920" w:lineRule="atLeast"/>
        <w:ind w:left="320" w:right="0" w:firstLine="1180"/>
        <w:jc w:val="both"/>
        <w:textAlignment w:val="baseline"/>
        <w:rPr>
          <w:sz w:val="58"/>
        </w:rPr>
      </w:pPr>
      <w:bookmarkStart w:name="" w:id="3326"/>
      <w:r>
        <w:rPr>
          <w:rFonts w:ascii="仿宋" w:hAnsi="仿宋" w:cs="仿宋" w:eastAsia="仿宋"/>
          <w:sz w:val="58"/>
          <w:spacing w:val="0"/>
          <w:color w:val="000000"/>
          <w:b w:val="off"/>
          <w:i w:val="off"/>
        </w:rPr>
        <w:t>在多尔西关于北美平原鲍尼族印第安人的著作中，我们发</w:t>
      </w:r>
      <w:r>
        <w:rPr>
          <w:rFonts w:ascii="仿宋" w:hAnsi="仿宋" w:cs="仿宋" w:eastAsia="仿宋"/>
          <w:sz w:val="58"/>
          <w:spacing w:val="0"/>
          <w:color w:val="000000"/>
          <w:b w:val="off"/>
          <w:i w:val="off"/>
        </w:rPr>
        <w:t>现一组说明萨满教力量的起源的神话(编号77至116)。②有一个</w:t>
      </w:r>
      <w:r>
        <w:rPr>
          <w:rFonts w:ascii="仿宋" w:hAnsi="仿宋" w:cs="仿宋" w:eastAsia="仿宋"/>
          <w:sz w:val="58"/>
          <w:spacing w:val="0"/>
          <w:color w:val="000000"/>
          <w:b w:val="off"/>
          <w:i w:val="off"/>
        </w:rPr>
        <w:t>主题重复出现几遍(见第77，86，89号及其他各处)，为了简便起</w:t>
      </w:r>
      <w:r>
        <w:rPr>
          <w:rFonts w:ascii="仿宋" w:hAnsi="仿宋" w:cs="仿宋" w:eastAsia="仿宋"/>
          <w:sz w:val="58"/>
          <w:spacing w:val="0"/>
          <w:color w:val="000000"/>
          <w:b w:val="off"/>
          <w:i w:val="off"/>
        </w:rPr>
        <w:t>见，我把它叫做怀孕男孩的主题。让我们以考察第77号神话为</w:t>
      </w:r>
      <w:r>
        <w:rPr>
          <w:rFonts w:ascii="仿宋" w:hAnsi="仿宋" w:cs="仿宋" w:eastAsia="仿宋"/>
          <w:sz w:val="58"/>
          <w:spacing w:val="0"/>
          <w:color w:val="000000"/>
          <w:b w:val="off"/>
          <w:i w:val="off"/>
        </w:rPr>
        <w:t>例。</w:t>
      </w:r>
      <w:bookmarkEnd w:id="3326"/>
    </w:p>
    <w:p>
      <w:pPr>
        <w:pageBreakBefore w:val="off"/>
        <w:tabs/>
        <w:wordWrap w:val="off"/>
        <w:spacing w:before="0" w:after="0" w:line="920" w:lineRule="atLeast"/>
        <w:ind w:left="320" w:right="0" w:firstLine="1180"/>
        <w:jc w:val="both"/>
        <w:textAlignment w:val="baseline"/>
        <w:rPr>
          <w:sz w:val="58"/>
        </w:rPr>
      </w:pPr>
      <w:bookmarkStart w:name="" w:id="3327"/>
      <w:r>
        <w:rPr>
          <w:rFonts w:ascii="仿宋" w:hAnsi="仿宋" w:cs="仿宋" w:eastAsia="仿宋"/>
          <w:sz w:val="58"/>
          <w:spacing w:val="0"/>
          <w:color w:val="000000"/>
          <w:b w:val="off"/>
          <w:i w:val="off"/>
        </w:rPr>
        <w:t>一位无知的少年觉醒到他具有能使他治病的巫术力量。由</w:t>
      </w:r>
      <w:r>
        <w:rPr>
          <w:rFonts w:ascii="仿宋" w:hAnsi="仿宋" w:cs="仿宋" w:eastAsia="仿宋"/>
          <w:sz w:val="58"/>
          <w:spacing w:val="0"/>
          <w:color w:val="000000"/>
          <w:b w:val="off"/>
          <w:i w:val="off"/>
        </w:rPr>
        <w:t>于对这个少年与日俱增的声望的妒忌，一位颇有地位的老医</w:t>
      </w:r>
      <w:r>
        <w:rPr>
          <w:rFonts w:ascii="仿宋" w:hAnsi="仿宋" w:cs="仿宋" w:eastAsia="仿宋"/>
          <w:sz w:val="58"/>
          <w:spacing w:val="0"/>
          <w:color w:val="000000"/>
          <w:b w:val="off"/>
          <w:i w:val="off"/>
        </w:rPr>
        <w:t>师在其妻子的陪同下，于不同的机会数次前往拜访他。老医师</w:t>
      </w:r>
      <w:r>
        <w:rPr>
          <w:rFonts w:ascii="仿宋" w:hAnsi="仿宋" w:cs="仿宋" w:eastAsia="仿宋"/>
          <w:sz w:val="58"/>
          <w:spacing w:val="0"/>
          <w:color w:val="000000"/>
          <w:b w:val="off"/>
          <w:i w:val="off"/>
        </w:rPr>
        <w:t>把自己的技术教给少年却没有换来什么秘密，一怒之下他给了</w:t>
      </w:r>
      <w:bookmarkEnd w:id="3327"/>
    </w:p>
    <w:p>
      <w:pPr>
        <w:pageBreakBefore w:val="off"/>
        <w:tabs/>
        <w:wordWrap w:val="off"/>
        <w:spacing w:before="0" w:after="0" w:line="920" w:lineRule="atLeast"/>
        <w:ind w:left="360" w:right="0"/>
        <w:jc w:val="both"/>
        <w:textAlignment w:val="baseline"/>
        <w:rPr>
          <w:sz w:val="58"/>
        </w:rPr>
      </w:pPr>
      <w:bookmarkStart w:name="" w:id="3328"/>
      <w:r>
        <w:rPr>
          <w:rFonts w:ascii="宋体" w:hAnsi="宋体" w:cs="宋体" w:eastAsia="宋体"/>
          <w:sz w:val="58"/>
          <w:spacing w:val="0"/>
          <w:color w:val="000000"/>
          <w:u w:val="single"/>
          <w:b w:val="off"/>
          <w:i w:val="off"/>
        </w:rPr>
        <w:t xml:space="preserve">              </w:t>
      </w:r>
      <w:bookmarkEnd w:id="3328"/>
    </w:p>
    <w:p>
      <w:pPr>
        <w:pageBreakBefore w:val="off"/>
        <w:tabs/>
        <w:wordWrap w:val="off"/>
        <w:spacing w:before="0" w:after="0" w:line="620" w:lineRule="atLeast"/>
        <w:ind w:left="320" w:right="20" w:firstLine="820"/>
        <w:jc w:val="both"/>
        <w:textAlignment w:val="baseline"/>
        <w:rPr>
          <w:sz w:val="44"/>
        </w:rPr>
      </w:pPr>
      <w:bookmarkStart w:name="" w:id="3329"/>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《民间传说、神话和传奇文学标准辞典》，第1卷(纽约，1949)，《俄罗斯仙</w:t>
      </w:r>
      <w:r>
        <w:rPr>
          <w:rFonts w:ascii="宋体" w:hAnsi="宋体" w:cs="宋体" w:eastAsia="宋体"/>
          <w:sz w:val="44"/>
          <w:spacing w:val="0"/>
          <w:color w:val="000000"/>
          <w:b w:val="off"/>
          <w:i w:val="off"/>
        </w:rPr>
        <w:t>女故事》(纽约，1945)。</w:t>
      </w:r>
      <w:bookmarkEnd w:id="3329"/>
    </w:p>
    <w:p>
      <w:pPr>
        <w:pageBreakBefore w:val="off"/>
        <w:tabs/>
        <w:wordWrap w:val="off"/>
        <w:spacing w:before="0" w:after="0" w:line="600" w:lineRule="atLeast"/>
        <w:ind w:left="1140" w:right="0"/>
        <w:jc w:val="both"/>
        <w:textAlignment w:val="baseline"/>
        <w:rPr>
          <w:sz w:val="44"/>
        </w:rPr>
      </w:pPr>
      <w:bookmarkStart w:name="" w:id="3330"/>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G·A·多尔西：《鲍尼人：神话》，第1部分(华盛顿，1906)。</w:t>
      </w:r>
      <w:bookmarkEnd w:id="3330"/>
    </w:p>
    <w:p>
      <w:pPr>
        <w:pageBreakBefore w:val="off"/>
        <w:tabs/>
        <w:wordWrap w:val="off"/>
        <w:spacing w:before="0" w:after="0" w:line="540" w:lineRule="exact"/>
        <w:ind w:left="0" w:right="0"/>
        <w:jc w:val="both"/>
        <w:textAlignment w:val="baseline"/>
        <w:rPr>
          <w:sz w:val="44"/>
        </w:rPr>
      </w:pPr>
      <w:bookmarkStart w:name="" w:id="3331"/>
      <w:r>
        <w:rPr>
          <w:rFonts w:ascii="宋体" w:hAnsi="宋体" w:cs="宋体" w:eastAsia="宋体"/>
          <w:sz w:val="44"/>
          <w:spacing w:val="0"/>
          <w:color w:val="000000"/>
          <w:b w:val="off"/>
          <w:i w:val="off"/>
        </w:rPr>
        <w:t/>
      </w:r>
      <w:bookmarkEnd w:id="3331"/>
    </w:p>
    <w:p>
      <w:pPr>
        <w:pageBreakBefore w:val="off"/>
        <w:tabs/>
        <w:wordWrap w:val="off"/>
        <w:spacing w:before="0" w:after="0" w:line="840" w:lineRule="atLeast"/>
        <w:ind w:left="1040" w:right="0"/>
        <w:jc w:val="both"/>
        <w:textAlignment w:val="baseline"/>
        <w:rPr>
          <w:sz w:val="62"/>
        </w:rPr>
      </w:pPr>
      <w:bookmarkStart w:name="" w:id="3332"/>
      <w:r>
        <w:rPr>
          <w:rFonts w:ascii="黑体" w:hAnsi="黑体" w:cs="黑体" w:eastAsia="黑体"/>
          <w:sz w:val="62"/>
          <w:spacing w:val="0"/>
          <w:color w:val="000000"/>
          <w:b w:val="off"/>
          <w:i w:val="off"/>
        </w:rPr>
        <w:t>·250·</w:t>
      </w:r>
      <w:bookmarkEnd w:id="3332"/>
    </w:p>
    <w:p>
      <w:r>
        <w:t/>
      </w:r>
    </w:p>
    <w:p>
      <w:pPr>
        <w:sectPr>
          <w:footerReference r:id="rId587"/>
          <w:headerReference r:id="rId588" w:type="default"/>
          <w:type w:val="nextPage"/>
          <w:pgSz w:w="21260" w:h="31680"/>
          <w:pgMar w:left="2320" w:top="2480" w:right="2320" w:bottom="2480" w:header="2180" w:footer="2180"/>
          <w:cols w:num="1"/>
        </w:sectPr>
      </w:pPr>
    </w:p>
    <w:p>
      <w:pPr>
        <w:pageBreakBefore w:val="off"/>
        <w:tabs/>
        <w:wordWrap w:val="off"/>
        <w:spacing w:before="0" w:after="0" w:line="920" w:lineRule="atLeast"/>
        <w:ind w:left="40" w:right="80"/>
        <w:jc w:val="both"/>
        <w:textAlignment w:val="baseline"/>
        <w:rPr>
          <w:sz w:val="56"/>
        </w:rPr>
      </w:pPr>
      <w:bookmarkStart w:name="" w:id="3333"/>
      <w:r>
        <w:rPr>
          <w:rFonts w:ascii="宋体" w:hAnsi="宋体" w:cs="宋体" w:eastAsia="宋体"/>
          <w:sz w:val="56"/>
          <w:spacing w:val="0"/>
          <w:color w:val="000000"/>
          <w:b w:val="off"/>
          <w:i w:val="off"/>
        </w:rPr>
        <w:t>少年一支装满魔药的烟斗。这个少年就这样被迷醉后，他发现</w:t>
      </w:r>
      <w:r>
        <w:rPr>
          <w:rFonts w:ascii="宋体" w:hAnsi="宋体" w:cs="宋体" w:eastAsia="宋体"/>
          <w:sz w:val="56"/>
          <w:spacing w:val="0"/>
          <w:color w:val="000000"/>
          <w:b w:val="off"/>
          <w:i w:val="off"/>
        </w:rPr>
        <w:t>自己怀了孕。他羞辱地离开了村子，到野兽中去寻死。野兽们</w:t>
      </w:r>
      <w:r>
        <w:rPr>
          <w:rFonts w:ascii="宋体" w:hAnsi="宋体" w:cs="宋体" w:eastAsia="宋体"/>
          <w:sz w:val="56"/>
          <w:spacing w:val="0"/>
          <w:color w:val="000000"/>
          <w:b w:val="off"/>
          <w:i w:val="off"/>
        </w:rPr>
        <w:t>怜其不幸，决定将他治愈。它们从其体内抽出胎儿。它们把自</w:t>
      </w:r>
      <w:r>
        <w:rPr>
          <w:rFonts w:ascii="宋体" w:hAnsi="宋体" w:cs="宋体" w:eastAsia="宋体"/>
          <w:sz w:val="56"/>
          <w:spacing w:val="0"/>
          <w:color w:val="000000"/>
          <w:b w:val="off"/>
          <w:i w:val="off"/>
        </w:rPr>
        <w:t>己的魔力教给他，靠了这种力量，这位少年回到家乡，杀死了</w:t>
      </w:r>
      <w:r>
        <w:rPr>
          <w:rFonts w:ascii="宋体" w:hAnsi="宋体" w:cs="宋体" w:eastAsia="宋体"/>
          <w:sz w:val="56"/>
          <w:spacing w:val="0"/>
          <w:color w:val="000000"/>
          <w:b w:val="off"/>
          <w:i w:val="off"/>
        </w:rPr>
        <w:t>那位恶毒的医师，成了一位有名而又受人尊敬的巫医。</w:t>
      </w:r>
      <w:bookmarkEnd w:id="3333"/>
    </w:p>
    <w:p>
      <w:pPr>
        <w:pageBreakBefore w:val="off"/>
        <w:tabs/>
        <w:wordWrap w:val="off"/>
        <w:spacing w:before="0" w:after="0" w:line="920" w:lineRule="atLeast"/>
        <w:ind w:left="40" w:right="100" w:firstLine="1220"/>
        <w:jc w:val="both"/>
        <w:textAlignment w:val="baseline"/>
        <w:rPr>
          <w:sz w:val="56"/>
        </w:rPr>
      </w:pPr>
      <w:bookmarkStart w:name="" w:id="3334"/>
      <w:r>
        <w:rPr>
          <w:rFonts w:ascii="宋体" w:hAnsi="宋体" w:cs="宋体" w:eastAsia="宋体"/>
          <w:sz w:val="56"/>
          <w:spacing w:val="0"/>
          <w:color w:val="000000"/>
          <w:b w:val="off"/>
          <w:i w:val="off"/>
        </w:rPr>
        <w:t>对这个光是它的一种说法就占去多尔西那本著作中13页篇</w:t>
      </w:r>
      <w:r>
        <w:rPr>
          <w:rFonts w:ascii="宋体" w:hAnsi="宋体" w:cs="宋体" w:eastAsia="宋体"/>
          <w:sz w:val="56"/>
          <w:spacing w:val="0"/>
          <w:color w:val="000000"/>
          <w:b w:val="off"/>
          <w:i w:val="off"/>
        </w:rPr>
        <w:t>幅的神话文本作仔细的分析，将揭示出，这是由很长的一组对</w:t>
      </w:r>
      <w:r>
        <w:rPr>
          <w:rFonts w:ascii="宋体" w:hAnsi="宋体" w:cs="宋体" w:eastAsia="宋体"/>
          <w:sz w:val="56"/>
          <w:spacing w:val="0"/>
          <w:color w:val="000000"/>
          <w:b w:val="off"/>
          <w:i w:val="off"/>
        </w:rPr>
        <w:t>立构成的：(1)入会的萨满对未入会的萨满即获得的力量与天</w:t>
      </w:r>
      <w:r>
        <w:rPr>
          <w:rFonts w:ascii="宋体" w:hAnsi="宋体" w:cs="宋体" w:eastAsia="宋体"/>
          <w:sz w:val="56"/>
          <w:spacing w:val="0"/>
          <w:color w:val="000000"/>
          <w:b w:val="off"/>
          <w:i w:val="off"/>
        </w:rPr>
        <w:t>生的力量之间的对立；(2)孩子对老人，因为这个神话坚持一个</w:t>
      </w:r>
      <w:r>
        <w:rPr>
          <w:rFonts w:ascii="宋体" w:hAnsi="宋体" w:cs="宋体" w:eastAsia="宋体"/>
          <w:sz w:val="56"/>
          <w:spacing w:val="0"/>
          <w:color w:val="000000"/>
          <w:b w:val="off"/>
          <w:i w:val="off"/>
        </w:rPr>
        <w:t>角色年轻而另一个角色年老；(3)性别的混淆对性别的区分；所</w:t>
      </w:r>
      <w:r>
        <w:rPr>
          <w:rFonts w:ascii="宋体" w:hAnsi="宋体" w:cs="宋体" w:eastAsia="宋体"/>
          <w:sz w:val="56"/>
          <w:spacing w:val="0"/>
          <w:color w:val="000000"/>
          <w:b w:val="off"/>
          <w:i w:val="off"/>
        </w:rPr>
        <w:t>有鲍尼人的形而上学思想实际上都以这样一种观念为其基础：</w:t>
      </w:r>
      <w:r>
        <w:rPr>
          <w:rFonts w:ascii="宋体" w:hAnsi="宋体" w:cs="宋体" w:eastAsia="宋体"/>
          <w:sz w:val="56"/>
          <w:spacing w:val="0"/>
          <w:color w:val="000000"/>
          <w:b w:val="off"/>
          <w:i w:val="off"/>
        </w:rPr>
        <w:t>在世界初创的时刻，对立的因素是混合在一起的，诸神的第一</w:t>
      </w:r>
      <w:r>
        <w:rPr>
          <w:rFonts w:ascii="宋体" w:hAnsi="宋体" w:cs="宋体" w:eastAsia="宋体"/>
          <w:sz w:val="56"/>
          <w:spacing w:val="0"/>
          <w:color w:val="000000"/>
          <w:b w:val="off"/>
          <w:i w:val="off"/>
        </w:rPr>
        <w:t>步工作是将它们区分开来；那位小孩是无性别的，或说得更细</w:t>
      </w:r>
      <w:r>
        <w:rPr>
          <w:rFonts w:ascii="宋体" w:hAnsi="宋体" w:cs="宋体" w:eastAsia="宋体"/>
          <w:sz w:val="56"/>
          <w:spacing w:val="0"/>
          <w:color w:val="000000"/>
          <w:b w:val="off"/>
          <w:i w:val="off"/>
        </w:rPr>
        <w:t>一点，在他身上共存着男人和女人的原则；相反，在这位老人</w:t>
      </w:r>
      <w:r>
        <w:rPr>
          <w:rFonts w:ascii="宋体" w:hAnsi="宋体" w:cs="宋体" w:eastAsia="宋体"/>
          <w:sz w:val="56"/>
          <w:spacing w:val="0"/>
          <w:color w:val="000000"/>
          <w:b w:val="off"/>
          <w:i w:val="off"/>
        </w:rPr>
        <w:t>中，这种区别是不可改变的，————这个观念在神话中得到明白表</w:t>
      </w:r>
      <w:r>
        <w:rPr>
          <w:rFonts w:ascii="宋体" w:hAnsi="宋体" w:cs="宋体" w:eastAsia="宋体"/>
          <w:sz w:val="56"/>
          <w:spacing w:val="0"/>
          <w:color w:val="000000"/>
          <w:b w:val="off"/>
          <w:i w:val="off"/>
        </w:rPr>
        <w:t>达的事实是，他的妻子总是伴随着他———这同孩子形成了对照，</w:t>
      </w:r>
      <w:r>
        <w:rPr>
          <w:rFonts w:ascii="宋体" w:hAnsi="宋体" w:cs="宋体" w:eastAsia="宋体"/>
          <w:sz w:val="56"/>
          <w:spacing w:val="0"/>
          <w:color w:val="000000"/>
          <w:b w:val="off"/>
          <w:i w:val="off"/>
        </w:rPr>
        <w:t>他只孤独一人，但在他身上则兼具男性和女性两者(他怀孕了)；</w:t>
      </w:r>
      <w:r>
        <w:rPr>
          <w:rFonts w:ascii="宋体" w:hAnsi="宋体" w:cs="宋体" w:eastAsia="宋体"/>
          <w:sz w:val="56"/>
          <w:spacing w:val="0"/>
          <w:color w:val="000000"/>
          <w:b w:val="off"/>
          <w:i w:val="off"/>
        </w:rPr>
        <w:t>(4)孩子的能生育性(尽管他保持着童贞)对老人的不育性(不</w:t>
      </w:r>
      <w:r>
        <w:rPr>
          <w:rFonts w:ascii="宋体" w:hAnsi="宋体" w:cs="宋体" w:eastAsia="宋体"/>
          <w:sz w:val="56"/>
          <w:spacing w:val="0"/>
          <w:color w:val="000000"/>
          <w:b w:val="off"/>
          <w:i w:val="off"/>
        </w:rPr>
        <w:t>管他不断被提及的已婚状态)；(5)“子”因“父”而受精的不可倒</w:t>
      </w:r>
      <w:r>
        <w:rPr>
          <w:rFonts w:ascii="宋体" w:hAnsi="宋体" w:cs="宋体" w:eastAsia="宋体"/>
          <w:sz w:val="56"/>
          <w:spacing w:val="0"/>
          <w:color w:val="000000"/>
          <w:b w:val="off"/>
          <w:i w:val="off"/>
        </w:rPr>
        <w:t>转的关系对同样不可倒转的关系，即“父”因向“子”坦露自己的</w:t>
      </w:r>
      <w:r>
        <w:rPr>
          <w:rFonts w:ascii="宋体" w:hAnsi="宋体" w:cs="宋体" w:eastAsia="宋体"/>
          <w:sz w:val="56"/>
          <w:spacing w:val="0"/>
          <w:color w:val="000000"/>
          <w:b w:val="off"/>
          <w:i w:val="off"/>
        </w:rPr>
        <w:t>秘密却没有换得“子”坦露自己秘密(他实无任何秘密)而向“子”</w:t>
      </w:r>
      <w:r>
        <w:rPr>
          <w:rFonts w:ascii="宋体" w:hAnsi="宋体" w:cs="宋体" w:eastAsia="宋体"/>
          <w:sz w:val="56"/>
          <w:spacing w:val="0"/>
          <w:color w:val="000000"/>
          <w:b w:val="off"/>
          <w:i w:val="off"/>
        </w:rPr>
        <w:t>实行的报复；(6)以植物魔力为一方和以源于动物的魔力为另一</w:t>
      </w:r>
      <w:r>
        <w:rPr>
          <w:rFonts w:ascii="宋体" w:hAnsi="宋体" w:cs="宋体" w:eastAsia="宋体"/>
          <w:sz w:val="56"/>
          <w:spacing w:val="0"/>
          <w:color w:val="000000"/>
          <w:b w:val="off"/>
          <w:i w:val="off"/>
        </w:rPr>
        <w:t>方之间的三重对立；前者是实在的，即，老人用以滋养孩子的</w:t>
      </w:r>
      <w:r>
        <w:rPr>
          <w:rFonts w:ascii="宋体" w:hAnsi="宋体" w:cs="宋体" w:eastAsia="宋体"/>
          <w:sz w:val="56"/>
          <w:spacing w:val="0"/>
          <w:color w:val="000000"/>
          <w:b w:val="off"/>
          <w:i w:val="off"/>
        </w:rPr>
        <w:t>药(但这种魔力是可救治的)，动物的魔力是象征性的(操纵一</w:t>
      </w:r>
      <w:r>
        <w:rPr>
          <w:rFonts w:ascii="宋体" w:hAnsi="宋体" w:cs="宋体" w:eastAsia="宋体"/>
          <w:sz w:val="56"/>
          <w:spacing w:val="0"/>
          <w:color w:val="000000"/>
          <w:b w:val="off"/>
          <w:i w:val="off"/>
        </w:rPr>
        <w:t>个头颅骨)，孩子以这种手段杀死了老人，并使他没有任何复活</w:t>
      </w:r>
      <w:r>
        <w:rPr>
          <w:rFonts w:ascii="宋体" w:hAnsi="宋体" w:cs="宋体" w:eastAsia="宋体"/>
          <w:sz w:val="56"/>
          <w:spacing w:val="0"/>
          <w:color w:val="000000"/>
          <w:b w:val="off"/>
          <w:i w:val="off"/>
        </w:rPr>
        <w:t>的可能；(7)导入过程中的魔力对吸出过程中的魔力。</w:t>
      </w:r>
      <w:bookmarkEnd w:id="3334"/>
    </w:p>
    <w:p>
      <w:pPr>
        <w:pageBreakBefore w:val="off"/>
        <w:tabs/>
        <w:wordWrap w:val="off"/>
        <w:spacing w:before="0" w:after="0" w:line="920" w:lineRule="atLeast"/>
        <w:ind w:left="1160" w:right="0"/>
        <w:jc w:val="both"/>
        <w:textAlignment w:val="baseline"/>
        <w:rPr>
          <w:sz w:val="56"/>
        </w:rPr>
      </w:pPr>
      <w:bookmarkStart w:name="" w:id="3335"/>
      <w:r>
        <w:rPr>
          <w:rFonts w:ascii="宋体" w:hAnsi="宋体" w:cs="宋体" w:eastAsia="宋体"/>
          <w:sz w:val="56"/>
          <w:spacing w:val="0"/>
          <w:color w:val="000000"/>
          <w:b w:val="off"/>
          <w:i w:val="off"/>
        </w:rPr>
        <w:t>通过对立面构造神话也是文中细节方面的特点。动物们见</w:t>
      </w:r>
      <w:bookmarkEnd w:id="3335"/>
    </w:p>
    <w:p>
      <w:pPr>
        <w:pageBreakBefore w:val="off"/>
        <w:tabs/>
        <w:wordWrap w:val="off"/>
        <w:spacing w:before="460" w:after="0" w:line="840" w:lineRule="atLeast"/>
        <w:ind w:left="0" w:right="1000"/>
        <w:jc w:val="right"/>
        <w:textAlignment w:val="baseline"/>
        <w:rPr>
          <w:sz w:val="62"/>
        </w:rPr>
      </w:pPr>
      <w:bookmarkStart w:name="" w:id="3336"/>
      <w:r>
        <w:rPr>
          <w:rFonts w:ascii="黑体" w:hAnsi="黑体" w:cs="黑体" w:eastAsia="黑体"/>
          <w:sz w:val="62"/>
          <w:spacing w:val="0"/>
          <w:color w:val="000000"/>
          <w:b w:val="off"/>
          <w:i w:val="off"/>
        </w:rPr>
        <w:t>·251·</w:t>
      </w:r>
      <w:bookmarkEnd w:id="3336"/>
    </w:p>
    <w:p>
      <w:r>
        <w:t/>
      </w:r>
    </w:p>
    <w:p>
      <w:pPr>
        <w:sectPr>
          <w:footerReference r:id="rId589"/>
          <w:headerReference r:id="rId590" w:type="default"/>
          <w:type w:val="nextPage"/>
          <w:pgSz w:w="21260" w:h="31680"/>
          <w:pgMar w:left="2400" w:top="2580" w:right="2400" w:bottom="2580" w:header="2280" w:footer="2280"/>
          <w:cols w:num="1"/>
        </w:sectPr>
      </w:pPr>
    </w:p>
    <w:p>
      <w:pPr>
        <w:pageBreakBefore w:val="off"/>
        <w:tabs/>
        <w:wordWrap w:val="off"/>
        <w:spacing w:before="0" w:after="0" w:line="940" w:lineRule="atLeast"/>
        <w:ind w:left="260" w:right="0" w:firstLine="20"/>
        <w:jc w:val="both"/>
        <w:textAlignment w:val="baseline"/>
        <w:rPr>
          <w:sz w:val="58"/>
        </w:rPr>
      </w:pPr>
      <w:bookmarkStart w:name="" w:id="3337"/>
      <w:r>
        <w:rPr>
          <w:rFonts w:ascii="仿宋" w:hAnsi="仿宋" w:cs="仿宋" w:eastAsia="仿宋"/>
          <w:sz w:val="58"/>
          <w:spacing w:val="0"/>
          <w:color w:val="000000"/>
          <w:b w:val="off"/>
          <w:i w:val="off"/>
        </w:rPr>
        <w:t>到孩子的样子而生怜悯有两个原因，这在文中有很准确的解</w:t>
      </w:r>
      <w:r>
        <w:rPr>
          <w:rFonts w:ascii="仿宋" w:hAnsi="仿宋" w:cs="仿宋" w:eastAsia="仿宋"/>
          <w:sz w:val="58"/>
          <w:spacing w:val="0"/>
          <w:color w:val="000000"/>
          <w:b w:val="off"/>
          <w:i w:val="off"/>
        </w:rPr>
        <w:t>释：他一身结合着男人与女人的特点，表达这种结合的是他瘦</w:t>
      </w:r>
      <w:r>
        <w:rPr>
          <w:rFonts w:ascii="仿宋" w:hAnsi="仿宋" w:cs="仿宋" w:eastAsia="仿宋"/>
          <w:sz w:val="58"/>
          <w:spacing w:val="0"/>
          <w:color w:val="000000"/>
          <w:b w:val="off"/>
          <w:i w:val="off"/>
        </w:rPr>
        <w:t>小的身体(他已被绑住好几天了)和隆起的腹部(因他怀孕)之间</w:t>
      </w:r>
      <w:r>
        <w:rPr>
          <w:rFonts w:ascii="仿宋" w:hAnsi="仿宋" w:cs="仿宋" w:eastAsia="仿宋"/>
          <w:sz w:val="58"/>
          <w:spacing w:val="0"/>
          <w:color w:val="000000"/>
          <w:b w:val="off"/>
          <w:i w:val="off"/>
        </w:rPr>
        <w:t>的对立。为了引导堕胎，食草类动物吐出骨头，食腐动物吸出</w:t>
      </w:r>
      <w:r>
        <w:rPr>
          <w:rFonts w:ascii="仿宋" w:hAnsi="仿宋" w:cs="仿宋" w:eastAsia="仿宋"/>
          <w:sz w:val="58"/>
          <w:spacing w:val="0"/>
          <w:color w:val="000000"/>
          <w:b w:val="off"/>
          <w:i w:val="off"/>
        </w:rPr>
        <w:t>肉(三重对立)。最后，孩子有死于胀肚的危险(在第89号神话</w:t>
      </w:r>
      <w:r>
        <w:rPr>
          <w:rFonts w:ascii="仿宋" w:hAnsi="仿宋" w:cs="仿宋" w:eastAsia="仿宋"/>
          <w:sz w:val="58"/>
          <w:spacing w:val="0"/>
          <w:color w:val="000000"/>
          <w:b w:val="off"/>
          <w:i w:val="off"/>
        </w:rPr>
        <w:t>中，胎儿被代之以泥球，这个泥球会一直长大，直到把孕者身</w:t>
      </w:r>
      <w:r>
        <w:rPr>
          <w:rFonts w:ascii="仿宋" w:hAnsi="仿宋" w:cs="仿宋" w:eastAsia="仿宋"/>
          <w:sz w:val="58"/>
          <w:spacing w:val="0"/>
          <w:color w:val="000000"/>
          <w:b w:val="off"/>
          <w:i w:val="off"/>
        </w:rPr>
        <w:t>体胀破)，那位医师却死于腹部萎缩。</w:t>
      </w:r>
      <w:bookmarkEnd w:id="3337"/>
    </w:p>
    <w:p>
      <w:pPr>
        <w:pageBreakBefore w:val="off"/>
        <w:tabs/>
        <w:wordWrap w:val="off"/>
        <w:spacing w:before="0" w:after="0" w:line="940" w:lineRule="atLeast"/>
        <w:ind w:left="260" w:right="20" w:firstLine="1180"/>
        <w:jc w:val="both"/>
        <w:textAlignment w:val="baseline"/>
        <w:rPr>
          <w:sz w:val="58"/>
        </w:rPr>
      </w:pPr>
      <w:bookmarkStart w:name="" w:id="3338"/>
      <w:r>
        <w:rPr>
          <w:rFonts w:ascii="仿宋" w:hAnsi="仿宋" w:cs="仿宋" w:eastAsia="仿宋"/>
          <w:sz w:val="58"/>
          <w:spacing w:val="0"/>
          <w:color w:val="000000"/>
          <w:b w:val="off"/>
          <w:i w:val="off"/>
        </w:rPr>
        <w:t>第86号神话提出的说法既保留又发挥了其中的某些对立。</w:t>
      </w:r>
      <w:r>
        <w:rPr>
          <w:rFonts w:ascii="仿宋" w:hAnsi="仿宋" w:cs="仿宋" w:eastAsia="仿宋"/>
          <w:sz w:val="58"/>
          <w:spacing w:val="0"/>
          <w:color w:val="000000"/>
          <w:b w:val="off"/>
          <w:i w:val="off"/>
        </w:rPr>
        <w:t>谋害者用绳子将受害者放入地下洞穴世界(哺乳动物的居所，它</w:t>
      </w:r>
      <w:r>
        <w:rPr>
          <w:rFonts w:ascii="仿宋" w:hAnsi="仿宋" w:cs="仿宋" w:eastAsia="仿宋"/>
          <w:sz w:val="58"/>
          <w:spacing w:val="0"/>
          <w:color w:val="000000"/>
          <w:b w:val="off"/>
          <w:i w:val="off"/>
        </w:rPr>
        <w:t>们都是有魔力的)，让他去拾取鹰和啄木鸟的羽毛，也就是说，去</w:t>
      </w:r>
      <w:r>
        <w:rPr>
          <w:rFonts w:ascii="仿宋" w:hAnsi="仿宋" w:cs="仿宋" w:eastAsia="仿宋"/>
          <w:sz w:val="58"/>
          <w:spacing w:val="0"/>
          <w:color w:val="000000"/>
          <w:b w:val="off"/>
          <w:i w:val="off"/>
        </w:rPr>
        <w:t>拾取以天空为居所的鸟的羽毛，前者的特点是与九重天有关，后</w:t>
      </w:r>
      <w:r>
        <w:rPr>
          <w:rFonts w:ascii="仿宋" w:hAnsi="仿宋" w:cs="仿宋" w:eastAsia="仿宋"/>
          <w:sz w:val="58"/>
          <w:spacing w:val="0"/>
          <w:color w:val="000000"/>
          <w:b w:val="off"/>
          <w:i w:val="off"/>
        </w:rPr>
        <w:t>者则与雷暴雨有关。世界体系的这种颠倒伴随着对食腐动物与</w:t>
      </w:r>
      <w:r>
        <w:rPr>
          <w:rFonts w:ascii="仿宋" w:hAnsi="仿宋" w:cs="仿宋" w:eastAsia="仿宋"/>
          <w:sz w:val="58"/>
          <w:spacing w:val="0"/>
          <w:color w:val="000000"/>
          <w:b w:val="off"/>
          <w:i w:val="off"/>
        </w:rPr>
        <w:t>食草动物之间颠倒的对立(见于第77号神话的“右上”系统)的相</w:t>
      </w:r>
      <w:r>
        <w:rPr>
          <w:rFonts w:ascii="仿宋" w:hAnsi="仿宋" w:cs="仿宋" w:eastAsia="仿宋"/>
          <w:sz w:val="58"/>
          <w:spacing w:val="0"/>
          <w:color w:val="000000"/>
          <w:b w:val="off"/>
          <w:i w:val="off"/>
        </w:rPr>
        <w:t>应的“纠正”。好像是“常规”那样，前者现在是与胎儿的骨头相</w:t>
      </w:r>
      <w:r>
        <w:rPr>
          <w:rFonts w:ascii="仿宋" w:hAnsi="仿宋" w:cs="仿宋" w:eastAsia="仿宋"/>
          <w:sz w:val="58"/>
          <w:spacing w:val="0"/>
          <w:color w:val="000000"/>
          <w:b w:val="off"/>
          <w:i w:val="off"/>
        </w:rPr>
        <w:t>关，后者则与胎儿的血相关。于是我们就明白在这种神话内容</w:t>
      </w:r>
      <w:r>
        <w:rPr>
          <w:rFonts w:ascii="仿宋" w:hAnsi="仿宋" w:cs="仿宋" w:eastAsia="仿宋"/>
          <w:sz w:val="58"/>
          <w:spacing w:val="0"/>
          <w:color w:val="000000"/>
          <w:b w:val="off"/>
          <w:i w:val="off"/>
        </w:rPr>
        <w:t>中能获得怎样的结构分析：它提出了一种变换规则，使我们能</w:t>
      </w:r>
      <w:r>
        <w:rPr>
          <w:rFonts w:ascii="仿宋" w:hAnsi="仿宋" w:cs="仿宋" w:eastAsia="仿宋"/>
          <w:sz w:val="58"/>
          <w:spacing w:val="0"/>
          <w:color w:val="000000"/>
          <w:b w:val="off"/>
          <w:i w:val="off"/>
        </w:rPr>
        <w:t>用像代数那样的运算方式，从一个不同说法转变到另一个不同</w:t>
      </w:r>
      <w:r>
        <w:rPr>
          <w:rFonts w:ascii="仿宋" w:hAnsi="仿宋" w:cs="仿宋" w:eastAsia="仿宋"/>
          <w:sz w:val="58"/>
          <w:spacing w:val="0"/>
          <w:color w:val="000000"/>
          <w:b w:val="off"/>
          <w:i w:val="off"/>
        </w:rPr>
        <w:t>说法。</w:t>
      </w:r>
      <w:bookmarkEnd w:id="3338"/>
    </w:p>
    <w:p>
      <w:pPr>
        <w:pageBreakBefore w:val="off"/>
        <w:tabs/>
        <w:wordWrap w:val="off"/>
        <w:spacing w:before="0" w:after="0" w:line="940" w:lineRule="atLeast"/>
        <w:ind w:left="260" w:right="100" w:firstLine="1180"/>
        <w:jc w:val="both"/>
        <w:textAlignment w:val="baseline"/>
        <w:rPr>
          <w:sz w:val="58"/>
        </w:rPr>
      </w:pPr>
      <w:bookmarkStart w:name="" w:id="3339"/>
      <w:r>
        <w:rPr>
          <w:rFonts w:ascii="仿宋" w:hAnsi="仿宋" w:cs="仿宋" w:eastAsia="仿宋"/>
          <w:sz w:val="58"/>
          <w:spacing w:val="0"/>
          <w:color w:val="000000"/>
          <w:b w:val="off"/>
          <w:i w:val="off"/>
        </w:rPr>
        <w:t>但是在这里我想考虑问题的另一方面。怀孕男孩的神话与</w:t>
      </w:r>
      <w:r>
        <w:rPr>
          <w:rFonts w:ascii="仿宋" w:hAnsi="仿宋" w:cs="仿宋" w:eastAsia="仿宋"/>
          <w:sz w:val="58"/>
          <w:spacing w:val="0"/>
          <w:color w:val="000000"/>
          <w:b w:val="off"/>
          <w:i w:val="off"/>
        </w:rPr>
        <w:t>哪一种鲍尼人仪式相对应？粗看之下，并不对应。反之，神话</w:t>
      </w:r>
      <w:r>
        <w:rPr>
          <w:rFonts w:ascii="仿宋" w:hAnsi="仿宋" w:cs="仿宋" w:eastAsia="仿宋"/>
          <w:sz w:val="58"/>
          <w:spacing w:val="0"/>
          <w:color w:val="000000"/>
          <w:b w:val="off"/>
          <w:i w:val="off"/>
        </w:rPr>
        <w:t>强调了世代之间的对立，而鲍尼人则没有以年龄级组为基础的</w:t>
      </w:r>
      <w:r>
        <w:rPr>
          <w:rFonts w:ascii="仿宋" w:hAnsi="仿宋" w:cs="仿宋" w:eastAsia="仿宋"/>
          <w:sz w:val="58"/>
          <w:spacing w:val="0"/>
          <w:color w:val="000000"/>
          <w:b w:val="off"/>
          <w:i w:val="off"/>
        </w:rPr>
        <w:t>萨满教团体。成为这种团体的成员也不会受到磨难和报偿。按</w:t>
      </w:r>
      <w:r>
        <w:rPr>
          <w:rFonts w:ascii="仿宋" w:hAnsi="仿宋" w:cs="仿宋" w:eastAsia="仿宋"/>
          <w:sz w:val="58"/>
          <w:spacing w:val="0"/>
          <w:color w:val="000000"/>
          <w:b w:val="off"/>
          <w:i w:val="off"/>
        </w:rPr>
        <w:t>缪里埃的说法，“通常成为一名医师的途径是在他的师傅死后</w:t>
      </w:r>
      <w:r>
        <w:rPr>
          <w:rFonts w:ascii="仿宋" w:hAnsi="仿宋" w:cs="仿宋" w:eastAsia="仿宋"/>
          <w:sz w:val="58"/>
          <w:spacing w:val="0"/>
          <w:color w:val="000000"/>
          <w:b w:val="off"/>
          <w:i w:val="off"/>
        </w:rPr>
        <w:t>继承他的地位”。①相反，这个神话却以两重性的天赋能力的概</w:t>
      </w:r>
      <w:r>
        <w:rPr>
          <w:rFonts w:ascii="仿宋" w:hAnsi="仿宋" w:cs="仿宋" w:eastAsia="仿宋"/>
          <w:sz w:val="58"/>
          <w:spacing w:val="0"/>
          <w:color w:val="000000"/>
          <w:b w:val="off"/>
          <w:i w:val="off"/>
        </w:rPr>
        <w:t>念为基础，这种能力由于是天赋的，因此师傅便拒不将它传给</w:t>
      </w:r>
      <w:bookmarkEnd w:id="3339"/>
    </w:p>
    <w:p>
      <w:pPr>
        <w:pageBreakBefore w:val="off"/>
        <w:tabs/>
        <w:wordWrap w:val="off"/>
        <w:spacing w:before="0" w:after="0" w:line="620" w:lineRule="atLeast"/>
        <w:ind w:left="260" w:right="140" w:firstLine="820"/>
        <w:jc w:val="both"/>
        <w:textAlignment w:val="baseline"/>
        <w:rPr>
          <w:sz w:val="43"/>
        </w:rPr>
      </w:pPr>
      <w:bookmarkStart w:name="" w:id="3340"/>
      <w:r>
        <w:rPr>
          <w:rFonts w:ascii="楷体" w:hAnsi="楷体" w:cs="楷体" w:eastAsia="楷体"/>
          <w:sz w:val="43"/>
          <w:spacing w:val="0"/>
          <w:color w:val="000000"/>
          <w:b w:val="off"/>
          <w:i w:val="off"/>
        </w:rPr>
        <w:t>①  缪里埃：&lt;鲍尼人社会&gt;，见《美国自然史博物馆人类学文献汇编》，第11卷</w:t>
      </w:r>
      <w:r>
        <w:rPr>
          <w:rFonts w:ascii="楷体" w:hAnsi="楷体" w:cs="楷体" w:eastAsia="楷体"/>
          <w:sz w:val="43"/>
          <w:spacing w:val="0"/>
          <w:color w:val="000000"/>
          <w:b w:val="off"/>
          <w:i w:val="off"/>
        </w:rPr>
        <w:t>(1916)，导言第7页，第603页。</w:t>
      </w:r>
      <w:bookmarkEnd w:id="3340"/>
    </w:p>
    <w:p>
      <w:pPr>
        <w:pageBreakBefore w:val="off"/>
        <w:tabs/>
        <w:wordWrap w:val="off"/>
        <w:spacing w:before="440" w:after="0" w:line="840" w:lineRule="atLeast"/>
        <w:ind w:left="980" w:right="0" w:firstLine="20"/>
        <w:jc w:val="both"/>
        <w:textAlignment w:val="baseline"/>
        <w:rPr>
          <w:sz w:val="63"/>
        </w:rPr>
      </w:pPr>
      <w:bookmarkStart w:name="" w:id="3341"/>
      <w:r>
        <w:rPr>
          <w:rFonts w:ascii="宋体" w:hAnsi="宋体" w:cs="宋体" w:eastAsia="宋体"/>
          <w:sz w:val="63"/>
          <w:spacing w:val="0"/>
          <w:color w:val="000000"/>
          <w:b w:val="off"/>
          <w:i w:val="off"/>
        </w:rPr>
        <w:t>·252·</w:t>
      </w:r>
      <w:bookmarkEnd w:id="3341"/>
    </w:p>
    <w:p>
      <w:r>
        <w:t/>
      </w:r>
    </w:p>
    <w:p>
      <w:pPr>
        <w:sectPr>
          <w:footerReference r:id="rId591"/>
          <w:headerReference r:id="rId592" w:type="default"/>
          <w:type w:val="nextPage"/>
          <w:pgSz w:w="21260" w:h="31680"/>
          <w:pgMar w:left="2300" w:top="2520" w:right="2300" w:bottom="2520" w:header="2220" w:footer="2220"/>
          <w:cols w:num="1"/>
        </w:sectPr>
      </w:pPr>
    </w:p>
    <w:p>
      <w:pPr>
        <w:pageBreakBefore w:val="off"/>
        <w:tabs/>
        <w:wordWrap w:val="off"/>
        <w:spacing w:before="120" w:after="0" w:line="1000" w:lineRule="atLeast"/>
        <w:ind w:left="80" w:right="0"/>
        <w:jc w:val="both"/>
        <w:textAlignment w:val="baseline"/>
        <w:rPr>
          <w:sz w:val="56"/>
        </w:rPr>
      </w:pPr>
      <w:bookmarkStart w:name="" w:id="3342"/>
      <w:r>
        <w:rPr>
          <w:rFonts w:ascii="宋体" w:hAnsi="宋体" w:cs="宋体" w:eastAsia="宋体"/>
          <w:sz w:val="56"/>
          <w:spacing w:val="0"/>
          <w:color w:val="000000"/>
          <w:b w:val="off"/>
          <w:i w:val="off"/>
        </w:rPr>
        <w:t>孩子；又由于孩子的能力不是师傅教给的，师傅就拒不承认他</w:t>
      </w:r>
      <w:r>
        <w:rPr>
          <w:rFonts w:ascii="宋体" w:hAnsi="宋体" w:cs="宋体" w:eastAsia="宋体"/>
          <w:sz w:val="56"/>
          <w:spacing w:val="0"/>
          <w:color w:val="000000"/>
          <w:b w:val="off"/>
          <w:i w:val="off"/>
        </w:rPr>
        <w:t>是自己的继承人。</w:t>
      </w:r>
      <w:bookmarkEnd w:id="3342"/>
    </w:p>
    <w:p>
      <w:pPr>
        <w:pageBreakBefore w:val="off"/>
        <w:tabs/>
        <w:wordWrap w:val="off"/>
        <w:spacing w:before="0" w:after="0" w:line="1000" w:lineRule="atLeast"/>
        <w:ind w:left="80" w:right="0" w:firstLine="1240"/>
        <w:jc w:val="both"/>
        <w:textAlignment w:val="baseline"/>
        <w:rPr>
          <w:sz w:val="56"/>
        </w:rPr>
      </w:pPr>
      <w:bookmarkStart w:name="" w:id="3343"/>
      <w:r>
        <w:rPr>
          <w:rFonts w:ascii="宋体" w:hAnsi="宋体" w:cs="宋体" w:eastAsia="宋体"/>
          <w:sz w:val="56"/>
          <w:spacing w:val="0"/>
          <w:color w:val="000000"/>
          <w:b w:val="off"/>
          <w:i w:val="off"/>
        </w:rPr>
        <w:t>那么，我们能不能说，鲍尼人的神话反映了一个与流行于</w:t>
      </w:r>
      <w:r>
        <w:rPr>
          <w:rFonts w:ascii="宋体" w:hAnsi="宋体" w:cs="宋体" w:eastAsia="宋体"/>
          <w:sz w:val="56"/>
          <w:spacing w:val="0"/>
          <w:color w:val="000000"/>
          <w:b w:val="off"/>
          <w:i w:val="off"/>
        </w:rPr>
        <w:t>鲍尼人仪式中的系统有关然而却是颠倒过来的系统呢？这样说</w:t>
      </w:r>
      <w:r>
        <w:rPr>
          <w:rFonts w:ascii="宋体" w:hAnsi="宋体" w:cs="宋体" w:eastAsia="宋体"/>
          <w:sz w:val="56"/>
          <w:spacing w:val="0"/>
          <w:color w:val="000000"/>
          <w:b w:val="off"/>
          <w:i w:val="off"/>
        </w:rPr>
        <w:t>只是部分地正确的，因为在这里对立的概念将是不贴切的；也</w:t>
      </w:r>
      <w:r>
        <w:rPr>
          <w:rFonts w:ascii="宋体" w:hAnsi="宋体" w:cs="宋体" w:eastAsia="宋体"/>
          <w:sz w:val="56"/>
          <w:spacing w:val="0"/>
          <w:color w:val="000000"/>
          <w:b w:val="off"/>
          <w:i w:val="off"/>
        </w:rPr>
        <w:t>就是说，对立的概念在这里并不具有启发性：它可以说明神话</w:t>
      </w:r>
      <w:r>
        <w:rPr>
          <w:rFonts w:ascii="宋体" w:hAnsi="宋体" w:cs="宋体" w:eastAsia="宋体"/>
          <w:sz w:val="56"/>
          <w:spacing w:val="0"/>
          <w:color w:val="000000"/>
          <w:b w:val="off"/>
          <w:i w:val="off"/>
        </w:rPr>
        <w:t>和仪式之间的某些差异，但却留下其他方面不予解释。它尤其</w:t>
      </w:r>
      <w:r>
        <w:rPr>
          <w:rFonts w:ascii="宋体" w:hAnsi="宋体" w:cs="宋体" w:eastAsia="宋体"/>
          <w:sz w:val="56"/>
          <w:spacing w:val="0"/>
          <w:color w:val="000000"/>
          <w:b w:val="off"/>
          <w:i w:val="off"/>
        </w:rPr>
        <w:t>忽视怀孕男孩这个在我们所考察的一组神话中占有中心地位的</w:t>
      </w:r>
      <w:r>
        <w:rPr>
          <w:rFonts w:ascii="宋体" w:hAnsi="宋体" w:cs="宋体" w:eastAsia="宋体"/>
          <w:sz w:val="56"/>
          <w:spacing w:val="0"/>
          <w:color w:val="000000"/>
          <w:b w:val="off"/>
          <w:i w:val="off"/>
        </w:rPr>
        <w:t>主题。</w:t>
      </w:r>
      <w:bookmarkEnd w:id="3343"/>
    </w:p>
    <w:p>
      <w:pPr>
        <w:pageBreakBefore w:val="off"/>
        <w:tabs/>
        <w:wordWrap w:val="off"/>
        <w:spacing w:before="0" w:after="0" w:line="1000" w:lineRule="atLeast"/>
        <w:ind w:left="80" w:right="20" w:firstLine="1240"/>
        <w:jc w:val="both"/>
        <w:textAlignment w:val="baseline"/>
        <w:rPr>
          <w:sz w:val="56"/>
        </w:rPr>
      </w:pPr>
      <w:bookmarkStart w:name="" w:id="3344"/>
      <w:r>
        <w:rPr>
          <w:rFonts w:ascii="宋体" w:hAnsi="宋体" w:cs="宋体" w:eastAsia="宋体"/>
          <w:sz w:val="56"/>
          <w:spacing w:val="0"/>
          <w:color w:val="000000"/>
          <w:b w:val="off"/>
          <w:i w:val="off"/>
        </w:rPr>
        <w:t>另一方面，当我们不是把这个神话去同相应的鲍尼人的仪</w:t>
      </w:r>
      <w:r>
        <w:rPr>
          <w:rFonts w:ascii="宋体" w:hAnsi="宋体" w:cs="宋体" w:eastAsia="宋体"/>
          <w:sz w:val="56"/>
          <w:spacing w:val="0"/>
          <w:color w:val="000000"/>
          <w:b w:val="off"/>
          <w:i w:val="off"/>
        </w:rPr>
        <w:t>式比较，而是去同流行在美洲大平原的那些部落————这些部落</w:t>
      </w:r>
      <w:r>
        <w:rPr>
          <w:rFonts w:ascii="宋体" w:hAnsi="宋体" w:cs="宋体" w:eastAsia="宋体"/>
          <w:sz w:val="56"/>
          <w:spacing w:val="0"/>
          <w:color w:val="000000"/>
          <w:b w:val="off"/>
          <w:i w:val="off"/>
        </w:rPr>
        <w:t>以与鲍尼人相反的方式信奉他们的萨满教团体和加入这些团体</w:t>
      </w:r>
      <w:r>
        <w:rPr>
          <w:rFonts w:ascii="宋体" w:hAnsi="宋体" w:cs="宋体" w:eastAsia="宋体"/>
          <w:sz w:val="56"/>
          <w:spacing w:val="0"/>
          <w:color w:val="000000"/>
          <w:b w:val="off"/>
          <w:i w:val="off"/>
        </w:rPr>
        <w:t>的规则————中的对称而相反的仪式作比较时，这个神话的所有</w:t>
      </w:r>
      <w:r>
        <w:rPr>
          <w:rFonts w:ascii="宋体" w:hAnsi="宋体" w:cs="宋体" w:eastAsia="宋体"/>
          <w:sz w:val="56"/>
          <w:spacing w:val="0"/>
          <w:color w:val="000000"/>
          <w:b w:val="off"/>
          <w:i w:val="off"/>
        </w:rPr>
        <w:t>成分就得其所在了。就像罗维对它的解释那样，“鲍尼人的一个</w:t>
      </w:r>
      <w:r>
        <w:rPr>
          <w:rFonts w:ascii="宋体" w:hAnsi="宋体" w:cs="宋体" w:eastAsia="宋体"/>
          <w:sz w:val="56"/>
          <w:spacing w:val="0"/>
          <w:color w:val="000000"/>
          <w:b w:val="off"/>
          <w:i w:val="off"/>
        </w:rPr>
        <w:t>特征是在年龄级组之外发展出最为精致的社团系统。”①在这方</w:t>
      </w:r>
      <w:r>
        <w:rPr>
          <w:rFonts w:ascii="宋体" w:hAnsi="宋体" w:cs="宋体" w:eastAsia="宋体"/>
          <w:sz w:val="56"/>
          <w:spacing w:val="0"/>
          <w:color w:val="000000"/>
          <w:b w:val="off"/>
          <w:i w:val="off"/>
        </w:rPr>
        <w:t>面，他们与黑足以及曼丹和希达沙那样的定居部落形成了对照，</w:t>
      </w:r>
      <w:r>
        <w:rPr>
          <w:rFonts w:ascii="宋体" w:hAnsi="宋体" w:cs="宋体" w:eastAsia="宋体"/>
          <w:sz w:val="56"/>
          <w:spacing w:val="0"/>
          <w:color w:val="000000"/>
          <w:b w:val="off"/>
          <w:i w:val="off"/>
        </w:rPr>
        <w:t>这些部落最详尽地体现了另一种类型；而他们与这些部落的联</w:t>
      </w:r>
      <w:r>
        <w:rPr>
          <w:rFonts w:ascii="宋体" w:hAnsi="宋体" w:cs="宋体" w:eastAsia="宋体"/>
          <w:sz w:val="56"/>
          <w:spacing w:val="0"/>
          <w:color w:val="000000"/>
          <w:b w:val="off"/>
          <w:i w:val="off"/>
        </w:rPr>
        <w:t>系不仅有文化上的，也有地理上的和历史上的。这种历史上的</w:t>
      </w:r>
      <w:r>
        <w:rPr>
          <w:rFonts w:ascii="宋体" w:hAnsi="宋体" w:cs="宋体" w:eastAsia="宋体"/>
          <w:sz w:val="56"/>
          <w:spacing w:val="0"/>
          <w:color w:val="000000"/>
          <w:b w:val="off"/>
          <w:i w:val="off"/>
        </w:rPr>
        <w:t>联系是通过阿里卡拉人的关系，他们只是从18世纪上半叶后才</w:t>
      </w:r>
      <w:r>
        <w:rPr>
          <w:rFonts w:ascii="宋体" w:hAnsi="宋体" w:cs="宋体" w:eastAsia="宋体"/>
          <w:sz w:val="56"/>
          <w:spacing w:val="0"/>
          <w:color w:val="000000"/>
          <w:b w:val="off"/>
          <w:i w:val="off"/>
        </w:rPr>
        <w:t>从斯基第鲍尼人(就是多尔西收集过他们的神话的那些人)中分</w:t>
      </w:r>
      <w:r>
        <w:rPr>
          <w:rFonts w:ascii="宋体" w:hAnsi="宋体" w:cs="宋体" w:eastAsia="宋体"/>
          <w:sz w:val="56"/>
          <w:spacing w:val="0"/>
          <w:color w:val="000000"/>
          <w:b w:val="off"/>
          <w:i w:val="off"/>
        </w:rPr>
        <w:t>离出来。</w:t>
      </w:r>
      <w:bookmarkEnd w:id="3344"/>
    </w:p>
    <w:p>
      <w:pPr>
        <w:pageBreakBefore w:val="off"/>
        <w:tabs/>
        <w:wordWrap w:val="off"/>
        <w:spacing w:before="0" w:after="0" w:line="1000" w:lineRule="atLeast"/>
        <w:ind w:left="80" w:right="160" w:firstLine="1240"/>
        <w:jc w:val="both"/>
        <w:textAlignment w:val="baseline"/>
        <w:rPr>
          <w:sz w:val="56"/>
        </w:rPr>
      </w:pPr>
      <w:bookmarkStart w:name="" w:id="3345"/>
      <w:r>
        <w:rPr>
          <w:rFonts w:ascii="宋体" w:hAnsi="宋体" w:cs="宋体" w:eastAsia="宋体"/>
          <w:sz w:val="56"/>
          <w:spacing w:val="0"/>
          <w:color w:val="000000"/>
          <w:b w:val="off"/>
          <w:i w:val="off"/>
        </w:rPr>
        <w:t>在这些部落中，各种社团建立在年龄等级的基础上。从一</w:t>
      </w:r>
      <w:r>
        <w:rPr>
          <w:rFonts w:ascii="宋体" w:hAnsi="宋体" w:cs="宋体" w:eastAsia="宋体"/>
          <w:sz w:val="56"/>
          <w:spacing w:val="0"/>
          <w:color w:val="000000"/>
          <w:b w:val="off"/>
          <w:i w:val="off"/>
        </w:rPr>
        <w:t>个等级转到另一等级是通过买卖实现的，买卖双方的关系被想</w:t>
      </w:r>
      <w:r>
        <w:rPr>
          <w:rFonts w:ascii="宋体" w:hAnsi="宋体" w:cs="宋体" w:eastAsia="宋体"/>
          <w:sz w:val="56"/>
          <w:spacing w:val="0"/>
          <w:color w:val="000000"/>
          <w:b w:val="off"/>
          <w:i w:val="off"/>
        </w:rPr>
        <w:t>象成是“父子”的关系。最后，候选人总是在其妻子陪同下露面，</w:t>
      </w:r>
      <w:r>
        <w:rPr>
          <w:rFonts w:ascii="宋体" w:hAnsi="宋体" w:cs="宋体" w:eastAsia="宋体"/>
          <w:sz w:val="56"/>
          <w:spacing w:val="0"/>
          <w:color w:val="000000"/>
          <w:b w:val="off"/>
          <w:i w:val="off"/>
        </w:rPr>
        <w:t>这场交易的主旨是把“儿子的”妻子移交给“父亲”，他与她完成</w:t>
      </w:r>
      <w:bookmarkEnd w:id="3345"/>
    </w:p>
    <w:p>
      <w:pPr>
        <w:pageBreakBefore w:val="off"/>
        <w:tabs/>
        <w:wordWrap w:val="off"/>
        <w:spacing w:before="420" w:after="0" w:line="680" w:lineRule="atLeast"/>
        <w:ind w:left="80" w:right="200" w:firstLine="840"/>
        <w:jc w:val="both"/>
        <w:textAlignment w:val="baseline"/>
        <w:rPr>
          <w:sz w:val="45"/>
        </w:rPr>
      </w:pPr>
      <w:bookmarkStart w:name="" w:id="3346"/>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罗维：“大平原印第安人的年龄社团：历史的和比较的概括”，见《美国</w:t>
      </w:r>
      <w:r>
        <w:rPr>
          <w:rFonts w:ascii="宋体" w:hAnsi="宋体" w:cs="宋体" w:eastAsia="宋体"/>
          <w:sz w:val="45"/>
          <w:spacing w:val="0"/>
          <w:color w:val="000000"/>
          <w:b w:val="off"/>
          <w:i w:val="off"/>
        </w:rPr>
        <w:t>自然史博物馆人类学文献汇编》，第11卷(1916)，导言第13页，第890页。</w:t>
      </w:r>
      <w:bookmarkEnd w:id="3346"/>
    </w:p>
    <w:p>
      <w:pPr>
        <w:pageBreakBefore w:val="off"/>
        <w:tabs/>
        <w:wordWrap w:val="off"/>
        <w:spacing w:before="500" w:after="0" w:line="840" w:lineRule="atLeast"/>
        <w:ind w:left="0" w:right="980"/>
        <w:jc w:val="right"/>
        <w:textAlignment w:val="baseline"/>
        <w:rPr>
          <w:sz w:val="62"/>
        </w:rPr>
      </w:pPr>
      <w:bookmarkStart w:name="" w:id="3347"/>
      <w:r>
        <w:rPr>
          <w:rFonts w:ascii="楷体" w:hAnsi="楷体" w:cs="楷体" w:eastAsia="楷体"/>
          <w:sz w:val="62"/>
          <w:spacing w:val="0"/>
          <w:color w:val="000000"/>
          <w:b w:val="off"/>
          <w:i w:val="off"/>
        </w:rPr>
        <w:t>·253·</w:t>
      </w:r>
      <w:bookmarkEnd w:id="3347"/>
    </w:p>
    <w:p>
      <w:r>
        <w:t/>
      </w:r>
    </w:p>
    <w:p>
      <w:pPr>
        <w:sectPr>
          <w:footerReference r:id="rId593"/>
          <w:headerReference r:id="rId594" w:type="default"/>
          <w:type w:val="nextPage"/>
          <w:pgSz w:w="21260" w:h="31680"/>
          <w:pgMar w:left="2380" w:top="2400" w:right="2380" w:bottom="2400" w:header="2100" w:footer="2100"/>
          <w:cols w:num="1"/>
        </w:sectPr>
      </w:pPr>
    </w:p>
    <w:p>
      <w:pPr>
        <w:pageBreakBefore w:val="off"/>
        <w:tabs/>
        <w:wordWrap w:val="off"/>
        <w:spacing w:before="40" w:after="0" w:line="960" w:lineRule="atLeast"/>
        <w:ind w:left="160" w:right="0"/>
        <w:jc w:val="both"/>
        <w:textAlignment w:val="baseline"/>
        <w:rPr>
          <w:sz w:val="56"/>
        </w:rPr>
      </w:pPr>
      <w:bookmarkStart w:name="" w:id="3348"/>
      <w:r>
        <w:rPr>
          <w:rFonts w:ascii="仿宋" w:hAnsi="仿宋" w:cs="仿宋" w:eastAsia="仿宋"/>
          <w:sz w:val="56"/>
          <w:spacing w:val="0"/>
          <w:color w:val="000000"/>
          <w:b w:val="off"/>
          <w:i w:val="off"/>
        </w:rPr>
        <w:t>一次真的或象征性的性交活动，这无论如何总是象征着一种生</w:t>
      </w:r>
      <w:r>
        <w:rPr>
          <w:rFonts w:ascii="仿宋" w:hAnsi="仿宋" w:cs="仿宋" w:eastAsia="仿宋"/>
          <w:sz w:val="56"/>
          <w:spacing w:val="0"/>
          <w:color w:val="000000"/>
          <w:b w:val="off"/>
          <w:i w:val="off"/>
        </w:rPr>
        <w:t>育活动。</w:t>
      </w:r>
      <w:bookmarkEnd w:id="3348"/>
    </w:p>
    <w:p>
      <w:pPr>
        <w:pageBreakBefore w:val="off"/>
        <w:tabs/>
        <w:wordWrap w:val="off"/>
        <w:spacing w:before="0" w:after="0" w:line="960" w:lineRule="atLeast"/>
        <w:ind w:left="0" w:right="40" w:firstLine="1260"/>
        <w:jc w:val="both"/>
        <w:textAlignment w:val="baseline"/>
        <w:rPr>
          <w:sz w:val="56"/>
        </w:rPr>
      </w:pPr>
      <w:bookmarkStart w:name="" w:id="3349"/>
      <w:r>
        <w:rPr>
          <w:rFonts w:ascii="仿宋" w:hAnsi="仿宋" w:cs="仿宋" w:eastAsia="仿宋"/>
          <w:sz w:val="56"/>
          <w:spacing w:val="0"/>
          <w:color w:val="000000"/>
          <w:b w:val="off"/>
          <w:i w:val="off"/>
        </w:rPr>
        <w:t>我们于是就重新发现了在神话水平上已经分析过的所有对</w:t>
      </w:r>
      <w:r>
        <w:rPr>
          <w:rFonts w:ascii="仿宋" w:hAnsi="仿宋" w:cs="仿宋" w:eastAsia="仿宋"/>
          <w:sz w:val="56"/>
          <w:spacing w:val="0"/>
          <w:color w:val="000000"/>
          <w:b w:val="off"/>
          <w:i w:val="off"/>
        </w:rPr>
        <w:t>立，但是属于每一对对立的价值却颠倒了：入会的人和未入会</w:t>
      </w:r>
      <w:r>
        <w:rPr>
          <w:rFonts w:ascii="仿宋" w:hAnsi="仿宋" w:cs="仿宋" w:eastAsia="仿宋"/>
          <w:sz w:val="56"/>
          <w:spacing w:val="0"/>
          <w:color w:val="000000"/>
          <w:b w:val="off"/>
          <w:i w:val="off"/>
        </w:rPr>
        <w:t>的人，年轻的和年老的，性的混淆和性的区别，如此等等。事</w:t>
      </w:r>
      <w:r>
        <w:rPr>
          <w:rFonts w:ascii="仿宋" w:hAnsi="仿宋" w:cs="仿宋" w:eastAsia="仿宋"/>
          <w:sz w:val="56"/>
          <w:spacing w:val="0"/>
          <w:color w:val="000000"/>
          <w:b w:val="off"/>
          <w:i w:val="off"/>
        </w:rPr>
        <w:t>实上，在曼旦人、希达沙人和黑足人的仪式中，“儿子”由妻子</w:t>
      </w:r>
      <w:r>
        <w:rPr>
          <w:rFonts w:ascii="仿宋" w:hAnsi="仿宋" w:cs="仿宋" w:eastAsia="仿宋"/>
          <w:sz w:val="56"/>
          <w:spacing w:val="0"/>
          <w:color w:val="000000"/>
          <w:b w:val="off"/>
          <w:i w:val="off"/>
        </w:rPr>
        <w:t>陪伴，恰如鲍尼人神话中的妻子陪伴着“父亲”。但是在后者中，</w:t>
      </w:r>
      <w:r>
        <w:rPr>
          <w:rFonts w:ascii="仿宋" w:hAnsi="仿宋" w:cs="仿宋" w:eastAsia="仿宋"/>
          <w:sz w:val="56"/>
          <w:spacing w:val="0"/>
          <w:color w:val="000000"/>
          <w:b w:val="off"/>
          <w:i w:val="off"/>
        </w:rPr>
        <w:t>她只是一个跑龙套的角色，而在这里，她则扮演着主角；她因</w:t>
      </w:r>
      <w:r>
        <w:rPr>
          <w:rFonts w:ascii="仿宋" w:hAnsi="仿宋" w:cs="仿宋" w:eastAsia="仿宋"/>
          <w:sz w:val="56"/>
          <w:spacing w:val="0"/>
          <w:color w:val="000000"/>
          <w:b w:val="off"/>
          <w:i w:val="off"/>
        </w:rPr>
        <w:t>“父亲”而受孕，并怀上了“儿子”，她就这样表现出鲍尼人神话</w:t>
      </w:r>
      <w:r>
        <w:rPr>
          <w:rFonts w:ascii="仿宋" w:hAnsi="仿宋" w:cs="仿宋" w:eastAsia="仿宋"/>
          <w:sz w:val="56"/>
          <w:spacing w:val="0"/>
          <w:color w:val="000000"/>
          <w:b w:val="off"/>
          <w:i w:val="off"/>
        </w:rPr>
        <w:t>中归之于“儿子”所有的双性特征。换言之，语义学的价值是相</w:t>
      </w:r>
      <w:r>
        <w:rPr>
          <w:rFonts w:ascii="仿宋" w:hAnsi="仿宋" w:cs="仿宋" w:eastAsia="仿宋"/>
          <w:sz w:val="56"/>
          <w:spacing w:val="0"/>
          <w:color w:val="000000"/>
          <w:b w:val="off"/>
          <w:i w:val="off"/>
        </w:rPr>
        <w:t>同的，只是它们交换了与表达它们的符号的关系。在这方面，</w:t>
      </w:r>
      <w:r>
        <w:rPr>
          <w:rFonts w:ascii="仿宋" w:hAnsi="仿宋" w:cs="仿宋" w:eastAsia="仿宋"/>
          <w:sz w:val="56"/>
          <w:spacing w:val="0"/>
          <w:color w:val="000000"/>
          <w:b w:val="off"/>
          <w:i w:val="off"/>
        </w:rPr>
        <w:t>比较一下两个系统中被看成是有生育力的物体是令人感兴趣的。在鲍尼人的神话中，父亲及其妻子把一支烟斗递给儿子。</w:t>
      </w:r>
      <w:r>
        <w:rPr>
          <w:rFonts w:ascii="仿宋" w:hAnsi="仿宋" w:cs="仿宋" w:eastAsia="仿宋"/>
          <w:sz w:val="56"/>
          <w:spacing w:val="0"/>
          <w:color w:val="000000"/>
          <w:b w:val="off"/>
          <w:i w:val="off"/>
        </w:rPr>
        <w:t>在黑足人的仪式中，一支野萝卜先由父亲递给儿子的妻子，然</w:t>
      </w:r>
      <w:r>
        <w:rPr>
          <w:rFonts w:ascii="仿宋" w:hAnsi="仿宋" w:cs="仿宋" w:eastAsia="仿宋"/>
          <w:sz w:val="56"/>
          <w:spacing w:val="0"/>
          <w:color w:val="000000"/>
          <w:b w:val="off"/>
          <w:i w:val="off"/>
        </w:rPr>
        <w:t>后由后者传给儿子。空心管的烟斗是天空和地上世界的中介物，</w:t>
      </w:r>
      <w:r>
        <w:rPr>
          <w:rFonts w:ascii="仿宋" w:hAnsi="仿宋" w:cs="仿宋" w:eastAsia="仿宋"/>
          <w:sz w:val="56"/>
          <w:spacing w:val="0"/>
          <w:color w:val="000000"/>
          <w:b w:val="off"/>
          <w:i w:val="off"/>
        </w:rPr>
        <w:t>因此它的作用与密西西比河西部大平原地区神话中野萝卜的作</w:t>
      </w:r>
      <w:r>
        <w:rPr>
          <w:rFonts w:ascii="仿宋" w:hAnsi="仿宋" w:cs="仿宋" w:eastAsia="仿宋"/>
          <w:sz w:val="56"/>
          <w:spacing w:val="0"/>
          <w:color w:val="000000"/>
          <w:b w:val="off"/>
          <w:i w:val="off"/>
        </w:rPr>
        <w:t>用是对称的，又是颠倒的————这就好比被称为“星星丈夫”的周</w:t>
      </w:r>
      <w:r>
        <w:rPr>
          <w:rFonts w:ascii="仿宋" w:hAnsi="仿宋" w:cs="仿宋" w:eastAsia="仿宋"/>
          <w:sz w:val="56"/>
          <w:spacing w:val="0"/>
          <w:color w:val="000000"/>
          <w:b w:val="off"/>
          <w:i w:val="off"/>
        </w:rPr>
        <w:t>而复始的无数变化一样明显，其中，萝卜是一种插头，起着两</w:t>
      </w:r>
      <w:r>
        <w:rPr>
          <w:rFonts w:ascii="仿宋" w:hAnsi="仿宋" w:cs="仿宋" w:eastAsia="仿宋"/>
          <w:sz w:val="56"/>
          <w:spacing w:val="0"/>
          <w:color w:val="000000"/>
          <w:b w:val="off"/>
          <w:i w:val="off"/>
        </w:rPr>
        <w:t>个世界之间的断路器的作用。当其秩序颠倒时，神话的成分就</w:t>
      </w:r>
      <w:r>
        <w:rPr>
          <w:rFonts w:ascii="仿宋" w:hAnsi="仿宋" w:cs="仿宋" w:eastAsia="仿宋"/>
          <w:sz w:val="56"/>
          <w:spacing w:val="0"/>
          <w:color w:val="000000"/>
          <w:b w:val="off"/>
          <w:i w:val="off"/>
        </w:rPr>
        <w:t>是由不同的象征物来表达的。</w:t>
      </w:r>
      <w:bookmarkEnd w:id="3349"/>
    </w:p>
    <w:p>
      <w:pPr>
        <w:pageBreakBefore w:val="off"/>
        <w:tabs/>
        <w:wordWrap w:val="off"/>
        <w:spacing w:before="0" w:after="0" w:line="960" w:lineRule="atLeast"/>
        <w:ind w:left="0" w:right="140" w:firstLine="1260"/>
        <w:jc w:val="both"/>
        <w:textAlignment w:val="baseline"/>
        <w:rPr>
          <w:sz w:val="56"/>
        </w:rPr>
      </w:pPr>
      <w:bookmarkStart w:name="" w:id="3350"/>
      <w:r>
        <w:rPr>
          <w:rFonts w:ascii="仿宋" w:hAnsi="仿宋" w:cs="仿宋" w:eastAsia="仿宋"/>
          <w:sz w:val="56"/>
          <w:spacing w:val="0"/>
          <w:color w:val="000000"/>
          <w:b w:val="off"/>
          <w:i w:val="off"/>
        </w:rPr>
        <w:t>在一种不寻常的希达沙仪式(就我所知，还没有人指出过它</w:t>
      </w:r>
      <w:r>
        <w:rPr>
          <w:rFonts w:ascii="仿宋" w:hAnsi="仿宋" w:cs="仿宋" w:eastAsia="仿宋"/>
          <w:sz w:val="56"/>
          <w:spacing w:val="0"/>
          <w:color w:val="000000"/>
          <w:b w:val="off"/>
          <w:i w:val="off"/>
        </w:rPr>
        <w:t>与中国古代仪式的类似)中，待命女子站在干肉覆顶的凉棚之</w:t>
      </w:r>
      <w:r>
        <w:rPr>
          <w:rFonts w:ascii="仿宋" w:hAnsi="仿宋" w:cs="仿宋" w:eastAsia="仿宋"/>
          <w:sz w:val="56"/>
          <w:spacing w:val="0"/>
          <w:color w:val="000000"/>
          <w:b w:val="off"/>
          <w:i w:val="off"/>
        </w:rPr>
        <w:t>下，这也与鲍尼人神话相应。这些肉有的是支付给身怀魔力的、</w:t>
      </w:r>
      <w:r>
        <w:rPr>
          <w:rFonts w:ascii="仿宋" w:hAnsi="仿宋" w:cs="仿宋" w:eastAsia="仿宋"/>
          <w:sz w:val="56"/>
          <w:spacing w:val="0"/>
          <w:color w:val="000000"/>
          <w:b w:val="off"/>
          <w:i w:val="off"/>
        </w:rPr>
        <w:t>有生育力的父辈，有的是付给扮演非父辈角色的有魔力的动物</w:t>
      </w:r>
      <w:r>
        <w:rPr>
          <w:rFonts w:ascii="仿宋" w:hAnsi="仿宋" w:cs="仿宋" w:eastAsia="仿宋"/>
          <w:sz w:val="56"/>
          <w:spacing w:val="0"/>
          <w:color w:val="000000"/>
          <w:b w:val="off"/>
          <w:i w:val="off"/>
        </w:rPr>
        <w:t>(即为人堕胎者)。但在第一种情况里，肉是作为一种容器的形</w:t>
      </w:r>
      <w:r>
        <w:rPr>
          <w:rFonts w:ascii="仿宋" w:hAnsi="仿宋" w:cs="仿宋" w:eastAsia="仿宋"/>
          <w:sz w:val="56"/>
          <w:spacing w:val="0"/>
          <w:color w:val="000000"/>
          <w:b w:val="off"/>
          <w:i w:val="off"/>
        </w:rPr>
        <w:t>式(覆盖着肉的小屋)提供的，而在另一种情况里，则指定肉应</w:t>
      </w:r>
      <w:r>
        <w:rPr>
          <w:rFonts w:ascii="仿宋" w:hAnsi="仿宋" w:cs="仿宋" w:eastAsia="仿宋"/>
          <w:sz w:val="56"/>
          <w:spacing w:val="0"/>
          <w:color w:val="000000"/>
          <w:b w:val="off"/>
          <w:i w:val="off"/>
        </w:rPr>
        <w:t>当作为内容(装满肉的小提包)呈献出来。我们可以进一步寻</w:t>
      </w:r>
      <w:bookmarkEnd w:id="3350"/>
    </w:p>
    <w:p>
      <w:pPr>
        <w:pageBreakBefore w:val="off"/>
        <w:tabs/>
        <w:wordWrap w:val="off"/>
        <w:spacing w:before="340" w:after="0" w:line="820" w:lineRule="atLeast"/>
        <w:ind w:left="820" w:right="0"/>
        <w:jc w:val="both"/>
        <w:textAlignment w:val="baseline"/>
        <w:rPr>
          <w:sz w:val="61"/>
        </w:rPr>
      </w:pPr>
      <w:bookmarkStart w:name="" w:id="3351"/>
      <w:r>
        <w:rPr>
          <w:rFonts w:ascii="宋体" w:hAnsi="宋体" w:cs="宋体" w:eastAsia="宋体"/>
          <w:sz w:val="61"/>
          <w:spacing w:val="0"/>
          <w:color w:val="000000"/>
          <w:b w:val="off"/>
          <w:i w:val="off"/>
        </w:rPr>
        <w:t>·254·</w:t>
      </w:r>
      <w:bookmarkEnd w:id="3351"/>
    </w:p>
    <w:p>
      <w:r>
        <w:t/>
      </w:r>
    </w:p>
    <w:p>
      <w:pPr>
        <w:sectPr>
          <w:footerReference r:id="rId595"/>
          <w:headerReference r:id="rId596" w:type="default"/>
          <w:type w:val="nextPage"/>
          <w:pgSz w:w="21260" w:h="31680"/>
          <w:pgMar w:left="2380" w:top="2420" w:right="2380" w:bottom="2420" w:header="2120" w:footer="2120"/>
          <w:cols w:num="1"/>
        </w:sectPr>
      </w:pPr>
    </w:p>
    <w:p>
      <w:pPr>
        <w:pageBreakBefore w:val="off"/>
        <w:tabs/>
        <w:wordWrap w:val="off"/>
        <w:spacing w:before="20" w:after="0" w:line="920" w:lineRule="atLeast"/>
        <w:ind w:left="60" w:right="0"/>
        <w:jc w:val="both"/>
        <w:textAlignment w:val="baseline"/>
        <w:rPr>
          <w:sz w:val="55"/>
        </w:rPr>
      </w:pPr>
      <w:bookmarkStart w:name="" w:id="3352"/>
      <w:r>
        <w:rPr>
          <w:rFonts w:ascii="仿宋" w:hAnsi="仿宋" w:cs="仿宋" w:eastAsia="仿宋"/>
          <w:sz w:val="55"/>
          <w:spacing w:val="0"/>
          <w:color w:val="000000"/>
          <w:b w:val="off"/>
          <w:i w:val="off"/>
        </w:rPr>
        <w:t>求，那些会使我们得出同样结论的比较，即，鲍尼人的神话揭</w:t>
      </w:r>
      <w:r>
        <w:rPr>
          <w:rFonts w:ascii="仿宋" w:hAnsi="仿宋" w:cs="仿宋" w:eastAsia="仿宋"/>
          <w:sz w:val="55"/>
          <w:spacing w:val="0"/>
          <w:color w:val="000000"/>
          <w:b w:val="off"/>
          <w:i w:val="off"/>
        </w:rPr>
        <w:t>示出一种颠倒的仪式制度，但不是对于流行于鲍尼人中的那种</w:t>
      </w:r>
      <w:r>
        <w:rPr>
          <w:rFonts w:ascii="仿宋" w:hAnsi="仿宋" w:cs="仿宋" w:eastAsia="仿宋"/>
          <w:sz w:val="55"/>
          <w:spacing w:val="0"/>
          <w:color w:val="000000"/>
          <w:b w:val="off"/>
          <w:i w:val="off"/>
        </w:rPr>
        <w:t>制度的颠倒，而是对于一种他们并不使用的制度的颠倒，这种制</w:t>
      </w:r>
      <w:r>
        <w:rPr>
          <w:rFonts w:ascii="仿宋" w:hAnsi="仿宋" w:cs="仿宋" w:eastAsia="仿宋"/>
          <w:sz w:val="55"/>
          <w:spacing w:val="0"/>
          <w:color w:val="000000"/>
          <w:b w:val="off"/>
          <w:i w:val="off"/>
        </w:rPr>
        <w:t>度存在于其仪式制度恰与鲍尼人相反的那些有关的部落之中。</w:t>
      </w:r>
      <w:r>
        <w:rPr>
          <w:rFonts w:ascii="仿宋" w:hAnsi="仿宋" w:cs="仿宋" w:eastAsia="仿宋"/>
          <w:sz w:val="55"/>
          <w:spacing w:val="0"/>
          <w:color w:val="000000"/>
          <w:b w:val="off"/>
          <w:i w:val="off"/>
        </w:rPr>
        <w:t>而且，这两种制度之间的关系有一种位置对立的特征：如果把</w:t>
      </w:r>
      <w:r>
        <w:rPr>
          <w:rFonts w:ascii="仿宋" w:hAnsi="仿宋" w:cs="仿宋" w:eastAsia="仿宋"/>
          <w:sz w:val="55"/>
          <w:spacing w:val="0"/>
          <w:color w:val="000000"/>
          <w:b w:val="off"/>
          <w:i w:val="off"/>
        </w:rPr>
        <w:t>一种制度看成是向前的，那么另一种制度就表现为是后退的。</w:t>
      </w:r>
      <w:bookmarkEnd w:id="3352"/>
    </w:p>
    <w:p>
      <w:pPr>
        <w:pageBreakBefore w:val="off"/>
        <w:tabs/>
        <w:wordWrap w:val="off"/>
        <w:spacing w:before="0" w:after="0" w:line="920" w:lineRule="atLeast"/>
        <w:ind w:left="60" w:right="0" w:firstLine="1200"/>
        <w:jc w:val="both"/>
        <w:textAlignment w:val="baseline"/>
        <w:rPr>
          <w:sz w:val="55"/>
        </w:rPr>
      </w:pPr>
      <w:bookmarkStart w:name="" w:id="3353"/>
      <w:r>
        <w:rPr>
          <w:rFonts w:ascii="仿宋" w:hAnsi="仿宋" w:cs="仿宋" w:eastAsia="仿宋"/>
          <w:sz w:val="55"/>
          <w:spacing w:val="0"/>
          <w:color w:val="000000"/>
          <w:b w:val="off"/>
          <w:i w:val="off"/>
        </w:rPr>
        <w:t>就这样，我们便从它与一种外部落仪式既有联系又相对立</w:t>
      </w:r>
      <w:r>
        <w:rPr>
          <w:rFonts w:ascii="仿宋" w:hAnsi="仿宋" w:cs="仿宋" w:eastAsia="仿宋"/>
          <w:sz w:val="55"/>
          <w:spacing w:val="0"/>
          <w:color w:val="000000"/>
          <w:b w:val="off"/>
          <w:i w:val="off"/>
        </w:rPr>
        <w:t>的方面解释了鲍尼人的神话。值得指出的是，一种秩序更加复</w:t>
      </w:r>
      <w:r>
        <w:rPr>
          <w:rFonts w:ascii="仿宋" w:hAnsi="仿宋" w:cs="仿宋" w:eastAsia="仿宋"/>
          <w:sz w:val="55"/>
          <w:spacing w:val="0"/>
          <w:color w:val="000000"/>
          <w:b w:val="off"/>
          <w:i w:val="off"/>
        </w:rPr>
        <w:t>杂却依然是同种类型的关系可以在这种神话和一种仪式之间去</w:t>
      </w:r>
      <w:r>
        <w:rPr>
          <w:rFonts w:ascii="仿宋" w:hAnsi="仿宋" w:cs="仿宋" w:eastAsia="仿宋"/>
          <w:sz w:val="55"/>
          <w:spacing w:val="0"/>
          <w:color w:val="000000"/>
          <w:b w:val="off"/>
          <w:i w:val="off"/>
        </w:rPr>
        <w:t>探寻，那种仪式虽然不是鲍尼人独具的特征，却是一个值得详</w:t>
      </w:r>
      <w:r>
        <w:rPr>
          <w:rFonts w:ascii="仿宋" w:hAnsi="仿宋" w:cs="仿宋" w:eastAsia="仿宋"/>
          <w:sz w:val="55"/>
          <w:spacing w:val="0"/>
          <w:color w:val="000000"/>
          <w:b w:val="off"/>
          <w:i w:val="off"/>
        </w:rPr>
        <w:t>尽研究的课题，————即哈科。①</w:t>
      </w:r>
      <w:bookmarkEnd w:id="3353"/>
    </w:p>
    <w:p>
      <w:pPr>
        <w:pageBreakBefore w:val="off"/>
        <w:tabs/>
        <w:wordWrap w:val="off"/>
        <w:spacing w:before="0" w:after="0" w:line="920" w:lineRule="atLeast"/>
        <w:ind w:left="60" w:right="40" w:firstLine="1200"/>
        <w:jc w:val="both"/>
        <w:textAlignment w:val="baseline"/>
        <w:rPr>
          <w:sz w:val="55"/>
        </w:rPr>
      </w:pPr>
      <w:bookmarkStart w:name="" w:id="3354"/>
      <w:r>
        <w:rPr>
          <w:rFonts w:ascii="仿宋" w:hAnsi="仿宋" w:cs="仿宋" w:eastAsia="仿宋"/>
          <w:sz w:val="55"/>
          <w:spacing w:val="0"/>
          <w:color w:val="000000"/>
          <w:b w:val="off"/>
          <w:i w:val="off"/>
        </w:rPr>
        <w:t>哈科是两个共同体之间联姻的一种仪式。与鲍尼人的社团</w:t>
      </w:r>
      <w:r>
        <w:rPr>
          <w:rFonts w:ascii="仿宋" w:hAnsi="仿宋" w:cs="仿宋" w:eastAsia="仿宋"/>
          <w:sz w:val="55"/>
          <w:spacing w:val="0"/>
          <w:color w:val="000000"/>
          <w:b w:val="off"/>
          <w:i w:val="off"/>
        </w:rPr>
        <w:t>形成对照的是(它们在社会结构中的地位是固定的)，这些共同</w:t>
      </w:r>
      <w:r>
        <w:rPr>
          <w:rFonts w:ascii="仿宋" w:hAnsi="仿宋" w:cs="仿宋" w:eastAsia="仿宋"/>
          <w:sz w:val="55"/>
          <w:spacing w:val="0"/>
          <w:color w:val="000000"/>
          <w:b w:val="off"/>
          <w:i w:val="off"/>
        </w:rPr>
        <w:t>体之间可以自由地互相选择。然而，根据这种形式来运作，他</w:t>
      </w:r>
      <w:r>
        <w:rPr>
          <w:rFonts w:ascii="仿宋" w:hAnsi="仿宋" w:cs="仿宋" w:eastAsia="仿宋"/>
          <w:sz w:val="55"/>
          <w:spacing w:val="0"/>
          <w:color w:val="000000"/>
          <w:b w:val="off"/>
          <w:i w:val="off"/>
        </w:rPr>
        <w:t>们就把自己置于一种父-子关系中去了，这种关系同样规定了</w:t>
      </w:r>
      <w:r>
        <w:rPr>
          <w:rFonts w:ascii="仿宋" w:hAnsi="仿宋" w:cs="仿宋" w:eastAsia="仿宋"/>
          <w:sz w:val="55"/>
          <w:spacing w:val="0"/>
          <w:color w:val="000000"/>
          <w:b w:val="off"/>
          <w:i w:val="off"/>
        </w:rPr>
        <w:t>定居部落中连续的年龄级组之间的固定的关系。如霍卡特曾经</w:t>
      </w:r>
      <w:r>
        <w:rPr>
          <w:rFonts w:ascii="仿宋" w:hAnsi="仿宋" w:cs="仿宋" w:eastAsia="仿宋"/>
          <w:sz w:val="55"/>
          <w:spacing w:val="0"/>
          <w:color w:val="000000"/>
          <w:b w:val="off"/>
          <w:i w:val="off"/>
        </w:rPr>
        <w:t>证明的那样，作为哈科基础的父-子关系可以看作是对父系和</w:t>
      </w:r>
      <w:r>
        <w:rPr>
          <w:rFonts w:ascii="仿宋" w:hAnsi="仿宋" w:cs="仿宋" w:eastAsia="仿宋"/>
          <w:sz w:val="55"/>
          <w:spacing w:val="0"/>
          <w:color w:val="000000"/>
          <w:b w:val="off"/>
          <w:i w:val="off"/>
        </w:rPr>
        <w:t>母系亲属之间的一种联亲关系的变换。②换言之，怀孕男孩的</w:t>
      </w:r>
      <w:r>
        <w:rPr>
          <w:rFonts w:ascii="仿宋" w:hAnsi="仿宋" w:cs="仿宋" w:eastAsia="仿宋"/>
          <w:sz w:val="55"/>
          <w:spacing w:val="0"/>
          <w:color w:val="000000"/>
          <w:b w:val="off"/>
          <w:i w:val="off"/>
        </w:rPr>
        <w:t>神话，曼丹人和希达查人关于晋入年龄级组系列中最高级组的</w:t>
      </w:r>
      <w:r>
        <w:rPr>
          <w:rFonts w:ascii="仿宋" w:hAnsi="仿宋" w:cs="仿宋" w:eastAsia="仿宋"/>
          <w:sz w:val="55"/>
          <w:spacing w:val="0"/>
          <w:color w:val="000000"/>
          <w:b w:val="off"/>
          <w:i w:val="off"/>
        </w:rPr>
        <w:t>仪式，以及哈科，表现了如此之多的变换组，其法则是父/子对</w:t>
      </w:r>
      <w:r>
        <w:rPr>
          <w:rFonts w:ascii="仿宋" w:hAnsi="仿宋" w:cs="仿宋" w:eastAsia="仿宋"/>
          <w:sz w:val="55"/>
          <w:spacing w:val="0"/>
          <w:color w:val="000000"/>
          <w:b w:val="off"/>
          <w:i w:val="off"/>
        </w:rPr>
        <w:t>立和男/女对立之间的一种等价性。至于我，则打算认为，这种</w:t>
      </w:r>
      <w:r>
        <w:rPr>
          <w:rFonts w:ascii="仿宋" w:hAnsi="仿宋" w:cs="仿宋" w:eastAsia="仿宋"/>
          <w:sz w:val="55"/>
          <w:spacing w:val="0"/>
          <w:color w:val="000000"/>
          <w:b w:val="off"/>
          <w:i w:val="off"/>
        </w:rPr>
        <w:t>等式是建立在以克罗-奥马哈闻名的那种亲属制度的与众不同</w:t>
      </w:r>
      <w:r>
        <w:rPr>
          <w:rFonts w:ascii="仿宋" w:hAnsi="仿宋" w:cs="仿宋" w:eastAsia="仿宋"/>
          <w:sz w:val="55"/>
          <w:spacing w:val="0"/>
          <w:color w:val="000000"/>
          <w:b w:val="off"/>
          <w:i w:val="off"/>
        </w:rPr>
        <w:t>的特征的基础上的，在这种亲属制度里，集团之间的关系是精</w:t>
      </w:r>
      <w:r>
        <w:rPr>
          <w:rFonts w:ascii="仿宋" w:hAnsi="仿宋" w:cs="仿宋" w:eastAsia="仿宋"/>
          <w:sz w:val="55"/>
          <w:spacing w:val="0"/>
          <w:color w:val="000000"/>
          <w:b w:val="off"/>
          <w:i w:val="off"/>
        </w:rPr>
        <w:t>确地根据祖先和后代之间的关系而被确定的。但是这方面的问</w:t>
      </w:r>
      <w:bookmarkEnd w:id="3354"/>
    </w:p>
    <w:p>
      <w:pPr>
        <w:pageBreakBefore w:val="off"/>
        <w:tabs/>
        <w:wordWrap w:val="off"/>
        <w:spacing w:before="0" w:after="0" w:line="920" w:lineRule="atLeast"/>
        <w:ind w:left="180" w:right="0"/>
        <w:jc w:val="both"/>
        <w:textAlignment w:val="baseline"/>
        <w:rPr>
          <w:sz w:val="55"/>
        </w:rPr>
      </w:pPr>
      <w:bookmarkStart w:name="" w:id="3355"/>
      <w:r>
        <w:rPr>
          <w:rFonts w:ascii="宋体" w:hAnsi="宋体" w:cs="宋体" w:eastAsia="宋体"/>
          <w:sz w:val="55"/>
          <w:spacing w:val="0"/>
          <w:color w:val="000000"/>
          <w:u w:val="single"/>
          <w:b w:val="off"/>
          <w:i w:val="off"/>
        </w:rPr>
        <w:t xml:space="preserve">              </w:t>
      </w:r>
      <w:bookmarkEnd w:id="3355"/>
    </w:p>
    <w:p>
      <w:pPr>
        <w:pageBreakBefore w:val="off"/>
        <w:tabs/>
        <w:wordWrap w:val="off"/>
        <w:spacing w:before="0" w:after="0" w:line="600" w:lineRule="atLeast"/>
        <w:ind w:left="60" w:right="120" w:firstLine="900"/>
        <w:jc w:val="both"/>
        <w:textAlignment w:val="baseline"/>
        <w:rPr>
          <w:sz w:val="43"/>
        </w:rPr>
      </w:pPr>
      <w:bookmarkStart w:name="" w:id="3356"/>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弗莱切与缪里埃：“哈科：一种鲍尼人的仪式”，见《美国民族学社第22届年</w:t>
      </w:r>
      <w:r>
        <w:rPr>
          <w:rFonts w:ascii="宋体" w:hAnsi="宋体" w:cs="宋体" w:eastAsia="宋体"/>
          <w:sz w:val="43"/>
          <w:spacing w:val="0"/>
          <w:color w:val="000000"/>
          <w:b w:val="off"/>
          <w:i w:val="off"/>
        </w:rPr>
        <w:t>度报告》，第2部分(华盛顿，1900—1901[1904])。</w:t>
      </w:r>
      <w:bookmarkEnd w:id="3356"/>
    </w:p>
    <w:p>
      <w:pPr>
        <w:pageBreakBefore w:val="off"/>
        <w:tabs/>
        <w:wordWrap w:val="off"/>
        <w:spacing w:before="0" w:after="0" w:line="600" w:lineRule="atLeast"/>
        <w:ind w:left="880" w:right="0" w:firstLine="80"/>
        <w:jc w:val="both"/>
        <w:textAlignment w:val="baseline"/>
        <w:rPr>
          <w:sz w:val="43"/>
        </w:rPr>
      </w:pPr>
      <w:bookmarkStart w:name="" w:id="3357"/>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霍卡特：“盟约”，见《产生神话的生活》(伦敦，1952)。</w:t>
      </w:r>
      <w:bookmarkEnd w:id="3357"/>
    </w:p>
    <w:p>
      <w:pPr>
        <w:pageBreakBefore w:val="off"/>
        <w:tabs/>
        <w:wordWrap w:val="off"/>
        <w:spacing w:before="460" w:after="0" w:line="800" w:lineRule="atLeast"/>
        <w:ind w:left="0" w:right="960"/>
        <w:jc w:val="right"/>
        <w:textAlignment w:val="baseline"/>
        <w:rPr>
          <w:sz w:val="59"/>
        </w:rPr>
      </w:pPr>
      <w:bookmarkStart w:name="" w:id="3358"/>
      <w:r>
        <w:rPr>
          <w:rFonts w:ascii="楷体" w:hAnsi="楷体" w:cs="楷体" w:eastAsia="楷体"/>
          <w:sz w:val="59"/>
          <w:spacing w:val="0"/>
          <w:color w:val="000000"/>
          <w:b w:val="off"/>
          <w:i w:val="off"/>
        </w:rPr>
        <w:t>·255·</w:t>
      </w:r>
      <w:bookmarkEnd w:id="3358"/>
    </w:p>
    <w:p>
      <w:r>
        <w:t/>
      </w:r>
    </w:p>
    <w:p>
      <w:pPr>
        <w:sectPr>
          <w:footerReference r:id="rId597"/>
          <w:headerReference r:id="rId598" w:type="default"/>
          <w:type w:val="nextPage"/>
          <w:pgSz w:w="21260" w:h="31680"/>
          <w:pgMar w:left="2420" w:top="2480" w:right="2420" w:bottom="2480" w:header="2180" w:footer="2180"/>
          <w:cols w:num="1"/>
        </w:sectPr>
      </w:pPr>
    </w:p>
    <w:p>
      <w:pPr>
        <w:pageBreakBefore w:val="off"/>
        <w:tabs/>
        <w:wordWrap w:val="off"/>
        <w:spacing w:before="240" w:after="0" w:line="920" w:lineRule="atLeast"/>
        <w:ind w:left="100" w:right="0"/>
        <w:jc w:val="both"/>
        <w:textAlignment w:val="baseline"/>
        <w:rPr>
          <w:sz w:val="58"/>
        </w:rPr>
      </w:pPr>
      <w:bookmarkStart w:name="" w:id="3359"/>
      <w:r>
        <w:rPr>
          <w:rFonts w:ascii="宋体" w:hAnsi="宋体" w:cs="宋体" w:eastAsia="宋体"/>
          <w:sz w:val="58"/>
          <w:spacing w:val="0"/>
          <w:color w:val="000000"/>
          <w:b w:val="off"/>
          <w:i w:val="off"/>
        </w:rPr>
        <w:t>题将有待另论。</w:t>
      </w:r>
      <w:bookmarkEnd w:id="3359"/>
    </w:p>
    <w:p>
      <w:pPr>
        <w:pageBreakBefore w:val="off"/>
        <w:tabs/>
        <w:wordWrap w:val="off"/>
        <w:spacing w:before="0" w:after="0" w:line="920" w:lineRule="atLeast"/>
        <w:ind w:left="100" w:right="0" w:firstLine="1320"/>
        <w:jc w:val="both"/>
        <w:textAlignment w:val="baseline"/>
        <w:rPr>
          <w:sz w:val="58"/>
        </w:rPr>
      </w:pPr>
      <w:bookmarkStart w:name="" w:id="3360"/>
      <w:r>
        <w:rPr>
          <w:rFonts w:ascii="宋体" w:hAnsi="宋体" w:cs="宋体" w:eastAsia="宋体"/>
          <w:sz w:val="58"/>
          <w:spacing w:val="0"/>
          <w:color w:val="000000"/>
          <w:b w:val="off"/>
          <w:i w:val="off"/>
        </w:rPr>
        <w:t>我仅对哈科仪式的最后几段(依照弗莱切的划分，第16至19</w:t>
      </w:r>
      <w:r>
        <w:rPr>
          <w:rFonts w:ascii="宋体" w:hAnsi="宋体" w:cs="宋体" w:eastAsia="宋体"/>
          <w:sz w:val="58"/>
          <w:spacing w:val="0"/>
          <w:color w:val="000000"/>
          <w:b w:val="off"/>
          <w:i w:val="off"/>
        </w:rPr>
        <w:t>段)作一简要的考察。这几段最带有神圣的性质，而且提供了一</w:t>
      </w:r>
      <w:r>
        <w:rPr>
          <w:rFonts w:ascii="宋体" w:hAnsi="宋体" w:cs="宋体" w:eastAsia="宋体"/>
          <w:sz w:val="58"/>
          <w:spacing w:val="0"/>
          <w:color w:val="000000"/>
          <w:b w:val="off"/>
          <w:i w:val="off"/>
        </w:rPr>
        <w:t>系列值得重视的与怀孕男孩神话相类似的地方。父亲的共同体</w:t>
      </w:r>
      <w:r>
        <w:rPr>
          <w:rFonts w:ascii="宋体" w:hAnsi="宋体" w:cs="宋体" w:eastAsia="宋体"/>
          <w:sz w:val="58"/>
          <w:spacing w:val="0"/>
          <w:color w:val="000000"/>
          <w:b w:val="off"/>
          <w:i w:val="off"/>
        </w:rPr>
        <w:t>来到儿子的村落，象征性地抓来一个儿童。儿童的性别并不重</w:t>
      </w:r>
      <w:r>
        <w:rPr>
          <w:rFonts w:ascii="宋体" w:hAnsi="宋体" w:cs="宋体" w:eastAsia="宋体"/>
          <w:sz w:val="58"/>
          <w:spacing w:val="0"/>
          <w:color w:val="000000"/>
          <w:b w:val="off"/>
          <w:i w:val="off"/>
        </w:rPr>
        <w:t>要，或者，说得更确切些，他是未被辨明性别的。①父亲的共</w:t>
      </w:r>
      <w:r>
        <w:rPr>
          <w:rFonts w:ascii="宋体" w:hAnsi="宋体" w:cs="宋体" w:eastAsia="宋体"/>
          <w:sz w:val="58"/>
          <w:spacing w:val="0"/>
          <w:color w:val="000000"/>
          <w:b w:val="off"/>
          <w:i w:val="off"/>
        </w:rPr>
        <w:t>同体通过给他涂上一层层的圣油，把他作为祭奉，为的是将他</w:t>
      </w:r>
      <w:r>
        <w:rPr>
          <w:rFonts w:ascii="宋体" w:hAnsi="宋体" w:cs="宋体" w:eastAsia="宋体"/>
          <w:sz w:val="58"/>
          <w:spacing w:val="0"/>
          <w:color w:val="000000"/>
          <w:b w:val="off"/>
          <w:i w:val="off"/>
        </w:rPr>
        <w:t>同天界最高的神蒂拉瓦视为一体。然后，这个儿童身着法衣，</w:t>
      </w:r>
      <w:r>
        <w:rPr>
          <w:rFonts w:ascii="宋体" w:hAnsi="宋体" w:cs="宋体" w:eastAsia="宋体"/>
          <w:sz w:val="58"/>
          <w:spacing w:val="0"/>
          <w:color w:val="000000"/>
          <w:b w:val="off"/>
          <w:i w:val="off"/>
        </w:rPr>
        <w:t>被高高举起，两腿向前伸出。在这个位置上，他被摆弄成像是</w:t>
      </w:r>
      <w:r>
        <w:rPr>
          <w:rFonts w:ascii="宋体" w:hAnsi="宋体" w:cs="宋体" w:eastAsia="宋体"/>
          <w:sz w:val="58"/>
          <w:spacing w:val="0"/>
          <w:color w:val="000000"/>
          <w:b w:val="off"/>
          <w:i w:val="off"/>
        </w:rPr>
        <w:t>一个男性生殖器的样子，以与世界作一次象征性的性交，这个</w:t>
      </w:r>
      <w:r>
        <w:rPr>
          <w:rFonts w:ascii="宋体" w:hAnsi="宋体" w:cs="宋体" w:eastAsia="宋体"/>
          <w:sz w:val="58"/>
          <w:spacing w:val="0"/>
          <w:color w:val="000000"/>
          <w:b w:val="off"/>
          <w:i w:val="off"/>
        </w:rPr>
        <w:t>世界则以在地上划出的一个圆圈来代表；他要把像一个蛋一样</w:t>
      </w:r>
      <w:r>
        <w:rPr>
          <w:rFonts w:ascii="宋体" w:hAnsi="宋体" w:cs="宋体" w:eastAsia="宋体"/>
          <w:sz w:val="58"/>
          <w:spacing w:val="0"/>
          <w:color w:val="000000"/>
          <w:b w:val="off"/>
          <w:i w:val="off"/>
        </w:rPr>
        <w:t>的一只黄鹂鸟巢投入到其中，“孩子的脚踏进圆圈里就意味着新</w:t>
      </w:r>
      <w:r>
        <w:rPr>
          <w:rFonts w:ascii="宋体" w:hAnsi="宋体" w:cs="宋体" w:eastAsia="宋体"/>
          <w:sz w:val="58"/>
          <w:spacing w:val="0"/>
          <w:color w:val="000000"/>
          <w:b w:val="off"/>
          <w:i w:val="off"/>
        </w:rPr>
        <w:t>的生命的降临……”，土著报告人是这样明白无误地解释的。②</w:t>
      </w:r>
      <w:r>
        <w:rPr>
          <w:rFonts w:ascii="宋体" w:hAnsi="宋体" w:cs="宋体" w:eastAsia="宋体"/>
          <w:sz w:val="58"/>
          <w:spacing w:val="0"/>
          <w:color w:val="000000"/>
          <w:b w:val="off"/>
          <w:i w:val="off"/>
        </w:rPr>
        <w:t>最后，抹去地上的圆圈，擦掉孩子身上的圣油，把他放归到同</w:t>
      </w:r>
      <w:r>
        <w:rPr>
          <w:rFonts w:ascii="宋体" w:hAnsi="宋体" w:cs="宋体" w:eastAsia="宋体"/>
          <w:sz w:val="58"/>
          <w:spacing w:val="0"/>
          <w:color w:val="000000"/>
          <w:b w:val="off"/>
          <w:i w:val="off"/>
        </w:rPr>
        <w:t>伴中去玩耍了。</w:t>
      </w:r>
      <w:bookmarkEnd w:id="3360"/>
    </w:p>
    <w:p>
      <w:pPr>
        <w:pageBreakBefore w:val="off"/>
        <w:tabs/>
        <w:wordWrap w:val="off"/>
        <w:spacing w:before="0" w:after="0" w:line="920" w:lineRule="atLeast"/>
        <w:ind w:left="100" w:right="140" w:firstLine="1060"/>
        <w:jc w:val="both"/>
        <w:textAlignment w:val="baseline"/>
        <w:rPr>
          <w:sz w:val="58"/>
        </w:rPr>
      </w:pPr>
      <w:bookmarkStart w:name="" w:id="3361"/>
      <w:r>
        <w:rPr>
          <w:rFonts w:ascii="宋体" w:hAnsi="宋体" w:cs="宋体" w:eastAsia="宋体"/>
          <w:sz w:val="58"/>
          <w:spacing w:val="0"/>
          <w:color w:val="000000"/>
          <w:b w:val="off"/>
          <w:i w:val="off"/>
        </w:rPr>
        <w:t>所有这些运作可以明显地看作是怀孕男孩神话的诸成份的</w:t>
      </w:r>
      <w:r>
        <w:rPr>
          <w:rFonts w:ascii="宋体" w:hAnsi="宋体" w:cs="宋体" w:eastAsia="宋体"/>
          <w:sz w:val="58"/>
          <w:spacing w:val="0"/>
          <w:color w:val="000000"/>
          <w:b w:val="off"/>
          <w:i w:val="off"/>
        </w:rPr>
        <w:t>一种变换。在神话中也像在仪式中一样，我们有三位角色：</w:t>
      </w:r>
      <w:bookmarkEnd w:id="3361"/>
    </w:p>
    <w:p>
      <w:pPr>
        <w:pageBreakBefore w:val="off"/>
        <w:tabs/>
        <w:wordWrap w:val="off"/>
        <w:spacing w:before="0" w:after="0" w:line="940" w:lineRule="exact"/>
        <w:ind w:left="0" w:right="0"/>
        <w:jc w:val="both"/>
        <w:textAlignment w:val="baseline"/>
        <w:rPr>
          <w:sz w:val="58"/>
        </w:rPr>
      </w:pPr>
      <w:bookmarkStart w:name="" w:id="3362"/>
      <w:r>
        <w:rPr>
          <w:rFonts w:ascii="宋体" w:hAnsi="宋体" w:cs="宋体" w:eastAsia="宋体"/>
          <w:sz w:val="58"/>
          <w:spacing w:val="0"/>
          <w:color w:val="000000"/>
          <w:b w:val="off"/>
          <w:i w:val="off"/>
        </w:rPr>
        <w:t/>
      </w:r>
      <w:bookmarkEnd w:id="3362"/>
    </w:p>
    <w:p>
      <w:pPr>
        <w:pageBreakBefore w:val="off"/>
        <w:tabs>
          <w:tab w:pos="7920" w:val="left" w:leader="none"/>
          <w:tab w:pos="13740" w:val="left" w:leader="none"/>
        </w:tabs>
        <w:wordWrap w:val="off"/>
        <w:spacing w:before="0" w:after="0" w:line="720" w:lineRule="atLeast"/>
        <w:ind w:left="1280" w:right="0"/>
        <w:jc w:val="both"/>
        <w:textAlignment w:val="baseline"/>
        <w:rPr>
          <w:sz w:val="53"/>
        </w:rPr>
      </w:pPr>
      <w:bookmarkStart w:name="" w:id="3363"/>
      <w:r>
        <w:rPr>
          <w:rFonts w:ascii="楷体" w:hAnsi="楷体" w:cs="楷体" w:eastAsia="楷体"/>
          <w:sz w:val="53"/>
          <w:spacing w:val="0"/>
          <w:color w:val="000000"/>
          <w:b w:val="off"/>
          <w:i w:val="off"/>
        </w:rPr>
        <w:t>神话：儿子</w:t>
      </w:r>
      <w:r>
        <w:t xml:space="preserve">	</w:t>
      </w:r>
      <w:r>
        <w:rPr>
          <w:rFonts w:ascii="楷体" w:hAnsi="楷体" w:cs="楷体" w:eastAsia="楷体"/>
          <w:sz w:val="53"/>
          <w:spacing w:val="0"/>
          <w:color w:val="000000"/>
          <w:b w:val="off"/>
          <w:i w:val="off"/>
        </w:rPr>
        <w:t>父亲(或丈夫)</w:t>
      </w:r>
      <w:r>
        <w:t xml:space="preserve">	</w:t>
      </w:r>
      <w:r>
        <w:rPr>
          <w:rFonts w:ascii="楷体" w:hAnsi="楷体" w:cs="楷体" w:eastAsia="楷体"/>
          <w:sz w:val="53"/>
          <w:spacing w:val="0"/>
          <w:color w:val="000000"/>
          <w:b w:val="off"/>
          <w:i w:val="off"/>
        </w:rPr>
        <w:t>父亲的妻子</w:t>
      </w:r>
      <w:bookmarkEnd w:id="3363"/>
    </w:p>
    <w:p>
      <w:pPr>
        <w:pageBreakBefore w:val="off"/>
        <w:tabs>
          <w:tab w:pos="7880" w:val="left" w:leader="none"/>
          <w:tab w:pos="12660" w:val="left" w:leader="none"/>
        </w:tabs>
        <w:wordWrap w:val="off"/>
        <w:spacing w:before="0" w:after="0" w:line="720" w:lineRule="atLeast"/>
        <w:ind w:left="1320" w:right="0"/>
        <w:jc w:val="both"/>
        <w:textAlignment w:val="baseline"/>
        <w:rPr>
          <w:sz w:val="53"/>
        </w:rPr>
      </w:pPr>
      <w:bookmarkStart w:name="" w:id="3364"/>
      <w:r>
        <w:rPr>
          <w:rFonts w:ascii="楷体" w:hAnsi="楷体" w:cs="楷体" w:eastAsia="楷体"/>
          <w:sz w:val="53"/>
          <w:spacing w:val="0"/>
          <w:color w:val="000000"/>
          <w:b w:val="off"/>
          <w:i w:val="off"/>
        </w:rPr>
        <w:t>仪式：儿子(取代妻子)</w:t>
      </w:r>
      <w:r>
        <w:t xml:space="preserve">	</w:t>
      </w:r>
      <w:r>
        <w:rPr>
          <w:rFonts w:ascii="楷体" w:hAnsi="楷体" w:cs="楷体" w:eastAsia="楷体"/>
          <w:sz w:val="53"/>
          <w:spacing w:val="0"/>
          <w:color w:val="000000"/>
          <w:b w:val="off"/>
          <w:i w:val="off"/>
        </w:rPr>
        <w:t>父亲(取代丈夫)</w:t>
      </w:r>
      <w:r>
        <w:t xml:space="preserve">	</w:t>
      </w:r>
      <w:r>
        <w:rPr>
          <w:rFonts w:ascii="楷体" w:hAnsi="楷体" w:cs="楷体" w:eastAsia="楷体"/>
          <w:sz w:val="53"/>
          <w:spacing w:val="0"/>
          <w:color w:val="000000"/>
          <w:b w:val="off"/>
          <w:i w:val="off"/>
        </w:rPr>
        <w:t>孩子(取代</w:t>
      </w:r>
      <w:bookmarkEnd w:id="3364"/>
    </w:p>
    <w:p>
      <w:pPr>
        <w:pageBreakBefore w:val="off"/>
        <w:tabs/>
        <w:wordWrap w:val="off"/>
        <w:spacing w:before="0" w:after="0" w:line="720" w:lineRule="atLeast"/>
        <w:ind w:left="12520" w:right="0"/>
        <w:jc w:val="both"/>
        <w:textAlignment w:val="baseline"/>
        <w:rPr>
          <w:sz w:val="53"/>
        </w:rPr>
      </w:pPr>
      <w:bookmarkStart w:name="" w:id="3365"/>
      <w:r>
        <w:rPr>
          <w:rFonts w:ascii="楷体" w:hAnsi="楷体" w:cs="楷体" w:eastAsia="楷体"/>
          <w:sz w:val="53"/>
          <w:spacing w:val="0"/>
          <w:color w:val="000000"/>
          <w:b w:val="off"/>
          <w:i w:val="off"/>
        </w:rPr>
        <w:t>儿子)</w:t>
      </w:r>
      <w:bookmarkEnd w:id="3365"/>
    </w:p>
    <w:p>
      <w:pPr>
        <w:pageBreakBefore w:val="off"/>
        <w:tabs/>
        <w:wordWrap w:val="off"/>
        <w:spacing w:before="0" w:after="0" w:line="940" w:lineRule="exact"/>
        <w:ind w:left="0" w:right="0"/>
        <w:jc w:val="both"/>
        <w:textAlignment w:val="baseline"/>
        <w:rPr>
          <w:sz w:val="58"/>
        </w:rPr>
      </w:pPr>
      <w:bookmarkStart w:name="" w:id="3366"/>
      <w:r>
        <w:rPr>
          <w:rFonts w:ascii="宋体" w:hAnsi="宋体" w:cs="宋体" w:eastAsia="宋体"/>
          <w:sz w:val="58"/>
          <w:spacing w:val="0"/>
          <w:color w:val="000000"/>
          <w:b w:val="off"/>
          <w:i w:val="off"/>
        </w:rPr>
        <w:t/>
      </w:r>
      <w:bookmarkEnd w:id="3366"/>
    </w:p>
    <w:p>
      <w:pPr>
        <w:pageBreakBefore w:val="off"/>
        <w:tabs/>
        <w:wordWrap w:val="off"/>
        <w:spacing w:before="0" w:after="0" w:line="920" w:lineRule="atLeast"/>
        <w:ind w:left="100" w:right="200"/>
        <w:jc w:val="both"/>
        <w:textAlignment w:val="baseline"/>
        <w:rPr>
          <w:sz w:val="58"/>
        </w:rPr>
      </w:pPr>
      <w:bookmarkStart w:name="" w:id="3367"/>
      <w:r>
        <w:rPr>
          <w:rFonts w:ascii="宋体" w:hAnsi="宋体" w:cs="宋体" w:eastAsia="宋体"/>
          <w:sz w:val="58"/>
          <w:spacing w:val="0"/>
          <w:color w:val="000000"/>
          <w:b w:val="off"/>
          <w:i w:val="off"/>
        </w:rPr>
        <w:t>在神话和仪式中，都有两个角色其各自的性别是明确的，还有</w:t>
      </w:r>
      <w:r>
        <w:rPr>
          <w:rFonts w:ascii="宋体" w:hAnsi="宋体" w:cs="宋体" w:eastAsia="宋体"/>
          <w:sz w:val="58"/>
          <w:spacing w:val="0"/>
          <w:color w:val="000000"/>
          <w:b w:val="off"/>
          <w:i w:val="off"/>
        </w:rPr>
        <w:t>一个角色的性别则是不明确的(儿子或孩子)。</w:t>
      </w:r>
      <w:bookmarkEnd w:id="3367"/>
    </w:p>
    <w:p>
      <w:pPr>
        <w:pageBreakBefore w:val="off"/>
        <w:tabs/>
        <w:wordWrap w:val="off"/>
        <w:spacing w:before="0" w:after="0" w:line="920" w:lineRule="atLeast"/>
        <w:ind w:left="80" w:right="0"/>
        <w:jc w:val="both"/>
        <w:textAlignment w:val="baseline"/>
        <w:rPr>
          <w:sz w:val="58"/>
        </w:rPr>
      </w:pPr>
      <w:bookmarkStart w:name="" w:id="3368"/>
      <w:r>
        <w:rPr>
          <w:rFonts w:ascii="宋体" w:hAnsi="宋体" w:cs="宋体" w:eastAsia="宋体"/>
          <w:sz w:val="58"/>
          <w:spacing w:val="0"/>
          <w:color w:val="000000"/>
          <w:u w:val="single"/>
          <w:b w:val="off"/>
          <w:i w:val="off"/>
        </w:rPr>
        <w:t xml:space="preserve">              </w:t>
      </w:r>
      <w:bookmarkEnd w:id="3368"/>
    </w:p>
    <w:p>
      <w:pPr>
        <w:pageBreakBefore w:val="off"/>
        <w:tabs/>
        <w:wordWrap w:val="off"/>
        <w:spacing w:before="0" w:after="0" w:line="720" w:lineRule="atLeast"/>
        <w:ind w:left="100" w:right="200" w:firstLine="820"/>
        <w:jc w:val="both"/>
        <w:textAlignment w:val="baseline"/>
        <w:rPr>
          <w:sz w:val="53"/>
        </w:rPr>
      </w:pPr>
      <w:bookmarkStart w:name="" w:id="3369"/>
      <w:r>
        <w:rPr>
          <w:rFonts w:ascii="楷体" w:hAnsi="楷体" w:cs="楷体" w:eastAsia="楷体"/>
          <w:sz w:val="53"/>
          <w:spacing w:val="0"/>
          <w:color w:val="000000"/>
          <w:b w:val="off"/>
          <w:i w:val="off"/>
        </w:rPr>
        <w:t>① 弗莱切和缪里埃：“哈科：一种鲍尼人的仪式”，见《美国民族学社第22届</w:t>
      </w:r>
      <w:r>
        <w:rPr>
          <w:rFonts w:ascii="楷体" w:hAnsi="楷体" w:cs="楷体" w:eastAsia="楷体"/>
          <w:sz w:val="53"/>
          <w:spacing w:val="0"/>
          <w:color w:val="000000"/>
          <w:b w:val="off"/>
          <w:i w:val="off"/>
        </w:rPr>
        <w:t>年度报告》，第201页。</w:t>
      </w:r>
      <w:bookmarkEnd w:id="3369"/>
    </w:p>
    <w:p>
      <w:pPr>
        <w:pageBreakBefore w:val="off"/>
        <w:tabs/>
        <w:wordWrap w:val="off"/>
        <w:spacing w:before="0" w:after="0" w:line="720" w:lineRule="atLeast"/>
        <w:ind w:left="820" w:right="0"/>
        <w:jc w:val="both"/>
        <w:textAlignment w:val="baseline"/>
        <w:rPr>
          <w:sz w:val="53"/>
        </w:rPr>
      </w:pPr>
      <w:bookmarkStart w:name="" w:id="3370"/>
      <w:r>
        <w:rPr>
          <w:rFonts w:ascii="楷体" w:hAnsi="楷体" w:cs="楷体" w:eastAsia="楷体"/>
          <w:sz w:val="53"/>
          <w:spacing w:val="0"/>
          <w:color w:val="000000"/>
          <w:b w:val="off"/>
          <w:i w:val="off"/>
        </w:rPr>
        <w:t>② 同上。</w:t>
      </w:r>
      <w:bookmarkEnd w:id="3370"/>
    </w:p>
    <w:p>
      <w:pPr>
        <w:pageBreakBefore w:val="off"/>
        <w:tabs/>
        <w:wordWrap w:val="off"/>
        <w:spacing w:before="460" w:after="0" w:line="860" w:lineRule="atLeast"/>
        <w:ind w:left="820" w:right="0"/>
        <w:jc w:val="both"/>
        <w:textAlignment w:val="baseline"/>
        <w:rPr>
          <w:sz w:val="64"/>
        </w:rPr>
      </w:pPr>
      <w:bookmarkStart w:name="" w:id="3371"/>
      <w:r>
        <w:rPr>
          <w:rFonts w:ascii="黑体" w:hAnsi="黑体" w:cs="黑体" w:eastAsia="黑体"/>
          <w:sz w:val="64"/>
          <w:spacing w:val="0"/>
          <w:color w:val="000000"/>
          <w:b w:val="off"/>
          <w:i w:val="off"/>
        </w:rPr>
        <w:t>·256·</w:t>
      </w:r>
      <w:bookmarkEnd w:id="3371"/>
    </w:p>
    <w:p>
      <w:r>
        <w:t/>
      </w:r>
    </w:p>
    <w:p>
      <w:pPr>
        <w:sectPr>
          <w:footerReference r:id="rId599"/>
          <w:headerReference r:id="rId600" w:type="default"/>
          <w:type w:val="nextPage"/>
          <w:pgSz w:w="21260" w:h="31680"/>
          <w:pgMar w:left="2360" w:top="2480" w:right="2360" w:bottom="2480" w:header="2180" w:footer="2180"/>
          <w:cols w:num="1"/>
        </w:sectPr>
      </w:pPr>
    </w:p>
    <w:p>
      <w:pPr>
        <w:pageBreakBefore w:val="off"/>
        <w:tabs/>
        <w:wordWrap w:val="off"/>
        <w:spacing w:before="120" w:after="0" w:line="960" w:lineRule="atLeast"/>
        <w:ind w:left="100" w:right="0" w:firstLine="1180"/>
        <w:jc w:val="both"/>
        <w:textAlignment w:val="baseline"/>
        <w:rPr>
          <w:sz w:val="56"/>
        </w:rPr>
      </w:pPr>
      <w:bookmarkStart w:name="" w:id="3372"/>
      <w:r>
        <w:rPr>
          <w:rFonts w:ascii="宋体" w:hAnsi="宋体" w:cs="宋体" w:eastAsia="宋体"/>
          <w:sz w:val="56"/>
          <w:spacing w:val="0"/>
          <w:color w:val="000000"/>
          <w:b w:val="off"/>
          <w:i w:val="off"/>
        </w:rPr>
        <w:t>在神话中，儿子身份的不明使他能成为半男半女的人；在</w:t>
      </w:r>
      <w:r>
        <w:rPr>
          <w:rFonts w:ascii="宋体" w:hAnsi="宋体" w:cs="宋体" w:eastAsia="宋体"/>
          <w:sz w:val="56"/>
          <w:spacing w:val="0"/>
          <w:color w:val="000000"/>
          <w:b w:val="off"/>
          <w:i w:val="off"/>
        </w:rPr>
        <w:t>仪式中，他成了一位十足的男子汉(性交者)和十足的女子(他</w:t>
      </w:r>
      <w:r>
        <w:rPr>
          <w:rFonts w:ascii="宋体" w:hAnsi="宋体" w:cs="宋体" w:eastAsia="宋体"/>
          <w:sz w:val="56"/>
          <w:spacing w:val="0"/>
          <w:color w:val="000000"/>
          <w:b w:val="off"/>
          <w:i w:val="off"/>
        </w:rPr>
        <w:t>在圆圈里生出一个鸟巢，这里，鸟巢象征蛋，而圆圈则象征鸟</w:t>
      </w:r>
      <w:r>
        <w:rPr>
          <w:rFonts w:ascii="宋体" w:hAnsi="宋体" w:cs="宋体" w:eastAsia="宋体"/>
          <w:sz w:val="56"/>
          <w:spacing w:val="0"/>
          <w:color w:val="000000"/>
          <w:b w:val="off"/>
          <w:i w:val="off"/>
        </w:rPr>
        <w:t>巢)。</w:t>
      </w:r>
      <w:bookmarkEnd w:id="3372"/>
    </w:p>
    <w:p>
      <w:pPr>
        <w:pageBreakBefore w:val="off"/>
        <w:tabs/>
        <w:wordWrap w:val="off"/>
        <w:spacing w:before="0" w:after="0" w:line="960" w:lineRule="atLeast"/>
        <w:ind w:left="100" w:right="60" w:firstLine="1280"/>
        <w:jc w:val="both"/>
        <w:textAlignment w:val="baseline"/>
        <w:rPr>
          <w:sz w:val="56"/>
        </w:rPr>
      </w:pPr>
      <w:bookmarkStart w:name="" w:id="3373"/>
      <w:r>
        <w:rPr>
          <w:rFonts w:ascii="宋体" w:hAnsi="宋体" w:cs="宋体" w:eastAsia="宋体"/>
          <w:sz w:val="56"/>
          <w:spacing w:val="0"/>
          <w:color w:val="000000"/>
          <w:b w:val="off"/>
          <w:i w:val="off"/>
        </w:rPr>
        <w:t>哈科的全套象征手法意味着，父亲通过孩子的双重功能使</w:t>
      </w:r>
      <w:r>
        <w:rPr>
          <w:rFonts w:ascii="宋体" w:hAnsi="宋体" w:cs="宋体" w:eastAsia="宋体"/>
          <w:sz w:val="56"/>
          <w:spacing w:val="0"/>
          <w:color w:val="000000"/>
          <w:b w:val="off"/>
          <w:i w:val="off"/>
        </w:rPr>
        <w:t>儿子受精；恰如在神话中，那对夫妇(巫医及其妻子)的双重功</w:t>
      </w:r>
      <w:r>
        <w:rPr>
          <w:rFonts w:ascii="宋体" w:hAnsi="宋体" w:cs="宋体" w:eastAsia="宋体"/>
          <w:sz w:val="56"/>
          <w:spacing w:val="0"/>
          <w:color w:val="000000"/>
          <w:b w:val="off"/>
          <w:i w:val="off"/>
        </w:rPr>
        <w:t>能使孩子受精，同样，在定居部落的仪式中，父亲通过儿子的</w:t>
      </w:r>
      <w:r>
        <w:rPr>
          <w:rFonts w:ascii="宋体" w:hAnsi="宋体" w:cs="宋体" w:eastAsia="宋体"/>
          <w:sz w:val="56"/>
          <w:spacing w:val="0"/>
          <w:color w:val="000000"/>
          <w:b w:val="off"/>
          <w:i w:val="off"/>
        </w:rPr>
        <w:t>妻子的双重功能使儿子受精。这些角色中的某一位的性别上的</w:t>
      </w:r>
      <w:r>
        <w:rPr>
          <w:rFonts w:ascii="宋体" w:hAnsi="宋体" w:cs="宋体" w:eastAsia="宋体"/>
          <w:sz w:val="56"/>
          <w:spacing w:val="0"/>
          <w:color w:val="000000"/>
          <w:b w:val="off"/>
          <w:i w:val="off"/>
        </w:rPr>
        <w:t>双重性，不论其上下文如何，始终是被强调的。在这一方面比</w:t>
      </w:r>
      <w:r>
        <w:rPr>
          <w:rFonts w:ascii="宋体" w:hAnsi="宋体" w:cs="宋体" w:eastAsia="宋体"/>
          <w:sz w:val="56"/>
          <w:spacing w:val="0"/>
          <w:color w:val="000000"/>
          <w:b w:val="off"/>
          <w:i w:val="off"/>
        </w:rPr>
        <w:t>较一下：孩子从中伸出脚来的那件衣袍(哈科)；大肚子的男孩</w:t>
      </w:r>
      <w:r>
        <w:rPr>
          <w:rFonts w:ascii="宋体" w:hAnsi="宋体" w:cs="宋体" w:eastAsia="宋体"/>
          <w:sz w:val="56"/>
          <w:spacing w:val="0"/>
          <w:color w:val="000000"/>
          <w:b w:val="off"/>
          <w:i w:val="off"/>
        </w:rPr>
        <w:t>(鲍尼神话)；嘴里塞一根凸出的萝卜的女人</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(这是以典押老婆</w:t>
      </w:r>
      <w:r>
        <w:rPr>
          <w:rFonts w:ascii="宋体" w:hAnsi="宋体" w:cs="宋体" w:eastAsia="宋体"/>
          <w:sz w:val="56"/>
          <w:spacing w:val="0"/>
          <w:color w:val="000000"/>
          <w:b w:val="off"/>
          <w:i w:val="off"/>
        </w:rPr>
        <w:t>而进入软毛狐社团的仪式的黑足人神话)。</w:t>
      </w:r>
      <w:bookmarkEnd w:id="3373"/>
    </w:p>
    <w:p>
      <w:pPr>
        <w:pageBreakBefore w:val="off"/>
        <w:tabs/>
        <w:wordWrap w:val="off"/>
        <w:spacing w:before="0" w:after="0" w:line="960" w:lineRule="atLeast"/>
        <w:ind w:left="100" w:right="200" w:firstLine="1360"/>
        <w:jc w:val="both"/>
        <w:textAlignment w:val="baseline"/>
        <w:rPr>
          <w:sz w:val="56"/>
        </w:rPr>
      </w:pPr>
      <w:bookmarkStart w:name="" w:id="3374"/>
      <w:r>
        <w:rPr>
          <w:rFonts w:ascii="宋体" w:hAnsi="宋体" w:cs="宋体" w:eastAsia="宋体"/>
          <w:sz w:val="56"/>
          <w:spacing w:val="0"/>
          <w:color w:val="000000"/>
          <w:b w:val="off"/>
          <w:i w:val="off"/>
        </w:rPr>
        <w:t>在我的另一篇著作里，①我曾试图说明，神话的发生模型</w:t>
      </w:r>
      <w:r>
        <w:rPr>
          <w:rFonts w:ascii="宋体" w:hAnsi="宋体" w:cs="宋体" w:eastAsia="宋体"/>
          <w:sz w:val="56"/>
          <w:spacing w:val="0"/>
          <w:color w:val="000000"/>
          <w:b w:val="off"/>
          <w:i w:val="off"/>
        </w:rPr>
        <w:t>————即产生出神话同时又赋予其结构的模型——是由对于三种</w:t>
      </w:r>
      <w:r>
        <w:rPr>
          <w:rFonts w:ascii="宋体" w:hAnsi="宋体" w:cs="宋体" w:eastAsia="宋体"/>
          <w:sz w:val="56"/>
          <w:spacing w:val="0"/>
          <w:color w:val="000000"/>
          <w:b w:val="off"/>
          <w:i w:val="off"/>
        </w:rPr>
        <w:t>象征的四种功能的运用构成的。这里，这四种功能是由两重的对</w:t>
      </w:r>
      <w:r>
        <w:rPr>
          <w:rFonts w:ascii="宋体" w:hAnsi="宋体" w:cs="宋体" w:eastAsia="宋体"/>
          <w:sz w:val="56"/>
          <w:spacing w:val="0"/>
          <w:color w:val="000000"/>
          <w:b w:val="off"/>
          <w:i w:val="off"/>
        </w:rPr>
        <w:t>立来规定的：年长的/年幼的和男性/女性，从中又产生出父、</w:t>
      </w:r>
      <w:r>
        <w:rPr>
          <w:rFonts w:ascii="宋体" w:hAnsi="宋体" w:cs="宋体" w:eastAsia="宋体"/>
          <w:sz w:val="56"/>
          <w:spacing w:val="0"/>
          <w:color w:val="000000"/>
          <w:b w:val="off"/>
          <w:i w:val="off"/>
        </w:rPr>
        <w:t>母、儿和女这些功能。在怀孕男孩的神话中，父亲和母亲每人</w:t>
      </w:r>
      <w:r>
        <w:rPr>
          <w:rFonts w:ascii="宋体" w:hAnsi="宋体" w:cs="宋体" w:eastAsia="宋体"/>
          <w:sz w:val="56"/>
          <w:spacing w:val="0"/>
          <w:color w:val="000000"/>
          <w:b w:val="off"/>
          <w:i w:val="off"/>
        </w:rPr>
        <w:t>都使用一种不同的象征，而儿子和女儿的功能则合并在第三种</w:t>
      </w:r>
      <w:r>
        <w:rPr>
          <w:rFonts w:ascii="宋体" w:hAnsi="宋体" w:cs="宋体" w:eastAsia="宋体"/>
          <w:sz w:val="56"/>
          <w:spacing w:val="0"/>
          <w:color w:val="000000"/>
          <w:b w:val="off"/>
          <w:i w:val="off"/>
        </w:rPr>
        <w:t>象征中：孩子。在曼丹-希达沙人的仪式中，父亲和儿子是区分</w:t>
      </w:r>
      <w:r>
        <w:rPr>
          <w:rFonts w:ascii="宋体" w:hAnsi="宋体" w:cs="宋体" w:eastAsia="宋体"/>
          <w:sz w:val="56"/>
          <w:spacing w:val="0"/>
          <w:color w:val="000000"/>
          <w:b w:val="off"/>
          <w:i w:val="off"/>
        </w:rPr>
        <w:t>开来的，而儿子的妻子则兼具母亲和女儿的功能。哈科仪式表</w:t>
      </w:r>
      <w:r>
        <w:rPr>
          <w:rFonts w:ascii="宋体" w:hAnsi="宋体" w:cs="宋体" w:eastAsia="宋体"/>
          <w:sz w:val="56"/>
          <w:spacing w:val="0"/>
          <w:color w:val="000000"/>
          <w:b w:val="off"/>
          <w:i w:val="off"/>
        </w:rPr>
        <w:t>现得更复杂些，因为在这里，其象征数量总是为三，在父亲和</w:t>
      </w:r>
      <w:r>
        <w:rPr>
          <w:rFonts w:ascii="宋体" w:hAnsi="宋体" w:cs="宋体" w:eastAsia="宋体"/>
          <w:sz w:val="56"/>
          <w:spacing w:val="0"/>
          <w:color w:val="000000"/>
          <w:b w:val="off"/>
          <w:i w:val="off"/>
        </w:rPr>
        <w:t>儿子之外需要一个新的形象来扮演一个角色——即儿子的孩子</w:t>
      </w:r>
      <w:r>
        <w:rPr>
          <w:rFonts w:ascii="宋体" w:hAnsi="宋体" w:cs="宋体" w:eastAsia="宋体"/>
          <w:sz w:val="56"/>
          <w:spacing w:val="0"/>
          <w:color w:val="000000"/>
          <w:b w:val="off"/>
          <w:i w:val="off"/>
        </w:rPr>
        <w:t>(男孩或女孩)。其理由是，把这些功能分配给这些象征，需要</w:t>
      </w:r>
      <w:r>
        <w:rPr>
          <w:rFonts w:ascii="宋体" w:hAnsi="宋体" w:cs="宋体" w:eastAsia="宋体"/>
          <w:sz w:val="56"/>
          <w:spacing w:val="0"/>
          <w:color w:val="000000"/>
          <w:b w:val="off"/>
          <w:i w:val="off"/>
        </w:rPr>
        <w:t>将后者理想地分而为二。如我们前面所注意到的，父亲既为父</w:t>
      </w:r>
      <w:r>
        <w:rPr>
          <w:rFonts w:ascii="宋体" w:hAnsi="宋体" w:cs="宋体" w:eastAsia="宋体"/>
          <w:sz w:val="56"/>
          <w:spacing w:val="0"/>
          <w:color w:val="000000"/>
          <w:b w:val="off"/>
          <w:i w:val="off"/>
        </w:rPr>
        <w:t>亲又为母亲；儿子既为儿子又为女儿；而孩子则从另两个象征</w:t>
      </w:r>
      <w:bookmarkEnd w:id="3374"/>
    </w:p>
    <w:p>
      <w:pPr>
        <w:pageBreakBefore w:val="off"/>
        <w:tabs/>
        <w:wordWrap w:val="off"/>
        <w:spacing w:before="0" w:after="0" w:line="960" w:lineRule="atLeast"/>
        <w:ind w:left="80" w:right="0"/>
        <w:jc w:val="both"/>
        <w:textAlignment w:val="baseline"/>
        <w:rPr>
          <w:sz w:val="56"/>
        </w:rPr>
      </w:pPr>
      <w:bookmarkStart w:name="" w:id="3375"/>
      <w:r>
        <w:rPr>
          <w:rFonts w:ascii="宋体" w:hAnsi="宋体" w:cs="宋体" w:eastAsia="宋体"/>
          <w:sz w:val="56"/>
          <w:spacing w:val="0"/>
          <w:color w:val="000000"/>
          <w:u w:val="single"/>
          <w:b w:val="off"/>
          <w:i w:val="off"/>
        </w:rPr>
        <w:t xml:space="preserve">              </w:t>
      </w:r>
      <w:bookmarkEnd w:id="3375"/>
    </w:p>
    <w:p>
      <w:pPr>
        <w:pageBreakBefore w:val="off"/>
        <w:tabs/>
        <w:wordWrap w:val="off"/>
        <w:spacing w:before="380" w:after="0" w:line="600" w:lineRule="atLeast"/>
        <w:ind w:left="880" w:right="0"/>
        <w:jc w:val="both"/>
        <w:textAlignment w:val="baseline"/>
        <w:rPr>
          <w:sz w:val="43"/>
        </w:rPr>
      </w:pPr>
      <w:bookmarkStart w:name="" w:id="3376"/>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“对神话作结构的研究”，本书第11章。</w:t>
      </w:r>
      <w:bookmarkEnd w:id="3376"/>
    </w:p>
    <w:p>
      <w:pPr>
        <w:pageBreakBefore w:val="off"/>
        <w:tabs/>
        <w:wordWrap w:val="off"/>
        <w:spacing w:before="0" w:after="0" w:line="540" w:lineRule="exact"/>
        <w:ind w:left="0" w:right="0"/>
        <w:jc w:val="both"/>
        <w:textAlignment w:val="baseline"/>
        <w:rPr>
          <w:sz w:val="43"/>
        </w:rPr>
      </w:pPr>
      <w:bookmarkStart w:name="" w:id="3377"/>
      <w:r>
        <w:rPr>
          <w:rFonts w:ascii="宋体" w:hAnsi="宋体" w:cs="宋体" w:eastAsia="宋体"/>
          <w:sz w:val="43"/>
          <w:spacing w:val="0"/>
          <w:color w:val="000000"/>
          <w:b w:val="off"/>
          <w:i w:val="off"/>
        </w:rPr>
        <w:t/>
      </w:r>
      <w:bookmarkEnd w:id="3377"/>
    </w:p>
    <w:p>
      <w:pPr>
        <w:pageBreakBefore w:val="off"/>
        <w:tabs/>
        <w:wordWrap w:val="off"/>
        <w:spacing w:before="0" w:after="0" w:line="660" w:lineRule="atLeast"/>
        <w:ind w:left="0" w:right="1480"/>
        <w:jc w:val="right"/>
        <w:textAlignment w:val="baseline"/>
        <w:rPr>
          <w:sz w:val="49"/>
        </w:rPr>
      </w:pPr>
      <w:bookmarkStart w:name="" w:id="3378"/>
      <w:r>
        <w:rPr>
          <w:rFonts w:ascii="黑体" w:hAnsi="黑体" w:cs="黑体" w:eastAsia="黑体"/>
          <w:sz w:val="49"/>
          <w:spacing w:val="0"/>
          <w:color w:val="000000"/>
          <w:b w:val="off"/>
          <w:i w:val="off"/>
        </w:rPr>
        <w:t>257</w:t>
      </w:r>
      <w:bookmarkEnd w:id="3378"/>
    </w:p>
    <w:p>
      <w:r>
        <w:t/>
      </w:r>
    </w:p>
    <w:p>
      <w:pPr>
        <w:sectPr>
          <w:footerReference r:id="rId601"/>
          <w:headerReference r:id="rId602" w:type="default"/>
          <w:type w:val="nextPage"/>
          <w:pgSz w:w="21260" w:h="31680"/>
          <w:pgMar w:left="2320" w:top="2460" w:right="2320" w:bottom="2460" w:header="2160" w:footer="2160"/>
          <w:cols w:num="1"/>
        </w:sectPr>
      </w:pPr>
    </w:p>
    <w:p>
      <w:pPr>
        <w:pageBreakBefore w:val="off"/>
        <w:tabs/>
        <w:wordWrap w:val="off"/>
        <w:spacing w:before="0" w:after="0" w:line="940" w:lineRule="atLeast"/>
        <w:ind w:left="0" w:right="180" w:firstLine="20"/>
        <w:jc w:val="both"/>
        <w:textAlignment w:val="baseline"/>
        <w:rPr>
          <w:sz w:val="58"/>
        </w:rPr>
      </w:pPr>
      <w:bookmarkStart w:name="" w:id="3379"/>
      <w:r>
        <w:rPr>
          <w:rFonts w:ascii="仿宋" w:hAnsi="仿宋" w:cs="仿宋" w:eastAsia="仿宋"/>
          <w:sz w:val="58"/>
          <w:spacing w:val="0"/>
          <w:color w:val="000000"/>
          <w:b w:val="off"/>
          <w:i w:val="off"/>
        </w:rPr>
        <w:t>的每一个里借用其一半的功能：授精的执行人(父亲)和授精的</w:t>
      </w:r>
      <w:r>
        <w:rPr>
          <w:rFonts w:ascii="仿宋" w:hAnsi="仿宋" w:cs="仿宋" w:eastAsia="仿宋"/>
          <w:sz w:val="58"/>
          <w:spacing w:val="0"/>
          <w:color w:val="000000"/>
          <w:b w:val="off"/>
          <w:i w:val="off"/>
        </w:rPr>
        <w:t>对象(女儿)。显然，这些功能在这些象征之间的更为复杂的分</w:t>
      </w:r>
      <w:r>
        <w:rPr>
          <w:rFonts w:ascii="仿宋" w:hAnsi="仿宋" w:cs="仿宋" w:eastAsia="仿宋"/>
          <w:sz w:val="58"/>
          <w:spacing w:val="0"/>
          <w:color w:val="000000"/>
          <w:b w:val="off"/>
          <w:i w:val="off"/>
        </w:rPr>
        <w:t>配，只是表现了以相关性为基础的三种体系中的一种的特征。</w:t>
      </w:r>
      <w:r>
        <w:rPr>
          <w:rFonts w:ascii="仿宋" w:hAnsi="仿宋" w:cs="仿宋" w:eastAsia="仿宋"/>
          <w:sz w:val="58"/>
          <w:spacing w:val="0"/>
          <w:color w:val="000000"/>
          <w:b w:val="off"/>
          <w:i w:val="off"/>
        </w:rPr>
        <w:t>尽管每一体系的目的都在于建立一种联姻关系，但这种联姻关</w:t>
      </w:r>
      <w:r>
        <w:rPr>
          <w:rFonts w:ascii="仿宋" w:hAnsi="仿宋" w:cs="仿宋" w:eastAsia="仿宋"/>
          <w:sz w:val="58"/>
          <w:spacing w:val="0"/>
          <w:color w:val="000000"/>
          <w:b w:val="off"/>
          <w:i w:val="off"/>
        </w:rPr>
        <w:t>系在第一种情况里被否定，在第二种情况里通过恳求而获得，</w:t>
      </w:r>
      <w:r>
        <w:rPr>
          <w:rFonts w:ascii="仿宋" w:hAnsi="仿宋" w:cs="仿宋" w:eastAsia="仿宋"/>
          <w:sz w:val="58"/>
          <w:spacing w:val="0"/>
          <w:color w:val="000000"/>
          <w:b w:val="off"/>
          <w:i w:val="off"/>
        </w:rPr>
        <w:t>只是在第三种情况里才是通过谈判得到实现的。</w:t>
      </w:r>
      <w:bookmarkEnd w:id="3379"/>
    </w:p>
    <w:p>
      <w:pPr>
        <w:pageBreakBefore w:val="off"/>
        <w:tabs/>
        <w:wordWrap w:val="off"/>
        <w:spacing w:before="0" w:after="0" w:line="940" w:lineRule="atLeast"/>
        <w:ind w:left="60" w:right="0" w:firstLine="1160"/>
        <w:jc w:val="both"/>
        <w:textAlignment w:val="baseline"/>
        <w:rPr>
          <w:sz w:val="58"/>
        </w:rPr>
      </w:pPr>
      <w:bookmarkStart w:name="" w:id="3380"/>
      <w:r>
        <w:rPr>
          <w:rFonts w:ascii="仿宋" w:hAnsi="仿宋" w:cs="仿宋" w:eastAsia="仿宋"/>
          <w:sz w:val="58"/>
          <w:spacing w:val="0"/>
          <w:color w:val="000000"/>
          <w:b w:val="off"/>
          <w:i w:val="off"/>
        </w:rPr>
        <w:t>神话和仪式之间的辩证关系是建立在对一些结构的考虑上</w:t>
      </w:r>
      <w:r>
        <w:rPr>
          <w:rFonts w:ascii="仿宋" w:hAnsi="仿宋" w:cs="仿宋" w:eastAsia="仿宋"/>
          <w:sz w:val="58"/>
          <w:spacing w:val="0"/>
          <w:color w:val="000000"/>
          <w:b w:val="off"/>
          <w:i w:val="off"/>
        </w:rPr>
        <w:t>的，对这些结构我们这里不能赘述，请读者去看上面援引过的</w:t>
      </w:r>
      <w:r>
        <w:rPr>
          <w:rFonts w:ascii="仿宋" w:hAnsi="仿宋" w:cs="仿宋" w:eastAsia="仿宋"/>
          <w:sz w:val="58"/>
          <w:spacing w:val="0"/>
          <w:color w:val="000000"/>
          <w:b w:val="off"/>
          <w:i w:val="off"/>
        </w:rPr>
        <w:t>那部著作。不过我们希望能说明，为了理解这种关系，免不了</w:t>
      </w:r>
      <w:r>
        <w:rPr>
          <w:rFonts w:ascii="仿宋" w:hAnsi="仿宋" w:cs="仿宋" w:eastAsia="仿宋"/>
          <w:sz w:val="58"/>
          <w:spacing w:val="0"/>
          <w:color w:val="000000"/>
          <w:b w:val="off"/>
          <w:i w:val="off"/>
        </w:rPr>
        <w:t>要对神话和仪式加以比较，这种比较不只限于同一个社会中，</w:t>
      </w:r>
      <w:r>
        <w:rPr>
          <w:rFonts w:ascii="仿宋" w:hAnsi="仿宋" w:cs="仿宋" w:eastAsia="仿宋"/>
          <w:sz w:val="58"/>
          <w:spacing w:val="0"/>
          <w:color w:val="000000"/>
          <w:b w:val="off"/>
          <w:i w:val="off"/>
        </w:rPr>
        <w:t>也可与邻近社会的信仰和实践相比较。如果某一组鲍尼人的神</w:t>
      </w:r>
      <w:r>
        <w:rPr>
          <w:rFonts w:ascii="仿宋" w:hAnsi="仿宋" w:cs="仿宋" w:eastAsia="仿宋"/>
          <w:sz w:val="58"/>
          <w:spacing w:val="0"/>
          <w:color w:val="000000"/>
          <w:b w:val="off"/>
          <w:i w:val="off"/>
        </w:rPr>
        <w:t>话体现出是某些仪式的一种置换，这里指的不仅是同一部落的</w:t>
      </w:r>
      <w:r>
        <w:rPr>
          <w:rFonts w:ascii="仿宋" w:hAnsi="仿宋" w:cs="仿宋" w:eastAsia="仿宋"/>
          <w:sz w:val="58"/>
          <w:spacing w:val="0"/>
          <w:color w:val="000000"/>
          <w:b w:val="off"/>
          <w:i w:val="off"/>
        </w:rPr>
        <w:t>仪式，而且也是其他部落的仪式，那么我们就不能以纯粹的形</w:t>
      </w:r>
      <w:r>
        <w:rPr>
          <w:rFonts w:ascii="仿宋" w:hAnsi="仿宋" w:cs="仿宋" w:eastAsia="仿宋"/>
          <w:sz w:val="58"/>
          <w:spacing w:val="0"/>
          <w:color w:val="000000"/>
          <w:b w:val="off"/>
          <w:i w:val="off"/>
        </w:rPr>
        <w:t>式分析为满足。这种分析只构成研究的初步阶段，它之富有成</w:t>
      </w:r>
      <w:r>
        <w:rPr>
          <w:rFonts w:ascii="仿宋" w:hAnsi="仿宋" w:cs="仿宋" w:eastAsia="仿宋"/>
          <w:sz w:val="58"/>
          <w:spacing w:val="0"/>
          <w:color w:val="000000"/>
          <w:b w:val="off"/>
          <w:i w:val="off"/>
        </w:rPr>
        <w:t>效是就其能用比通常更严格的方式来系统阐述地理的和历史的</w:t>
      </w:r>
      <w:r>
        <w:rPr>
          <w:rFonts w:ascii="仿宋" w:hAnsi="仿宋" w:cs="仿宋" w:eastAsia="仿宋"/>
          <w:sz w:val="58"/>
          <w:spacing w:val="0"/>
          <w:color w:val="000000"/>
          <w:b w:val="off"/>
          <w:i w:val="off"/>
        </w:rPr>
        <w:t>问题而言的。结构的辩证法并不与历史决定论相牴牾，而是通</w:t>
      </w:r>
      <w:r>
        <w:rPr>
          <w:rFonts w:ascii="仿宋" w:hAnsi="仿宋" w:cs="仿宋" w:eastAsia="仿宋"/>
          <w:sz w:val="58"/>
          <w:spacing w:val="0"/>
          <w:color w:val="000000"/>
          <w:b w:val="off"/>
          <w:i w:val="off"/>
        </w:rPr>
        <w:t>过给它提供新的工具，而对它有所促进。雅各布森同梅耶和特</w:t>
      </w:r>
      <w:r>
        <w:rPr>
          <w:rFonts w:ascii="仿宋" w:hAnsi="仿宋" w:cs="仿宋" w:eastAsia="仿宋"/>
          <w:sz w:val="58"/>
          <w:spacing w:val="0"/>
          <w:color w:val="000000"/>
          <w:b w:val="off"/>
          <w:i w:val="off"/>
        </w:rPr>
        <w:t>鲁别兹柯伊一样，曾数次证明了地理上相联系的语言区域之间</w:t>
      </w:r>
      <w:r>
        <w:rPr>
          <w:rFonts w:ascii="仿宋" w:hAnsi="仿宋" w:cs="仿宋" w:eastAsia="仿宋"/>
          <w:sz w:val="58"/>
          <w:spacing w:val="0"/>
          <w:color w:val="000000"/>
          <w:b w:val="off"/>
          <w:i w:val="off"/>
        </w:rPr>
        <w:t>相互影响的现象在结构分析的范围之外将不复存在，这构成了</w:t>
      </w:r>
      <w:r>
        <w:rPr>
          <w:rFonts w:ascii="仿宋" w:hAnsi="仿宋" w:cs="仿宋" w:eastAsia="仿宋"/>
          <w:sz w:val="58"/>
          <w:spacing w:val="0"/>
          <w:color w:val="000000"/>
          <w:b w:val="off"/>
          <w:i w:val="off"/>
        </w:rPr>
        <w:t>著名的语言的亲缘关系理论。我对此理论欲有一小小的、应用</w:t>
      </w:r>
      <w:r>
        <w:rPr>
          <w:rFonts w:ascii="仿宋" w:hAnsi="仿宋" w:cs="仿宋" w:eastAsia="仿宋"/>
          <w:sz w:val="58"/>
          <w:spacing w:val="0"/>
          <w:color w:val="000000"/>
          <w:b w:val="off"/>
          <w:i w:val="off"/>
        </w:rPr>
        <w:t>于另一个领域的贡献，即，强调这种亲缘关系不仅能在其发源</w:t>
      </w:r>
      <w:r>
        <w:rPr>
          <w:rFonts w:ascii="仿宋" w:hAnsi="仿宋" w:cs="仿宋" w:eastAsia="仿宋"/>
          <w:sz w:val="58"/>
          <w:spacing w:val="0"/>
          <w:color w:val="000000"/>
          <w:b w:val="off"/>
          <w:i w:val="off"/>
        </w:rPr>
        <w:t>地以外的有结构性质的传播或在使其传播受阻的否定形式的扩</w:t>
      </w:r>
      <w:r>
        <w:rPr>
          <w:rFonts w:ascii="仿宋" w:hAnsi="仿宋" w:cs="仿宋" w:eastAsia="仿宋"/>
          <w:sz w:val="58"/>
          <w:spacing w:val="0"/>
          <w:color w:val="000000"/>
          <w:b w:val="off"/>
          <w:i w:val="off"/>
        </w:rPr>
        <w:t>布中看到。这种亲缘关系也可以在能够产生出表示回答、矫正、</w:t>
      </w:r>
      <w:r>
        <w:rPr>
          <w:rFonts w:ascii="仿宋" w:hAnsi="仿宋" w:cs="仿宋" w:eastAsia="仿宋"/>
          <w:sz w:val="58"/>
          <w:spacing w:val="0"/>
          <w:color w:val="000000"/>
          <w:b w:val="off"/>
          <w:i w:val="off"/>
        </w:rPr>
        <w:t>借口，甚至悔恨等性质的结构的对偶用语中得到证明。在神话</w:t>
      </w:r>
      <w:r>
        <w:rPr>
          <w:rFonts w:ascii="仿宋" w:hAnsi="仿宋" w:cs="仿宋" w:eastAsia="仿宋"/>
          <w:sz w:val="58"/>
          <w:spacing w:val="0"/>
          <w:color w:val="000000"/>
          <w:b w:val="off"/>
          <w:i w:val="off"/>
        </w:rPr>
        <w:t>学中亦如在语言学中一样，形式的分析便直接提出了意义的问</w:t>
      </w:r>
      <w:r>
        <w:rPr>
          <w:rFonts w:ascii="仿宋" w:hAnsi="仿宋" w:cs="仿宋" w:eastAsia="仿宋"/>
          <w:sz w:val="58"/>
          <w:spacing w:val="0"/>
          <w:color w:val="000000"/>
          <w:b w:val="off"/>
          <w:i w:val="off"/>
        </w:rPr>
        <w:t>题。</w:t>
      </w:r>
      <w:bookmarkEnd w:id="3380"/>
    </w:p>
    <w:p>
      <w:pPr>
        <w:pageBreakBefore w:val="off"/>
        <w:tabs/>
        <w:wordWrap w:val="off"/>
        <w:spacing w:before="0" w:after="0" w:line="960" w:lineRule="exact"/>
        <w:ind w:left="0" w:right="0"/>
        <w:jc w:val="both"/>
        <w:textAlignment w:val="baseline"/>
        <w:rPr>
          <w:sz w:val="58"/>
        </w:rPr>
      </w:pPr>
      <w:bookmarkStart w:name="" w:id="3381"/>
      <w:r>
        <w:rPr>
          <w:rFonts w:ascii="宋体" w:hAnsi="宋体" w:cs="宋体" w:eastAsia="宋体"/>
          <w:sz w:val="58"/>
          <w:spacing w:val="0"/>
          <w:color w:val="000000"/>
          <w:b w:val="off"/>
          <w:i w:val="off"/>
        </w:rPr>
        <w:t/>
      </w:r>
      <w:bookmarkEnd w:id="3381"/>
    </w:p>
    <w:p>
      <w:pPr>
        <w:pageBreakBefore w:val="off"/>
        <w:tabs/>
        <w:wordWrap w:val="off"/>
        <w:spacing w:before="0" w:after="0" w:line="820" w:lineRule="atLeast"/>
        <w:ind w:left="880" w:right="0" w:firstLine="20"/>
        <w:jc w:val="both"/>
        <w:textAlignment w:val="baseline"/>
        <w:rPr>
          <w:sz w:val="61"/>
        </w:rPr>
      </w:pPr>
      <w:bookmarkStart w:name="" w:id="3382"/>
      <w:r>
        <w:rPr>
          <w:rFonts w:ascii="黑体" w:hAnsi="黑体" w:cs="黑体" w:eastAsia="黑体"/>
          <w:sz w:val="61"/>
          <w:spacing w:val="0"/>
          <w:color w:val="000000"/>
          <w:b w:val="off"/>
          <w:i w:val="off"/>
        </w:rPr>
        <w:t>·258·</w:t>
      </w:r>
      <w:bookmarkEnd w:id="3382"/>
    </w:p>
    <w:p>
      <w:r>
        <w:t/>
      </w:r>
    </w:p>
    <w:p>
      <w:pPr>
        <w:sectPr>
          <w:footerReference r:id="rId603"/>
          <w:headerReference r:id="rId604" w:type="default"/>
          <w:type w:val="nextPage"/>
          <w:pgSz w:w="21260" w:h="31680"/>
          <w:pgMar w:left="2360" w:top="2460" w:right="2360" w:bottom="2460" w:header="2160" w:footer="2160"/>
          <w:cols w:num="1"/>
        </w:sectPr>
      </w:pPr>
    </w:p>
    <w:p>
      <w:pPr>
        <w:pageBreakBefore w:val="off"/>
        <w:tabs/>
        <w:wordWrap w:val="off"/>
        <w:spacing w:before="4480" w:after="0" w:line="2360" w:lineRule="atLeast"/>
        <w:ind w:left="3680" w:right="0"/>
        <w:jc w:val="both"/>
        <w:textAlignment w:val="baseline"/>
        <w:rPr>
          <w:sz w:val="175"/>
        </w:rPr>
      </w:pPr>
      <w:bookmarkStart w:name="" w:id="3383"/>
      <w:r>
        <w:rPr>
          <w:rFonts w:ascii="宋体" w:hAnsi="宋体" w:cs="宋体" w:eastAsia="宋体"/>
          <w:sz w:val="175"/>
          <w:spacing w:val="0"/>
          <w:color w:val="000000"/>
          <w:b w:val="on"/>
          <w:i w:val="off"/>
        </w:rPr>
        <w:t>第四部分</w:t>
      </w:r>
      <w:bookmarkEnd w:id="3383"/>
    </w:p>
    <w:p>
      <w:pPr>
        <w:pageBreakBefore w:val="off"/>
        <w:tabs>
          <w:tab w:pos="8400" w:val="left" w:leader="none"/>
        </w:tabs>
        <w:wordWrap w:val="off"/>
        <w:spacing w:before="1540" w:after="0" w:line="2000" w:lineRule="atLeast"/>
        <w:ind w:left="4740" w:right="0"/>
        <w:jc w:val="both"/>
        <w:textAlignment w:val="baseline"/>
        <w:rPr>
          <w:sz w:val="148"/>
        </w:rPr>
      </w:pPr>
      <w:bookmarkStart w:name="" w:id="3384"/>
      <w:r>
        <w:rPr>
          <w:rFonts w:ascii="仿宋" w:hAnsi="仿宋" w:cs="仿宋" w:eastAsia="仿宋"/>
          <w:sz w:val="148"/>
          <w:spacing w:val="0"/>
          <w:color w:val="000000"/>
          <w:b w:val="off"/>
          <w:i w:val="off"/>
        </w:rPr>
        <w:t>艺</w:t>
      </w:r>
      <w:r>
        <w:t xml:space="preserve">	</w:t>
      </w:r>
      <w:r>
        <w:rPr>
          <w:rFonts w:ascii="仿宋" w:hAnsi="仿宋" w:cs="仿宋" w:eastAsia="仿宋"/>
          <w:sz w:val="148"/>
          <w:spacing w:val="0"/>
          <w:color w:val="000000"/>
          <w:b w:val="off"/>
          <w:i w:val="off"/>
        </w:rPr>
        <w:t>术</w:t>
      </w:r>
      <w:bookmarkEnd w:id="3384"/>
    </w:p>
    <w:p>
      <w:r>
        <w:t/>
      </w:r>
    </w:p>
    <w:p>
      <w:pPr>
        <w:sectPr>
          <w:footerReference r:id="rId605"/>
          <w:headerReference r:id="rId606" w:type="default"/>
          <w:type w:val="nextPage"/>
          <w:pgSz w:w="21700" w:h="31680"/>
          <w:pgMar w:left="3280" w:top="2700" w:right="3280" w:bottom="2700" w:header="2400" w:footer="2400"/>
          <w:cols w:num="1"/>
        </w:sectPr>
      </w:pPr>
    </w:p>
    <w:p>
      <w:pPr>
        <w:pageBreakBefore w:val="off"/>
        <w:tabs/>
        <w:wordWrap w:val="off"/>
        <w:spacing w:before="2120" w:after="0" w:line="1000" w:lineRule="atLeast"/>
        <w:ind w:left="0" w:right="0"/>
        <w:jc w:val="center"/>
        <w:textAlignment w:val="baseline"/>
        <w:rPr>
          <w:sz w:val="70"/>
        </w:rPr>
      </w:pPr>
      <w:bookmarkStart w:name="" w:id="3385"/>
      <w:r>
        <w:rPr>
          <w:rFonts w:ascii="宋体" w:hAnsi="宋体" w:cs="宋体" w:eastAsia="宋体"/>
          <w:sz w:val="70"/>
          <w:spacing w:val="0"/>
          <w:color w:val="000000"/>
          <w:b w:val="on"/>
          <w:i w:val="off"/>
        </w:rPr>
        <w:t>第十三章</w:t>
      </w:r>
      <w:r>
        <w:rPr>
          <w:rFonts w:ascii="宋体" w:hAnsi="宋体" w:cs="宋体" w:eastAsia="宋体"/>
          <w:sz w:val="70"/>
          <w:spacing w:val="0"/>
          <w:color w:val="000000"/>
          <w:b w:val="off"/>
          <w:i w:val="off"/>
        </w:rPr>
        <w:t xml:space="preserve">  </w:t>
      </w:r>
      <w:r>
        <w:rPr>
          <w:rFonts w:ascii="宋体" w:hAnsi="宋体" w:cs="宋体" w:eastAsia="宋体"/>
          <w:sz w:val="70"/>
          <w:spacing w:val="0"/>
          <w:color w:val="000000"/>
          <w:b w:val="on"/>
          <w:i w:val="off"/>
        </w:rPr>
        <w:t>亚洲和美洲艺术中</w:t>
      </w:r>
      <w:bookmarkEnd w:id="3385"/>
    </w:p>
    <w:p>
      <w:pPr>
        <w:pageBreakBefore w:val="off"/>
        <w:tabs/>
        <w:wordWrap w:val="off"/>
        <w:spacing w:before="0" w:after="0" w:line="1000" w:lineRule="atLeast"/>
        <w:ind w:left="0" w:right="0"/>
        <w:jc w:val="center"/>
        <w:textAlignment w:val="baseline"/>
        <w:rPr>
          <w:sz w:val="70"/>
        </w:rPr>
      </w:pPr>
      <w:bookmarkStart w:name="" w:id="3386"/>
      <w:r>
        <w:rPr>
          <w:rFonts w:ascii="宋体" w:hAnsi="宋体" w:cs="宋体" w:eastAsia="宋体"/>
          <w:sz w:val="70"/>
          <w:spacing w:val="0"/>
          <w:color w:val="000000"/>
          <w:b w:val="on"/>
          <w:i w:val="off"/>
        </w:rPr>
        <w:t>的部分表现法</w:t>
      </w:r>
      <w:bookmarkEnd w:id="3386"/>
    </w:p>
    <w:p>
      <w:pPr>
        <w:pageBreakBefore w:val="off"/>
        <w:tabs/>
        <w:wordWrap w:val="off"/>
        <w:spacing w:before="620" w:after="0" w:line="980" w:lineRule="atLeast"/>
        <w:ind w:left="0" w:right="160" w:firstLine="1220"/>
        <w:jc w:val="both"/>
        <w:textAlignment w:val="baseline"/>
        <w:rPr>
          <w:sz w:val="59"/>
        </w:rPr>
      </w:pPr>
      <w:bookmarkStart w:name="" w:id="3387"/>
      <w:r>
        <w:rPr>
          <w:rFonts w:ascii="仿宋" w:hAnsi="仿宋" w:cs="仿宋" w:eastAsia="仿宋"/>
          <w:sz w:val="59"/>
          <w:spacing w:val="0"/>
          <w:color w:val="000000"/>
          <w:b w:val="off"/>
          <w:i w:val="off"/>
        </w:rPr>
        <w:t>当代的人类学家似乎不太乐意从事原始艺术的比较研究。</w:t>
      </w:r>
      <w:r>
        <w:rPr>
          <w:rFonts w:ascii="仿宋" w:hAnsi="仿宋" w:cs="仿宋" w:eastAsia="仿宋"/>
          <w:sz w:val="59"/>
          <w:spacing w:val="0"/>
          <w:color w:val="000000"/>
          <w:b w:val="off"/>
          <w:i w:val="off"/>
        </w:rPr>
        <w:t>我们不难理解他们的理由。因为时至今日，这种性质的研究几</w:t>
      </w:r>
      <w:r>
        <w:rPr>
          <w:rFonts w:ascii="仿宋" w:hAnsi="仿宋" w:cs="仿宋" w:eastAsia="仿宋"/>
          <w:sz w:val="59"/>
          <w:spacing w:val="0"/>
          <w:color w:val="000000"/>
          <w:b w:val="off"/>
          <w:i w:val="off"/>
        </w:rPr>
        <w:t>乎总是不外乎试图说明文化的接触、传播现象和借鉴作用。根</w:t>
      </w:r>
      <w:r>
        <w:rPr>
          <w:rFonts w:ascii="仿宋" w:hAnsi="仿宋" w:cs="仿宋" w:eastAsia="仿宋"/>
          <w:sz w:val="59"/>
          <w:spacing w:val="0"/>
          <w:color w:val="000000"/>
          <w:b w:val="off"/>
          <w:i w:val="off"/>
        </w:rPr>
        <w:t>据对世界的两个不同地区的某个装饰细节或一种异常图型的发</w:t>
      </w:r>
      <w:r>
        <w:rPr>
          <w:rFonts w:ascii="仿宋" w:hAnsi="仿宋" w:cs="仿宋" w:eastAsia="仿宋"/>
          <w:sz w:val="59"/>
          <w:spacing w:val="0"/>
          <w:color w:val="000000"/>
          <w:b w:val="off"/>
          <w:i w:val="off"/>
        </w:rPr>
        <w:t>现，有人便不顾它们之间地理上的距离和通常是明显的历史上</w:t>
      </w:r>
      <w:r>
        <w:rPr>
          <w:rFonts w:ascii="仿宋" w:hAnsi="仿宋" w:cs="仿宋" w:eastAsia="仿宋"/>
          <w:sz w:val="59"/>
          <w:spacing w:val="0"/>
          <w:color w:val="000000"/>
          <w:b w:val="off"/>
          <w:i w:val="off"/>
        </w:rPr>
        <w:t>的隔阂，兴冲冲地宣布两种文化有共同起源以及毫无疑问地存</w:t>
      </w:r>
      <w:r>
        <w:rPr>
          <w:rFonts w:ascii="仿宋" w:hAnsi="仿宋" w:cs="仿宋" w:eastAsia="仿宋"/>
          <w:sz w:val="59"/>
          <w:spacing w:val="0"/>
          <w:color w:val="000000"/>
          <w:b w:val="off"/>
          <w:i w:val="off"/>
        </w:rPr>
        <w:t>在着史前的联系。其实这两种文化在其他方面并无可比之处。</w:t>
      </w:r>
      <w:r>
        <w:rPr>
          <w:rFonts w:ascii="仿宋" w:hAnsi="仿宋" w:cs="仿宋" w:eastAsia="仿宋"/>
          <w:sz w:val="59"/>
          <w:spacing w:val="0"/>
          <w:color w:val="000000"/>
          <w:b w:val="off"/>
          <w:i w:val="off"/>
        </w:rPr>
        <w:t>撇开某些富有成果的发现勿论，我们很清楚这样“不惜代价”急</w:t>
      </w:r>
      <w:r>
        <w:rPr>
          <w:rFonts w:ascii="仿宋" w:hAnsi="仿宋" w:cs="仿宋" w:eastAsia="仿宋"/>
          <w:sz w:val="59"/>
          <w:spacing w:val="0"/>
          <w:color w:val="000000"/>
          <w:b w:val="off"/>
          <w:i w:val="off"/>
        </w:rPr>
        <w:t>匆匆地寻找类似点的做法会导致哪些弊端。为使我们免于这种</w:t>
      </w:r>
      <w:r>
        <w:rPr>
          <w:rFonts w:ascii="仿宋" w:hAnsi="仿宋" w:cs="仿宋" w:eastAsia="仿宋"/>
          <w:sz w:val="59"/>
          <w:spacing w:val="0"/>
          <w:color w:val="000000"/>
          <w:b w:val="off"/>
          <w:i w:val="off"/>
        </w:rPr>
        <w:t>错误，物质文化研究的专家甚至现在仍需要规定一些特征，以</w:t>
      </w:r>
      <w:r>
        <w:rPr>
          <w:rFonts w:ascii="仿宋" w:hAnsi="仿宋" w:cs="仿宋" w:eastAsia="仿宋"/>
          <w:sz w:val="59"/>
          <w:spacing w:val="0"/>
          <w:color w:val="000000"/>
          <w:b w:val="off"/>
          <w:i w:val="off"/>
        </w:rPr>
        <w:t>把那些可以不断地和独立重复出现的特性、特性的复合及风格</w:t>
      </w:r>
      <w:r>
        <w:rPr>
          <w:rFonts w:ascii="仿宋" w:hAnsi="仿宋" w:cs="仿宋" w:eastAsia="仿宋"/>
          <w:sz w:val="59"/>
          <w:spacing w:val="0"/>
          <w:color w:val="000000"/>
          <w:b w:val="off"/>
          <w:i w:val="off"/>
        </w:rPr>
        <w:t>区别于那些离开借鉴便不可能重复的特性等等。</w:t>
      </w:r>
      <w:bookmarkEnd w:id="3387"/>
    </w:p>
    <w:p>
      <w:pPr>
        <w:pageBreakBefore w:val="off"/>
        <w:tabs/>
        <w:wordWrap w:val="off"/>
        <w:spacing w:before="0" w:after="0" w:line="980" w:lineRule="atLeast"/>
        <w:ind w:left="0" w:right="260" w:firstLine="1220"/>
        <w:jc w:val="both"/>
        <w:textAlignment w:val="baseline"/>
        <w:rPr>
          <w:sz w:val="59"/>
        </w:rPr>
      </w:pPr>
      <w:bookmarkStart w:name="" w:id="3388"/>
      <w:r>
        <w:rPr>
          <w:rFonts w:ascii="仿宋" w:hAnsi="仿宋" w:cs="仿宋" w:eastAsia="仿宋"/>
          <w:sz w:val="59"/>
          <w:spacing w:val="0"/>
          <w:color w:val="000000"/>
          <w:b w:val="off"/>
          <w:i w:val="off"/>
        </w:rPr>
        <w:t>因此，我不无犹豫地打算为正被热烈而合理地争论着的大</w:t>
      </w:r>
      <w:r>
        <w:rPr>
          <w:rFonts w:ascii="仿宋" w:hAnsi="仿宋" w:cs="仿宋" w:eastAsia="仿宋"/>
          <w:sz w:val="59"/>
          <w:spacing w:val="0"/>
          <w:color w:val="000000"/>
          <w:b w:val="off"/>
          <w:i w:val="off"/>
        </w:rPr>
        <w:t>批材料再增添几篇文献。这些卷帙浩繁的资料，涉及到北美西</w:t>
      </w:r>
      <w:r>
        <w:rPr>
          <w:rFonts w:ascii="仿宋" w:hAnsi="仿宋" w:cs="仿宋" w:eastAsia="仿宋"/>
          <w:sz w:val="59"/>
          <w:spacing w:val="0"/>
          <w:color w:val="000000"/>
          <w:b w:val="off"/>
          <w:i w:val="off"/>
        </w:rPr>
        <w:t>北海岸，中国，西伯利亚，新西兰，也许甚至还有印度和波斯。</w:t>
      </w:r>
      <w:r>
        <w:rPr>
          <w:rFonts w:ascii="仿宋" w:hAnsi="仿宋" w:cs="仿宋" w:eastAsia="仿宋"/>
          <w:sz w:val="59"/>
          <w:spacing w:val="0"/>
          <w:color w:val="000000"/>
          <w:b w:val="off"/>
          <w:i w:val="off"/>
        </w:rPr>
        <w:t>而且，这批文献分属完全不同的时代：有18、19世纪的阿拉斯</w:t>
      </w:r>
      <w:r>
        <w:rPr>
          <w:rFonts w:ascii="仿宋" w:hAnsi="仿宋" w:cs="仿宋" w:eastAsia="仿宋"/>
          <w:sz w:val="59"/>
          <w:spacing w:val="0"/>
          <w:color w:val="000000"/>
          <w:b w:val="off"/>
          <w:i w:val="off"/>
        </w:rPr>
        <w:t>加，公元前-至二千年的中国，阿穆尔河地区的史前时期，以及</w:t>
      </w:r>
      <w:r>
        <w:rPr>
          <w:rFonts w:ascii="仿宋" w:hAnsi="仿宋" w:cs="仿宋" w:eastAsia="仿宋"/>
          <w:sz w:val="59"/>
          <w:spacing w:val="0"/>
          <w:color w:val="000000"/>
          <w:b w:val="off"/>
          <w:i w:val="off"/>
        </w:rPr>
        <w:t>从14世纪至18世纪的新西兰。难以想象还有比这些更难的个案</w:t>
      </w:r>
      <w:r>
        <w:rPr>
          <w:rFonts w:ascii="仿宋" w:hAnsi="仿宋" w:cs="仿宋" w:eastAsia="仿宋"/>
          <w:sz w:val="59"/>
          <w:spacing w:val="0"/>
          <w:color w:val="000000"/>
          <w:b w:val="off"/>
          <w:i w:val="off"/>
        </w:rPr>
        <w:t>了。我已经在别的地方①提到过关于阿拉斯加和新西兰之间在</w:t>
      </w:r>
      <w:bookmarkEnd w:id="3388"/>
    </w:p>
    <w:p>
      <w:pPr>
        <w:pageBreakBefore w:val="off"/>
        <w:tabs/>
        <w:wordWrap w:val="off"/>
        <w:spacing w:before="0" w:after="0" w:line="980" w:lineRule="exact"/>
        <w:ind w:left="0" w:right="0"/>
        <w:jc w:val="both"/>
        <w:textAlignment w:val="baseline"/>
        <w:rPr>
          <w:sz w:val="59"/>
        </w:rPr>
      </w:pPr>
      <w:bookmarkStart w:name="" w:id="3389"/>
      <w:r>
        <w:rPr>
          <w:rFonts w:ascii="宋体" w:hAnsi="宋体" w:cs="宋体" w:eastAsia="宋体"/>
          <w:sz w:val="59"/>
          <w:spacing w:val="0"/>
          <w:color w:val="000000"/>
          <w:b w:val="off"/>
          <w:i w:val="off"/>
        </w:rPr>
        <w:t/>
      </w:r>
      <w:bookmarkEnd w:id="3389"/>
    </w:p>
    <w:p>
      <w:pPr>
        <w:pageBreakBefore w:val="off"/>
        <w:tabs/>
        <w:wordWrap w:val="off"/>
        <w:spacing w:before="0" w:after="0" w:line="620" w:lineRule="atLeast"/>
        <w:ind w:left="880" w:right="0"/>
        <w:jc w:val="both"/>
        <w:textAlignment w:val="baseline"/>
        <w:rPr>
          <w:sz w:val="45"/>
        </w:rPr>
      </w:pPr>
      <w:bookmarkStart w:name="" w:id="3390"/>
      <w:r>
        <w:rPr>
          <w:rFonts w:ascii="宋体" w:hAnsi="宋体" w:cs="宋体" w:eastAsia="宋体"/>
          <w:sz w:val="45"/>
          <w:spacing w:val="0"/>
          <w:color w:val="000000"/>
          <w:b w:val="off"/>
          <w:i w:val="off"/>
        </w:rPr>
        <w:t>①“西北沿海的艺术”，《美术报》(1943)。</w:t>
      </w:r>
      <w:bookmarkEnd w:id="3390"/>
    </w:p>
    <w:p>
      <w:pPr>
        <w:pageBreakBefore w:val="off"/>
        <w:tabs/>
        <w:wordWrap w:val="off"/>
        <w:spacing w:before="400" w:after="0" w:line="860" w:lineRule="atLeast"/>
        <w:ind w:left="0" w:right="1120"/>
        <w:jc w:val="right"/>
        <w:textAlignment w:val="baseline"/>
        <w:rPr>
          <w:sz w:val="63"/>
        </w:rPr>
      </w:pPr>
      <w:bookmarkStart w:name="" w:id="3391"/>
      <w:r>
        <w:rPr>
          <w:rFonts w:ascii="黑体" w:hAnsi="黑体" w:cs="黑体" w:eastAsia="黑体"/>
          <w:sz w:val="63"/>
          <w:spacing w:val="0"/>
          <w:color w:val="000000"/>
          <w:b w:val="off"/>
          <w:i w:val="off"/>
        </w:rPr>
        <w:t>·281·</w:t>
      </w:r>
      <w:bookmarkEnd w:id="3391"/>
    </w:p>
    <w:p>
      <w:r>
        <w:t/>
      </w:r>
    </w:p>
    <w:p>
      <w:pPr>
        <w:sectPr>
          <w:footerReference r:id="rId607"/>
          <w:headerReference r:id="rId608" w:type="default"/>
          <w:type w:val="nextPage"/>
          <w:pgSz w:w="21260" w:h="31680"/>
          <w:pgMar w:left="2360" w:top="2580" w:right="2360" w:bottom="2580" w:header="2280" w:footer="2280"/>
          <w:cols w:num="1"/>
        </w:sectPr>
      </w:pPr>
    </w:p>
    <w:p>
      <w:pPr>
        <w:pageBreakBefore w:val="off"/>
        <w:tabs/>
        <w:wordWrap w:val="off"/>
        <w:spacing w:before="0" w:after="0" w:line="940" w:lineRule="atLeast"/>
        <w:ind w:left="120" w:right="0" w:firstLine="20"/>
        <w:jc w:val="both"/>
        <w:textAlignment w:val="baseline"/>
        <w:rPr>
          <w:sz w:val="57"/>
        </w:rPr>
      </w:pPr>
      <w:bookmarkStart w:name="" w:id="3392"/>
      <w:r>
        <w:rPr>
          <w:rFonts w:ascii="仿宋" w:hAnsi="仿宋" w:cs="仿宋" w:eastAsia="仿宋"/>
          <w:sz w:val="57"/>
          <w:spacing w:val="0"/>
          <w:color w:val="000000"/>
          <w:b w:val="off"/>
          <w:i w:val="off"/>
        </w:rPr>
        <w:t>哥伦布时代之前的接触的假设所产生的几乎难以克服的障碍。</w:t>
      </w:r>
      <w:r>
        <w:rPr>
          <w:rFonts w:ascii="仿宋" w:hAnsi="仿宋" w:cs="仿宋" w:eastAsia="仿宋"/>
          <w:sz w:val="57"/>
          <w:spacing w:val="0"/>
          <w:color w:val="000000"/>
          <w:b w:val="off"/>
          <w:i w:val="off"/>
        </w:rPr>
        <w:t>如果人们把西伯利亚、中国和北美相对照，也许问题会更简单</w:t>
      </w:r>
      <w:r>
        <w:rPr>
          <w:rFonts w:ascii="仿宋" w:hAnsi="仿宋" w:cs="仿宋" w:eastAsia="仿宋"/>
          <w:sz w:val="57"/>
          <w:spacing w:val="0"/>
          <w:color w:val="000000"/>
          <w:b w:val="off"/>
          <w:i w:val="off"/>
        </w:rPr>
        <w:t>些：其间的距离更为合理，人们只要越过一、二千年的障碍便</w:t>
      </w:r>
      <w:r>
        <w:rPr>
          <w:rFonts w:ascii="仿宋" w:hAnsi="仿宋" w:cs="仿宋" w:eastAsia="仿宋"/>
          <w:sz w:val="57"/>
          <w:spacing w:val="0"/>
          <w:color w:val="000000"/>
          <w:b w:val="off"/>
          <w:i w:val="off"/>
        </w:rPr>
        <w:t>可。然而，即使在这种情况里，不管那些不可抗拒地支配着人</w:t>
      </w:r>
      <w:r>
        <w:rPr>
          <w:rFonts w:ascii="仿宋" w:hAnsi="仿宋" w:cs="仿宋" w:eastAsia="仿宋"/>
          <w:sz w:val="57"/>
          <w:spacing w:val="0"/>
          <w:color w:val="000000"/>
          <w:b w:val="off"/>
          <w:i w:val="off"/>
        </w:rPr>
        <w:t>们思维的直觉的信念多么强烈，仍需要摆出多少事实啊！亨泽</w:t>
      </w:r>
      <w:r>
        <w:rPr>
          <w:rFonts w:ascii="仿宋" w:hAnsi="仿宋" w:cs="仿宋" w:eastAsia="仿宋"/>
          <w:sz w:val="57"/>
          <w:spacing w:val="0"/>
          <w:color w:val="000000"/>
          <w:b w:val="off"/>
          <w:i w:val="off"/>
        </w:rPr>
        <w:t>以其独创而杰出的工作，堪称美国风俗的“补遗拾零专家”，他</w:t>
      </w:r>
      <w:r>
        <w:rPr>
          <w:rFonts w:ascii="仿宋" w:hAnsi="仿宋" w:cs="仿宋" w:eastAsia="仿宋"/>
          <w:sz w:val="57"/>
          <w:spacing w:val="0"/>
          <w:color w:val="000000"/>
          <w:b w:val="off"/>
          <w:i w:val="off"/>
        </w:rPr>
        <w:t>从各种大相径庭的文化的点点滴滴中收集证据，还经常展示那</w:t>
      </w:r>
      <w:r>
        <w:rPr>
          <w:rFonts w:ascii="仿宋" w:hAnsi="仿宋" w:cs="仿宋" w:eastAsia="仿宋"/>
          <w:sz w:val="57"/>
          <w:spacing w:val="0"/>
          <w:color w:val="000000"/>
          <w:b w:val="off"/>
          <w:i w:val="off"/>
        </w:rPr>
        <w:t>些意义不大的细节。①然而他的分析不是去证明关于联系的直</w:t>
      </w:r>
      <w:r>
        <w:rPr>
          <w:rFonts w:ascii="仿宋" w:hAnsi="仿宋" w:cs="仿宋" w:eastAsia="仿宋"/>
          <w:sz w:val="57"/>
          <w:spacing w:val="0"/>
          <w:color w:val="000000"/>
          <w:b w:val="off"/>
          <w:i w:val="off"/>
        </w:rPr>
        <w:t>觉是合理的，而是去取消这种联系；在这些“诗意的零碎材料”</w:t>
      </w:r>
      <w:r>
        <w:rPr>
          <w:rFonts w:ascii="仿宋" w:hAnsi="仿宋" w:cs="仿宋" w:eastAsia="仿宋"/>
          <w:sz w:val="57"/>
          <w:spacing w:val="0"/>
          <w:color w:val="000000"/>
          <w:b w:val="off"/>
          <w:i w:val="off"/>
        </w:rPr>
        <w:t>里，没有什么可以用来证明因对于两种艺术都十分熟悉而产生</w:t>
      </w:r>
      <w:r>
        <w:rPr>
          <w:rFonts w:ascii="仿宋" w:hAnsi="仿宋" w:cs="仿宋" w:eastAsia="仿宋"/>
          <w:sz w:val="57"/>
          <w:spacing w:val="0"/>
          <w:color w:val="000000"/>
          <w:b w:val="off"/>
          <w:i w:val="off"/>
        </w:rPr>
        <w:t>的关于它们之间有亲缘关系的观念。</w:t>
      </w:r>
      <w:bookmarkEnd w:id="3392"/>
    </w:p>
    <w:p>
      <w:pPr>
        <w:pageBreakBefore w:val="off"/>
        <w:tabs/>
        <w:wordWrap w:val="off"/>
        <w:spacing w:before="0" w:after="0" w:line="940" w:lineRule="atLeast"/>
        <w:ind w:left="0" w:right="40" w:firstLine="1280"/>
        <w:jc w:val="both"/>
        <w:textAlignment w:val="baseline"/>
        <w:rPr>
          <w:sz w:val="57"/>
        </w:rPr>
      </w:pPr>
      <w:bookmarkStart w:name="" w:id="3393"/>
      <w:r>
        <w:rPr>
          <w:rFonts w:ascii="仿宋" w:hAnsi="仿宋" w:cs="仿宋" w:eastAsia="仿宋"/>
          <w:sz w:val="57"/>
          <w:spacing w:val="0"/>
          <w:color w:val="000000"/>
          <w:b w:val="off"/>
          <w:i w:val="off"/>
        </w:rPr>
        <w:t>然而，企图无视北美西北海岸与古代中国艺术所表现出来</w:t>
      </w:r>
      <w:r>
        <w:rPr>
          <w:rFonts w:ascii="仿宋" w:hAnsi="仿宋" w:cs="仿宋" w:eastAsia="仿宋"/>
          <w:sz w:val="57"/>
          <w:spacing w:val="0"/>
          <w:color w:val="000000"/>
          <w:b w:val="off"/>
          <w:i w:val="off"/>
        </w:rPr>
        <w:t>的类似之处，那也是不行的。这些类似点与其说是出于那些东</w:t>
      </w:r>
      <w:r>
        <w:rPr>
          <w:rFonts w:ascii="仿宋" w:hAnsi="仿宋" w:cs="仿宋" w:eastAsia="仿宋"/>
          <w:sz w:val="57"/>
          <w:spacing w:val="0"/>
          <w:color w:val="000000"/>
          <w:b w:val="off"/>
          <w:i w:val="off"/>
        </w:rPr>
        <w:t>西的外貌，倒不如说是出于对两种艺术所作的分析所得到的基</w:t>
      </w:r>
      <w:r>
        <w:rPr>
          <w:rFonts w:ascii="仿宋" w:hAnsi="仿宋" w:cs="仿宋" w:eastAsia="仿宋"/>
          <w:sz w:val="57"/>
          <w:spacing w:val="0"/>
          <w:color w:val="000000"/>
          <w:b w:val="off"/>
          <w:i w:val="off"/>
        </w:rPr>
        <w:t>本原则。利昂哈德·亚当曾做过此类分析，兹将他的结论概述</w:t>
      </w:r>
      <w:r>
        <w:rPr>
          <w:rFonts w:ascii="仿宋" w:hAnsi="仿宋" w:cs="仿宋" w:eastAsia="仿宋"/>
          <w:sz w:val="57"/>
          <w:spacing w:val="0"/>
          <w:color w:val="000000"/>
          <w:b w:val="off"/>
          <w:i w:val="off"/>
        </w:rPr>
        <w:t>如下。②这两种艺术发展的方法是：(1)在风格上刻意摹仿；</w:t>
      </w:r>
      <w:r>
        <w:rPr>
          <w:rFonts w:ascii="仿宋" w:hAnsi="仿宋" w:cs="仿宋" w:eastAsia="仿宋"/>
          <w:sz w:val="57"/>
          <w:spacing w:val="0"/>
          <w:color w:val="000000"/>
          <w:b w:val="off"/>
          <w:i w:val="off"/>
        </w:rPr>
        <w:t>(2)程式化或象征手法，这是通过强调特征性形象或添加含有</w:t>
      </w:r>
      <w:r>
        <w:rPr>
          <w:rFonts w:ascii="仿宋" w:hAnsi="仿宋" w:cs="仿宋" w:eastAsia="仿宋"/>
          <w:sz w:val="57"/>
          <w:spacing w:val="0"/>
          <w:color w:val="000000"/>
          <w:b w:val="off"/>
          <w:i w:val="off"/>
        </w:rPr>
        <w:t>某种意义的标志表达出来的（在西北海岸的艺术中，海狸被画</w:t>
      </w:r>
      <w:r>
        <w:rPr>
          <w:rFonts w:ascii="仿宋" w:hAnsi="仿宋" w:cs="仿宋" w:eastAsia="仿宋"/>
          <w:sz w:val="57"/>
          <w:spacing w:val="0"/>
          <w:color w:val="000000"/>
          <w:b w:val="off"/>
          <w:i w:val="off"/>
        </w:rPr>
        <w:t>成双爪持一小段木头，便是如此）；(3)以“剖分表现法”描绘</w:t>
      </w:r>
      <w:r>
        <w:rPr>
          <w:rFonts w:ascii="仿宋" w:hAnsi="仿宋" w:cs="仿宋" w:eastAsia="仿宋"/>
          <w:sz w:val="57"/>
          <w:spacing w:val="0"/>
          <w:color w:val="000000"/>
          <w:b w:val="off"/>
          <w:i w:val="off"/>
        </w:rPr>
        <w:t>形体；(4)使那些从整体中任意割裂出来的细节脱离原位；</w:t>
      </w:r>
      <w:r>
        <w:rPr>
          <w:rFonts w:ascii="仿宋" w:hAnsi="仿宋" w:cs="仿宋" w:eastAsia="仿宋"/>
          <w:sz w:val="57"/>
          <w:spacing w:val="0"/>
          <w:color w:val="000000"/>
          <w:b w:val="off"/>
          <w:i w:val="off"/>
        </w:rPr>
        <w:t>(5)用两个侧面像来表现一个个体的正面像；(6)经过精心制</w:t>
      </w:r>
      <w:r>
        <w:rPr>
          <w:rFonts w:ascii="仿宋" w:hAnsi="仿宋" w:cs="仿宋" w:eastAsia="仿宋"/>
          <w:sz w:val="57"/>
          <w:spacing w:val="0"/>
          <w:color w:val="000000"/>
          <w:b w:val="off"/>
          <w:i w:val="off"/>
        </w:rPr>
        <w:t>作的高度的对称，其经常包括并不对称的细节；(7)将细节非</w:t>
      </w:r>
      <w:r>
        <w:rPr>
          <w:rFonts w:ascii="仿宋" w:hAnsi="仿宋" w:cs="仿宋" w:eastAsia="仿宋"/>
          <w:sz w:val="57"/>
          <w:spacing w:val="0"/>
          <w:color w:val="000000"/>
          <w:b w:val="off"/>
          <w:i w:val="off"/>
        </w:rPr>
        <w:t>逻辑地转变为新的成分（例如，爪变成鸟嘴形，目形图案被用</w:t>
      </w:r>
      <w:r>
        <w:rPr>
          <w:rFonts w:ascii="仿宋" w:hAnsi="仿宋" w:cs="仿宋" w:eastAsia="仿宋"/>
          <w:sz w:val="57"/>
          <w:spacing w:val="0"/>
          <w:color w:val="000000"/>
          <w:u w:val="single"/>
          <w:b w:val="off"/>
          <w:i w:val="off"/>
        </w:rPr>
        <w:t xml:space="preserve">              </w:t>
      </w:r>
      <w:bookmarkEnd w:id="3393"/>
    </w:p>
    <w:p>
      <w:pPr>
        <w:pageBreakBefore w:val="off"/>
        <w:tabs/>
        <w:wordWrap w:val="off"/>
        <w:spacing w:before="360" w:after="0" w:line="640" w:lineRule="atLeast"/>
        <w:ind w:left="0" w:right="440" w:firstLine="800"/>
        <w:jc w:val="both"/>
        <w:textAlignment w:val="baseline"/>
        <w:rPr>
          <w:sz w:val="44"/>
        </w:rPr>
      </w:pPr>
      <w:bookmarkStart w:name="" w:id="3394"/>
      <w:r>
        <w:rPr>
          <w:rFonts w:ascii="宋体" w:hAnsi="宋体" w:cs="宋体" w:eastAsia="宋体"/>
          <w:sz w:val="44"/>
          <w:spacing w:val="0"/>
          <w:color w:val="000000"/>
          <w:b w:val="off"/>
          <w:i w:val="off"/>
        </w:rPr>
        <w:t>① 卡尔·亨泽：《仪式对象，古代中国和美洲的信仰与上帝》(安特卫普，</w:t>
      </w:r>
      <w:r>
        <w:rPr>
          <w:rFonts w:ascii="宋体" w:hAnsi="宋体" w:cs="宋体" w:eastAsia="宋体"/>
          <w:sz w:val="44"/>
          <w:spacing w:val="0"/>
          <w:color w:val="000000"/>
          <w:b w:val="off"/>
          <w:i w:val="off"/>
        </w:rPr>
        <w:t>1936)。</w:t>
      </w:r>
      <w:bookmarkEnd w:id="3394"/>
    </w:p>
    <w:p>
      <w:pPr>
        <w:pageBreakBefore w:val="off"/>
        <w:tabs/>
        <w:wordWrap w:val="off"/>
        <w:spacing w:before="0" w:after="0" w:line="600" w:lineRule="atLeast"/>
        <w:ind w:left="0" w:right="160" w:firstLine="800"/>
        <w:jc w:val="both"/>
        <w:textAlignment w:val="baseline"/>
        <w:rPr>
          <w:sz w:val="44"/>
        </w:rPr>
      </w:pPr>
      <w:bookmarkStart w:name="" w:id="3395"/>
      <w:r>
        <w:rPr>
          <w:rFonts w:ascii="宋体" w:hAnsi="宋体" w:cs="宋体" w:eastAsia="宋体"/>
          <w:sz w:val="44"/>
          <w:spacing w:val="0"/>
          <w:color w:val="000000"/>
          <w:b w:val="off"/>
          <w:i w:val="off"/>
        </w:rPr>
        <w:t>②“西北美洲印第安人艺术及其与早期中国的相似性”，《人》，第36卷，第3期</w:t>
      </w:r>
      <w:r>
        <w:rPr>
          <w:rFonts w:ascii="宋体" w:hAnsi="宋体" w:cs="宋体" w:eastAsia="宋体"/>
          <w:sz w:val="44"/>
          <w:spacing w:val="0"/>
          <w:color w:val="000000"/>
          <w:b w:val="off"/>
          <w:i w:val="off"/>
        </w:rPr>
        <w:t>(1936)。</w:t>
      </w:r>
      <w:bookmarkEnd w:id="3395"/>
    </w:p>
    <w:p>
      <w:pPr>
        <w:pageBreakBefore w:val="off"/>
        <w:tabs/>
        <w:wordWrap w:val="off"/>
        <w:spacing w:before="440" w:after="0" w:line="860" w:lineRule="atLeast"/>
        <w:ind w:left="660" w:right="0" w:firstLine="20"/>
        <w:jc w:val="both"/>
        <w:textAlignment w:val="baseline"/>
        <w:rPr>
          <w:sz w:val="64"/>
        </w:rPr>
      </w:pPr>
      <w:bookmarkStart w:name="" w:id="3396"/>
      <w:r>
        <w:rPr>
          <w:rFonts w:ascii="黑体" w:hAnsi="黑体" w:cs="黑体" w:eastAsia="黑体"/>
          <w:sz w:val="64"/>
          <w:spacing w:val="0"/>
          <w:color w:val="000000"/>
          <w:b w:val="off"/>
          <w:i w:val="off"/>
        </w:rPr>
        <w:t>·262·</w:t>
      </w:r>
      <w:bookmarkEnd w:id="3396"/>
    </w:p>
    <w:p>
      <w:r>
        <w:t/>
      </w:r>
    </w:p>
    <w:p>
      <w:pPr>
        <w:sectPr>
          <w:footerReference r:id="rId609"/>
          <w:headerReference r:id="rId610" w:type="default"/>
          <w:type w:val="nextPage"/>
          <w:pgSz w:w="21260" w:h="31680"/>
          <w:pgMar w:left="2440" w:top="2580" w:right="2440" w:bottom="2580" w:header="2280" w:footer="2280"/>
          <w:cols w:num="1"/>
        </w:sectPr>
      </w:pPr>
    </w:p>
    <w:p>
      <w:pPr>
        <w:pageBreakBefore w:val="off"/>
        <w:tabs/>
        <w:wordWrap w:val="off"/>
        <w:spacing w:before="0" w:after="0" w:line="980" w:lineRule="atLeast"/>
        <w:ind w:left="40" w:right="0"/>
        <w:jc w:val="both"/>
        <w:textAlignment w:val="baseline"/>
        <w:rPr>
          <w:sz w:val="56"/>
        </w:rPr>
      </w:pPr>
      <w:bookmarkStart w:name="" w:id="3397"/>
      <w:r>
        <w:rPr>
          <w:rFonts w:ascii="仿宋" w:hAnsi="仿宋" w:cs="仿宋" w:eastAsia="仿宋"/>
          <w:sz w:val="56"/>
          <w:spacing w:val="0"/>
          <w:color w:val="000000"/>
          <w:b w:val="off"/>
          <w:i w:val="off"/>
        </w:rPr>
        <w:t>来表现关节，反之亦然)；(8)最后，凭智力而不是凭直觉的</w:t>
      </w:r>
      <w:r>
        <w:rPr>
          <w:rFonts w:ascii="仿宋" w:hAnsi="仿宋" w:cs="仿宋" w:eastAsia="仿宋"/>
          <w:sz w:val="56"/>
          <w:spacing w:val="0"/>
          <w:color w:val="000000"/>
          <w:b w:val="off"/>
          <w:i w:val="off"/>
        </w:rPr>
        <w:t>表达，在这里，对骨骼或内部器官的描绘优于对形体的描绘</w:t>
      </w:r>
      <w:r>
        <w:rPr>
          <w:rFonts w:ascii="仿宋" w:hAnsi="仿宋" w:cs="仿宋" w:eastAsia="仿宋"/>
          <w:sz w:val="56"/>
          <w:spacing w:val="0"/>
          <w:color w:val="000000"/>
          <w:b w:val="off"/>
          <w:i w:val="off"/>
        </w:rPr>
        <w:t>(这种技术在澳大利亚北部也同样给人以深刻的印象)。①这些</w:t>
      </w:r>
      <w:r>
        <w:rPr>
          <w:rFonts w:ascii="仿宋" w:hAnsi="仿宋" w:cs="仿宋" w:eastAsia="仿宋"/>
          <w:sz w:val="56"/>
          <w:spacing w:val="0"/>
          <w:color w:val="000000"/>
          <w:b w:val="off"/>
          <w:i w:val="off"/>
        </w:rPr>
        <w:t>技术还不是西北海岸艺术所独有的特点。正如利昂哈德·亚当</w:t>
      </w:r>
      <w:r>
        <w:rPr>
          <w:rFonts w:ascii="仿宋" w:hAnsi="仿宋" w:cs="仿宋" w:eastAsia="仿宋"/>
          <w:sz w:val="56"/>
          <w:spacing w:val="0"/>
          <w:color w:val="000000"/>
          <w:b w:val="off"/>
          <w:i w:val="off"/>
        </w:rPr>
        <w:t>所写的：“在中国和美国西北部两地表现出来的各种技术和艺术</w:t>
      </w:r>
      <w:r>
        <w:rPr>
          <w:rFonts w:ascii="仿宋" w:hAnsi="仿宋" w:cs="仿宋" w:eastAsia="仿宋"/>
          <w:sz w:val="56"/>
          <w:spacing w:val="0"/>
          <w:color w:val="000000"/>
          <w:b w:val="off"/>
          <w:i w:val="off"/>
        </w:rPr>
        <w:t>的原则，几乎是完全同一的。”②</w:t>
      </w:r>
      <w:bookmarkEnd w:id="3397"/>
    </w:p>
    <w:p>
      <w:pPr>
        <w:pageBreakBefore w:val="off"/>
        <w:tabs/>
        <w:wordWrap w:val="off"/>
        <w:spacing w:before="0" w:after="0" w:line="980" w:lineRule="atLeast"/>
        <w:ind w:left="40" w:right="100" w:firstLine="1300"/>
        <w:jc w:val="both"/>
        <w:textAlignment w:val="baseline"/>
        <w:rPr>
          <w:sz w:val="56"/>
        </w:rPr>
      </w:pPr>
      <w:bookmarkStart w:name="" w:id="3398"/>
      <w:r>
        <w:rPr>
          <w:rFonts w:ascii="仿宋" w:hAnsi="仿宋" w:cs="仿宋" w:eastAsia="仿宋"/>
          <w:sz w:val="56"/>
          <w:spacing w:val="0"/>
          <w:color w:val="000000"/>
          <w:b w:val="off"/>
          <w:i w:val="off"/>
        </w:rPr>
        <w:t>一旦注意到了这些相似点，就会有趣地观察到，出于完全不</w:t>
      </w:r>
      <w:r>
        <w:rPr>
          <w:rFonts w:ascii="仿宋" w:hAnsi="仿宋" w:cs="仿宋" w:eastAsia="仿宋"/>
          <w:sz w:val="56"/>
          <w:spacing w:val="0"/>
          <w:color w:val="000000"/>
          <w:b w:val="off"/>
          <w:i w:val="off"/>
        </w:rPr>
        <w:t>同的理由，古代中国与西北部海岸地区的艺术一直被各自独立</w:t>
      </w:r>
      <w:r>
        <w:rPr>
          <w:rFonts w:ascii="仿宋" w:hAnsi="仿宋" w:cs="仿宋" w:eastAsia="仿宋"/>
          <w:sz w:val="56"/>
          <w:spacing w:val="0"/>
          <w:color w:val="000000"/>
          <w:b w:val="off"/>
          <w:i w:val="off"/>
        </w:rPr>
        <w:t>地与新西兰毛利人的艺术作比较。当我们注意到下面的情况时，</w:t>
      </w:r>
      <w:r>
        <w:rPr>
          <w:rFonts w:ascii="仿宋" w:hAnsi="仿宋" w:cs="仿宋" w:eastAsia="仿宋"/>
          <w:sz w:val="56"/>
          <w:spacing w:val="0"/>
          <w:color w:val="000000"/>
          <w:b w:val="off"/>
          <w:i w:val="off"/>
        </w:rPr>
        <w:t>这个事实就更加值得注意了：阿穆尔河地区新石器时期的艺</w:t>
      </w:r>
      <w:r>
        <w:rPr>
          <w:rFonts w:ascii="仿宋" w:hAnsi="仿宋" w:cs="仿宋" w:eastAsia="仿宋"/>
          <w:sz w:val="56"/>
          <w:spacing w:val="0"/>
          <w:color w:val="000000"/>
          <w:b w:val="off"/>
          <w:i w:val="off"/>
        </w:rPr>
        <w:t>术————它的某些主题(如展开双翅，腹部被装点成一张太阳脸的</w:t>
      </w:r>
      <w:r>
        <w:rPr>
          <w:rFonts w:ascii="仿宋" w:hAnsi="仿宋" w:cs="仿宋" w:eastAsia="仿宋"/>
          <w:sz w:val="56"/>
          <w:spacing w:val="0"/>
          <w:color w:val="000000"/>
          <w:b w:val="off"/>
          <w:i w:val="off"/>
        </w:rPr>
        <w:t>鸟)与西北海岸地区的几乎完全相同————表现出，按某些学者</w:t>
      </w:r>
      <w:r>
        <w:rPr>
          <w:rFonts w:ascii="仿宋" w:hAnsi="仿宋" w:cs="仿宋" w:eastAsia="仿宋"/>
          <w:sz w:val="56"/>
          <w:spacing w:val="0"/>
          <w:color w:val="000000"/>
          <w:b w:val="off"/>
          <w:i w:val="off"/>
        </w:rPr>
        <w:t>的说法，“某种一方面与阿伊努人和毛利人有关，另一方面与</w:t>
      </w:r>
      <w:r>
        <w:rPr>
          <w:rFonts w:ascii="仿宋" w:hAnsi="仿宋" w:cs="仿宋" w:eastAsia="仿宋"/>
          <w:sz w:val="56"/>
          <w:spacing w:val="0"/>
          <w:color w:val="000000"/>
          <w:b w:val="off"/>
          <w:i w:val="off"/>
        </w:rPr>
        <w:t>中国新石器时期文化(仰韶文化)和日本的新石器时期文化(绳</w:t>
      </w:r>
      <w:r>
        <w:rPr>
          <w:rFonts w:ascii="仿宋" w:hAnsi="仿宋" w:cs="仿宋" w:eastAsia="仿宋"/>
          <w:sz w:val="56"/>
          <w:spacing w:val="0"/>
          <w:color w:val="000000"/>
          <w:b w:val="off"/>
          <w:i w:val="off"/>
        </w:rPr>
        <w:t>纹文化)有关的、出人意料地丰富的曲线装饰；它们特别由那</w:t>
      </w:r>
      <w:r>
        <w:rPr>
          <w:rFonts w:ascii="仿宋" w:hAnsi="仿宋" w:cs="仿宋" w:eastAsia="仿宋"/>
          <w:sz w:val="56"/>
          <w:spacing w:val="0"/>
          <w:color w:val="000000"/>
          <w:b w:val="off"/>
          <w:i w:val="off"/>
        </w:rPr>
        <w:t>种以一些复杂的图案为特征类型的带状装饰物所组成，这些图</w:t>
      </w:r>
      <w:r>
        <w:rPr>
          <w:rFonts w:ascii="仿宋" w:hAnsi="仿宋" w:cs="仿宋" w:eastAsia="仿宋"/>
          <w:sz w:val="56"/>
          <w:spacing w:val="0"/>
          <w:color w:val="000000"/>
          <w:b w:val="off"/>
          <w:i w:val="off"/>
        </w:rPr>
        <w:t>案如同一种螺旋状的，曲曲弯弯的织物，而与贝加尔人文化中</w:t>
      </w:r>
      <w:r>
        <w:rPr>
          <w:rFonts w:ascii="仿宋" w:hAnsi="仿宋" w:cs="仿宋" w:eastAsia="仿宋"/>
          <w:sz w:val="56"/>
          <w:spacing w:val="0"/>
          <w:color w:val="000000"/>
          <w:b w:val="off"/>
          <w:i w:val="off"/>
        </w:rPr>
        <w:t>的矩形几何图案装饰截然不同。”③因此，各个不同地区、不同</w:t>
      </w:r>
      <w:r>
        <w:rPr>
          <w:rFonts w:ascii="仿宋" w:hAnsi="仿宋" w:cs="仿宋" w:eastAsia="仿宋"/>
          <w:sz w:val="56"/>
          <w:spacing w:val="0"/>
          <w:color w:val="000000"/>
          <w:b w:val="off"/>
          <w:i w:val="off"/>
        </w:rPr>
        <w:t>时期、却又表现出明显相同之处的艺术形式告诉我们，它们相</w:t>
      </w:r>
      <w:r>
        <w:rPr>
          <w:rFonts w:ascii="仿宋" w:hAnsi="仿宋" w:cs="仿宋" w:eastAsia="仿宋"/>
          <w:sz w:val="56"/>
          <w:spacing w:val="0"/>
          <w:color w:val="000000"/>
          <w:b w:val="off"/>
          <w:i w:val="off"/>
        </w:rPr>
        <w:t>互之间存在着从各自独立的理由出发的关系，然而这些关系却</w:t>
      </w:r>
      <w:r>
        <w:rPr>
          <w:rFonts w:ascii="仿宋" w:hAnsi="仿宋" w:cs="仿宋" w:eastAsia="仿宋"/>
          <w:sz w:val="56"/>
          <w:spacing w:val="0"/>
          <w:color w:val="000000"/>
          <w:b w:val="off"/>
          <w:i w:val="off"/>
        </w:rPr>
        <w:t>是与地理和历史的条件相矛盾的。</w:t>
      </w:r>
      <w:bookmarkEnd w:id="3398"/>
    </w:p>
    <w:p>
      <w:pPr>
        <w:pageBreakBefore w:val="off"/>
        <w:tabs/>
        <w:wordWrap w:val="off"/>
        <w:spacing w:before="0" w:after="0" w:line="980" w:lineRule="atLeast"/>
        <w:ind w:left="40" w:right="240" w:firstLine="1160"/>
        <w:jc w:val="both"/>
        <w:textAlignment w:val="baseline"/>
        <w:rPr>
          <w:sz w:val="56"/>
        </w:rPr>
      </w:pPr>
      <w:bookmarkStart w:name="" w:id="3399"/>
      <w:r>
        <w:rPr>
          <w:rFonts w:ascii="仿宋" w:hAnsi="仿宋" w:cs="仿宋" w:eastAsia="仿宋"/>
          <w:sz w:val="56"/>
          <w:spacing w:val="0"/>
          <w:color w:val="000000"/>
          <w:b w:val="off"/>
          <w:i w:val="off"/>
        </w:rPr>
        <w:t>那么，我们是不是陷入了一种被谴责为既否认了历史、又</w:t>
      </w:r>
      <w:r>
        <w:rPr>
          <w:rFonts w:ascii="仿宋" w:hAnsi="仿宋" w:cs="仿宋" w:eastAsia="仿宋"/>
          <w:sz w:val="56"/>
          <w:spacing w:val="0"/>
          <w:color w:val="000000"/>
          <w:b w:val="off"/>
          <w:i w:val="off"/>
        </w:rPr>
        <w:t>无视如此经常地得到证实的那些相似之处的进退维谷的尴尬局</w:t>
      </w:r>
      <w:bookmarkEnd w:id="3399"/>
    </w:p>
    <w:p>
      <w:pPr>
        <w:pageBreakBefore w:val="off"/>
        <w:tabs/>
        <w:wordWrap w:val="off"/>
        <w:spacing w:before="340" w:after="0" w:line="660" w:lineRule="atLeast"/>
        <w:ind w:left="40" w:right="240" w:firstLine="860"/>
        <w:jc w:val="both"/>
        <w:textAlignment w:val="baseline"/>
        <w:rPr>
          <w:sz w:val="44"/>
        </w:rPr>
      </w:pPr>
      <w:bookmarkStart w:name="" w:id="3400"/>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例如，参见F·D·麦卡锡：《澳大利亚土著装饰艺术》(悉尼，1938)，第38</w:t>
      </w:r>
      <w:r>
        <w:rPr>
          <w:rFonts w:ascii="宋体" w:hAnsi="宋体" w:cs="宋体" w:eastAsia="宋体"/>
          <w:sz w:val="44"/>
          <w:spacing w:val="0"/>
          <w:color w:val="000000"/>
          <w:b w:val="off"/>
          <w:i w:val="off"/>
        </w:rPr>
        <w:t>页，图21。</w:t>
      </w:r>
      <w:bookmarkEnd w:id="3400"/>
    </w:p>
    <w:p>
      <w:pPr>
        <w:pageBreakBefore w:val="off"/>
        <w:tabs/>
        <w:wordWrap w:val="off"/>
        <w:spacing w:before="0" w:after="0" w:line="660" w:lineRule="atLeast"/>
        <w:ind w:left="900" w:right="0"/>
        <w:jc w:val="both"/>
        <w:textAlignment w:val="baseline"/>
        <w:rPr>
          <w:sz w:val="44"/>
        </w:rPr>
      </w:pPr>
      <w:bookmarkStart w:name="" w:id="3401"/>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卡尔·亨泽的评论，载《人》，第39卷，第60号(1939)。</w:t>
      </w:r>
      <w:bookmarkEnd w:id="3401"/>
    </w:p>
    <w:p>
      <w:pPr>
        <w:pageBreakBefore w:val="off"/>
        <w:tabs/>
        <w:wordWrap w:val="off"/>
        <w:spacing w:before="0" w:after="0" w:line="660" w:lineRule="atLeast"/>
        <w:ind w:left="40" w:right="300" w:firstLine="860"/>
        <w:jc w:val="both"/>
        <w:textAlignment w:val="baseline"/>
        <w:rPr>
          <w:sz w:val="44"/>
        </w:rPr>
      </w:pPr>
      <w:bookmarkStart w:name="" w:id="3402"/>
      <w:r>
        <w:rPr>
          <w:rFonts w:ascii="宋体" w:hAnsi="宋体" w:cs="宋体" w:eastAsia="宋体"/>
          <w:sz w:val="44"/>
          <w:spacing w:val="0"/>
          <w:color w:val="000000"/>
          <w:b w:val="off"/>
          <w:i w:val="off"/>
        </w:rPr>
        <w:t>③亨利·佛里德与尤格纳·普罗斯托夫：“苏联1940至1941年西伯利亚调查结</w:t>
      </w:r>
      <w:r>
        <w:rPr>
          <w:rFonts w:ascii="宋体" w:hAnsi="宋体" w:cs="宋体" w:eastAsia="宋体"/>
          <w:sz w:val="44"/>
          <w:spacing w:val="0"/>
          <w:color w:val="000000"/>
          <w:b w:val="off"/>
          <w:i w:val="off"/>
        </w:rPr>
        <w:t>果”，《美国人类学家》(纽约，1943)，第396页。</w:t>
      </w:r>
      <w:bookmarkEnd w:id="3402"/>
    </w:p>
    <w:p>
      <w:pPr>
        <w:pageBreakBefore w:val="off"/>
        <w:tabs/>
        <w:wordWrap w:val="off"/>
        <w:spacing w:before="460" w:after="0" w:line="800" w:lineRule="atLeast"/>
        <w:ind w:left="0" w:right="1140"/>
        <w:jc w:val="right"/>
        <w:textAlignment w:val="baseline"/>
        <w:rPr>
          <w:sz w:val="59"/>
        </w:rPr>
      </w:pPr>
      <w:bookmarkStart w:name="" w:id="3403"/>
      <w:r>
        <w:rPr>
          <w:rFonts w:ascii="黑体" w:hAnsi="黑体" w:cs="黑体" w:eastAsia="黑体"/>
          <w:sz w:val="59"/>
          <w:spacing w:val="0"/>
          <w:color w:val="000000"/>
          <w:b w:val="off"/>
          <w:i w:val="off"/>
        </w:rPr>
        <w:t>·263·</w:t>
      </w:r>
      <w:bookmarkEnd w:id="3403"/>
    </w:p>
    <w:p>
      <w:r>
        <w:t/>
      </w:r>
    </w:p>
    <w:p>
      <w:pPr>
        <w:sectPr>
          <w:footerReference r:id="rId611"/>
          <w:headerReference r:id="rId612" w:type="default"/>
          <w:type w:val="nextPage"/>
          <w:pgSz w:w="21260" w:h="31680"/>
          <w:pgMar w:left="2380" w:top="2480" w:right="2380" w:bottom="2480" w:header="2180" w:footer="2180"/>
          <w:cols w:num="1"/>
        </w:sectPr>
      </w:pPr>
    </w:p>
    <w:p>
      <w:pPr>
        <w:pageBreakBefore w:val="off"/>
        <w:tabs/>
        <w:wordWrap w:val="off"/>
        <w:spacing w:before="0" w:after="0" w:line="860" w:lineRule="atLeast"/>
        <w:ind w:left="100" w:right="0" w:firstLine="60"/>
        <w:jc w:val="both"/>
        <w:textAlignment w:val="baseline"/>
        <w:rPr>
          <w:sz w:val="58"/>
        </w:rPr>
      </w:pPr>
      <w:bookmarkStart w:name="" w:id="3404"/>
      <w:r>
        <w:rPr>
          <w:rFonts w:ascii="宋体" w:hAnsi="宋体" w:cs="宋体" w:eastAsia="宋体"/>
          <w:sz w:val="58"/>
          <w:spacing w:val="0"/>
          <w:color w:val="000000"/>
          <w:b w:val="off"/>
          <w:i w:val="off"/>
        </w:rPr>
        <w:t>面呢？传播学派的人类学家会毫不迟疑地作出历史的批判。我</w:t>
      </w:r>
      <w:r>
        <w:rPr>
          <w:rFonts w:ascii="宋体" w:hAnsi="宋体" w:cs="宋体" w:eastAsia="宋体"/>
          <w:sz w:val="58"/>
          <w:spacing w:val="0"/>
          <w:color w:val="000000"/>
          <w:b w:val="off"/>
          <w:i w:val="off"/>
        </w:rPr>
        <w:t>无意去捍卫他们的那些冒险的假说，但是，必须承认，他们的</w:t>
      </w:r>
      <w:r>
        <w:rPr>
          <w:rFonts w:ascii="宋体" w:hAnsi="宋体" w:cs="宋体" w:eastAsia="宋体"/>
          <w:sz w:val="58"/>
          <w:spacing w:val="0"/>
          <w:color w:val="000000"/>
          <w:b w:val="off"/>
          <w:i w:val="off"/>
        </w:rPr>
        <w:t>那些小心谨慎的反对者们的否定态度比起那些难以置信的主张</w:t>
      </w:r>
      <w:r>
        <w:rPr>
          <w:rFonts w:ascii="宋体" w:hAnsi="宋体" w:cs="宋体" w:eastAsia="宋体"/>
          <w:sz w:val="58"/>
          <w:spacing w:val="0"/>
          <w:color w:val="000000"/>
          <w:b w:val="off"/>
          <w:i w:val="off"/>
        </w:rPr>
        <w:t>来，并不更令人满意些；他们除了反对那些主张外并无其他建</w:t>
      </w:r>
      <w:r>
        <w:rPr>
          <w:rFonts w:ascii="宋体" w:hAnsi="宋体" w:cs="宋体" w:eastAsia="宋体"/>
          <w:sz w:val="58"/>
          <w:spacing w:val="0"/>
          <w:color w:val="000000"/>
          <w:b w:val="off"/>
          <w:i w:val="off"/>
        </w:rPr>
        <w:t>树。原始艺术的比较研究或许受到对文化接触和借鉴作研究的</w:t>
      </w:r>
      <w:r>
        <w:rPr>
          <w:rFonts w:ascii="宋体" w:hAnsi="宋体" w:cs="宋体" w:eastAsia="宋体"/>
          <w:sz w:val="58"/>
          <w:spacing w:val="0"/>
          <w:color w:val="000000"/>
          <w:b w:val="off"/>
          <w:i w:val="off"/>
        </w:rPr>
        <w:t>学者的热情之害。但是让我们率直地说出来吧：那些迂夫子们，</w:t>
      </w:r>
      <w:r>
        <w:rPr>
          <w:rFonts w:ascii="宋体" w:hAnsi="宋体" w:cs="宋体" w:eastAsia="宋体"/>
          <w:sz w:val="58"/>
          <w:spacing w:val="0"/>
          <w:color w:val="000000"/>
          <w:b w:val="off"/>
          <w:i w:val="off"/>
        </w:rPr>
        <w:t>他们因为科学还没有为他们的解释提供一种合适的方法，便宁</w:t>
      </w:r>
      <w:r>
        <w:rPr>
          <w:rFonts w:ascii="宋体" w:hAnsi="宋体" w:cs="宋体" w:eastAsia="宋体"/>
          <w:sz w:val="58"/>
          <w:spacing w:val="0"/>
          <w:color w:val="000000"/>
          <w:b w:val="off"/>
          <w:i w:val="off"/>
        </w:rPr>
        <w:t>可对那些历历在目的联系视而不见，正是他们，对这些研究的危</w:t>
      </w:r>
      <w:r>
        <w:rPr>
          <w:rFonts w:ascii="宋体" w:hAnsi="宋体" w:cs="宋体" w:eastAsia="宋体"/>
          <w:sz w:val="58"/>
          <w:spacing w:val="0"/>
          <w:color w:val="000000"/>
          <w:b w:val="off"/>
          <w:i w:val="off"/>
        </w:rPr>
        <w:t>害更大。因为事实之难以理解便去否认它，从科学进步的观点来</w:t>
      </w:r>
      <w:r>
        <w:rPr>
          <w:rFonts w:ascii="宋体" w:hAnsi="宋体" w:cs="宋体" w:eastAsia="宋体"/>
          <w:sz w:val="58"/>
          <w:spacing w:val="0"/>
          <w:color w:val="000000"/>
          <w:b w:val="off"/>
          <w:i w:val="off"/>
        </w:rPr>
        <w:t>看，这种做法比起提出假说来，也肯定将更无成效。即使这些假</w:t>
      </w:r>
      <w:r>
        <w:rPr>
          <w:rFonts w:ascii="宋体" w:hAnsi="宋体" w:cs="宋体" w:eastAsia="宋体"/>
          <w:sz w:val="58"/>
          <w:spacing w:val="0"/>
          <w:color w:val="000000"/>
          <w:b w:val="off"/>
          <w:i w:val="off"/>
        </w:rPr>
        <w:t>说最终被证明是不能接受的，它们也恰恰因为自己的不足之处，</w:t>
      </w:r>
      <w:r>
        <w:rPr>
          <w:rFonts w:ascii="宋体" w:hAnsi="宋体" w:cs="宋体" w:eastAsia="宋体"/>
          <w:sz w:val="58"/>
          <w:spacing w:val="0"/>
          <w:color w:val="000000"/>
          <w:b w:val="off"/>
          <w:i w:val="off"/>
        </w:rPr>
        <w:t>会起抛砖引玉的作用，使我们有朝一日取得突破性的进展。①</w:t>
      </w:r>
      <w:bookmarkEnd w:id="3404"/>
    </w:p>
    <w:p>
      <w:pPr>
        <w:pageBreakBefore w:val="off"/>
        <w:tabs/>
        <w:wordWrap w:val="off"/>
        <w:spacing w:before="0" w:after="0" w:line="860" w:lineRule="atLeast"/>
        <w:ind w:left="40" w:right="80" w:firstLine="1200"/>
        <w:jc w:val="both"/>
        <w:textAlignment w:val="baseline"/>
        <w:rPr>
          <w:sz w:val="58"/>
        </w:rPr>
      </w:pPr>
      <w:bookmarkStart w:name="" w:id="3405"/>
      <w:r>
        <w:rPr>
          <w:rFonts w:ascii="宋体" w:hAnsi="宋体" w:cs="宋体" w:eastAsia="宋体"/>
          <w:sz w:val="58"/>
          <w:spacing w:val="0"/>
          <w:color w:val="000000"/>
          <w:b w:val="off"/>
          <w:i w:val="off"/>
        </w:rPr>
        <w:t>因此，我们要保留用美洲印第安人的艺术与中国或新西兰</w:t>
      </w:r>
      <w:r>
        <w:rPr>
          <w:rFonts w:ascii="宋体" w:hAnsi="宋体" w:cs="宋体" w:eastAsia="宋体"/>
          <w:sz w:val="58"/>
          <w:spacing w:val="0"/>
          <w:color w:val="000000"/>
          <w:b w:val="off"/>
          <w:i w:val="off"/>
        </w:rPr>
        <w:t>的艺术作比较的权利，即使已经千百次地证明了，毛里人不可</w:t>
      </w:r>
      <w:r>
        <w:rPr>
          <w:rFonts w:ascii="宋体" w:hAnsi="宋体" w:cs="宋体" w:eastAsia="宋体"/>
          <w:sz w:val="58"/>
          <w:spacing w:val="0"/>
          <w:color w:val="000000"/>
          <w:b w:val="off"/>
          <w:i w:val="off"/>
        </w:rPr>
        <w:t>能把他们的武器和装饰品带到太平洋沿岸地区。文化接触论毫</w:t>
      </w:r>
      <w:r>
        <w:rPr>
          <w:rFonts w:ascii="宋体" w:hAnsi="宋体" w:cs="宋体" w:eastAsia="宋体"/>
          <w:sz w:val="58"/>
          <w:spacing w:val="0"/>
          <w:color w:val="000000"/>
          <w:b w:val="off"/>
          <w:i w:val="off"/>
        </w:rPr>
        <w:t>无疑问可以作为一种假说，它对于不能用偶然性去解释的那些</w:t>
      </w:r>
      <w:r>
        <w:rPr>
          <w:rFonts w:ascii="宋体" w:hAnsi="宋体" w:cs="宋体" w:eastAsia="宋体"/>
          <w:sz w:val="58"/>
          <w:spacing w:val="0"/>
          <w:color w:val="000000"/>
          <w:b w:val="off"/>
          <w:i w:val="off"/>
        </w:rPr>
        <w:t>复杂的相似之处，倒不失为一种最简单的说明。但是，要是历</w:t>
      </w:r>
      <w:r>
        <w:rPr>
          <w:rFonts w:ascii="宋体" w:hAnsi="宋体" w:cs="宋体" w:eastAsia="宋体"/>
          <w:sz w:val="58"/>
          <w:spacing w:val="0"/>
          <w:color w:val="000000"/>
          <w:b w:val="off"/>
          <w:i w:val="off"/>
        </w:rPr>
        <w:t>史学家坚持说，接触是不可能的，这也不能证明那些相似点便</w:t>
      </w:r>
      <w:r>
        <w:rPr>
          <w:rFonts w:ascii="宋体" w:hAnsi="宋体" w:cs="宋体" w:eastAsia="宋体"/>
          <w:sz w:val="58"/>
          <w:spacing w:val="0"/>
          <w:color w:val="000000"/>
          <w:b w:val="off"/>
          <w:i w:val="off"/>
        </w:rPr>
        <w:t>是虚构的，而只能说明人们必须另谋别的解释。传播学派富有成</w:t>
      </w:r>
      <w:r>
        <w:rPr>
          <w:rFonts w:ascii="宋体" w:hAnsi="宋体" w:cs="宋体" w:eastAsia="宋体"/>
          <w:sz w:val="58"/>
          <w:spacing w:val="0"/>
          <w:color w:val="000000"/>
          <w:b w:val="off"/>
          <w:i w:val="off"/>
        </w:rPr>
        <w:t>效的研究，恰恰就是从对历史的可能性所作的系统调查中得到</w:t>
      </w:r>
      <w:r>
        <w:rPr>
          <w:rFonts w:ascii="宋体" w:hAnsi="宋体" w:cs="宋体" w:eastAsia="宋体"/>
          <w:sz w:val="58"/>
          <w:spacing w:val="0"/>
          <w:color w:val="000000"/>
          <w:b w:val="off"/>
          <w:i w:val="off"/>
        </w:rPr>
        <w:t>的。如果我们不断地去求助(确实也是必须首先求助的)于历史，</w:t>
      </w:r>
      <w:r>
        <w:rPr>
          <w:rFonts w:ascii="宋体" w:hAnsi="宋体" w:cs="宋体" w:eastAsia="宋体"/>
          <w:sz w:val="58"/>
          <w:spacing w:val="0"/>
          <w:color w:val="000000"/>
          <w:b w:val="off"/>
          <w:i w:val="off"/>
        </w:rPr>
        <w:t>而历史终不能产生出答案来的话，那么就让我们诉诸于心理学，</w:t>
      </w:r>
      <w:r>
        <w:rPr>
          <w:rFonts w:ascii="宋体" w:hAnsi="宋体" w:cs="宋体" w:eastAsia="宋体"/>
          <w:sz w:val="58"/>
          <w:spacing w:val="0"/>
          <w:color w:val="000000"/>
          <w:b w:val="off"/>
          <w:i w:val="off"/>
        </w:rPr>
        <w:t>或者对形式的结构分析；让我们试问自己，内在的联系，不论</w:t>
      </w:r>
      <w:bookmarkEnd w:id="3405"/>
    </w:p>
    <w:p>
      <w:pPr>
        <w:pageBreakBefore w:val="off"/>
        <w:tabs/>
        <w:wordWrap w:val="off"/>
        <w:spacing w:before="380" w:after="0" w:line="660" w:lineRule="atLeast"/>
        <w:ind w:left="0" w:right="160" w:firstLine="960"/>
        <w:jc w:val="both"/>
        <w:textAlignment w:val="baseline"/>
        <w:rPr>
          <w:sz w:val="44"/>
        </w:rPr>
      </w:pPr>
      <w:bookmarkStart w:name="" w:id="3406"/>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保尔·凯列门在其《中美洲艺术》(纽约，1943)一书中，把美洲艺术与东</w:t>
      </w:r>
      <w:r>
        <w:rPr>
          <w:rFonts w:ascii="宋体" w:hAnsi="宋体" w:cs="宋体" w:eastAsia="宋体"/>
          <w:sz w:val="44"/>
          <w:spacing w:val="0"/>
          <w:color w:val="000000"/>
          <w:b w:val="off"/>
          <w:i w:val="off"/>
        </w:rPr>
        <w:t>半球某些高度文明的艺术之间的相似现象看作只是一些“视觉幻觉”(第1卷，第377</w:t>
      </w:r>
      <w:r>
        <w:rPr>
          <w:rFonts w:ascii="宋体" w:hAnsi="宋体" w:cs="宋体" w:eastAsia="宋体"/>
          <w:sz w:val="44"/>
          <w:spacing w:val="0"/>
          <w:color w:val="000000"/>
          <w:b w:val="off"/>
          <w:i w:val="off"/>
        </w:rPr>
        <w:t>页)。为证明这个观点，他写道：“哥伦布以前时期的艺术是由一种与我们完全不</w:t>
      </w:r>
      <w:r>
        <w:rPr>
          <w:rFonts w:ascii="宋体" w:hAnsi="宋体" w:cs="宋体" w:eastAsia="宋体"/>
          <w:sz w:val="44"/>
          <w:spacing w:val="0"/>
          <w:color w:val="000000"/>
          <w:b w:val="off"/>
          <w:i w:val="off"/>
        </w:rPr>
        <w:t>同的心智所创造和发展的”(第378页)。我怀疑在传播学派的整个工作中未必再能</w:t>
      </w:r>
      <w:r>
        <w:rPr>
          <w:rFonts w:ascii="宋体" w:hAnsi="宋体" w:cs="宋体" w:eastAsia="宋体"/>
          <w:sz w:val="44"/>
          <w:spacing w:val="0"/>
          <w:color w:val="000000"/>
          <w:b w:val="off"/>
          <w:i w:val="off"/>
        </w:rPr>
        <w:t>找到一种如此完全不能成立的、肤浅的和毫无意义的说法了。</w:t>
      </w:r>
      <w:bookmarkEnd w:id="3406"/>
    </w:p>
    <w:p>
      <w:pPr>
        <w:pageBreakBefore w:val="off"/>
        <w:tabs/>
        <w:wordWrap w:val="off"/>
        <w:spacing w:before="0" w:after="0" w:line="500" w:lineRule="exact"/>
        <w:ind w:left="0" w:right="0"/>
        <w:jc w:val="both"/>
        <w:textAlignment w:val="baseline"/>
        <w:rPr>
          <w:sz w:val="48"/>
        </w:rPr>
      </w:pPr>
      <w:bookmarkStart w:name="" w:id="3407"/>
      <w:r>
        <w:rPr>
          <w:rFonts w:ascii="宋体" w:hAnsi="宋体" w:cs="宋体" w:eastAsia="宋体"/>
          <w:sz w:val="48"/>
          <w:spacing w:val="0"/>
          <w:color w:val="000000"/>
          <w:b w:val="off"/>
          <w:i w:val="off"/>
        </w:rPr>
        <w:t/>
      </w:r>
      <w:bookmarkEnd w:id="3407"/>
    </w:p>
    <w:p>
      <w:pPr>
        <w:pageBreakBefore w:val="off"/>
        <w:tabs/>
        <w:wordWrap w:val="off"/>
        <w:spacing w:before="0" w:after="0" w:line="640" w:lineRule="atLeast"/>
        <w:ind w:left="1300" w:right="0"/>
        <w:jc w:val="both"/>
        <w:textAlignment w:val="baseline"/>
        <w:rPr>
          <w:sz w:val="48"/>
        </w:rPr>
      </w:pPr>
      <w:bookmarkStart w:name="" w:id="3408"/>
      <w:r>
        <w:rPr>
          <w:rFonts w:ascii="宋体" w:hAnsi="宋体" w:cs="宋体" w:eastAsia="宋体"/>
          <w:sz w:val="48"/>
          <w:spacing w:val="0"/>
          <w:color w:val="000000"/>
          <w:b w:val="off"/>
          <w:i w:val="off"/>
        </w:rPr>
        <w:t>264</w:t>
      </w:r>
      <w:bookmarkEnd w:id="3408"/>
    </w:p>
    <w:p>
      <w:r>
        <w:t/>
      </w:r>
    </w:p>
    <w:p>
      <w:pPr>
        <w:sectPr>
          <w:footerReference r:id="rId613"/>
          <w:headerReference r:id="rId614" w:type="default"/>
          <w:type w:val="nextPage"/>
          <w:pgSz w:w="21260" w:h="31680"/>
          <w:pgMar w:left="2400" w:top="2480" w:right="2400" w:bottom="2480" w:header="2180" w:footer="2180"/>
          <w:cols w:num="1"/>
        </w:sectPr>
      </w:pPr>
    </w:p>
    <w:p>
      <w:pPr>
        <w:pageBreakBefore w:val="off"/>
        <w:tabs/>
        <w:wordWrap w:val="off"/>
        <w:spacing w:before="0" w:after="0" w:line="960" w:lineRule="atLeast"/>
        <w:ind w:left="200" w:right="0" w:firstLine="40"/>
        <w:jc w:val="both"/>
        <w:textAlignment w:val="baseline"/>
        <w:rPr>
          <w:sz w:val="58"/>
        </w:rPr>
      </w:pPr>
      <w:bookmarkStart w:name="" w:id="3409"/>
      <w:r>
        <w:rPr>
          <w:rFonts w:ascii="宋体" w:hAnsi="宋体" w:cs="宋体" w:eastAsia="宋体"/>
          <w:sz w:val="58"/>
          <w:spacing w:val="0"/>
          <w:color w:val="000000"/>
          <w:b w:val="off"/>
          <w:i w:val="off"/>
        </w:rPr>
        <w:t>它是心理性质的还是逻辑性质的，能否使我们理解那些其发生</w:t>
      </w:r>
      <w:r>
        <w:rPr>
          <w:rFonts w:ascii="宋体" w:hAnsi="宋体" w:cs="宋体" w:eastAsia="宋体"/>
          <w:sz w:val="58"/>
          <w:spacing w:val="0"/>
          <w:color w:val="000000"/>
          <w:b w:val="off"/>
          <w:i w:val="off"/>
        </w:rPr>
        <w:t>频率和内聚性都不可能是偶然性的结果的那些平行地发生的重</w:t>
      </w:r>
      <w:r>
        <w:rPr>
          <w:rFonts w:ascii="宋体" w:hAnsi="宋体" w:cs="宋体" w:eastAsia="宋体"/>
          <w:sz w:val="58"/>
          <w:spacing w:val="0"/>
          <w:color w:val="000000"/>
          <w:b w:val="off"/>
          <w:i w:val="off"/>
        </w:rPr>
        <w:t>复现象。正是本着这种精神，我现在要对这场争论提出自己的</w:t>
      </w:r>
      <w:r>
        <w:rPr>
          <w:rFonts w:ascii="宋体" w:hAnsi="宋体" w:cs="宋体" w:eastAsia="宋体"/>
          <w:sz w:val="58"/>
          <w:spacing w:val="0"/>
          <w:color w:val="000000"/>
          <w:b w:val="off"/>
          <w:i w:val="off"/>
        </w:rPr>
        <w:t>见解。</w:t>
      </w:r>
      <w:bookmarkEnd w:id="3409"/>
    </w:p>
    <w:p>
      <w:pPr>
        <w:pageBreakBefore w:val="off"/>
        <w:tabs/>
        <w:wordWrap w:val="off"/>
        <w:spacing w:before="0" w:after="0" w:line="980" w:lineRule="exact"/>
        <w:ind w:left="0" w:right="0"/>
        <w:jc w:val="both"/>
        <w:textAlignment w:val="baseline"/>
        <w:rPr>
          <w:sz w:val="58"/>
        </w:rPr>
      </w:pPr>
      <w:bookmarkStart w:name="" w:id="3410"/>
      <w:r>
        <w:rPr>
          <w:rFonts w:ascii="宋体" w:hAnsi="宋体" w:cs="宋体" w:eastAsia="宋体"/>
          <w:sz w:val="58"/>
          <w:spacing w:val="0"/>
          <w:color w:val="000000"/>
          <w:b w:val="off"/>
          <w:i w:val="off"/>
        </w:rPr>
        <w:t/>
      </w:r>
      <w:bookmarkEnd w:id="3410"/>
    </w:p>
    <w:p>
      <w:pPr>
        <w:pageBreakBefore w:val="off"/>
        <w:tabs/>
        <w:wordWrap w:val="off"/>
        <w:spacing w:before="0" w:after="0" w:line="960" w:lineRule="atLeast"/>
        <w:ind w:left="200" w:right="60" w:firstLine="1320"/>
        <w:jc w:val="both"/>
        <w:textAlignment w:val="baseline"/>
        <w:rPr>
          <w:sz w:val="58"/>
        </w:rPr>
      </w:pPr>
      <w:bookmarkStart w:name="" w:id="3411"/>
      <w:r>
        <w:rPr>
          <w:rFonts w:ascii="宋体" w:hAnsi="宋体" w:cs="宋体" w:eastAsia="宋体"/>
          <w:sz w:val="58"/>
          <w:spacing w:val="0"/>
          <w:color w:val="000000"/>
          <w:b w:val="off"/>
          <w:i w:val="off"/>
        </w:rPr>
        <w:t>弗朗斯·博阿斯对西北海岸地区艺术中的剖分表现法作了</w:t>
      </w:r>
      <w:r>
        <w:rPr>
          <w:rFonts w:ascii="宋体" w:hAnsi="宋体" w:cs="宋体" w:eastAsia="宋体"/>
          <w:sz w:val="58"/>
          <w:spacing w:val="0"/>
          <w:color w:val="000000"/>
          <w:b w:val="off"/>
          <w:i w:val="off"/>
        </w:rPr>
        <w:t>如下的描述：“动物被想象成是从头到尾分割成两半的。……两</w:t>
      </w:r>
      <w:r>
        <w:rPr>
          <w:rFonts w:ascii="宋体" w:hAnsi="宋体" w:cs="宋体" w:eastAsia="宋体"/>
          <w:sz w:val="58"/>
          <w:spacing w:val="0"/>
          <w:color w:val="000000"/>
          <w:b w:val="off"/>
          <w:i w:val="off"/>
        </w:rPr>
        <w:t>眼之间有深深的凹陷，一直往下延伸到鼻子。这说明这个头决</w:t>
      </w:r>
      <w:r>
        <w:rPr>
          <w:rFonts w:ascii="宋体" w:hAnsi="宋体" w:cs="宋体" w:eastAsia="宋体"/>
          <w:sz w:val="58"/>
          <w:spacing w:val="0"/>
          <w:color w:val="000000"/>
          <w:b w:val="off"/>
          <w:i w:val="off"/>
        </w:rPr>
        <w:t>不是它的正面像，而是看成在嘴和鼻子处相联的两个侧面像，同</w:t>
      </w:r>
      <w:r>
        <w:rPr>
          <w:rFonts w:ascii="宋体" w:hAnsi="宋体" w:cs="宋体" w:eastAsia="宋体"/>
          <w:sz w:val="58"/>
          <w:spacing w:val="0"/>
          <w:color w:val="000000"/>
          <w:b w:val="off"/>
          <w:i w:val="off"/>
        </w:rPr>
        <w:t>时在眼睛和前额部分是不接触的。……两个动物都被表现为是</w:t>
      </w:r>
      <w:r>
        <w:rPr>
          <w:rFonts w:ascii="宋体" w:hAnsi="宋体" w:cs="宋体" w:eastAsia="宋体"/>
          <w:sz w:val="58"/>
          <w:spacing w:val="0"/>
          <w:color w:val="000000"/>
          <w:b w:val="off"/>
          <w:i w:val="off"/>
        </w:rPr>
        <w:t>一分为二的，使得两个侧面像只在中间是连结着的，或者，一</w:t>
      </w:r>
      <w:r>
        <w:rPr>
          <w:rFonts w:ascii="宋体" w:hAnsi="宋体" w:cs="宋体" w:eastAsia="宋体"/>
          <w:sz w:val="58"/>
          <w:spacing w:val="0"/>
          <w:color w:val="000000"/>
          <w:b w:val="off"/>
          <w:i w:val="off"/>
        </w:rPr>
        <w:t>个正面的头像被画成是与身体的两个连结着的侧面像联在一起</w:t>
      </w:r>
      <w:r>
        <w:rPr>
          <w:rFonts w:ascii="宋体" w:hAnsi="宋体" w:cs="宋体" w:eastAsia="宋体"/>
          <w:sz w:val="58"/>
          <w:spacing w:val="0"/>
          <w:color w:val="000000"/>
          <w:b w:val="off"/>
          <w:i w:val="off"/>
        </w:rPr>
        <w:t>的。”①博阿斯对复制在此的两幅画(图17和图18，分别对应于</w:t>
      </w:r>
      <w:r>
        <w:rPr>
          <w:rFonts w:ascii="宋体" w:hAnsi="宋体" w:cs="宋体" w:eastAsia="宋体"/>
          <w:sz w:val="58"/>
          <w:spacing w:val="0"/>
          <w:color w:val="000000"/>
          <w:b w:val="off"/>
          <w:i w:val="off"/>
        </w:rPr>
        <w:t>引文中的图222和图223)作了如下的分析：</w:t>
      </w:r>
      <w:bookmarkEnd w:id="3411"/>
    </w:p>
    <w:p>
      <w:pPr>
        <w:pageBreakBefore w:val="off"/>
        <w:tabs/>
        <w:wordWrap w:val="off"/>
        <w:spacing w:before="0" w:after="0" w:line="0" w:lineRule="atLeast"/>
        <w:ind w:left="0" w:right="0"/>
        <w:jc w:val="center"/>
        <w:textAlignment w:val="baseline"/>
      </w:pPr>
      <w:bookmarkStart w:name="" w:id="3412"/>
      <w:r>
        <w:drawing>
          <wp:inline distL="0" distR="0" distT="0" distB="0">
            <wp:extent cx="5130800" cy="6362700"/>
            <wp:docPr id="149" name="Drawing 149"/>
            <a:graphic xmlns:a="http://schemas.openxmlformats.org/drawingml/2006/main">
              <a:graphicData uri="http://schemas.openxmlformats.org/drawingml/2006/picture">
                <pic:pic xmlns:pic="http://schemas.openxmlformats.org/drawingml/2006/picture">
                  <pic:nvPicPr>
                    <pic:cNvPr id="0" name="Picture 148"/>
                    <pic:cNvPicPr>
                      <a:picLocks noChangeAspect="true"/>
                    </pic:cNvPicPr>
                  </pic:nvPicPr>
                  <pic:blipFill>
                    <a:blip r:embed="rId31"/>
                    <a:stretch>
                      <a:fillRect/>
                    </a:stretch>
                  </pic:blipFill>
                  <pic:spPr>
                    <a:xfrm>
                      <a:off x="0" y="0"/>
                      <a:ext cx="5130800" cy="6362700"/>
                    </a:xfrm>
                    <a:prstGeom prst="rect">
                      <a:avLst/>
                    </a:prstGeom>
                  </pic:spPr>
                </pic:pic>
              </a:graphicData>
            </a:graphic>
          </wp:inline>
        </w:drawing>
      </w:r>
      <w:bookmarkEnd w:id="3412"/>
    </w:p>
    <w:p>
      <w:pPr>
        <w:pageBreakBefore w:val="off"/>
        <w:tabs/>
        <w:wordWrap w:val="off"/>
        <w:spacing w:before="0" w:after="0" w:line="960" w:lineRule="atLeast"/>
        <w:ind w:left="240" w:right="0"/>
        <w:jc w:val="both"/>
        <w:textAlignment w:val="baseline"/>
        <w:rPr>
          <w:sz w:val="58"/>
        </w:rPr>
      </w:pPr>
      <w:bookmarkStart w:name="" w:id="3413"/>
      <w:r>
        <w:rPr>
          <w:rFonts w:ascii="宋体" w:hAnsi="宋体" w:cs="宋体" w:eastAsia="宋体"/>
          <w:sz w:val="58"/>
          <w:spacing w:val="0"/>
          <w:color w:val="000000"/>
          <w:u w:val="single"/>
          <w:b w:val="off"/>
          <w:i w:val="off"/>
        </w:rPr>
        <w:t xml:space="preserve">             </w:t>
      </w:r>
      <w:bookmarkEnd w:id="3413"/>
    </w:p>
    <w:p>
      <w:pPr>
        <w:pageBreakBefore w:val="off"/>
        <w:tabs/>
        <w:wordWrap w:val="off"/>
        <w:spacing w:before="0" w:after="0" w:line="620" w:lineRule="atLeast"/>
        <w:ind w:left="200" w:right="400" w:firstLine="860"/>
        <w:jc w:val="both"/>
        <w:textAlignment w:val="baseline"/>
        <w:rPr>
          <w:sz w:val="46"/>
        </w:rPr>
      </w:pPr>
      <w:bookmarkStart w:name="" w:id="3414"/>
      <w:r>
        <w:rPr>
          <w:rFonts w:ascii="宋体" w:hAnsi="宋体" w:cs="宋体" w:eastAsia="宋体"/>
          <w:sz w:val="46"/>
          <w:spacing w:val="0"/>
          <w:color w:val="000000"/>
          <w:b w:val="off"/>
          <w:i w:val="off"/>
        </w:rPr>
        <w:t>① 弗朗斯·博阿斯:《原始艺术》, B辑, 第8卷(奥斯陆1927), 第223—</w:t>
      </w:r>
      <w:r>
        <w:rPr>
          <w:rFonts w:ascii="宋体" w:hAnsi="宋体" w:cs="宋体" w:eastAsia="宋体"/>
          <w:sz w:val="46"/>
          <w:spacing w:val="0"/>
          <w:color w:val="000000"/>
          <w:b w:val="off"/>
          <w:i w:val="off"/>
        </w:rPr>
        <w:t>224页。</w:t>
      </w:r>
      <w:bookmarkEnd w:id="3414"/>
    </w:p>
    <w:p>
      <w:pPr>
        <w:pageBreakBefore w:val="off"/>
        <w:tabs/>
        <w:wordWrap w:val="off"/>
        <w:spacing w:before="0" w:after="0" w:line="560" w:lineRule="exact"/>
        <w:ind w:left="0" w:right="0"/>
        <w:jc w:val="both"/>
        <w:textAlignment w:val="baseline"/>
        <w:rPr>
          <w:sz w:val="48"/>
        </w:rPr>
      </w:pPr>
      <w:bookmarkStart w:name="" w:id="3415"/>
      <w:r>
        <w:rPr>
          <w:rFonts w:ascii="宋体" w:hAnsi="宋体" w:cs="宋体" w:eastAsia="宋体"/>
          <w:sz w:val="48"/>
          <w:spacing w:val="0"/>
          <w:color w:val="000000"/>
          <w:b w:val="off"/>
          <w:i w:val="off"/>
        </w:rPr>
        <w:t/>
      </w:r>
      <w:bookmarkEnd w:id="3415"/>
    </w:p>
    <w:p>
      <w:pPr>
        <w:pageBreakBefore w:val="off"/>
        <w:tabs/>
        <w:wordWrap w:val="off"/>
        <w:spacing w:before="0" w:after="0" w:line="640" w:lineRule="atLeast"/>
        <w:ind w:left="0" w:right="1680"/>
        <w:jc w:val="right"/>
        <w:textAlignment w:val="baseline"/>
        <w:rPr>
          <w:sz w:val="48"/>
        </w:rPr>
      </w:pPr>
      <w:bookmarkStart w:name="" w:id="3416"/>
      <w:r>
        <w:rPr>
          <w:rFonts w:ascii="黑体" w:hAnsi="黑体" w:cs="黑体" w:eastAsia="黑体"/>
          <w:sz w:val="48"/>
          <w:spacing w:val="0"/>
          <w:color w:val="000000"/>
          <w:b w:val="off"/>
          <w:i w:val="off"/>
        </w:rPr>
        <w:t>265</w:t>
      </w:r>
      <w:bookmarkEnd w:id="3416"/>
    </w:p>
    <w:p>
      <w:r>
        <w:t/>
      </w:r>
    </w:p>
    <w:p>
      <w:pPr>
        <w:sectPr>
          <w:footerReference r:id="rId615"/>
          <w:headerReference r:id="rId616" w:type="default"/>
          <w:type w:val="nextPage"/>
          <w:pgSz w:w="21560" w:h="31680"/>
          <w:pgMar w:left="2420" w:top="2540" w:right="2420" w:bottom="2540" w:header="2240" w:footer="2240"/>
          <w:cols w:num="1"/>
        </w:sectPr>
      </w:pPr>
    </w:p>
    <w:p>
      <w:pPr>
        <w:pageBreakBefore w:val="off"/>
        <w:tabs/>
        <w:wordWrap w:val="off"/>
        <w:spacing w:before="340" w:after="0" w:line="0" w:lineRule="atLeast"/>
        <w:ind w:left="0" w:right="0"/>
        <w:jc w:val="center"/>
        <w:textAlignment w:val="baseline"/>
      </w:pPr>
      <w:bookmarkStart w:name="" w:id="3417"/>
      <w:r>
        <w:drawing>
          <wp:inline distL="0" distR="0" distT="0" distB="0">
            <wp:extent cx="9728200" cy="7759700"/>
            <wp:docPr id="151" name="Drawing 151"/>
            <a:graphic xmlns:a="http://schemas.openxmlformats.org/drawingml/2006/main">
              <a:graphicData uri="http://schemas.openxmlformats.org/drawingml/2006/picture">
                <pic:pic xmlns:pic="http://schemas.openxmlformats.org/drawingml/2006/picture">
                  <pic:nvPicPr>
                    <pic:cNvPr id="0" name="Picture 150"/>
                    <pic:cNvPicPr>
                      <a:picLocks noChangeAspect="true"/>
                    </pic:cNvPicPr>
                  </pic:nvPicPr>
                  <pic:blipFill>
                    <a:blip r:embed="rId32"/>
                    <a:stretch>
                      <a:fillRect/>
                    </a:stretch>
                  </pic:blipFill>
                  <pic:spPr>
                    <a:xfrm>
                      <a:off x="0" y="0"/>
                      <a:ext cx="9728200" cy="7759700"/>
                    </a:xfrm>
                    <a:prstGeom prst="rect">
                      <a:avLst/>
                    </a:prstGeom>
                  </pic:spPr>
                </pic:pic>
              </a:graphicData>
            </a:graphic>
          </wp:inline>
        </w:drawing>
      </w:r>
      <w:bookmarkEnd w:id="3417"/>
    </w:p>
    <w:p>
      <w:pPr>
        <w:pageBreakBefore w:val="off"/>
        <w:tabs/>
        <w:wordWrap w:val="off"/>
        <w:spacing w:before="0" w:after="0" w:line="960" w:lineRule="atLeast"/>
        <w:ind w:left="1260" w:right="1020" w:firstLine="1400"/>
        <w:jc w:val="both"/>
        <w:textAlignment w:val="baseline"/>
        <w:rPr>
          <w:sz w:val="58"/>
        </w:rPr>
      </w:pPr>
      <w:bookmarkStart w:name="" w:id="3418"/>
      <w:r>
        <w:rPr>
          <w:rFonts w:ascii="仿宋" w:hAnsi="仿宋" w:cs="仿宋" w:eastAsia="仿宋"/>
          <w:sz w:val="58"/>
          <w:spacing w:val="0"/>
          <w:color w:val="000000"/>
          <w:b w:val="off"/>
          <w:i w:val="off"/>
        </w:rPr>
        <w:t>图17（一幅海达人的绘画）展示了以这种方式画成</w:t>
      </w:r>
      <w:r>
        <w:rPr>
          <w:rFonts w:ascii="仿宋" w:hAnsi="仿宋" w:cs="仿宋" w:eastAsia="仿宋"/>
          <w:sz w:val="58"/>
          <w:spacing w:val="0"/>
          <w:color w:val="000000"/>
          <w:b w:val="off"/>
          <w:i w:val="off"/>
        </w:rPr>
        <w:t>的一幅图。它描绘了一只熊。在这类图案里我们看到，</w:t>
      </w:r>
      <w:r>
        <w:rPr>
          <w:rFonts w:ascii="仿宋" w:hAnsi="仿宋" w:cs="仿宋" w:eastAsia="仿宋"/>
          <w:sz w:val="58"/>
          <w:spacing w:val="0"/>
          <w:color w:val="000000"/>
          <w:b w:val="off"/>
          <w:i w:val="off"/>
        </w:rPr>
        <w:t>异常宽阔的嘴是由联结头部的两侧而构成的。我们可</w:t>
      </w:r>
      <w:r>
        <w:rPr>
          <w:rFonts w:ascii="仿宋" w:hAnsi="仿宋" w:cs="仿宋" w:eastAsia="仿宋"/>
          <w:sz w:val="58"/>
          <w:spacing w:val="0"/>
          <w:color w:val="000000"/>
          <w:b w:val="off"/>
          <w:i w:val="off"/>
        </w:rPr>
        <w:t>以在图18里分明地见到头部的这种剖分，那里画的也</w:t>
      </w:r>
      <w:r>
        <w:rPr>
          <w:rFonts w:ascii="仿宋" w:hAnsi="仿宋" w:cs="仿宋" w:eastAsia="仿宋"/>
          <w:sz w:val="58"/>
          <w:spacing w:val="0"/>
          <w:color w:val="000000"/>
          <w:b w:val="off"/>
          <w:i w:val="off"/>
        </w:rPr>
        <w:t>是一只熊。这是画在森西安人屋子正面的画，图案中</w:t>
      </w:r>
      <w:r>
        <w:rPr>
          <w:rFonts w:ascii="仿宋" w:hAnsi="仿宋" w:cs="仿宋" w:eastAsia="仿宋"/>
          <w:sz w:val="58"/>
          <w:spacing w:val="0"/>
          <w:color w:val="000000"/>
          <w:b w:val="off"/>
          <w:i w:val="off"/>
        </w:rPr>
        <w:t>间的圆洞是屋门。这个动物从背后到正面被剖分，所</w:t>
      </w:r>
      <w:r>
        <w:rPr>
          <w:rFonts w:ascii="仿宋" w:hAnsi="仿宋" w:cs="仿宋" w:eastAsia="仿宋"/>
          <w:sz w:val="58"/>
          <w:spacing w:val="0"/>
          <w:color w:val="000000"/>
          <w:b w:val="off"/>
          <w:i w:val="off"/>
        </w:rPr>
        <w:t>以只有头部的正面是粘连着的，而下颌的两半则是分</w:t>
      </w:r>
      <w:r>
        <w:rPr>
          <w:rFonts w:ascii="仿宋" w:hAnsi="仿宋" w:cs="仿宋" w:eastAsia="仿宋"/>
          <w:sz w:val="58"/>
          <w:spacing w:val="0"/>
          <w:color w:val="000000"/>
          <w:b w:val="off"/>
          <w:i w:val="off"/>
        </w:rPr>
        <w:t>开的。背部用黑色的轮廓线描出，而用细线条表示背</w:t>
      </w:r>
      <w:r>
        <w:rPr>
          <w:rFonts w:ascii="仿宋" w:hAnsi="仿宋" w:cs="仿宋" w:eastAsia="仿宋"/>
          <w:sz w:val="58"/>
          <w:spacing w:val="0"/>
          <w:color w:val="000000"/>
          <w:b w:val="off"/>
          <w:i w:val="off"/>
        </w:rPr>
        <w:t>部的毛。森西安人称这种图案为“熊聚会”，仿佛画了</w:t>
      </w:r>
      <w:r>
        <w:rPr>
          <w:rFonts w:ascii="仿宋" w:hAnsi="仿宋" w:cs="仿宋" w:eastAsia="仿宋"/>
          <w:sz w:val="58"/>
          <w:spacing w:val="0"/>
          <w:color w:val="000000"/>
          <w:b w:val="off"/>
          <w:i w:val="off"/>
        </w:rPr>
        <w:t>两只熊似的。</w:t>
      </w:r>
      <w:bookmarkEnd w:id="3418"/>
    </w:p>
    <w:p>
      <w:pPr>
        <w:pageBreakBefore w:val="off"/>
        <w:tabs/>
        <w:wordWrap w:val="off"/>
        <w:spacing w:before="0" w:after="0" w:line="980" w:lineRule="exact"/>
        <w:ind w:left="0" w:right="0"/>
        <w:jc w:val="both"/>
        <w:textAlignment w:val="baseline"/>
        <w:rPr>
          <w:sz w:val="58"/>
        </w:rPr>
      </w:pPr>
      <w:bookmarkStart w:name="" w:id="3419"/>
      <w:r>
        <w:rPr>
          <w:rFonts w:ascii="宋体" w:hAnsi="宋体" w:cs="宋体" w:eastAsia="宋体"/>
          <w:sz w:val="58"/>
          <w:spacing w:val="0"/>
          <w:color w:val="000000"/>
          <w:b w:val="off"/>
          <w:i w:val="off"/>
        </w:rPr>
        <w:t/>
      </w:r>
      <w:bookmarkEnd w:id="3419"/>
    </w:p>
    <w:p>
      <w:pPr>
        <w:pageBreakBefore w:val="off"/>
        <w:tabs/>
        <w:wordWrap w:val="off"/>
        <w:spacing w:before="0" w:after="0" w:line="960" w:lineRule="atLeast"/>
        <w:ind w:left="0" w:right="100" w:firstLine="1180"/>
        <w:jc w:val="both"/>
        <w:textAlignment w:val="baseline"/>
        <w:rPr>
          <w:sz w:val="58"/>
        </w:rPr>
      </w:pPr>
      <w:bookmarkStart w:name="" w:id="3420"/>
      <w:r>
        <w:rPr>
          <w:rFonts w:ascii="楷体" w:hAnsi="楷体" w:cs="楷体" w:eastAsia="楷体"/>
          <w:sz w:val="58"/>
          <w:spacing w:val="0"/>
          <w:color w:val="000000"/>
          <w:b w:val="off"/>
          <w:i w:val="off"/>
        </w:rPr>
        <w:t>现在让我们把这一分析与克里尔对中国古代艺术中类似的</w:t>
      </w:r>
      <w:r>
        <w:rPr>
          <w:rFonts w:ascii="楷体" w:hAnsi="楷体" w:cs="楷体" w:eastAsia="楷体"/>
          <w:sz w:val="58"/>
          <w:spacing w:val="0"/>
          <w:color w:val="000000"/>
          <w:b w:val="off"/>
          <w:i w:val="off"/>
        </w:rPr>
        <w:t>技巧所作的分析作一比较：“商代装饰艺术的最鲜明的特点之一</w:t>
      </w:r>
      <w:r>
        <w:rPr>
          <w:rFonts w:ascii="楷体" w:hAnsi="楷体" w:cs="楷体" w:eastAsia="楷体"/>
          <w:sz w:val="58"/>
          <w:spacing w:val="0"/>
          <w:color w:val="000000"/>
          <w:b w:val="off"/>
          <w:i w:val="off"/>
        </w:rPr>
        <w:t>是，它以一种特殊的方法把动物表现在一些平面的或圆桶状的</w:t>
      </w:r>
      <w:bookmarkEnd w:id="3420"/>
    </w:p>
    <w:p>
      <w:pPr>
        <w:pageBreakBefore w:val="off"/>
        <w:tabs/>
        <w:wordWrap w:val="off"/>
        <w:spacing w:before="0" w:after="0" w:line="800" w:lineRule="atLeast"/>
        <w:ind w:left="660" w:right="0"/>
        <w:jc w:val="both"/>
        <w:textAlignment w:val="baseline"/>
        <w:rPr>
          <w:sz w:val="60"/>
        </w:rPr>
      </w:pPr>
      <w:bookmarkStart w:name="" w:id="3421"/>
      <w:r>
        <w:rPr>
          <w:rFonts w:ascii="黑体" w:hAnsi="黑体" w:cs="黑体" w:eastAsia="黑体"/>
          <w:sz w:val="60"/>
          <w:spacing w:val="0"/>
          <w:color w:val="000000"/>
          <w:b w:val="off"/>
          <w:i w:val="off"/>
        </w:rPr>
        <w:t>·266·</w:t>
      </w:r>
      <w:bookmarkEnd w:id="3421"/>
    </w:p>
    <w:p>
      <w:r>
        <w:t/>
      </w:r>
    </w:p>
    <w:p>
      <w:pPr>
        <w:sectPr>
          <w:footerReference r:id="rId617"/>
          <w:headerReference r:id="rId618" w:type="default"/>
          <w:type w:val="nextPage"/>
          <w:pgSz w:w="21560" w:h="31680"/>
          <w:pgMar w:left="2580" w:top="2700" w:right="2580" w:bottom="2700" w:header="2400" w:footer="2400"/>
          <w:cols w:num="1"/>
        </w:sectPr>
      </w:pPr>
    </w:p>
    <w:p>
      <w:pPr>
        <w:pageBreakBefore w:val="off"/>
        <w:tabs/>
        <w:wordWrap w:val="off"/>
        <w:spacing w:before="0" w:after="0" w:line="0" w:lineRule="atLeast"/>
        <w:ind w:left="0" w:right="0"/>
        <w:jc w:val="center"/>
        <w:textAlignment w:val="baseline"/>
      </w:pPr>
      <w:bookmarkStart w:name="" w:id="3422"/>
      <w:r>
        <w:drawing>
          <wp:anchor allowOverlap="true" layoutInCell="true" locked="false" simplePos="false" behindDoc="true" relativeHeight="251659264" distL="0" distR="0" distT="0" distB="0">
            <wp:simplePos x="0" y="0"/>
            <wp:positionH relativeFrom="page">
              <wp:posOffset>2235200</wp:posOffset>
            </wp:positionH>
            <wp:positionV relativeFrom="page">
              <wp:posOffset>7442200</wp:posOffset>
            </wp:positionV>
            <wp:extent cx="3073400" cy="1930400"/>
            <wp:wrapNone/>
            <wp:docPr id="153" name="Drawing 153"/>
            <a:graphic xmlns:a="http://schemas.openxmlformats.org/drawingml/2006/main">
              <a:graphicData uri="http://schemas.openxmlformats.org/drawingml/2006/picture">
                <pic:pic xmlns:pic="http://schemas.openxmlformats.org/drawingml/2006/picture">
                  <pic:nvPicPr>
                    <pic:cNvPr id="0" name="Picture 152"/>
                    <pic:cNvPicPr>
                      <a:picLocks noChangeAspect="true"/>
                    </pic:cNvPicPr>
                  </pic:nvPicPr>
                  <pic:blipFill>
                    <a:blip r:embed="rId33"/>
                    <a:stretch>
                      <a:fillRect/>
                    </a:stretch>
                  </pic:blipFill>
                  <pic:spPr>
                    <a:xfrm>
                      <a:off x="0" y="0"/>
                      <a:ext cx="3073400" cy="1930400"/>
                    </a:xfrm>
                    <a:prstGeom prst="rect">
                      <a:avLst/>
                    </a:prstGeom>
                  </pic:spPr>
                </pic:pic>
              </a:graphicData>
            </a:graphic>
          </wp:anchor>
        </w:drawing>
      </w:r>
      <w:bookmarkEnd w:id="3422"/>
    </w:p>
    <w:p>
      <w:r>
        <w:t/>
      </w:r>
    </w:p>
    <w:p>
      <w:pPr>
        <w:sectPr>
          <w:footerReference r:id="rId619"/>
          <w:headerReference r:id="rId620" w:type="default"/>
          <w:type w:val="nextPage"/>
          <w:pgSz w:w="31680" w:h="21560"/>
          <w:pgMar w:left="0" w:top="0" w:right="0" w:bottom="0" w:header="0" w:footer="0"/>
          <w:cols w:num="1"/>
        </w:sectPr>
      </w:pPr>
    </w:p>
    <w:p>
      <w:pPr>
        <w:pageBreakBefore w:val="off"/>
        <w:tabs/>
        <w:wordWrap w:val="off"/>
        <w:spacing w:before="0" w:after="0" w:line="0" w:lineRule="atLeast"/>
        <w:ind w:left="0" w:right="0"/>
        <w:jc w:val="left"/>
        <w:textAlignment w:val="baseline"/>
      </w:pPr>
      <w:bookmarkStart w:name="" w:id="3423"/>
      <w:r>
        <w:drawing>
          <wp:anchor allowOverlap="true" layoutInCell="true" locked="false" simplePos="false" behindDoc="true" relativeHeight="251659264" distL="0" distR="0" distT="0" distB="0">
            <wp:simplePos x="0" y="0"/>
            <wp:positionH relativeFrom="page">
              <wp:posOffset>1079500</wp:posOffset>
            </wp:positionH>
            <wp:positionV relativeFrom="page">
              <wp:posOffset>50800</wp:posOffset>
            </wp:positionV>
            <wp:extent cx="12357100" cy="19494500"/>
            <wp:wrapNone/>
            <wp:docPr id="155" name="Drawing 155"/>
            <a:graphic xmlns:a="http://schemas.openxmlformats.org/drawingml/2006/main">
              <a:graphicData uri="http://schemas.openxmlformats.org/drawingml/2006/picture">
                <pic:pic xmlns:pic="http://schemas.openxmlformats.org/drawingml/2006/picture">
                  <pic:nvPicPr>
                    <pic:cNvPr id="0" name="Picture 154"/>
                    <pic:cNvPicPr>
                      <a:picLocks noChangeAspect="true"/>
                    </pic:cNvPicPr>
                  </pic:nvPicPr>
                  <pic:blipFill>
                    <a:blip r:embed="rId34"/>
                    <a:stretch>
                      <a:fillRect/>
                    </a:stretch>
                  </pic:blipFill>
                  <pic:spPr>
                    <a:xfrm>
                      <a:off x="0" y="0"/>
                      <a:ext cx="12357100" cy="19494500"/>
                    </a:xfrm>
                    <a:prstGeom prst="rect">
                      <a:avLst/>
                    </a:prstGeom>
                  </pic:spPr>
                </pic:pic>
              </a:graphicData>
            </a:graphic>
          </wp:anchor>
        </w:drawing>
      </w:r>
      <w:bookmarkEnd w:id="3423"/>
    </w:p>
    <w:p>
      <w:r>
        <w:t/>
      </w:r>
    </w:p>
    <w:p>
      <w:pPr>
        <w:sectPr>
          <w:footerReference r:id="rId621"/>
          <w:headerReference r:id="rId622" w:type="default"/>
          <w:type w:val="nextPage"/>
          <w:pgSz w:w="21560" w:h="31680"/>
          <w:pgMar w:left="0" w:top="0" w:right="0" w:bottom="0" w:header="0" w:footer="0"/>
          <w:cols w:num="1"/>
        </w:sectPr>
      </w:pPr>
    </w:p>
    <w:p>
      <w:pPr>
        <w:pageBreakBefore w:val="off"/>
        <w:tabs/>
        <w:wordWrap w:val="off"/>
        <w:spacing w:before="0" w:after="0" w:line="0" w:lineRule="atLeast"/>
        <w:ind w:left="0" w:right="0"/>
        <w:jc w:val="left"/>
        <w:textAlignment w:val="baseline"/>
      </w:pPr>
      <w:bookmarkStart w:name="" w:id="3424"/>
      <w:r>
        <w:drawing>
          <wp:anchor allowOverlap="true" layoutInCell="true" locked="false" simplePos="false" behindDoc="true" relativeHeight="251659264" distL="0" distR="0" distT="0" distB="0">
            <wp:simplePos x="0" y="0"/>
            <wp:positionH relativeFrom="page">
              <wp:posOffset>38100</wp:posOffset>
            </wp:positionH>
            <wp:positionV relativeFrom="page">
              <wp:posOffset>482600</wp:posOffset>
            </wp:positionV>
            <wp:extent cx="12738100" cy="18364200"/>
            <wp:wrapNone/>
            <wp:docPr id="157" name="Drawing 157"/>
            <a:graphic xmlns:a="http://schemas.openxmlformats.org/drawingml/2006/main">
              <a:graphicData uri="http://schemas.openxmlformats.org/drawingml/2006/picture">
                <pic:pic xmlns:pic="http://schemas.openxmlformats.org/drawingml/2006/picture">
                  <pic:nvPicPr>
                    <pic:cNvPr id="0" name="Picture 156"/>
                    <pic:cNvPicPr>
                      <a:picLocks noChangeAspect="true"/>
                    </pic:cNvPicPr>
                  </pic:nvPicPr>
                  <pic:blipFill>
                    <a:blip r:embed="rId35"/>
                    <a:stretch>
                      <a:fillRect/>
                    </a:stretch>
                  </pic:blipFill>
                  <pic:spPr>
                    <a:xfrm>
                      <a:off x="0" y="0"/>
                      <a:ext cx="12738100" cy="18364200"/>
                    </a:xfrm>
                    <a:prstGeom prst="rect">
                      <a:avLst/>
                    </a:prstGeom>
                  </pic:spPr>
                </pic:pic>
              </a:graphicData>
            </a:graphic>
          </wp:anchor>
        </w:drawing>
      </w:r>
      <w:bookmarkEnd w:id="3424"/>
    </w:p>
    <w:p>
      <w:r>
        <w:t/>
      </w:r>
    </w:p>
    <w:p>
      <w:pPr>
        <w:sectPr>
          <w:footerReference r:id="rId623"/>
          <w:headerReference r:id="rId624" w:type="default"/>
          <w:type w:val="nextPage"/>
          <w:pgSz w:w="21560" w:h="31680"/>
          <w:pgMar w:left="0" w:top="0" w:right="0" w:bottom="0" w:header="0" w:footer="0"/>
          <w:cols w:num="1"/>
        </w:sectPr>
      </w:pPr>
    </w:p>
    <w:p>
      <w:pPr>
        <w:pageBreakBefore w:val="off"/>
        <w:tabs/>
        <w:wordWrap w:val="off"/>
        <w:spacing w:before="0" w:after="0" w:line="460" w:lineRule="atLeast"/>
        <w:ind w:left="0" w:right="5140"/>
        <w:jc w:val="right"/>
        <w:textAlignment w:val="baseline"/>
        <w:rPr>
          <w:sz w:val="33"/>
        </w:rPr>
      </w:pPr>
      <w:bookmarkStart w:name="" w:id="3425"/>
      <w:r>
        <w:rPr>
          <w:rFonts w:ascii="黑体" w:hAnsi="黑体" w:cs="黑体" w:eastAsia="黑体"/>
          <w:sz w:val="33"/>
          <w:spacing w:val="0"/>
          <w:color w:val="000000"/>
          <w:b w:val="off"/>
          <w:i w:val="off"/>
        </w:rPr>
        <w:t>13</w:t>
      </w:r>
      <w:bookmarkEnd w:id="3425"/>
    </w:p>
    <w:p>
      <w:pPr>
        <w:pageBreakBefore w:val="off"/>
        <w:tabs/>
        <w:wordWrap w:val="off"/>
        <w:spacing w:before="0" w:after="0" w:line="460" w:lineRule="exact"/>
        <w:ind w:left="0" w:right="0"/>
        <w:jc w:val="right"/>
        <w:textAlignment w:val="baseline"/>
        <w:rPr>
          <w:sz w:val="33"/>
        </w:rPr>
      </w:pPr>
      <w:bookmarkStart w:name="" w:id="3426"/>
      <w:r>
        <w:rPr>
          <w:rFonts w:ascii="宋体" w:hAnsi="宋体" w:cs="宋体" w:eastAsia="宋体"/>
          <w:sz w:val="33"/>
          <w:spacing w:val="0"/>
          <w:color w:val="000000"/>
          <w:b w:val="off"/>
          <w:i w:val="off"/>
        </w:rPr>
        <w:t/>
      </w:r>
      <w:bookmarkEnd w:id="3426"/>
    </w:p>
    <w:p>
      <w:pPr>
        <w:pageBreakBefore w:val="off"/>
        <w:tabs/>
        <w:wordWrap w:val="off"/>
        <w:spacing w:before="0" w:after="0" w:line="460" w:lineRule="exact"/>
        <w:ind w:left="0" w:right="0"/>
        <w:jc w:val="right"/>
        <w:textAlignment w:val="baseline"/>
        <w:rPr>
          <w:sz w:val="33"/>
        </w:rPr>
      </w:pPr>
      <w:bookmarkStart w:name="" w:id="3427"/>
      <w:r>
        <w:rPr>
          <w:rFonts w:ascii="宋体" w:hAnsi="宋体" w:cs="宋体" w:eastAsia="宋体"/>
          <w:sz w:val="33"/>
          <w:spacing w:val="0"/>
          <w:color w:val="000000"/>
          <w:b w:val="off"/>
          <w:i w:val="off"/>
        </w:rPr>
        <w:t/>
      </w:r>
      <w:bookmarkEnd w:id="3427"/>
    </w:p>
    <w:p>
      <w:pPr>
        <w:pageBreakBefore w:val="off"/>
        <w:tabs/>
        <w:wordWrap w:val="off"/>
        <w:spacing w:before="0" w:after="0" w:line="460" w:lineRule="exact"/>
        <w:ind w:left="0" w:right="0"/>
        <w:jc w:val="right"/>
        <w:textAlignment w:val="baseline"/>
        <w:rPr>
          <w:sz w:val="33"/>
        </w:rPr>
      </w:pPr>
      <w:bookmarkStart w:name="" w:id="3428"/>
      <w:r>
        <w:rPr>
          <w:rFonts w:ascii="宋体" w:hAnsi="宋体" w:cs="宋体" w:eastAsia="宋体"/>
          <w:sz w:val="33"/>
          <w:spacing w:val="0"/>
          <w:color w:val="000000"/>
          <w:b w:val="off"/>
          <w:i w:val="off"/>
        </w:rPr>
        <w:t/>
      </w:r>
      <w:bookmarkEnd w:id="3428"/>
    </w:p>
    <w:p>
      <w:pPr>
        <w:pageBreakBefore w:val="off"/>
        <w:tabs/>
        <w:wordWrap w:val="off"/>
        <w:spacing w:before="0" w:after="0" w:line="460" w:lineRule="exact"/>
        <w:ind w:left="0" w:right="0"/>
        <w:jc w:val="right"/>
        <w:textAlignment w:val="baseline"/>
        <w:rPr>
          <w:sz w:val="33"/>
        </w:rPr>
      </w:pPr>
      <w:bookmarkStart w:name="" w:id="3429"/>
      <w:r>
        <w:rPr>
          <w:rFonts w:ascii="宋体" w:hAnsi="宋体" w:cs="宋体" w:eastAsia="宋体"/>
          <w:sz w:val="33"/>
          <w:spacing w:val="0"/>
          <w:color w:val="000000"/>
          <w:b w:val="off"/>
          <w:i w:val="off"/>
        </w:rPr>
        <w:t/>
      </w:r>
      <w:bookmarkEnd w:id="3429"/>
    </w:p>
    <w:p>
      <w:pPr>
        <w:pageBreakBefore w:val="off"/>
        <w:tabs/>
        <w:wordWrap w:val="off"/>
        <w:spacing w:before="0" w:after="0" w:line="460" w:lineRule="exact"/>
        <w:ind w:left="0" w:right="0"/>
        <w:jc w:val="right"/>
        <w:textAlignment w:val="baseline"/>
        <w:rPr>
          <w:sz w:val="33"/>
        </w:rPr>
      </w:pPr>
      <w:bookmarkStart w:name="" w:id="3430"/>
      <w:r>
        <w:rPr>
          <w:rFonts w:ascii="宋体" w:hAnsi="宋体" w:cs="宋体" w:eastAsia="宋体"/>
          <w:sz w:val="33"/>
          <w:spacing w:val="0"/>
          <w:color w:val="000000"/>
          <w:b w:val="off"/>
          <w:i w:val="off"/>
        </w:rPr>
        <w:t/>
      </w:r>
      <w:bookmarkEnd w:id="3430"/>
    </w:p>
    <w:p>
      <w:pPr>
        <w:pageBreakBefore w:val="off"/>
        <w:tabs/>
        <w:wordWrap w:val="off"/>
        <w:spacing w:before="0" w:after="0" w:line="460" w:lineRule="exact"/>
        <w:ind w:left="0" w:right="0"/>
        <w:jc w:val="right"/>
        <w:textAlignment w:val="baseline"/>
        <w:rPr>
          <w:sz w:val="33"/>
        </w:rPr>
      </w:pPr>
      <w:bookmarkStart w:name="" w:id="3431"/>
      <w:r>
        <w:rPr>
          <w:rFonts w:ascii="宋体" w:hAnsi="宋体" w:cs="宋体" w:eastAsia="宋体"/>
          <w:sz w:val="33"/>
          <w:spacing w:val="0"/>
          <w:color w:val="000000"/>
          <w:b w:val="off"/>
          <w:i w:val="off"/>
        </w:rPr>
        <w:t/>
      </w:r>
      <w:bookmarkEnd w:id="3431"/>
    </w:p>
    <w:p>
      <w:pPr>
        <w:pageBreakBefore w:val="off"/>
        <w:tabs/>
        <w:wordWrap w:val="off"/>
        <w:spacing w:before="0" w:after="0" w:line="460" w:lineRule="exact"/>
        <w:ind w:left="0" w:right="0"/>
        <w:jc w:val="right"/>
        <w:textAlignment w:val="baseline"/>
        <w:rPr>
          <w:sz w:val="33"/>
        </w:rPr>
      </w:pPr>
      <w:bookmarkStart w:name="" w:id="3432"/>
      <w:r>
        <w:rPr>
          <w:rFonts w:ascii="宋体" w:hAnsi="宋体" w:cs="宋体" w:eastAsia="宋体"/>
          <w:sz w:val="33"/>
          <w:spacing w:val="0"/>
          <w:color w:val="000000"/>
          <w:b w:val="off"/>
          <w:i w:val="off"/>
        </w:rPr>
        <w:t/>
      </w:r>
      <w:bookmarkEnd w:id="3432"/>
    </w:p>
    <w:p>
      <w:pPr>
        <w:pageBreakBefore w:val="off"/>
        <w:tabs/>
        <w:wordWrap w:val="off"/>
        <w:spacing w:before="0" w:after="0" w:line="460" w:lineRule="exact"/>
        <w:ind w:left="0" w:right="0"/>
        <w:jc w:val="right"/>
        <w:textAlignment w:val="baseline"/>
        <w:rPr>
          <w:sz w:val="33"/>
        </w:rPr>
      </w:pPr>
      <w:bookmarkStart w:name="" w:id="3433"/>
      <w:r>
        <w:rPr>
          <w:rFonts w:ascii="宋体" w:hAnsi="宋体" w:cs="宋体" w:eastAsia="宋体"/>
          <w:sz w:val="33"/>
          <w:spacing w:val="0"/>
          <w:color w:val="000000"/>
          <w:b w:val="off"/>
          <w:i w:val="off"/>
        </w:rPr>
        <w:t/>
      </w:r>
      <w:bookmarkEnd w:id="3433"/>
    </w:p>
    <w:p>
      <w:pPr>
        <w:pageBreakBefore w:val="off"/>
        <w:tabs/>
        <w:wordWrap w:val="off"/>
        <w:spacing w:before="0" w:after="0" w:line="460" w:lineRule="exact"/>
        <w:ind w:left="0" w:right="0"/>
        <w:jc w:val="right"/>
        <w:textAlignment w:val="baseline"/>
        <w:rPr>
          <w:sz w:val="33"/>
        </w:rPr>
      </w:pPr>
      <w:bookmarkStart w:name="" w:id="3434"/>
      <w:r>
        <w:rPr>
          <w:rFonts w:ascii="宋体" w:hAnsi="宋体" w:cs="宋体" w:eastAsia="宋体"/>
          <w:sz w:val="33"/>
          <w:spacing w:val="0"/>
          <w:color w:val="000000"/>
          <w:b w:val="off"/>
          <w:i w:val="off"/>
        </w:rPr>
        <w:t/>
      </w:r>
      <w:bookmarkEnd w:id="3434"/>
    </w:p>
    <w:p>
      <w:pPr>
        <w:pageBreakBefore w:val="off"/>
        <w:tabs/>
        <w:wordWrap w:val="off"/>
        <w:spacing w:before="0" w:after="0" w:line="460" w:lineRule="exact"/>
        <w:ind w:left="0" w:right="0"/>
        <w:jc w:val="right"/>
        <w:textAlignment w:val="baseline"/>
        <w:rPr>
          <w:sz w:val="33"/>
        </w:rPr>
      </w:pPr>
      <w:bookmarkStart w:name="" w:id="3435"/>
      <w:r>
        <w:rPr>
          <w:rFonts w:ascii="宋体" w:hAnsi="宋体" w:cs="宋体" w:eastAsia="宋体"/>
          <w:sz w:val="33"/>
          <w:spacing w:val="0"/>
          <w:color w:val="000000"/>
          <w:b w:val="off"/>
          <w:i w:val="off"/>
        </w:rPr>
        <w:t/>
      </w:r>
      <w:bookmarkEnd w:id="3435"/>
    </w:p>
    <w:p>
      <w:pPr>
        <w:pageBreakBefore w:val="off"/>
        <w:tabs/>
        <w:wordWrap w:val="off"/>
        <w:spacing w:before="0" w:after="0" w:line="460" w:lineRule="exact"/>
        <w:ind w:left="0" w:right="0"/>
        <w:jc w:val="right"/>
        <w:textAlignment w:val="baseline"/>
        <w:rPr>
          <w:sz w:val="33"/>
        </w:rPr>
      </w:pPr>
      <w:bookmarkStart w:name="" w:id="3436"/>
      <w:r>
        <w:rPr>
          <w:rFonts w:ascii="宋体" w:hAnsi="宋体" w:cs="宋体" w:eastAsia="宋体"/>
          <w:sz w:val="33"/>
          <w:spacing w:val="0"/>
          <w:color w:val="000000"/>
          <w:b w:val="off"/>
          <w:i w:val="off"/>
        </w:rPr>
        <w:t/>
      </w:r>
      <w:bookmarkEnd w:id="3436"/>
    </w:p>
    <w:p>
      <w:pPr>
        <w:pageBreakBefore w:val="off"/>
        <w:tabs/>
        <w:wordWrap w:val="off"/>
        <w:spacing w:before="0" w:after="0" w:line="460" w:lineRule="exact"/>
        <w:ind w:left="0" w:right="0"/>
        <w:jc w:val="right"/>
        <w:textAlignment w:val="baseline"/>
        <w:rPr>
          <w:sz w:val="33"/>
        </w:rPr>
      </w:pPr>
      <w:bookmarkStart w:name="" w:id="3437"/>
      <w:r>
        <w:rPr>
          <w:rFonts w:ascii="宋体" w:hAnsi="宋体" w:cs="宋体" w:eastAsia="宋体"/>
          <w:sz w:val="33"/>
          <w:spacing w:val="0"/>
          <w:color w:val="000000"/>
          <w:b w:val="off"/>
          <w:i w:val="off"/>
        </w:rPr>
        <w:t/>
      </w:r>
      <w:bookmarkEnd w:id="3437"/>
    </w:p>
    <w:p>
      <w:pPr>
        <w:pageBreakBefore w:val="off"/>
        <w:tabs/>
        <w:wordWrap w:val="off"/>
        <w:spacing w:before="0" w:after="0" w:line="460" w:lineRule="exact"/>
        <w:ind w:left="0" w:right="0"/>
        <w:jc w:val="right"/>
        <w:textAlignment w:val="baseline"/>
        <w:rPr>
          <w:sz w:val="33"/>
        </w:rPr>
      </w:pPr>
      <w:bookmarkStart w:name="" w:id="3438"/>
      <w:r>
        <w:rPr>
          <w:rFonts w:ascii="宋体" w:hAnsi="宋体" w:cs="宋体" w:eastAsia="宋体"/>
          <w:sz w:val="33"/>
          <w:spacing w:val="0"/>
          <w:color w:val="000000"/>
          <w:b w:val="off"/>
          <w:i w:val="off"/>
        </w:rPr>
        <w:t/>
      </w:r>
      <w:bookmarkEnd w:id="3438"/>
    </w:p>
    <w:p>
      <w:pPr>
        <w:pageBreakBefore w:val="off"/>
        <w:tabs/>
        <w:wordWrap w:val="off"/>
        <w:spacing w:before="0" w:after="0" w:line="460" w:lineRule="exact"/>
        <w:ind w:left="0" w:right="0"/>
        <w:jc w:val="right"/>
        <w:textAlignment w:val="baseline"/>
        <w:rPr>
          <w:sz w:val="33"/>
        </w:rPr>
      </w:pPr>
      <w:bookmarkStart w:name="" w:id="3439"/>
      <w:r>
        <w:rPr>
          <w:rFonts w:ascii="宋体" w:hAnsi="宋体" w:cs="宋体" w:eastAsia="宋体"/>
          <w:sz w:val="33"/>
          <w:spacing w:val="0"/>
          <w:color w:val="000000"/>
          <w:b w:val="off"/>
          <w:i w:val="off"/>
        </w:rPr>
        <w:t/>
      </w:r>
      <w:bookmarkEnd w:id="3439"/>
    </w:p>
    <w:p>
      <w:pPr>
        <w:pageBreakBefore w:val="off"/>
        <w:tabs/>
        <w:wordWrap w:val="off"/>
        <w:spacing w:before="0" w:after="0" w:line="460" w:lineRule="exact"/>
        <w:ind w:left="0" w:right="0"/>
        <w:jc w:val="right"/>
        <w:textAlignment w:val="baseline"/>
        <w:rPr>
          <w:sz w:val="33"/>
        </w:rPr>
      </w:pPr>
      <w:bookmarkStart w:name="" w:id="3440"/>
      <w:r>
        <w:rPr>
          <w:rFonts w:ascii="宋体" w:hAnsi="宋体" w:cs="宋体" w:eastAsia="宋体"/>
          <w:sz w:val="33"/>
          <w:spacing w:val="0"/>
          <w:color w:val="000000"/>
          <w:b w:val="off"/>
          <w:i w:val="off"/>
        </w:rPr>
        <w:t/>
      </w:r>
      <w:bookmarkEnd w:id="3440"/>
    </w:p>
    <w:p>
      <w:pPr>
        <w:pageBreakBefore w:val="off"/>
        <w:tabs/>
        <w:wordWrap w:val="off"/>
        <w:spacing w:before="0" w:after="0" w:line="460" w:lineRule="exact"/>
        <w:ind w:left="0" w:right="0"/>
        <w:jc w:val="right"/>
        <w:textAlignment w:val="baseline"/>
        <w:rPr>
          <w:sz w:val="33"/>
        </w:rPr>
      </w:pPr>
      <w:bookmarkStart w:name="" w:id="3441"/>
      <w:r>
        <w:rPr>
          <w:rFonts w:ascii="宋体" w:hAnsi="宋体" w:cs="宋体" w:eastAsia="宋体"/>
          <w:sz w:val="33"/>
          <w:spacing w:val="0"/>
          <w:color w:val="000000"/>
          <w:b w:val="off"/>
          <w:i w:val="off"/>
        </w:rPr>
        <w:t/>
      </w:r>
      <w:bookmarkEnd w:id="3441"/>
    </w:p>
    <w:p>
      <w:pPr>
        <w:pageBreakBefore w:val="off"/>
        <w:tabs/>
        <w:wordWrap w:val="off"/>
        <w:spacing w:before="0" w:after="0" w:line="460" w:lineRule="exact"/>
        <w:ind w:left="0" w:right="0"/>
        <w:jc w:val="right"/>
        <w:textAlignment w:val="baseline"/>
        <w:rPr>
          <w:sz w:val="33"/>
        </w:rPr>
      </w:pPr>
      <w:bookmarkStart w:name="" w:id="3442"/>
      <w:r>
        <w:rPr>
          <w:rFonts w:ascii="宋体" w:hAnsi="宋体" w:cs="宋体" w:eastAsia="宋体"/>
          <w:sz w:val="33"/>
          <w:spacing w:val="0"/>
          <w:color w:val="000000"/>
          <w:b w:val="off"/>
          <w:i w:val="off"/>
        </w:rPr>
        <w:t/>
      </w:r>
      <w:bookmarkEnd w:id="3442"/>
    </w:p>
    <w:p>
      <w:pPr>
        <w:pageBreakBefore w:val="off"/>
        <w:tabs/>
        <w:wordWrap w:val="off"/>
        <w:spacing w:before="0" w:after="0" w:line="460" w:lineRule="exact"/>
        <w:ind w:left="0" w:right="0"/>
        <w:jc w:val="right"/>
        <w:textAlignment w:val="baseline"/>
        <w:rPr>
          <w:sz w:val="33"/>
        </w:rPr>
      </w:pPr>
      <w:bookmarkStart w:name="" w:id="3443"/>
      <w:r>
        <w:rPr>
          <w:rFonts w:ascii="宋体" w:hAnsi="宋体" w:cs="宋体" w:eastAsia="宋体"/>
          <w:sz w:val="33"/>
          <w:spacing w:val="0"/>
          <w:color w:val="000000"/>
          <w:b w:val="off"/>
          <w:i w:val="off"/>
        </w:rPr>
        <w:t/>
      </w:r>
      <w:bookmarkEnd w:id="3443"/>
    </w:p>
    <w:p>
      <w:pPr>
        <w:pageBreakBefore w:val="off"/>
        <w:tabs/>
        <w:wordWrap w:val="off"/>
        <w:spacing w:before="0" w:after="0" w:line="0" w:lineRule="atLeast"/>
        <w:ind w:left="0" w:right="0"/>
        <w:jc w:val="right"/>
        <w:textAlignment w:val="baseline"/>
      </w:pPr>
      <w:bookmarkStart w:name="" w:id="3444"/>
      <w:r>
        <w:drawing>
          <wp:inline distL="0" distR="0" distT="0" distB="0">
            <wp:extent cx="4025900" cy="10248900"/>
            <wp:docPr id="159" name="Drawing 159"/>
            <a:graphic xmlns:a="http://schemas.openxmlformats.org/drawingml/2006/main">
              <a:graphicData uri="http://schemas.openxmlformats.org/drawingml/2006/picture">
                <pic:pic xmlns:pic="http://schemas.openxmlformats.org/drawingml/2006/picture">
                  <pic:nvPicPr>
                    <pic:cNvPr id="0" name="Picture 158"/>
                    <pic:cNvPicPr>
                      <a:picLocks noChangeAspect="true"/>
                    </pic:cNvPicPr>
                  </pic:nvPicPr>
                  <pic:blipFill>
                    <a:blip r:embed="rId36"/>
                    <a:stretch>
                      <a:fillRect/>
                    </a:stretch>
                  </pic:blipFill>
                  <pic:spPr>
                    <a:xfrm>
                      <a:off x="0" y="0"/>
                      <a:ext cx="4025900" cy="10248900"/>
                    </a:xfrm>
                    <a:prstGeom prst="rect">
                      <a:avLst/>
                    </a:prstGeom>
                  </pic:spPr>
                </pic:pic>
              </a:graphicData>
            </a:graphic>
          </wp:inline>
        </w:drawing>
      </w:r>
      <w:bookmarkEnd w:id="3444"/>
    </w:p>
    <w:p>
      <w:pPr>
        <w:pageBreakBefore w:val="off"/>
        <w:tabs/>
        <w:wordWrap w:val="off"/>
        <w:spacing w:before="0" w:after="0" w:line="440" w:lineRule="exact"/>
        <w:ind w:left="0" w:right="0"/>
        <w:jc w:val="right"/>
        <w:textAlignment w:val="baseline"/>
        <w:rPr>
          <w:sz w:val="32"/>
        </w:rPr>
      </w:pPr>
      <w:bookmarkStart w:name="" w:id="3445"/>
      <w:r>
        <w:rPr>
          <w:rFonts w:ascii="宋体" w:hAnsi="宋体" w:cs="宋体" w:eastAsia="宋体"/>
          <w:sz w:val="32"/>
          <w:spacing w:val="0"/>
          <w:color w:val="000000"/>
          <w:b w:val="off"/>
          <w:i w:val="off"/>
        </w:rPr>
        <w:t/>
      </w:r>
      <w:bookmarkEnd w:id="3445"/>
    </w:p>
    <w:p>
      <w:pPr>
        <w:pageBreakBefore w:val="off"/>
        <w:tabs/>
        <w:wordWrap w:val="off"/>
        <w:spacing w:before="0" w:after="0" w:line="440" w:lineRule="exact"/>
        <w:ind w:left="0" w:right="0"/>
        <w:jc w:val="right"/>
        <w:textAlignment w:val="baseline"/>
        <w:rPr>
          <w:sz w:val="32"/>
        </w:rPr>
      </w:pPr>
      <w:bookmarkStart w:name="" w:id="3446"/>
      <w:r>
        <w:rPr>
          <w:rFonts w:ascii="宋体" w:hAnsi="宋体" w:cs="宋体" w:eastAsia="宋体"/>
          <w:sz w:val="32"/>
          <w:spacing w:val="0"/>
          <w:color w:val="000000"/>
          <w:b w:val="off"/>
          <w:i w:val="off"/>
        </w:rPr>
        <w:t/>
      </w:r>
      <w:bookmarkEnd w:id="3446"/>
    </w:p>
    <w:p>
      <w:pPr>
        <w:pageBreakBefore w:val="off"/>
        <w:tabs/>
        <w:wordWrap w:val="off"/>
        <w:spacing w:before="0" w:after="0" w:line="440" w:lineRule="atLeast"/>
        <w:ind w:left="6660" w:right="0"/>
        <w:jc w:val="both"/>
        <w:textAlignment w:val="baseline"/>
        <w:rPr>
          <w:sz w:val="32"/>
        </w:rPr>
      </w:pPr>
      <w:bookmarkStart w:name="" w:id="3447"/>
      <w:r>
        <w:rPr>
          <w:rFonts w:ascii="宋体" w:hAnsi="宋体" w:cs="宋体" w:eastAsia="宋体"/>
          <w:sz w:val="32"/>
          <w:spacing w:val="0"/>
          <w:color w:val="000000"/>
          <w:b w:val="off"/>
          <w:i w:val="off"/>
        </w:rPr>
        <w:t>14</w:t>
      </w:r>
      <w:bookmarkEnd w:id="3447"/>
    </w:p>
    <w:p>
      <w:r>
        <w:t/>
      </w:r>
    </w:p>
    <w:p>
      <w:pPr>
        <w:sectPr>
          <w:footerReference r:id="rId625"/>
          <w:headerReference r:id="rId626" w:type="default"/>
          <w:type w:val="nextPage"/>
          <w:pgSz w:w="21560" w:h="31680"/>
          <w:pgMar w:left="2640" w:top="2440" w:right="2640" w:bottom="2440" w:header="2140" w:footer="2140"/>
          <w:cols w:num="1"/>
        </w:sectPr>
      </w:pPr>
    </w:p>
    <w:p>
      <w:pPr>
        <w:pageBreakBefore w:val="off"/>
        <w:tabs/>
        <w:wordWrap w:val="off"/>
        <w:spacing w:before="1700" w:after="0" w:line="760" w:lineRule="atLeast"/>
        <w:ind w:left="10420" w:right="520" w:hanging="1640"/>
        <w:jc w:val="both"/>
        <w:textAlignment w:val="baseline"/>
        <w:rPr>
          <w:sz w:val="55"/>
        </w:rPr>
      </w:pPr>
      <w:bookmarkStart w:name="" w:id="3448"/>
      <w:r>
        <w:rPr>
          <w:rFonts w:ascii="宋体" w:hAnsi="宋体" w:cs="宋体" w:eastAsia="宋体"/>
          <w:sz w:val="55"/>
          <w:spacing w:val="0"/>
          <w:color w:val="000000"/>
          <w:b w:val="off"/>
          <w:i w:val="off"/>
        </w:rPr>
        <w:t>图 19  发现于安阳(中国)附近</w:t>
      </w:r>
      <w:r>
        <w:rPr>
          <w:rFonts w:ascii="宋体" w:hAnsi="宋体" w:cs="宋体" w:eastAsia="宋体"/>
          <w:sz w:val="55"/>
          <w:spacing w:val="0"/>
          <w:color w:val="000000"/>
          <w:b w:val="off"/>
          <w:i w:val="off"/>
        </w:rPr>
        <w:t>的青铜器。中间的一格</w:t>
      </w:r>
      <w:r>
        <w:rPr>
          <w:rFonts w:ascii="宋体" w:hAnsi="宋体" w:cs="宋体" w:eastAsia="宋体"/>
          <w:sz w:val="55"/>
          <w:spacing w:val="0"/>
          <w:color w:val="000000"/>
          <w:b w:val="off"/>
          <w:i w:val="off"/>
        </w:rPr>
        <w:t>是一个没有下颌的、剖</w:t>
      </w:r>
      <w:r>
        <w:rPr>
          <w:rFonts w:ascii="宋体" w:hAnsi="宋体" w:cs="宋体" w:eastAsia="宋体"/>
          <w:sz w:val="55"/>
          <w:spacing w:val="0"/>
          <w:color w:val="000000"/>
          <w:b w:val="off"/>
          <w:i w:val="off"/>
        </w:rPr>
        <w:t>开的饕餮面具。两耳在</w:t>
      </w:r>
      <w:r>
        <w:rPr>
          <w:rFonts w:ascii="宋体" w:hAnsi="宋体" w:cs="宋体" w:eastAsia="宋体"/>
          <w:sz w:val="55"/>
          <w:spacing w:val="0"/>
          <w:color w:val="000000"/>
          <w:b w:val="off"/>
          <w:i w:val="off"/>
        </w:rPr>
        <w:t>其上构成了第二副面</w:t>
      </w:r>
      <w:r>
        <w:rPr>
          <w:rFonts w:ascii="宋体" w:hAnsi="宋体" w:cs="宋体" w:eastAsia="宋体"/>
          <w:sz w:val="55"/>
          <w:spacing w:val="0"/>
          <w:color w:val="000000"/>
          <w:b w:val="off"/>
          <w:i w:val="off"/>
        </w:rPr>
        <w:t>具。第二副面具中的眼</w:t>
      </w:r>
      <w:r>
        <w:rPr>
          <w:rFonts w:ascii="宋体" w:hAnsi="宋体" w:cs="宋体" w:eastAsia="宋体"/>
          <w:sz w:val="55"/>
          <w:spacing w:val="0"/>
          <w:color w:val="000000"/>
          <w:b w:val="off"/>
          <w:i w:val="off"/>
        </w:rPr>
        <w:t>睛也可视作是属于用第</w:t>
      </w:r>
      <w:r>
        <w:rPr>
          <w:rFonts w:ascii="宋体" w:hAnsi="宋体" w:cs="宋体" w:eastAsia="宋体"/>
          <w:sz w:val="55"/>
          <w:spacing w:val="0"/>
          <w:color w:val="000000"/>
          <w:b w:val="off"/>
          <w:i w:val="off"/>
        </w:rPr>
        <w:t>一副面具的耳朵来表现</w:t>
      </w:r>
      <w:r>
        <w:rPr>
          <w:rFonts w:ascii="宋体" w:hAnsi="宋体" w:cs="宋体" w:eastAsia="宋体"/>
          <w:sz w:val="55"/>
          <w:spacing w:val="0"/>
          <w:color w:val="000000"/>
          <w:b w:val="off"/>
          <w:i w:val="off"/>
        </w:rPr>
        <w:t>的两条小龙。这两条小</w:t>
      </w:r>
      <w:r>
        <w:rPr>
          <w:rFonts w:ascii="宋体" w:hAnsi="宋体" w:cs="宋体" w:eastAsia="宋体"/>
          <w:sz w:val="55"/>
          <w:spacing w:val="0"/>
          <w:color w:val="000000"/>
          <w:b w:val="off"/>
          <w:i w:val="off"/>
        </w:rPr>
        <w:t>龙面对面地侧身相对，</w:t>
      </w:r>
      <w:r>
        <w:rPr>
          <w:rFonts w:ascii="宋体" w:hAnsi="宋体" w:cs="宋体" w:eastAsia="宋体"/>
          <w:sz w:val="55"/>
          <w:spacing w:val="0"/>
          <w:color w:val="000000"/>
          <w:b w:val="off"/>
          <w:i w:val="off"/>
        </w:rPr>
        <w:t>就像它上面那格中的图</w:t>
      </w:r>
      <w:r>
        <w:rPr>
          <w:rFonts w:ascii="宋体" w:hAnsi="宋体" w:cs="宋体" w:eastAsia="宋体"/>
          <w:sz w:val="55"/>
          <w:spacing w:val="0"/>
          <w:color w:val="000000"/>
          <w:b w:val="off"/>
          <w:i w:val="off"/>
        </w:rPr>
        <w:t>案一样。后者又可视为</w:t>
      </w:r>
      <w:r>
        <w:rPr>
          <w:rFonts w:ascii="宋体" w:hAnsi="宋体" w:cs="宋体" w:eastAsia="宋体"/>
          <w:sz w:val="55"/>
          <w:spacing w:val="0"/>
          <w:color w:val="000000"/>
          <w:b w:val="off"/>
          <w:i w:val="off"/>
        </w:rPr>
        <w:t>一个正面看上去的公羊</w:t>
      </w:r>
      <w:r>
        <w:rPr>
          <w:rFonts w:ascii="宋体" w:hAnsi="宋体" w:cs="宋体" w:eastAsia="宋体"/>
          <w:sz w:val="55"/>
          <w:spacing w:val="0"/>
          <w:color w:val="000000"/>
          <w:b w:val="off"/>
          <w:i w:val="off"/>
        </w:rPr>
        <w:t>面具，用一些龙的身体</w:t>
      </w:r>
      <w:r>
        <w:rPr>
          <w:rFonts w:ascii="宋体" w:hAnsi="宋体" w:cs="宋体" w:eastAsia="宋体"/>
          <w:sz w:val="55"/>
          <w:spacing w:val="0"/>
          <w:color w:val="000000"/>
          <w:b w:val="off"/>
          <w:i w:val="off"/>
        </w:rPr>
        <w:t>代表两个角。盖上的图</w:t>
      </w:r>
      <w:r>
        <w:rPr>
          <w:rFonts w:ascii="宋体" w:hAnsi="宋体" w:cs="宋体" w:eastAsia="宋体"/>
          <w:sz w:val="55"/>
          <w:spacing w:val="0"/>
          <w:color w:val="000000"/>
          <w:b w:val="off"/>
          <w:i w:val="off"/>
        </w:rPr>
        <w:t>案也可作类似的解释。</w:t>
      </w:r>
      <w:r>
        <w:drawing>
          <wp:anchor allowOverlap="true" layoutInCell="true" locked="false" simplePos="false" behindDoc="true" relativeHeight="251659264" distL="0" distR="0" distT="0" distB="0">
            <wp:simplePos x="0" y="0"/>
            <wp:positionH relativeFrom="page">
              <wp:posOffset>2463800</wp:posOffset>
            </wp:positionH>
            <wp:positionV relativeFrom="paragraph">
              <wp:posOffset>-50800</wp:posOffset>
            </wp:positionV>
            <wp:extent cx="3975100" cy="7048500"/>
            <wp:wrapNone/>
            <wp:docPr id="161" name="Drawing 161"/>
            <a:graphic xmlns:a="http://schemas.openxmlformats.org/drawingml/2006/main">
              <a:graphicData uri="http://schemas.openxmlformats.org/drawingml/2006/picture">
                <pic:pic xmlns:pic="http://schemas.openxmlformats.org/drawingml/2006/picture">
                  <pic:nvPicPr>
                    <pic:cNvPr id="0" name="Picture 160"/>
                    <pic:cNvPicPr>
                      <a:picLocks noChangeAspect="true"/>
                    </pic:cNvPicPr>
                  </pic:nvPicPr>
                  <pic:blipFill>
                    <a:blip r:embed="rId37"/>
                    <a:stretch>
                      <a:fillRect/>
                    </a:stretch>
                  </pic:blipFill>
                  <pic:spPr>
                    <a:xfrm>
                      <a:off x="0" y="0"/>
                      <a:ext cx="3975100" cy="7048500"/>
                    </a:xfrm>
                    <a:prstGeom prst="rect">
                      <a:avLst/>
                    </a:prstGeom>
                  </pic:spPr>
                </pic:pic>
              </a:graphicData>
            </a:graphic>
          </wp:anchor>
        </w:drawing>
      </w:r>
      <w:bookmarkEnd w:id="3448"/>
    </w:p>
    <w:p>
      <w:pPr>
        <w:pageBreakBefore w:val="off"/>
        <w:tabs/>
        <w:wordWrap w:val="off"/>
        <w:spacing w:before="0" w:after="0" w:line="600" w:lineRule="atLeast"/>
        <w:ind w:left="10660" w:right="0"/>
        <w:jc w:val="both"/>
        <w:textAlignment w:val="baseline"/>
        <w:rPr>
          <w:sz w:val="43"/>
        </w:rPr>
      </w:pPr>
      <w:bookmarkStart w:name="" w:id="3449"/>
      <w:r>
        <w:rPr>
          <w:rFonts w:ascii="宋体" w:hAnsi="宋体" w:cs="宋体" w:eastAsia="宋体"/>
          <w:sz w:val="43"/>
          <w:spacing w:val="0"/>
          <w:color w:val="000000"/>
          <w:b w:val="off"/>
          <w:i w:val="off"/>
        </w:rPr>
        <w:t>(据叶兹：《安阳·回想》)</w:t>
      </w:r>
      <w:bookmarkEnd w:id="3449"/>
    </w:p>
    <w:p>
      <w:pPr>
        <w:pageBreakBefore w:val="off"/>
        <w:tabs/>
        <w:wordWrap w:val="off"/>
        <w:spacing w:before="0" w:after="0" w:line="780" w:lineRule="exact"/>
        <w:ind w:left="0" w:right="0"/>
        <w:jc w:val="both"/>
        <w:textAlignment w:val="baseline"/>
        <w:rPr>
          <w:sz w:val="55"/>
        </w:rPr>
      </w:pPr>
      <w:bookmarkStart w:name="" w:id="3450"/>
      <w:r>
        <w:rPr>
          <w:rFonts w:ascii="宋体" w:hAnsi="宋体" w:cs="宋体" w:eastAsia="宋体"/>
          <w:sz w:val="55"/>
          <w:spacing w:val="0"/>
          <w:color w:val="000000"/>
          <w:b w:val="off"/>
          <w:i w:val="off"/>
        </w:rPr>
        <w:t/>
      </w:r>
      <w:bookmarkEnd w:id="3450"/>
    </w:p>
    <w:p>
      <w:pPr>
        <w:pageBreakBefore w:val="off"/>
        <w:tabs/>
        <w:wordWrap w:val="off"/>
        <w:spacing w:before="0" w:after="0" w:line="760" w:lineRule="atLeast"/>
        <w:ind w:left="0" w:right="0" w:firstLine="60"/>
        <w:jc w:val="both"/>
        <w:textAlignment w:val="baseline"/>
        <w:rPr>
          <w:sz w:val="55"/>
        </w:rPr>
      </w:pPr>
      <w:bookmarkStart w:name="" w:id="3451"/>
      <w:r>
        <w:rPr>
          <w:rFonts w:ascii="宋体" w:hAnsi="宋体" w:cs="宋体" w:eastAsia="宋体"/>
          <w:sz w:val="55"/>
          <w:spacing w:val="0"/>
          <w:color w:val="000000"/>
          <w:b w:val="off"/>
          <w:i w:val="off"/>
        </w:rPr>
        <w:t>器物表面上。这就好像是人们捕获了动物将其纵剖开来：从</w:t>
      </w:r>
      <w:r>
        <w:rPr>
          <w:rFonts w:ascii="宋体" w:hAnsi="宋体" w:cs="宋体" w:eastAsia="宋体"/>
          <w:sz w:val="55"/>
          <w:spacing w:val="0"/>
          <w:color w:val="000000"/>
          <w:b w:val="off"/>
          <w:i w:val="off"/>
        </w:rPr>
        <w:t>尾部顶端开始，几乎直劈至鼻端，但不是完全劈开。然后将</w:t>
      </w:r>
      <w:r>
        <w:rPr>
          <w:rFonts w:ascii="宋体" w:hAnsi="宋体" w:cs="宋体" w:eastAsia="宋体"/>
          <w:sz w:val="55"/>
          <w:spacing w:val="0"/>
          <w:color w:val="000000"/>
          <w:b w:val="off"/>
          <w:i w:val="off"/>
        </w:rPr>
        <w:t>这两半分开，又将这一分为二的动物在器物表面摊平，两个半</w:t>
      </w:r>
      <w:r>
        <w:rPr>
          <w:rFonts w:ascii="宋体" w:hAnsi="宋体" w:cs="宋体" w:eastAsia="宋体"/>
          <w:sz w:val="55"/>
          <w:spacing w:val="0"/>
          <w:color w:val="000000"/>
          <w:b w:val="off"/>
          <w:i w:val="off"/>
        </w:rPr>
        <w:t>身的联结处只在其鼻端。”①这位显然没有读过博阿斯著作的作</w:t>
      </w:r>
      <w:r>
        <w:rPr>
          <w:rFonts w:ascii="宋体" w:hAnsi="宋体" w:cs="宋体" w:eastAsia="宋体"/>
          <w:sz w:val="55"/>
          <w:spacing w:val="0"/>
          <w:color w:val="000000"/>
          <w:b w:val="off"/>
          <w:i w:val="off"/>
        </w:rPr>
        <w:t>者，在使用了恰与博阿斯的相同的术语以后进一步说：“在研究</w:t>
      </w:r>
      <w:r>
        <w:rPr>
          <w:rFonts w:ascii="宋体" w:hAnsi="宋体" w:cs="宋体" w:eastAsia="宋体"/>
          <w:sz w:val="55"/>
          <w:spacing w:val="0"/>
          <w:color w:val="000000"/>
          <w:b w:val="off"/>
          <w:i w:val="off"/>
        </w:rPr>
        <w:t>商代的图案时，我总是不由得感到，这种艺术与西北沿海地区</w:t>
      </w:r>
      <w:r>
        <w:rPr>
          <w:rFonts w:ascii="宋体" w:hAnsi="宋体" w:cs="宋体" w:eastAsia="宋体"/>
          <w:sz w:val="55"/>
          <w:spacing w:val="0"/>
          <w:color w:val="000000"/>
          <w:b w:val="off"/>
          <w:i w:val="off"/>
        </w:rPr>
        <w:t>印第安人的艺术极其相似，其神似之处固不待言，甚至于在细</w:t>
      </w:r>
      <w:r>
        <w:rPr>
          <w:rFonts w:ascii="宋体" w:hAnsi="宋体" w:cs="宋体" w:eastAsia="宋体"/>
          <w:sz w:val="55"/>
          <w:spacing w:val="0"/>
          <w:color w:val="000000"/>
          <w:b w:val="off"/>
          <w:i w:val="off"/>
        </w:rPr>
        <w:t>节方面也可能是相似的。”②</w:t>
      </w:r>
      <w:bookmarkEnd w:id="3451"/>
    </w:p>
    <w:p>
      <w:pPr>
        <w:pageBreakBefore w:val="off"/>
        <w:tabs/>
        <w:wordWrap w:val="off"/>
        <w:spacing w:before="300" w:after="0" w:line="760" w:lineRule="atLeast"/>
        <w:ind w:left="20" w:right="0"/>
        <w:jc w:val="both"/>
        <w:textAlignment w:val="baseline"/>
        <w:rPr>
          <w:sz w:val="55"/>
        </w:rPr>
      </w:pPr>
      <w:bookmarkStart w:name="" w:id="3452"/>
      <w:r>
        <w:rPr>
          <w:rFonts w:ascii="宋体" w:hAnsi="宋体" w:cs="宋体" w:eastAsia="宋体"/>
          <w:sz w:val="55"/>
          <w:spacing w:val="0"/>
          <w:color w:val="000000"/>
          <w:u w:val="single"/>
          <w:b w:val="off"/>
          <w:i w:val="off"/>
        </w:rPr>
        <w:t xml:space="preserve">               </w:t>
      </w:r>
      <w:bookmarkEnd w:id="3452"/>
    </w:p>
    <w:p>
      <w:pPr>
        <w:pageBreakBefore w:val="off"/>
        <w:tabs/>
        <w:wordWrap w:val="off"/>
        <w:spacing w:before="0" w:after="0" w:line="580" w:lineRule="atLeast"/>
        <w:ind w:left="800" w:right="0"/>
        <w:jc w:val="both"/>
        <w:textAlignment w:val="baseline"/>
        <w:rPr>
          <w:sz w:val="43"/>
        </w:rPr>
      </w:pPr>
      <w:bookmarkStart w:name="" w:id="3453"/>
      <w:r>
        <w:rPr>
          <w:rFonts w:ascii="宋体" w:hAnsi="宋体" w:cs="宋体" w:eastAsia="宋体"/>
          <w:sz w:val="43"/>
          <w:spacing w:val="0"/>
          <w:color w:val="000000"/>
          <w:b w:val="off"/>
          <w:i w:val="off"/>
        </w:rPr>
        <w:t>①  H·G·克里尔(顾立雅)：《论商朝青铜器制作与装饰的起源》。</w:t>
      </w:r>
      <w:bookmarkEnd w:id="3453"/>
    </w:p>
    <w:p>
      <w:pPr>
        <w:pageBreakBefore w:val="off"/>
        <w:tabs/>
        <w:wordWrap w:val="off"/>
        <w:spacing w:before="0" w:after="0" w:line="580" w:lineRule="atLeast"/>
        <w:ind w:left="800" w:right="0"/>
        <w:jc w:val="both"/>
        <w:textAlignment w:val="baseline"/>
        <w:rPr>
          <w:sz w:val="43"/>
        </w:rPr>
      </w:pPr>
      <w:bookmarkStart w:name="" w:id="3454"/>
      <w:r>
        <w:rPr>
          <w:rFonts w:ascii="宋体" w:hAnsi="宋体" w:cs="宋体" w:eastAsia="宋体"/>
          <w:sz w:val="43"/>
          <w:spacing w:val="0"/>
          <w:color w:val="000000"/>
          <w:b w:val="off"/>
          <w:i w:val="off"/>
        </w:rPr>
        <w:t>②  同上。</w:t>
      </w:r>
      <w:bookmarkEnd w:id="3454"/>
    </w:p>
    <w:p>
      <w:pPr>
        <w:pageBreakBefore w:val="off"/>
        <w:tabs/>
        <w:wordWrap w:val="off"/>
        <w:spacing w:before="0" w:after="0" w:line="700" w:lineRule="exact"/>
        <w:ind w:left="0" w:right="0"/>
        <w:jc w:val="both"/>
        <w:textAlignment w:val="baseline"/>
        <w:rPr>
          <w:sz w:val="60"/>
        </w:rPr>
      </w:pPr>
      <w:bookmarkStart w:name="" w:id="3455"/>
      <w:r>
        <w:rPr>
          <w:rFonts w:ascii="宋体" w:hAnsi="宋体" w:cs="宋体" w:eastAsia="宋体"/>
          <w:sz w:val="60"/>
          <w:spacing w:val="0"/>
          <w:color w:val="000000"/>
          <w:b w:val="off"/>
          <w:i w:val="off"/>
        </w:rPr>
        <w:t/>
      </w:r>
      <w:bookmarkEnd w:id="3455"/>
    </w:p>
    <w:p>
      <w:pPr>
        <w:pageBreakBefore w:val="off"/>
        <w:tabs/>
        <w:wordWrap w:val="off"/>
        <w:spacing w:before="0" w:after="0" w:line="800" w:lineRule="atLeast"/>
        <w:ind w:left="0" w:right="1060"/>
        <w:jc w:val="right"/>
        <w:textAlignment w:val="baseline"/>
        <w:rPr>
          <w:sz w:val="60"/>
        </w:rPr>
      </w:pPr>
      <w:bookmarkStart w:name="" w:id="3456"/>
      <w:r>
        <w:rPr>
          <w:rFonts w:ascii="黑体" w:hAnsi="黑体" w:cs="黑体" w:eastAsia="黑体"/>
          <w:sz w:val="60"/>
          <w:spacing w:val="0"/>
          <w:color w:val="000000"/>
          <w:b w:val="off"/>
          <w:i w:val="off"/>
        </w:rPr>
        <w:t>·271·</w:t>
      </w:r>
      <w:bookmarkEnd w:id="3456"/>
    </w:p>
    <w:p>
      <w:r>
        <w:t/>
      </w:r>
    </w:p>
    <w:p>
      <w:pPr>
        <w:sectPr>
          <w:footerReference r:id="rId627"/>
          <w:headerReference r:id="rId628" w:type="default"/>
          <w:type w:val="nextPage"/>
          <w:pgSz w:w="21560" w:h="31680"/>
          <w:pgMar w:left="2600" w:top="2700" w:right="2600" w:bottom="2700" w:header="2400" w:footer="2400"/>
          <w:cols w:num="1"/>
        </w:sectPr>
      </w:pPr>
    </w:p>
    <w:p>
      <w:pPr>
        <w:pageBreakBefore w:val="off"/>
        <w:tabs/>
        <w:wordWrap w:val="off"/>
        <w:spacing w:before="0" w:after="0" w:line="1060" w:lineRule="atLeast"/>
        <w:ind w:left="720" w:right="0" w:firstLine="1320"/>
        <w:jc w:val="both"/>
        <w:textAlignment w:val="baseline"/>
        <w:rPr>
          <w:sz w:val="60"/>
        </w:rPr>
      </w:pPr>
      <w:bookmarkStart w:name="" w:id="3457"/>
      <w:r>
        <w:rPr>
          <w:rFonts w:ascii="宋体" w:hAnsi="宋体" w:cs="宋体" w:eastAsia="宋体"/>
          <w:sz w:val="60"/>
          <w:spacing w:val="0"/>
          <w:color w:val="000000"/>
          <w:b w:val="off"/>
          <w:i w:val="off"/>
        </w:rPr>
        <w:t>在古代中国艺术中，和在西伯利亚原始人中间及新西兰所</w:t>
      </w:r>
      <w:r>
        <w:rPr>
          <w:rFonts w:ascii="宋体" w:hAnsi="宋体" w:cs="宋体" w:eastAsia="宋体"/>
          <w:sz w:val="60"/>
          <w:spacing w:val="0"/>
          <w:color w:val="000000"/>
          <w:b w:val="off"/>
          <w:i w:val="off"/>
        </w:rPr>
        <w:t>发现的这种特点分明的技术，也出现在美洲大陆另一端的卡丢</w:t>
      </w:r>
      <w:r>
        <w:rPr>
          <w:rFonts w:ascii="宋体" w:hAnsi="宋体" w:cs="宋体" w:eastAsia="宋体"/>
          <w:sz w:val="60"/>
          <w:spacing w:val="0"/>
          <w:color w:val="000000"/>
          <w:b w:val="off"/>
          <w:i w:val="off"/>
        </w:rPr>
        <w:t>维奥印第安人中间。复制在这里的图20所表示的，就是根据巴</w:t>
      </w:r>
      <w:r>
        <w:rPr>
          <w:rFonts w:ascii="宋体" w:hAnsi="宋体" w:cs="宋体" w:eastAsia="宋体"/>
          <w:sz w:val="60"/>
          <w:spacing w:val="0"/>
          <w:color w:val="000000"/>
          <w:b w:val="off"/>
          <w:i w:val="off"/>
        </w:rPr>
        <w:t>西南部这个小部落的妇女的传统习惯所画的一个脸部。这个部</w:t>
      </w:r>
      <w:r>
        <w:rPr>
          <w:rFonts w:ascii="宋体" w:hAnsi="宋体" w:cs="宋体" w:eastAsia="宋体"/>
          <w:sz w:val="60"/>
          <w:spacing w:val="0"/>
          <w:color w:val="000000"/>
          <w:b w:val="off"/>
          <w:i w:val="off"/>
        </w:rPr>
        <w:t>落是曾经兴旺过的圭库鲁民族的残余部分之一。我曾在别处描</w:t>
      </w:r>
      <w:r>
        <w:rPr>
          <w:rFonts w:ascii="宋体" w:hAnsi="宋体" w:cs="宋体" w:eastAsia="宋体"/>
          <w:sz w:val="60"/>
          <w:spacing w:val="0"/>
          <w:color w:val="000000"/>
          <w:b w:val="off"/>
          <w:i w:val="off"/>
        </w:rPr>
        <w:t>述过，这些图画是怎样完成的，它们在土著人中有何功能。①</w:t>
      </w:r>
      <w:bookmarkEnd w:id="3457"/>
    </w:p>
    <w:p>
      <w:pPr>
        <w:pageBreakBefore w:val="off"/>
        <w:tabs/>
        <w:wordWrap w:val="off"/>
        <w:spacing w:before="0" w:after="0" w:line="0" w:lineRule="atLeast"/>
        <w:ind w:left="0" w:right="0"/>
        <w:jc w:val="center"/>
        <w:textAlignment w:val="baseline"/>
      </w:pPr>
      <w:bookmarkStart w:name="" w:id="3458"/>
      <w:r>
        <w:drawing>
          <wp:inline distL="0" distR="0" distT="0" distB="0">
            <wp:extent cx="6578600" cy="10795000"/>
            <wp:docPr id="163" name="Drawing 163"/>
            <a:graphic xmlns:a="http://schemas.openxmlformats.org/drawingml/2006/main">
              <a:graphicData uri="http://schemas.openxmlformats.org/drawingml/2006/picture">
                <pic:pic xmlns:pic="http://schemas.openxmlformats.org/drawingml/2006/picture">
                  <pic:nvPicPr>
                    <pic:cNvPr id="0" name="Picture 162"/>
                    <pic:cNvPicPr>
                      <a:picLocks noChangeAspect="true"/>
                    </pic:cNvPicPr>
                  </pic:nvPicPr>
                  <pic:blipFill>
                    <a:blip r:embed="rId38"/>
                    <a:stretch>
                      <a:fillRect/>
                    </a:stretch>
                  </pic:blipFill>
                  <pic:spPr>
                    <a:xfrm>
                      <a:off x="0" y="0"/>
                      <a:ext cx="6578600" cy="10795000"/>
                    </a:xfrm>
                    <a:prstGeom prst="rect">
                      <a:avLst/>
                    </a:prstGeom>
                  </pic:spPr>
                </pic:pic>
              </a:graphicData>
            </a:graphic>
          </wp:inline>
        </w:drawing>
      </w:r>
      <w:bookmarkEnd w:id="3458"/>
    </w:p>
    <w:p>
      <w:pPr>
        <w:pageBreakBefore w:val="off"/>
        <w:tabs/>
        <w:wordWrap w:val="off"/>
        <w:spacing w:before="0" w:after="0" w:line="620" w:lineRule="atLeast"/>
        <w:ind w:left="200" w:right="0"/>
        <w:jc w:val="both"/>
        <w:textAlignment w:val="baseline"/>
        <w:rPr>
          <w:sz w:val="46"/>
        </w:rPr>
      </w:pPr>
      <w:bookmarkStart w:name="" w:id="3459"/>
      <w:r>
        <w:rPr>
          <w:rFonts w:ascii="宋体" w:hAnsi="宋体" w:cs="宋体" w:eastAsia="宋体"/>
          <w:sz w:val="46"/>
          <w:spacing w:val="0"/>
          <w:color w:val="000000"/>
          <w:u w:val="single"/>
          <w:b w:val="off"/>
          <w:i w:val="off"/>
        </w:rPr>
        <w:t xml:space="preserve">                  </w:t>
      </w:r>
      <w:bookmarkEnd w:id="3459"/>
    </w:p>
    <w:p>
      <w:pPr>
        <w:pageBreakBefore w:val="off"/>
        <w:tabs/>
        <w:wordWrap w:val="off"/>
        <w:spacing w:before="0" w:after="0" w:line="620" w:lineRule="atLeast"/>
        <w:ind w:left="0" w:right="860" w:firstLine="880"/>
        <w:jc w:val="both"/>
        <w:textAlignment w:val="baseline"/>
        <w:rPr>
          <w:sz w:val="46"/>
        </w:rPr>
      </w:pPr>
      <w:bookmarkStart w:name="" w:id="3460"/>
      <w:r>
        <w:rPr>
          <w:rFonts w:ascii="宋体" w:hAnsi="宋体" w:cs="宋体" w:eastAsia="宋体"/>
          <w:sz w:val="46"/>
          <w:spacing w:val="0"/>
          <w:color w:val="000000"/>
          <w:b w:val="off"/>
          <w:i w:val="off"/>
        </w:rPr>
        <w:t>① C·莱维-斯特劳斯：《印第安美容术》，第1号(纽约，1942)。《苦闷的热</w:t>
      </w:r>
      <w:r>
        <w:rPr>
          <w:rFonts w:ascii="宋体" w:hAnsi="宋体" w:cs="宋体" w:eastAsia="宋体"/>
          <w:sz w:val="46"/>
          <w:spacing w:val="0"/>
          <w:color w:val="000000"/>
          <w:b w:val="off"/>
          <w:i w:val="off"/>
        </w:rPr>
        <w:t>带》(巴黎, 1955)。</w:t>
      </w:r>
      <w:bookmarkEnd w:id="3460"/>
    </w:p>
    <w:p>
      <w:pPr>
        <w:pageBreakBefore w:val="off"/>
        <w:tabs/>
        <w:wordWrap w:val="off"/>
        <w:spacing w:before="420" w:after="0" w:line="660" w:lineRule="atLeast"/>
        <w:ind w:left="720" w:right="0"/>
        <w:jc w:val="both"/>
        <w:textAlignment w:val="baseline"/>
        <w:rPr>
          <w:sz w:val="49"/>
        </w:rPr>
      </w:pPr>
      <w:bookmarkStart w:name="" w:id="3461"/>
      <w:r>
        <w:rPr>
          <w:rFonts w:ascii="楷体" w:hAnsi="楷体" w:cs="楷体" w:eastAsia="楷体"/>
          <w:sz w:val="49"/>
          <w:spacing w:val="0"/>
          <w:color w:val="000000"/>
          <w:b w:val="off"/>
          <w:i w:val="off"/>
        </w:rPr>
        <w:t>·</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272</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w:t>
      </w:r>
      <w:bookmarkEnd w:id="3461"/>
    </w:p>
    <w:p>
      <w:r>
        <w:t/>
      </w:r>
    </w:p>
    <w:p>
      <w:pPr>
        <w:sectPr>
          <w:footerReference r:id="rId629"/>
          <w:headerReference r:id="rId630" w:type="default"/>
          <w:type w:val="nextPage"/>
          <w:pgSz w:w="21560" w:h="31680"/>
          <w:pgMar w:left="2180" w:top="2460" w:right="2180" w:bottom="2460" w:header="2160" w:footer="2160"/>
          <w:cols w:num="1"/>
        </w:sectPr>
      </w:pPr>
    </w:p>
    <w:p>
      <w:pPr>
        <w:pageBreakBefore w:val="off"/>
        <w:tabs/>
        <w:wordWrap w:val="off"/>
        <w:spacing w:before="0" w:after="0" w:line="960" w:lineRule="atLeast"/>
        <w:ind w:left="40" w:right="0" w:firstLine="20"/>
        <w:jc w:val="both"/>
        <w:textAlignment w:val="baseline"/>
        <w:rPr>
          <w:sz w:val="56"/>
        </w:rPr>
      </w:pPr>
      <w:bookmarkStart w:name="" w:id="3462"/>
      <w:r>
        <w:rPr>
          <w:rFonts w:ascii="宋体" w:hAnsi="宋体" w:cs="宋体" w:eastAsia="宋体"/>
          <w:sz w:val="56"/>
          <w:spacing w:val="0"/>
          <w:color w:val="000000"/>
          <w:b w:val="off"/>
          <w:i w:val="off"/>
        </w:rPr>
        <w:t>根据现在的目的，我们只需提醒大家的是，自从17世纪与圭库</w:t>
      </w:r>
      <w:r>
        <w:rPr>
          <w:rFonts w:ascii="宋体" w:hAnsi="宋体" w:cs="宋体" w:eastAsia="宋体"/>
          <w:sz w:val="56"/>
          <w:spacing w:val="0"/>
          <w:color w:val="000000"/>
          <w:b w:val="off"/>
          <w:i w:val="off"/>
        </w:rPr>
        <w:t>鲁人的初次接触起，这些图画就为人所知了，并且从那时以来</w:t>
      </w:r>
      <w:r>
        <w:rPr>
          <w:rFonts w:ascii="宋体" w:hAnsi="宋体" w:cs="宋体" w:eastAsia="宋体"/>
          <w:sz w:val="56"/>
          <w:spacing w:val="0"/>
          <w:color w:val="000000"/>
          <w:b w:val="off"/>
          <w:i w:val="off"/>
        </w:rPr>
        <w:t>它们好像没有什么变化。它们不是纹刻上去的，而是化妆在面</w:t>
      </w:r>
      <w:r>
        <w:rPr>
          <w:rFonts w:ascii="宋体" w:hAnsi="宋体" w:cs="宋体" w:eastAsia="宋体"/>
          <w:sz w:val="56"/>
          <w:spacing w:val="0"/>
          <w:color w:val="000000"/>
          <w:b w:val="off"/>
          <w:i w:val="off"/>
        </w:rPr>
        <w:t>部的图画，过几天就必须重画，并且是用木片蘸野果和树叶的汁</w:t>
      </w:r>
      <w:r>
        <w:rPr>
          <w:rFonts w:ascii="宋体" w:hAnsi="宋体" w:cs="宋体" w:eastAsia="宋体"/>
          <w:sz w:val="56"/>
          <w:spacing w:val="0"/>
          <w:color w:val="000000"/>
          <w:b w:val="off"/>
          <w:i w:val="off"/>
        </w:rPr>
        <w:t>画成的。女人们互相给别人画(她们从前也给男人画)。她们作</w:t>
      </w:r>
      <w:r>
        <w:rPr>
          <w:rFonts w:ascii="宋体" w:hAnsi="宋体" w:cs="宋体" w:eastAsia="宋体"/>
          <w:sz w:val="56"/>
          <w:spacing w:val="0"/>
          <w:color w:val="000000"/>
          <w:b w:val="off"/>
          <w:i w:val="off"/>
        </w:rPr>
        <w:t>画并无模式，而是在复杂的、传统所规定的主题范围之内进行</w:t>
      </w:r>
      <w:r>
        <w:rPr>
          <w:rFonts w:ascii="宋体" w:hAnsi="宋体" w:cs="宋体" w:eastAsia="宋体"/>
          <w:sz w:val="56"/>
          <w:spacing w:val="0"/>
          <w:color w:val="000000"/>
          <w:b w:val="off"/>
          <w:i w:val="off"/>
        </w:rPr>
        <w:t>即兴创作。在1935年野外收集来的四百幅原作中，我没有发现</w:t>
      </w:r>
      <w:r>
        <w:rPr>
          <w:rFonts w:ascii="宋体" w:hAnsi="宋体" w:cs="宋体" w:eastAsia="宋体"/>
          <w:sz w:val="56"/>
          <w:spacing w:val="0"/>
          <w:color w:val="000000"/>
          <w:b w:val="off"/>
          <w:i w:val="off"/>
        </w:rPr>
        <w:t>有两张是一样的。然而，这些差别的形成主要是来自基本元素</w:t>
      </w:r>
      <w:r>
        <w:rPr>
          <w:rFonts w:ascii="宋体" w:hAnsi="宋体" w:cs="宋体" w:eastAsia="宋体"/>
          <w:sz w:val="56"/>
          <w:spacing w:val="0"/>
          <w:color w:val="000000"/>
          <w:b w:val="off"/>
          <w:i w:val="off"/>
        </w:rPr>
        <w:t>不断变化的排列，而不是这些元素的翻新，——无论这些元素是</w:t>
      </w:r>
      <w:r>
        <w:rPr>
          <w:rFonts w:ascii="宋体" w:hAnsi="宋体" w:cs="宋体" w:eastAsia="宋体"/>
          <w:sz w:val="56"/>
          <w:spacing w:val="0"/>
          <w:color w:val="000000"/>
          <w:b w:val="off"/>
          <w:i w:val="off"/>
        </w:rPr>
        <w:t>单螺旋纹和双螺旋纹，细线纹，涡旋纹，回纹，卷须纹，或是十</w:t>
      </w:r>
      <w:r>
        <w:rPr>
          <w:rFonts w:ascii="宋体" w:hAnsi="宋体" w:cs="宋体" w:eastAsia="宋体"/>
          <w:sz w:val="56"/>
          <w:spacing w:val="0"/>
          <w:color w:val="000000"/>
          <w:b w:val="off"/>
          <w:i w:val="off"/>
        </w:rPr>
        <w:t>字纹和螺状纹。考虑到距这种精美的艺术第一次被报导出来已</w:t>
      </w:r>
      <w:r>
        <w:rPr>
          <w:rFonts w:ascii="宋体" w:hAnsi="宋体" w:cs="宋体" w:eastAsia="宋体"/>
          <w:sz w:val="56"/>
          <w:spacing w:val="0"/>
          <w:color w:val="000000"/>
          <w:b w:val="off"/>
          <w:i w:val="off"/>
        </w:rPr>
        <w:t>十分久远，所以应当把西班牙人影响的可能性排除掉。现在，</w:t>
      </w:r>
      <w:r>
        <w:rPr>
          <w:rFonts w:ascii="宋体" w:hAnsi="宋体" w:cs="宋体" w:eastAsia="宋体"/>
          <w:sz w:val="56"/>
          <w:spacing w:val="0"/>
          <w:color w:val="000000"/>
          <w:b w:val="off"/>
          <w:i w:val="off"/>
        </w:rPr>
        <w:t>只有少数几个妇女还掌握这门古老的技术，不难想见，有朝一</w:t>
      </w:r>
      <w:r>
        <w:rPr>
          <w:rFonts w:ascii="宋体" w:hAnsi="宋体" w:cs="宋体" w:eastAsia="宋体"/>
          <w:sz w:val="56"/>
          <w:spacing w:val="0"/>
          <w:color w:val="000000"/>
          <w:b w:val="off"/>
          <w:i w:val="off"/>
        </w:rPr>
        <w:t>日这门技术终会绝迹。</w:t>
      </w:r>
      <w:bookmarkEnd w:id="3462"/>
    </w:p>
    <w:p>
      <w:pPr>
        <w:pageBreakBefore w:val="off"/>
        <w:tabs/>
        <w:wordWrap w:val="off"/>
        <w:spacing w:before="0" w:after="0" w:line="960" w:lineRule="atLeast"/>
        <w:ind w:left="40" w:right="60" w:firstLine="1240"/>
        <w:jc w:val="both"/>
        <w:textAlignment w:val="baseline"/>
        <w:rPr>
          <w:sz w:val="56"/>
        </w:rPr>
      </w:pPr>
      <w:bookmarkStart w:name="" w:id="3463"/>
      <w:r>
        <w:rPr>
          <w:rFonts w:ascii="宋体" w:hAnsi="宋体" w:cs="宋体" w:eastAsia="宋体"/>
          <w:sz w:val="56"/>
          <w:spacing w:val="0"/>
          <w:color w:val="000000"/>
          <w:b w:val="off"/>
          <w:i w:val="off"/>
        </w:rPr>
        <w:t>图版8(见第268页)是这类图画的一个极好的例子。这幅</w:t>
      </w:r>
      <w:r>
        <w:rPr>
          <w:rFonts w:ascii="宋体" w:hAnsi="宋体" w:cs="宋体" w:eastAsia="宋体"/>
          <w:sz w:val="56"/>
          <w:spacing w:val="0"/>
          <w:color w:val="000000"/>
          <w:b w:val="off"/>
          <w:i w:val="off"/>
        </w:rPr>
        <w:t>图案对称地分布在两条轴线边上，其中一条轴线是垂直的，在</w:t>
      </w:r>
      <w:r>
        <w:rPr>
          <w:rFonts w:ascii="宋体" w:hAnsi="宋体" w:cs="宋体" w:eastAsia="宋体"/>
          <w:sz w:val="56"/>
          <w:spacing w:val="0"/>
          <w:color w:val="000000"/>
          <w:b w:val="off"/>
          <w:i w:val="off"/>
        </w:rPr>
        <w:t>脸的中央通过，另一条是水平的，在齐眼睛的地方线划过脸部。</w:t>
      </w:r>
      <w:r>
        <w:rPr>
          <w:rFonts w:ascii="宋体" w:hAnsi="宋体" w:cs="宋体" w:eastAsia="宋体"/>
          <w:sz w:val="56"/>
          <w:spacing w:val="0"/>
          <w:color w:val="000000"/>
          <w:b w:val="off"/>
          <w:i w:val="off"/>
        </w:rPr>
        <w:t>两只眼睛以简洁的线条按缩小的比例表现出来，用作两个方向</w:t>
      </w:r>
      <w:r>
        <w:rPr>
          <w:rFonts w:ascii="宋体" w:hAnsi="宋体" w:cs="宋体" w:eastAsia="宋体"/>
          <w:sz w:val="56"/>
          <w:spacing w:val="0"/>
          <w:color w:val="000000"/>
          <w:b w:val="off"/>
          <w:i w:val="off"/>
        </w:rPr>
        <w:t>相反的螺旋形的起点，其中一个螺旋覆盖在右脸颊上，另一个</w:t>
      </w:r>
      <w:r>
        <w:rPr>
          <w:rFonts w:ascii="宋体" w:hAnsi="宋体" w:cs="宋体" w:eastAsia="宋体"/>
          <w:sz w:val="56"/>
          <w:spacing w:val="0"/>
          <w:color w:val="000000"/>
          <w:b w:val="off"/>
          <w:i w:val="off"/>
        </w:rPr>
        <w:t>在左前额上。图的下方有一个复合的弓形的花纹，描绘出上嘴</w:t>
      </w:r>
      <w:r>
        <w:rPr>
          <w:rFonts w:ascii="宋体" w:hAnsi="宋体" w:cs="宋体" w:eastAsia="宋体"/>
          <w:sz w:val="56"/>
          <w:spacing w:val="0"/>
          <w:color w:val="000000"/>
          <w:b w:val="off"/>
          <w:i w:val="off"/>
        </w:rPr>
        <w:t>唇，并且恰好画在嘴唇上。我们在所有面纹画中都发现有或详</w:t>
      </w:r>
      <w:r>
        <w:rPr>
          <w:rFonts w:ascii="宋体" w:hAnsi="宋体" w:cs="宋体" w:eastAsia="宋体"/>
          <w:sz w:val="56"/>
          <w:spacing w:val="0"/>
          <w:color w:val="000000"/>
          <w:b w:val="off"/>
          <w:i w:val="off"/>
        </w:rPr>
        <w:t>或略和多少有所变形的这种花纹，它似乎是这个部位的一种不</w:t>
      </w:r>
      <w:r>
        <w:rPr>
          <w:rFonts w:ascii="宋体" w:hAnsi="宋体" w:cs="宋体" w:eastAsia="宋体"/>
          <w:sz w:val="56"/>
          <w:spacing w:val="0"/>
          <w:color w:val="000000"/>
          <w:b w:val="off"/>
          <w:i w:val="off"/>
        </w:rPr>
        <w:t>变的成分。由于图案表面上的不对称————但它实际上掩饰着一</w:t>
      </w:r>
      <w:r>
        <w:rPr>
          <w:rFonts w:ascii="宋体" w:hAnsi="宋体" w:cs="宋体" w:eastAsia="宋体"/>
          <w:sz w:val="56"/>
          <w:spacing w:val="0"/>
          <w:color w:val="000000"/>
          <w:b w:val="off"/>
          <w:i w:val="off"/>
        </w:rPr>
        <w:t>种真正的、却又是复杂的对称，对它作出分析并非易事。两条</w:t>
      </w:r>
      <w:r>
        <w:rPr>
          <w:rFonts w:ascii="宋体" w:hAnsi="宋体" w:cs="宋体" w:eastAsia="宋体"/>
          <w:sz w:val="56"/>
          <w:spacing w:val="0"/>
          <w:color w:val="000000"/>
          <w:b w:val="off"/>
          <w:i w:val="off"/>
        </w:rPr>
        <w:t>轴线在鼻根处相交，将面部分为四个三角形区域：左额、右额、</w:t>
      </w:r>
      <w:r>
        <w:rPr>
          <w:rFonts w:ascii="宋体" w:hAnsi="宋体" w:cs="宋体" w:eastAsia="宋体"/>
          <w:sz w:val="56"/>
          <w:spacing w:val="0"/>
          <w:color w:val="000000"/>
          <w:b w:val="off"/>
          <w:i w:val="off"/>
        </w:rPr>
        <w:t>鼻右翼和右脸颊，以及鼻左翼和左脸颊。对顶的两个三角形区</w:t>
      </w:r>
      <w:r>
        <w:rPr>
          <w:rFonts w:ascii="宋体" w:hAnsi="宋体" w:cs="宋体" w:eastAsia="宋体"/>
          <w:sz w:val="56"/>
          <w:spacing w:val="0"/>
          <w:color w:val="000000"/>
          <w:b w:val="off"/>
          <w:i w:val="off"/>
        </w:rPr>
        <w:t>域画的是对称图案，但每一个三角形区域本身是一个双重图案，</w:t>
      </w:r>
      <w:bookmarkEnd w:id="3463"/>
    </w:p>
    <w:p>
      <w:pPr>
        <w:pageBreakBefore w:val="off"/>
        <w:tabs/>
        <w:wordWrap w:val="off"/>
        <w:spacing w:before="440" w:after="0" w:line="820" w:lineRule="atLeast"/>
        <w:ind w:left="0" w:right="980"/>
        <w:jc w:val="right"/>
        <w:textAlignment w:val="baseline"/>
        <w:rPr>
          <w:sz w:val="61"/>
        </w:rPr>
      </w:pPr>
      <w:bookmarkStart w:name="" w:id="3464"/>
      <w:r>
        <w:rPr>
          <w:rFonts w:ascii="宋体" w:hAnsi="宋体" w:cs="宋体" w:eastAsia="宋体"/>
          <w:sz w:val="61"/>
          <w:spacing w:val="0"/>
          <w:color w:val="000000"/>
          <w:b w:val="off"/>
          <w:i w:val="off"/>
        </w:rPr>
        <w:t>·273·</w:t>
      </w:r>
      <w:bookmarkEnd w:id="3464"/>
    </w:p>
    <w:p>
      <w:r>
        <w:t/>
      </w:r>
    </w:p>
    <w:p>
      <w:pPr>
        <w:sectPr>
          <w:footerReference r:id="rId631"/>
          <w:headerReference r:id="rId632" w:type="default"/>
          <w:type w:val="nextPage"/>
          <w:pgSz w:w="21260" w:h="31680"/>
          <w:pgMar w:left="2400" w:top="2540" w:right="2400" w:bottom="2540" w:header="2240" w:footer="2240"/>
          <w:cols w:num="1"/>
        </w:sectPr>
      </w:pPr>
    </w:p>
    <w:p>
      <w:pPr>
        <w:pageBreakBefore w:val="off"/>
        <w:tabs/>
        <w:wordWrap w:val="off"/>
        <w:spacing w:before="0" w:after="0" w:line="940" w:lineRule="atLeast"/>
        <w:ind w:left="20" w:right="0"/>
        <w:jc w:val="both"/>
        <w:textAlignment w:val="baseline"/>
        <w:rPr>
          <w:sz w:val="59"/>
        </w:rPr>
      </w:pPr>
      <w:bookmarkStart w:name="" w:id="3465"/>
      <w:r>
        <w:rPr>
          <w:rFonts w:ascii="仿宋" w:hAnsi="仿宋" w:cs="仿宋" w:eastAsia="仿宋"/>
          <w:sz w:val="59"/>
          <w:spacing w:val="0"/>
          <w:color w:val="000000"/>
          <w:b w:val="off"/>
          <w:i w:val="off"/>
        </w:rPr>
        <w:t>是对于对顶的那个三角区域内的图案的反方向的重复。于是，</w:t>
      </w:r>
      <w:r>
        <w:rPr>
          <w:rFonts w:ascii="仿宋" w:hAnsi="仿宋" w:cs="仿宋" w:eastAsia="仿宋"/>
          <w:sz w:val="59"/>
          <w:spacing w:val="0"/>
          <w:color w:val="000000"/>
          <w:b w:val="off"/>
          <w:i w:val="off"/>
        </w:rPr>
        <w:t>在右前额与左脸颊上首先画的是一个回纹的三角形，然后隔开</w:t>
      </w:r>
      <w:r>
        <w:rPr>
          <w:rFonts w:ascii="仿宋" w:hAnsi="仿宋" w:cs="仿宋" w:eastAsia="仿宋"/>
          <w:sz w:val="59"/>
          <w:spacing w:val="0"/>
          <w:color w:val="000000"/>
          <w:b w:val="off"/>
          <w:i w:val="off"/>
        </w:rPr>
        <w:t>一条空白的斜条，画的是两个排成一行的双螺旋，并饰以卷须</w:t>
      </w:r>
      <w:r>
        <w:rPr>
          <w:rFonts w:ascii="仿宋" w:hAnsi="仿宋" w:cs="仿宋" w:eastAsia="仿宋"/>
          <w:sz w:val="59"/>
          <w:spacing w:val="0"/>
          <w:color w:val="000000"/>
          <w:b w:val="off"/>
          <w:i w:val="off"/>
        </w:rPr>
        <w:t>纹。左前额和右脸颊画有一个饰有卷须纹的大的单螺旋；其顶端</w:t>
      </w:r>
      <w:r>
        <w:rPr>
          <w:rFonts w:ascii="仿宋" w:hAnsi="仿宋" w:cs="仿宋" w:eastAsia="仿宋"/>
          <w:sz w:val="59"/>
          <w:spacing w:val="0"/>
          <w:color w:val="000000"/>
          <w:b w:val="off"/>
          <w:i w:val="off"/>
        </w:rPr>
        <w:t>另有一鸟状或火焰状花纹，其中包括一种使人想起与之相对的</w:t>
      </w:r>
      <w:r>
        <w:rPr>
          <w:rFonts w:ascii="仿宋" w:hAnsi="仿宋" w:cs="仿宋" w:eastAsia="仿宋"/>
          <w:sz w:val="59"/>
          <w:spacing w:val="0"/>
          <w:color w:val="000000"/>
          <w:b w:val="off"/>
          <w:i w:val="off"/>
        </w:rPr>
        <w:t>那个图案中的空白斜条的成分。于是我们就有了两对主题，每一</w:t>
      </w:r>
      <w:r>
        <w:rPr>
          <w:rFonts w:ascii="仿宋" w:hAnsi="仿宋" w:cs="仿宋" w:eastAsia="仿宋"/>
          <w:sz w:val="59"/>
          <w:spacing w:val="0"/>
          <w:color w:val="000000"/>
          <w:b w:val="off"/>
          <w:i w:val="off"/>
        </w:rPr>
        <w:t>对都以对称的方式重复两次。但是这种对称既是相对于纵横两</w:t>
      </w:r>
      <w:r>
        <w:rPr>
          <w:rFonts w:ascii="仿宋" w:hAnsi="仿宋" w:cs="仿宋" w:eastAsia="仿宋"/>
          <w:sz w:val="59"/>
          <w:spacing w:val="0"/>
          <w:color w:val="000000"/>
          <w:b w:val="off"/>
          <w:i w:val="off"/>
        </w:rPr>
        <w:t>条轴线中的一条而表现出来的，又是相对于由两条轴线分割而</w:t>
      </w:r>
      <w:r>
        <w:rPr>
          <w:rFonts w:ascii="仿宋" w:hAnsi="仿宋" w:cs="仿宋" w:eastAsia="仿宋"/>
          <w:sz w:val="59"/>
          <w:spacing w:val="0"/>
          <w:color w:val="000000"/>
          <w:b w:val="off"/>
          <w:i w:val="off"/>
        </w:rPr>
        <w:t>成的三角形区域而显示的。其型式之繁复，使人想起纸牌游</w:t>
      </w:r>
      <w:r>
        <w:rPr>
          <w:rFonts w:ascii="仿宋" w:hAnsi="仿宋" w:cs="仿宋" w:eastAsia="仿宋"/>
          <w:sz w:val="59"/>
          <w:spacing w:val="0"/>
          <w:color w:val="000000"/>
          <w:b w:val="off"/>
          <w:i w:val="off"/>
        </w:rPr>
        <w:t>戏。图版4、5和6是又一些例子，说明了基本相同的类型的变</w:t>
      </w:r>
      <w:r>
        <w:rPr>
          <w:rFonts w:ascii="仿宋" w:hAnsi="仿宋" w:cs="仿宋" w:eastAsia="仿宋"/>
          <w:sz w:val="59"/>
          <w:spacing w:val="0"/>
          <w:color w:val="000000"/>
          <w:b w:val="off"/>
          <w:i w:val="off"/>
        </w:rPr>
        <w:t>式。</w:t>
      </w:r>
      <w:bookmarkEnd w:id="3465"/>
    </w:p>
    <w:p>
      <w:pPr>
        <w:pageBreakBefore w:val="off"/>
        <w:tabs/>
        <w:wordWrap w:val="off"/>
        <w:spacing w:before="0" w:after="0" w:line="940" w:lineRule="atLeast"/>
        <w:ind w:left="20" w:right="20" w:firstLine="1180"/>
        <w:jc w:val="both"/>
        <w:textAlignment w:val="baseline"/>
        <w:rPr>
          <w:sz w:val="59"/>
        </w:rPr>
      </w:pPr>
      <w:bookmarkStart w:name="" w:id="3466"/>
      <w:r>
        <w:rPr>
          <w:rFonts w:ascii="仿宋" w:hAnsi="仿宋" w:cs="仿宋" w:eastAsia="仿宋"/>
          <w:sz w:val="59"/>
          <w:spacing w:val="0"/>
          <w:color w:val="000000"/>
          <w:b w:val="off"/>
          <w:i w:val="off"/>
        </w:rPr>
        <w:t>然而，在图版8中，引起人们注意的还不仅是纹面图案。</w:t>
      </w:r>
      <w:r>
        <w:rPr>
          <w:rFonts w:ascii="仿宋" w:hAnsi="仿宋" w:cs="仿宋" w:eastAsia="仿宋"/>
          <w:sz w:val="59"/>
          <w:spacing w:val="0"/>
          <w:color w:val="000000"/>
          <w:b w:val="off"/>
          <w:i w:val="off"/>
        </w:rPr>
        <w:t>这位画家，一位年约三十的妇女，还打算画出脸来，乃至画出</w:t>
      </w:r>
      <w:r>
        <w:rPr>
          <w:rFonts w:ascii="仿宋" w:hAnsi="仿宋" w:cs="仿宋" w:eastAsia="仿宋"/>
          <w:sz w:val="59"/>
          <w:spacing w:val="0"/>
          <w:color w:val="000000"/>
          <w:b w:val="off"/>
          <w:i w:val="off"/>
        </w:rPr>
        <w:t>头发。现在她显然是用剖分表达法来完成这一点的：脸不是真</w:t>
      </w:r>
      <w:r>
        <w:rPr>
          <w:rFonts w:ascii="仿宋" w:hAnsi="仿宋" w:cs="仿宋" w:eastAsia="仿宋"/>
          <w:sz w:val="59"/>
          <w:spacing w:val="0"/>
          <w:color w:val="000000"/>
          <w:b w:val="off"/>
          <w:i w:val="off"/>
        </w:rPr>
        <w:t>正从正面看的脸，而是由两个联结着的侧面构成的。所以它格</w:t>
      </w:r>
      <w:r>
        <w:rPr>
          <w:rFonts w:ascii="仿宋" w:hAnsi="仿宋" w:cs="仿宋" w:eastAsia="仿宋"/>
          <w:sz w:val="59"/>
          <w:spacing w:val="0"/>
          <w:color w:val="000000"/>
          <w:b w:val="off"/>
          <w:i w:val="off"/>
        </w:rPr>
        <w:t>外宽阔，外围呈一个心的形状，将前额分为两半的凹陷，是对</w:t>
      </w:r>
      <w:r>
        <w:rPr>
          <w:rFonts w:ascii="仿宋" w:hAnsi="仿宋" w:cs="仿宋" w:eastAsia="仿宋"/>
          <w:sz w:val="59"/>
          <w:spacing w:val="0"/>
          <w:color w:val="000000"/>
          <w:b w:val="off"/>
          <w:i w:val="off"/>
        </w:rPr>
        <w:t>两个侧面的表现的一个部分，它只是在鼻根到下巴之处合并起</w:t>
      </w:r>
      <w:r>
        <w:rPr>
          <w:rFonts w:ascii="仿宋" w:hAnsi="仿宋" w:cs="仿宋" w:eastAsia="仿宋"/>
          <w:sz w:val="59"/>
          <w:spacing w:val="0"/>
          <w:color w:val="000000"/>
          <w:b w:val="off"/>
          <w:i w:val="off"/>
        </w:rPr>
        <w:t>来。把图17和18与图版8作一比较，将说明这种技术与北美西</w:t>
      </w:r>
      <w:r>
        <w:rPr>
          <w:rFonts w:ascii="仿宋" w:hAnsi="仿宋" w:cs="仿宋" w:eastAsia="仿宋"/>
          <w:sz w:val="59"/>
          <w:spacing w:val="0"/>
          <w:color w:val="000000"/>
          <w:b w:val="off"/>
          <w:i w:val="off"/>
        </w:rPr>
        <w:t>北沿海地区的画家们所使用的是同一种技术。</w:t>
      </w:r>
      <w:bookmarkEnd w:id="3466"/>
    </w:p>
    <w:p>
      <w:pPr>
        <w:pageBreakBefore w:val="off"/>
        <w:tabs/>
        <w:wordWrap w:val="off"/>
        <w:spacing w:before="0" w:after="0" w:line="940" w:lineRule="atLeast"/>
        <w:ind w:left="20" w:right="20" w:firstLine="1180"/>
        <w:jc w:val="both"/>
        <w:textAlignment w:val="baseline"/>
        <w:rPr>
          <w:sz w:val="59"/>
        </w:rPr>
      </w:pPr>
      <w:bookmarkStart w:name="" w:id="3467"/>
      <w:r>
        <w:rPr>
          <w:rFonts w:ascii="仿宋" w:hAnsi="仿宋" w:cs="仿宋" w:eastAsia="仿宋"/>
          <w:sz w:val="59"/>
          <w:spacing w:val="0"/>
          <w:color w:val="000000"/>
          <w:b w:val="off"/>
          <w:i w:val="off"/>
        </w:rPr>
        <w:t>其他一些重要特征也是南北美洲艺术共有的特点。我们已</w:t>
      </w:r>
      <w:r>
        <w:rPr>
          <w:rFonts w:ascii="仿宋" w:hAnsi="仿宋" w:cs="仿宋" w:eastAsia="仿宋"/>
          <w:sz w:val="59"/>
          <w:spacing w:val="0"/>
          <w:color w:val="000000"/>
          <w:b w:val="off"/>
          <w:i w:val="off"/>
        </w:rPr>
        <w:t>经强调过将主题拆散为一些成分、然后依照与其本身性质无关</w:t>
      </w:r>
      <w:r>
        <w:rPr>
          <w:rFonts w:ascii="仿宋" w:hAnsi="仿宋" w:cs="仿宋" w:eastAsia="仿宋"/>
          <w:sz w:val="59"/>
          <w:spacing w:val="0"/>
          <w:color w:val="000000"/>
          <w:b w:val="off"/>
          <w:i w:val="off"/>
        </w:rPr>
        <w:t>的传统规则予以重组的方法。拆散的方法在卡丢维奥人的艺术</w:t>
      </w:r>
      <w:r>
        <w:rPr>
          <w:rFonts w:ascii="仿宋" w:hAnsi="仿宋" w:cs="仿宋" w:eastAsia="仿宋"/>
          <w:sz w:val="59"/>
          <w:spacing w:val="0"/>
          <w:color w:val="000000"/>
          <w:b w:val="off"/>
          <w:i w:val="off"/>
        </w:rPr>
        <w:t>中正好也是十分突出的，不过，在这里是采取了间接的形式。</w:t>
      </w:r>
      <w:r>
        <w:rPr>
          <w:rFonts w:ascii="仿宋" w:hAnsi="仿宋" w:cs="仿宋" w:eastAsia="仿宋"/>
          <w:sz w:val="59"/>
          <w:spacing w:val="0"/>
          <w:color w:val="000000"/>
          <w:b w:val="off"/>
          <w:i w:val="off"/>
        </w:rPr>
        <w:t>博阿斯详细地描述过西北沿海地区艺术中对身体和脸部拆散的</w:t>
      </w:r>
      <w:r>
        <w:rPr>
          <w:rFonts w:ascii="仿宋" w:hAnsi="仿宋" w:cs="仿宋" w:eastAsia="仿宋"/>
          <w:sz w:val="59"/>
          <w:spacing w:val="0"/>
          <w:color w:val="000000"/>
          <w:b w:val="off"/>
          <w:i w:val="off"/>
        </w:rPr>
        <w:t>现象：器官和四肢本身被割裂开来，用来重组一个任意的个体。</w:t>
      </w:r>
      <w:r>
        <w:rPr>
          <w:rFonts w:ascii="仿宋" w:hAnsi="仿宋" w:cs="仿宋" w:eastAsia="仿宋"/>
          <w:sz w:val="59"/>
          <w:spacing w:val="0"/>
          <w:color w:val="000000"/>
          <w:b w:val="off"/>
          <w:i w:val="off"/>
        </w:rPr>
        <w:t>于是，在海达人的图腾柱上，“图像必须……根据这样的方式</w:t>
      </w:r>
      <w:r>
        <w:rPr>
          <w:rFonts w:ascii="仿宋" w:hAnsi="仿宋" w:cs="仿宋" w:eastAsia="仿宋"/>
          <w:sz w:val="59"/>
          <w:spacing w:val="0"/>
          <w:color w:val="000000"/>
          <w:b w:val="off"/>
          <w:i w:val="off"/>
        </w:rPr>
        <w:t>去解释：动物是被扭曲过两次的，尾巴向上弯转在背上，头却</w:t>
      </w:r>
      <w:bookmarkEnd w:id="3467"/>
    </w:p>
    <w:p>
      <w:pPr>
        <w:pageBreakBefore w:val="off"/>
        <w:tabs/>
        <w:wordWrap w:val="off"/>
        <w:spacing w:before="380" w:after="0" w:line="820" w:lineRule="atLeast"/>
        <w:ind w:left="820" w:right="0"/>
        <w:jc w:val="both"/>
        <w:textAlignment w:val="baseline"/>
        <w:rPr>
          <w:sz w:val="61"/>
        </w:rPr>
      </w:pPr>
      <w:bookmarkStart w:name="" w:id="3468"/>
      <w:r>
        <w:rPr>
          <w:rFonts w:ascii="黑体" w:hAnsi="黑体" w:cs="黑体" w:eastAsia="黑体"/>
          <w:sz w:val="61"/>
          <w:spacing w:val="0"/>
          <w:color w:val="000000"/>
          <w:b w:val="off"/>
          <w:i w:val="off"/>
        </w:rPr>
        <w:t>·274·</w:t>
      </w:r>
      <w:bookmarkEnd w:id="3468"/>
    </w:p>
    <w:p>
      <w:r>
        <w:t/>
      </w:r>
    </w:p>
    <w:p>
      <w:pPr>
        <w:sectPr>
          <w:footerReference r:id="rId633"/>
          <w:headerReference r:id="rId634" w:type="default"/>
          <w:type w:val="nextPage"/>
          <w:pgSz w:w="21260" w:h="31680"/>
          <w:pgMar w:left="2460" w:top="2400" w:right="2460" w:bottom="2400" w:header="2100" w:footer="2100"/>
          <w:cols w:num="1"/>
        </w:sectPr>
      </w:pPr>
    </w:p>
    <w:p>
      <w:pPr>
        <w:pageBreakBefore w:val="off"/>
        <w:tabs/>
        <w:wordWrap w:val="off"/>
        <w:spacing w:before="0" w:after="0" w:line="880" w:lineRule="atLeast"/>
        <w:ind w:left="0" w:right="300"/>
        <w:jc w:val="both"/>
        <w:textAlignment w:val="baseline"/>
        <w:rPr>
          <w:sz w:val="56"/>
        </w:rPr>
      </w:pPr>
      <w:bookmarkStart w:name="" w:id="3469"/>
      <w:r>
        <w:rPr>
          <w:rFonts w:ascii="宋体" w:hAnsi="宋体" w:cs="宋体" w:eastAsia="宋体"/>
          <w:sz w:val="56"/>
          <w:spacing w:val="0"/>
          <w:color w:val="000000"/>
          <w:b w:val="off"/>
          <w:i w:val="off"/>
        </w:rPr>
        <w:t>先是弯转到肚子下面，然后又拆散开来伸到外面。”①在夸基特</w:t>
      </w:r>
      <w:r>
        <w:rPr>
          <w:rFonts w:ascii="宋体" w:hAnsi="宋体" w:cs="宋体" w:eastAsia="宋体"/>
          <w:sz w:val="56"/>
          <w:spacing w:val="0"/>
          <w:color w:val="000000"/>
          <w:b w:val="off"/>
          <w:i w:val="off"/>
        </w:rPr>
        <w:t>尔人所画的一幅逆戟鲸图中，“这个动物被沿着整个背部向正</w:t>
      </w:r>
      <w:r>
        <w:rPr>
          <w:rFonts w:ascii="宋体" w:hAnsi="宋体" w:cs="宋体" w:eastAsia="宋体"/>
          <w:sz w:val="56"/>
          <w:spacing w:val="0"/>
          <w:color w:val="000000"/>
          <w:b w:val="off"/>
          <w:i w:val="off"/>
        </w:rPr>
        <w:t>面剖开。头的两个侧面被连在一起……。根据在此以前描述过</w:t>
      </w:r>
      <w:r>
        <w:rPr>
          <w:rFonts w:ascii="宋体" w:hAnsi="宋体" w:cs="宋体" w:eastAsia="宋体"/>
          <w:sz w:val="56"/>
          <w:spacing w:val="0"/>
          <w:color w:val="000000"/>
          <w:b w:val="off"/>
          <w:i w:val="off"/>
        </w:rPr>
        <w:t>的方法(剖分表现法)应出现在身体两侧的脊鳍，在此兽被剖开</w:t>
      </w:r>
      <w:r>
        <w:rPr>
          <w:rFonts w:ascii="宋体" w:hAnsi="宋体" w:cs="宋体" w:eastAsia="宋体"/>
          <w:sz w:val="56"/>
          <w:spacing w:val="0"/>
          <w:color w:val="000000"/>
          <w:b w:val="off"/>
          <w:i w:val="off"/>
        </w:rPr>
        <w:t>之前就已经从背上割下来，而现在则被放到了头的两个侧面相</w:t>
      </w:r>
      <w:r>
        <w:rPr>
          <w:rFonts w:ascii="宋体" w:hAnsi="宋体" w:cs="宋体" w:eastAsia="宋体"/>
          <w:sz w:val="56"/>
          <w:spacing w:val="0"/>
          <w:color w:val="000000"/>
          <w:b w:val="off"/>
          <w:i w:val="off"/>
        </w:rPr>
        <w:t>联处的上方。鳍状肢置于身体的两侧，它们与身体仅有一点相</w:t>
      </w:r>
      <w:r>
        <w:rPr>
          <w:rFonts w:ascii="宋体" w:hAnsi="宋体" w:cs="宋体" w:eastAsia="宋体"/>
          <w:sz w:val="56"/>
          <w:spacing w:val="0"/>
          <w:color w:val="000000"/>
          <w:b w:val="off"/>
          <w:i w:val="off"/>
        </w:rPr>
        <w:t>粘连。尾巴的两半被扭向外面，使图的下面部分成一直线。”②</w:t>
      </w:r>
      <w:r>
        <w:rPr>
          <w:rFonts w:ascii="宋体" w:hAnsi="宋体" w:cs="宋体" w:eastAsia="宋体"/>
          <w:sz w:val="56"/>
          <w:spacing w:val="0"/>
          <w:color w:val="000000"/>
          <w:b w:val="off"/>
          <w:i w:val="off"/>
        </w:rPr>
        <w:t>(见图21)这类例子多得垂手可得。</w:t>
      </w:r>
      <w:bookmarkEnd w:id="3469"/>
    </w:p>
    <w:p>
      <w:pPr>
        <w:pageBreakBefore w:val="off"/>
        <w:tabs/>
        <w:wordWrap w:val="off"/>
        <w:spacing w:before="0" w:after="0" w:line="940" w:lineRule="exact"/>
        <w:ind w:left="0" w:right="0"/>
        <w:jc w:val="both"/>
        <w:textAlignment w:val="baseline"/>
        <w:rPr>
          <w:sz w:val="56"/>
        </w:rPr>
      </w:pPr>
      <w:bookmarkStart w:name="" w:id="3470"/>
      <w:r>
        <w:rPr>
          <w:rFonts w:ascii="宋体" w:hAnsi="宋体" w:cs="宋体" w:eastAsia="宋体"/>
          <w:sz w:val="56"/>
          <w:spacing w:val="0"/>
          <w:color w:val="000000"/>
          <w:b w:val="off"/>
          <w:i w:val="off"/>
        </w:rPr>
        <w:t/>
      </w:r>
      <w:bookmarkEnd w:id="3470"/>
    </w:p>
    <w:p>
      <w:pPr>
        <w:pageBreakBefore w:val="off"/>
        <w:tabs/>
        <w:wordWrap w:val="off"/>
        <w:spacing w:before="0" w:after="0" w:line="0" w:lineRule="atLeast"/>
        <w:ind w:left="0" w:right="0"/>
        <w:jc w:val="center"/>
        <w:textAlignment w:val="baseline"/>
      </w:pPr>
      <w:bookmarkStart w:name="" w:id="3471"/>
      <w:r>
        <w:drawing>
          <wp:inline distL="0" distR="0" distT="0" distB="0">
            <wp:extent cx="6197600" cy="9525000"/>
            <wp:docPr id="165" name="Drawing 165"/>
            <a:graphic xmlns:a="http://schemas.openxmlformats.org/drawingml/2006/main">
              <a:graphicData uri="http://schemas.openxmlformats.org/drawingml/2006/picture">
                <pic:pic xmlns:pic="http://schemas.openxmlformats.org/drawingml/2006/picture">
                  <pic:nvPicPr>
                    <pic:cNvPr id="0" name="Picture 164"/>
                    <pic:cNvPicPr>
                      <a:picLocks noChangeAspect="true"/>
                    </pic:cNvPicPr>
                  </pic:nvPicPr>
                  <pic:blipFill>
                    <a:blip r:embed="rId39"/>
                    <a:stretch>
                      <a:fillRect/>
                    </a:stretch>
                  </pic:blipFill>
                  <pic:spPr>
                    <a:xfrm>
                      <a:off x="0" y="0"/>
                      <a:ext cx="6197600" cy="9525000"/>
                    </a:xfrm>
                    <a:prstGeom prst="rect">
                      <a:avLst/>
                    </a:prstGeom>
                  </pic:spPr>
                </pic:pic>
              </a:graphicData>
            </a:graphic>
          </wp:inline>
        </w:drawing>
      </w:r>
      <w:bookmarkEnd w:id="3471"/>
    </w:p>
    <w:p>
      <w:pPr>
        <w:pageBreakBefore w:val="off"/>
        <w:tabs/>
        <w:wordWrap w:val="off"/>
        <w:spacing w:before="0" w:after="0" w:line="580" w:lineRule="atLeast"/>
        <w:ind w:left="5140" w:right="0"/>
        <w:jc w:val="both"/>
        <w:textAlignment w:val="baseline"/>
        <w:rPr>
          <w:sz w:val="43"/>
        </w:rPr>
      </w:pPr>
      <w:bookmarkStart w:name="" w:id="3472"/>
      <w:r>
        <w:rPr>
          <w:rFonts w:ascii="宋体" w:hAnsi="宋体" w:cs="宋体" w:eastAsia="宋体"/>
          <w:sz w:val="43"/>
          <w:spacing w:val="0"/>
          <w:color w:val="000000"/>
          <w:b w:val="off"/>
          <w:i w:val="off"/>
        </w:rPr>
        <w:t>(据博阿斯：《原始艺术》，图247)</w:t>
      </w:r>
      <w:bookmarkEnd w:id="3472"/>
    </w:p>
    <w:p>
      <w:pPr>
        <w:pageBreakBefore w:val="off"/>
        <w:tabs/>
        <w:wordWrap w:val="off"/>
        <w:spacing w:before="0" w:after="0" w:line="580" w:lineRule="atLeast"/>
        <w:ind w:left="480" w:right="0"/>
        <w:jc w:val="both"/>
        <w:textAlignment w:val="baseline"/>
        <w:rPr>
          <w:sz w:val="43"/>
        </w:rPr>
      </w:pPr>
      <w:bookmarkStart w:name="" w:id="3473"/>
      <w:r>
        <w:rPr>
          <w:rFonts w:ascii="宋体" w:hAnsi="宋体" w:cs="宋体" w:eastAsia="宋体"/>
          <w:sz w:val="43"/>
          <w:spacing w:val="0"/>
          <w:color w:val="000000"/>
          <w:u w:val="single"/>
          <w:b w:val="off"/>
          <w:i w:val="off"/>
        </w:rPr>
        <w:t xml:space="preserve">                   </w:t>
      </w:r>
      <w:bookmarkEnd w:id="3473"/>
    </w:p>
    <w:p>
      <w:pPr>
        <w:pageBreakBefore w:val="off"/>
        <w:tabs/>
        <w:wordWrap w:val="off"/>
        <w:spacing w:before="0" w:after="0" w:line="580" w:lineRule="atLeast"/>
        <w:ind w:left="1300" w:right="0"/>
        <w:jc w:val="both"/>
        <w:textAlignment w:val="baseline"/>
        <w:rPr>
          <w:sz w:val="43"/>
        </w:rPr>
      </w:pPr>
      <w:bookmarkStart w:name="" w:id="3474"/>
      <w:r>
        <w:rPr>
          <w:rFonts w:ascii="宋体" w:hAnsi="宋体" w:cs="宋体" w:eastAsia="宋体"/>
          <w:sz w:val="43"/>
          <w:spacing w:val="0"/>
          <w:color w:val="000000"/>
          <w:b w:val="off"/>
          <w:i w:val="off"/>
        </w:rPr>
        <w:t>① 弗朗斯·博阿斯：《原始艺术》，第238页。</w:t>
      </w:r>
      <w:bookmarkEnd w:id="3474"/>
    </w:p>
    <w:p>
      <w:pPr>
        <w:pageBreakBefore w:val="off"/>
        <w:tabs/>
        <w:wordWrap w:val="off"/>
        <w:spacing w:before="0" w:after="0" w:line="580" w:lineRule="atLeast"/>
        <w:ind w:left="1300" w:right="0"/>
        <w:jc w:val="both"/>
        <w:textAlignment w:val="baseline"/>
        <w:rPr>
          <w:sz w:val="43"/>
        </w:rPr>
      </w:pPr>
      <w:bookmarkStart w:name="" w:id="3475"/>
      <w:r>
        <w:rPr>
          <w:rFonts w:ascii="宋体" w:hAnsi="宋体" w:cs="宋体" w:eastAsia="宋体"/>
          <w:sz w:val="43"/>
          <w:spacing w:val="0"/>
          <w:color w:val="000000"/>
          <w:b w:val="off"/>
          <w:i w:val="off"/>
        </w:rPr>
        <w:t>② 同上书，第239页和图247。</w:t>
      </w:r>
      <w:bookmarkEnd w:id="3475"/>
    </w:p>
    <w:p>
      <w:pPr>
        <w:pageBreakBefore w:val="off"/>
        <w:tabs/>
        <w:wordWrap w:val="off"/>
        <w:spacing w:before="260" w:after="0" w:line="800" w:lineRule="atLeast"/>
        <w:ind w:left="0" w:right="720"/>
        <w:jc w:val="right"/>
        <w:textAlignment w:val="baseline"/>
        <w:rPr>
          <w:sz w:val="60"/>
        </w:rPr>
      </w:pPr>
      <w:bookmarkStart w:name="" w:id="3476"/>
      <w:r>
        <w:rPr>
          <w:rFonts w:ascii="宋体" w:hAnsi="宋体" w:cs="宋体" w:eastAsia="宋体"/>
          <w:sz w:val="60"/>
          <w:spacing w:val="0"/>
          <w:color w:val="000000"/>
          <w:b w:val="off"/>
          <w:i w:val="off"/>
        </w:rPr>
        <w:t>·275·</w:t>
      </w:r>
      <w:bookmarkEnd w:id="3476"/>
    </w:p>
    <w:p>
      <w:r>
        <w:t/>
      </w:r>
    </w:p>
    <w:p>
      <w:pPr>
        <w:sectPr>
          <w:footerReference r:id="rId635"/>
          <w:headerReference r:id="rId636" w:type="default"/>
          <w:type w:val="nextPage"/>
          <w:pgSz w:w="21560" w:h="31680"/>
          <w:pgMar w:left="2500" w:top="2540" w:right="2500" w:bottom="2540" w:header="2240" w:footer="2240"/>
          <w:cols w:num="1"/>
        </w:sectPr>
      </w:pPr>
    </w:p>
    <w:p>
      <w:pPr>
        <w:pageBreakBefore w:val="off"/>
        <w:tabs/>
        <w:wordWrap w:val="off"/>
        <w:spacing w:before="0" w:after="0" w:line="940" w:lineRule="atLeast"/>
        <w:ind w:left="80" w:right="0" w:firstLine="1260"/>
        <w:jc w:val="both"/>
        <w:textAlignment w:val="baseline"/>
        <w:rPr>
          <w:sz w:val="60"/>
        </w:rPr>
      </w:pPr>
      <w:bookmarkStart w:name="" w:id="3477"/>
      <w:r>
        <w:rPr>
          <w:rFonts w:ascii="宋体" w:hAnsi="宋体" w:cs="宋体" w:eastAsia="宋体"/>
          <w:sz w:val="60"/>
          <w:spacing w:val="0"/>
          <w:color w:val="000000"/>
          <w:b w:val="off"/>
          <w:i w:val="off"/>
        </w:rPr>
        <w:t>比起西北沿海地区的艺术，卡丢维奥人艺术的拆散法既要</w:t>
      </w:r>
      <w:r>
        <w:rPr>
          <w:rFonts w:ascii="宋体" w:hAnsi="宋体" w:cs="宋体" w:eastAsia="宋体"/>
          <w:sz w:val="60"/>
          <w:spacing w:val="0"/>
          <w:color w:val="000000"/>
          <w:b w:val="off"/>
          <w:i w:val="off"/>
        </w:rPr>
        <w:t>更进一步，又不如它走得那样远。之所以不如它走得远，是因</w:t>
      </w:r>
      <w:r>
        <w:rPr>
          <w:rFonts w:ascii="宋体" w:hAnsi="宋体" w:cs="宋体" w:eastAsia="宋体"/>
          <w:sz w:val="60"/>
          <w:spacing w:val="0"/>
          <w:color w:val="000000"/>
          <w:b w:val="off"/>
          <w:i w:val="off"/>
        </w:rPr>
        <w:t>为艺术家所要施以纹㗡的脸部或身体是有血有肉的脸和身体，</w:t>
      </w:r>
      <w:r>
        <w:rPr>
          <w:rFonts w:ascii="宋体" w:hAnsi="宋体" w:cs="宋体" w:eastAsia="宋体"/>
          <w:sz w:val="60"/>
          <w:spacing w:val="0"/>
          <w:color w:val="000000"/>
          <w:b w:val="off"/>
          <w:i w:val="off"/>
        </w:rPr>
        <w:t>是不能剖分开来再重新组合的。这样，真实的脸的完整性是得</w:t>
      </w:r>
      <w:r>
        <w:rPr>
          <w:rFonts w:ascii="宋体" w:hAnsi="宋体" w:cs="宋体" w:eastAsia="宋体"/>
          <w:sz w:val="60"/>
          <w:spacing w:val="0"/>
          <w:color w:val="000000"/>
          <w:b w:val="off"/>
          <w:i w:val="off"/>
        </w:rPr>
        <w:t>到了尊重，然而它也同样被有系统的不对称所打乱，由此，脸</w:t>
      </w:r>
      <w:r>
        <w:rPr>
          <w:rFonts w:ascii="宋体" w:hAnsi="宋体" w:cs="宋体" w:eastAsia="宋体"/>
          <w:sz w:val="60"/>
          <w:spacing w:val="0"/>
          <w:color w:val="000000"/>
          <w:b w:val="off"/>
          <w:i w:val="off"/>
        </w:rPr>
        <w:t>的自然的和谐就为了画面的和谐而被否定掉了。但是，由于这</w:t>
      </w:r>
      <w:r>
        <w:rPr>
          <w:rFonts w:ascii="宋体" w:hAnsi="宋体" w:cs="宋体" w:eastAsia="宋体"/>
          <w:sz w:val="60"/>
          <w:spacing w:val="0"/>
          <w:color w:val="000000"/>
          <w:b w:val="off"/>
          <w:i w:val="off"/>
        </w:rPr>
        <w:t>幅画面不是描绘出一张变形的脸的形象，实际上倒反而使真实</w:t>
      </w:r>
      <w:r>
        <w:rPr>
          <w:rFonts w:ascii="宋体" w:hAnsi="宋体" w:cs="宋体" w:eastAsia="宋体"/>
          <w:sz w:val="60"/>
          <w:spacing w:val="0"/>
          <w:color w:val="000000"/>
          <w:b w:val="off"/>
          <w:i w:val="off"/>
        </w:rPr>
        <w:t>的脸变了形，因此这里的错位比前面提到的那种又走得更远</w:t>
      </w:r>
      <w:r>
        <w:rPr>
          <w:rFonts w:ascii="宋体" w:hAnsi="宋体" w:cs="宋体" w:eastAsia="宋体"/>
          <w:sz w:val="60"/>
          <w:spacing w:val="0"/>
          <w:color w:val="000000"/>
          <w:b w:val="off"/>
          <w:i w:val="off"/>
        </w:rPr>
        <w:t>些。在此，这种错位除了具有装饰的价值之外，还带有一种微</w:t>
      </w:r>
      <w:r>
        <w:rPr>
          <w:rFonts w:ascii="宋体" w:hAnsi="宋体" w:cs="宋体" w:eastAsia="宋体"/>
          <w:sz w:val="60"/>
          <w:spacing w:val="0"/>
          <w:color w:val="000000"/>
          <w:b w:val="off"/>
          <w:i w:val="off"/>
        </w:rPr>
        <w:t>妙的性虐待狂的因素，这至少部分地解释了为什么曾有一些逃</w:t>
      </w:r>
      <w:r>
        <w:rPr>
          <w:rFonts w:ascii="宋体" w:hAnsi="宋体" w:cs="宋体" w:eastAsia="宋体"/>
          <w:sz w:val="60"/>
          <w:spacing w:val="0"/>
          <w:color w:val="000000"/>
          <w:b w:val="off"/>
          <w:i w:val="off"/>
        </w:rPr>
        <w:t>亡者和冒险者会受到卡丢维奥妇女(经过纹面的)的色情感染力</w:t>
      </w:r>
      <w:r>
        <w:rPr>
          <w:rFonts w:ascii="宋体" w:hAnsi="宋体" w:cs="宋体" w:eastAsia="宋体"/>
          <w:sz w:val="60"/>
          <w:spacing w:val="0"/>
          <w:color w:val="000000"/>
          <w:b w:val="off"/>
          <w:i w:val="off"/>
        </w:rPr>
        <w:t>所吸引来到乌拉圭河两岸。有几位曾与土著人通婚、现在已入</w:t>
      </w:r>
      <w:r>
        <w:rPr>
          <w:rFonts w:ascii="宋体" w:hAnsi="宋体" w:cs="宋体" w:eastAsia="宋体"/>
          <w:sz w:val="60"/>
          <w:spacing w:val="0"/>
          <w:color w:val="000000"/>
          <w:b w:val="off"/>
          <w:i w:val="off"/>
        </w:rPr>
        <w:t>耄耋之年的老人，以略带激动的情绪向我描述了画满了既精巧</w:t>
      </w:r>
      <w:r>
        <w:rPr>
          <w:rFonts w:ascii="宋体" w:hAnsi="宋体" w:cs="宋体" w:eastAsia="宋体"/>
          <w:sz w:val="60"/>
          <w:spacing w:val="0"/>
          <w:color w:val="000000"/>
          <w:b w:val="off"/>
          <w:i w:val="off"/>
        </w:rPr>
        <w:t>又怪诞的交织花纹和阿拉伯式花纹图案的少女裸体。西北海岸</w:t>
      </w:r>
      <w:r>
        <w:rPr>
          <w:rFonts w:ascii="宋体" w:hAnsi="宋体" w:cs="宋体" w:eastAsia="宋体"/>
          <w:sz w:val="60"/>
          <w:spacing w:val="0"/>
          <w:color w:val="000000"/>
          <w:b w:val="off"/>
          <w:i w:val="off"/>
        </w:rPr>
        <w:t>地区的纹面和绘身，也许没有性的因素，它的象征手法经常是</w:t>
      </w:r>
      <w:r>
        <w:rPr>
          <w:rFonts w:ascii="宋体" w:hAnsi="宋体" w:cs="宋体" w:eastAsia="宋体"/>
          <w:sz w:val="60"/>
          <w:spacing w:val="0"/>
          <w:color w:val="000000"/>
          <w:b w:val="off"/>
          <w:i w:val="off"/>
        </w:rPr>
        <w:t>抽象的、较少装饰性。但它也是不顾人脸的对称性的。①</w:t>
      </w:r>
      <w:bookmarkEnd w:id="3477"/>
    </w:p>
    <w:p>
      <w:pPr>
        <w:pageBreakBefore w:val="off"/>
        <w:tabs/>
        <w:wordWrap w:val="off"/>
        <w:spacing w:before="0" w:after="0" w:line="940" w:lineRule="atLeast"/>
        <w:ind w:left="80" w:right="40" w:firstLine="1160"/>
        <w:jc w:val="both"/>
        <w:textAlignment w:val="baseline"/>
        <w:rPr>
          <w:sz w:val="60"/>
        </w:rPr>
      </w:pPr>
      <w:bookmarkStart w:name="" w:id="3478"/>
      <w:r>
        <w:rPr>
          <w:rFonts w:ascii="宋体" w:hAnsi="宋体" w:cs="宋体" w:eastAsia="宋体"/>
          <w:sz w:val="60"/>
          <w:spacing w:val="0"/>
          <w:color w:val="000000"/>
          <w:b w:val="off"/>
          <w:i w:val="off"/>
        </w:rPr>
        <w:t>此外，我们注意到卡丢维奥人的图画的布局是围绕着两条</w:t>
      </w:r>
      <w:r>
        <w:rPr>
          <w:rFonts w:ascii="宋体" w:hAnsi="宋体" w:cs="宋体" w:eastAsia="宋体"/>
          <w:sz w:val="60"/>
          <w:spacing w:val="0"/>
          <w:color w:val="000000"/>
          <w:b w:val="off"/>
          <w:i w:val="off"/>
        </w:rPr>
        <w:t>轴：一条水平的，一条垂直的，通过两次剖分，把脸划分开，</w:t>
      </w:r>
      <w:r>
        <w:rPr>
          <w:rFonts w:ascii="宋体" w:hAnsi="宋体" w:cs="宋体" w:eastAsia="宋体"/>
          <w:sz w:val="60"/>
          <w:spacing w:val="0"/>
          <w:color w:val="000000"/>
          <w:b w:val="off"/>
          <w:i w:val="off"/>
        </w:rPr>
        <w:t>可以这么说———即，画面不是把脸重组为两个侧面，而是四个</w:t>
      </w:r>
      <w:r>
        <w:rPr>
          <w:rFonts w:ascii="宋体" w:hAnsi="宋体" w:cs="宋体" w:eastAsia="宋体"/>
          <w:sz w:val="60"/>
          <w:spacing w:val="0"/>
          <w:color w:val="000000"/>
          <w:b w:val="off"/>
          <w:i w:val="off"/>
        </w:rPr>
        <w:t>部分(见图20)。不对称在形式上的作用恰好保证了对四个部分</w:t>
      </w:r>
      <w:r>
        <w:rPr>
          <w:rFonts w:ascii="宋体" w:hAnsi="宋体" w:cs="宋体" w:eastAsia="宋体"/>
          <w:sz w:val="60"/>
          <w:spacing w:val="0"/>
          <w:color w:val="000000"/>
          <w:b w:val="off"/>
          <w:i w:val="off"/>
        </w:rPr>
        <w:t>的区分。这四个部分，如果是左右重复的而不是在其端点处联</w:t>
      </w:r>
      <w:r>
        <w:rPr>
          <w:rFonts w:ascii="宋体" w:hAnsi="宋体" w:cs="宋体" w:eastAsia="宋体"/>
          <w:sz w:val="60"/>
          <w:spacing w:val="0"/>
          <w:color w:val="000000"/>
          <w:b w:val="off"/>
          <w:i w:val="off"/>
        </w:rPr>
        <w:t>结的话，那么就会合并为两个侧面。错位和剖分就是这样在功</w:t>
      </w:r>
      <w:r>
        <w:rPr>
          <w:rFonts w:ascii="宋体" w:hAnsi="宋体" w:cs="宋体" w:eastAsia="宋体"/>
          <w:sz w:val="60"/>
          <w:spacing w:val="0"/>
          <w:color w:val="000000"/>
          <w:b w:val="off"/>
          <w:i w:val="off"/>
        </w:rPr>
        <w:t>能上联系起来。</w:t>
      </w:r>
      <w:bookmarkEnd w:id="3478"/>
    </w:p>
    <w:p>
      <w:pPr>
        <w:pageBreakBefore w:val="off"/>
        <w:tabs/>
        <w:wordWrap w:val="off"/>
        <w:spacing w:before="0" w:after="0" w:line="940" w:lineRule="atLeast"/>
        <w:ind w:left="160" w:right="0"/>
        <w:jc w:val="both"/>
        <w:textAlignment w:val="baseline"/>
        <w:rPr>
          <w:sz w:val="60"/>
        </w:rPr>
      </w:pPr>
      <w:bookmarkStart w:name="" w:id="3479"/>
      <w:r>
        <w:rPr>
          <w:rFonts w:ascii="宋体" w:hAnsi="宋体" w:cs="宋体" w:eastAsia="宋体"/>
          <w:sz w:val="60"/>
          <w:spacing w:val="0"/>
          <w:color w:val="000000"/>
          <w:u w:val="single"/>
          <w:b w:val="off"/>
          <w:i w:val="off"/>
        </w:rPr>
        <w:t xml:space="preserve">             </w:t>
      </w:r>
      <w:bookmarkEnd w:id="3479"/>
    </w:p>
    <w:p>
      <w:pPr>
        <w:pageBreakBefore w:val="off"/>
        <w:tabs/>
        <w:wordWrap w:val="off"/>
        <w:spacing w:before="0" w:after="0" w:line="620" w:lineRule="exact"/>
        <w:ind w:left="0" w:right="0"/>
        <w:jc w:val="both"/>
        <w:textAlignment w:val="baseline"/>
        <w:rPr>
          <w:sz w:val="45"/>
        </w:rPr>
      </w:pPr>
      <w:bookmarkStart w:name="" w:id="3480"/>
      <w:r>
        <w:rPr>
          <w:rFonts w:ascii="宋体" w:hAnsi="宋体" w:cs="宋体" w:eastAsia="宋体"/>
          <w:sz w:val="45"/>
          <w:spacing w:val="0"/>
          <w:color w:val="000000"/>
          <w:b w:val="off"/>
          <w:i w:val="off"/>
        </w:rPr>
        <w:t/>
      </w:r>
      <w:bookmarkEnd w:id="3480"/>
    </w:p>
    <w:p>
      <w:pPr>
        <w:pageBreakBefore w:val="off"/>
        <w:tabs/>
        <w:wordWrap w:val="off"/>
        <w:spacing w:before="0" w:after="0" w:line="620" w:lineRule="atLeast"/>
        <w:ind w:left="0" w:right="20" w:firstLine="900"/>
        <w:jc w:val="both"/>
        <w:textAlignment w:val="baseline"/>
        <w:rPr>
          <w:sz w:val="45"/>
        </w:rPr>
      </w:pPr>
      <w:bookmarkStart w:name="" w:id="3481"/>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例如，参见J·R·斯万顿对特林基特人纹身术的描述，载&lt;美国民族学会</w:t>
      </w:r>
      <w:r>
        <w:rPr>
          <w:rFonts w:ascii="宋体" w:hAnsi="宋体" w:cs="宋体" w:eastAsia="宋体"/>
          <w:sz w:val="45"/>
          <w:spacing w:val="0"/>
          <w:color w:val="000000"/>
          <w:b w:val="off"/>
          <w:i w:val="off"/>
        </w:rPr>
        <w:t>社年报》第26期，图版XLⅧ至</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LⅥ；以及弗朗斯·博阿斯：《原始艺术》，第250一</w:t>
      </w:r>
      <w:r>
        <w:rPr>
          <w:rFonts w:ascii="宋体" w:hAnsi="宋体" w:cs="宋体" w:eastAsia="宋体"/>
          <w:sz w:val="45"/>
          <w:spacing w:val="0"/>
          <w:color w:val="000000"/>
          <w:b w:val="off"/>
          <w:i w:val="off"/>
        </w:rPr>
        <w:t>251页(纹身)。</w:t>
      </w:r>
      <w:bookmarkEnd w:id="3481"/>
    </w:p>
    <w:p>
      <w:pPr>
        <w:pageBreakBefore w:val="off"/>
        <w:tabs/>
        <w:wordWrap w:val="off"/>
        <w:spacing w:before="440" w:after="0" w:line="860" w:lineRule="atLeast"/>
        <w:ind w:left="800" w:right="0"/>
        <w:jc w:val="both"/>
        <w:textAlignment w:val="baseline"/>
        <w:rPr>
          <w:sz w:val="63"/>
        </w:rPr>
      </w:pPr>
      <w:bookmarkStart w:name="" w:id="3482"/>
      <w:r>
        <w:rPr>
          <w:rFonts w:ascii="黑体" w:hAnsi="黑体" w:cs="黑体" w:eastAsia="黑体"/>
          <w:sz w:val="63"/>
          <w:spacing w:val="0"/>
          <w:color w:val="000000"/>
          <w:b w:val="on"/>
          <w:i w:val="off"/>
        </w:rPr>
        <w:t>·276·</w:t>
      </w:r>
      <w:bookmarkEnd w:id="3482"/>
    </w:p>
    <w:p>
      <w:r>
        <w:t/>
      </w:r>
    </w:p>
    <w:p>
      <w:pPr>
        <w:sectPr>
          <w:footerReference r:id="rId637"/>
          <w:headerReference r:id="rId638" w:type="default"/>
          <w:type w:val="nextPage"/>
          <w:pgSz w:w="21260" w:h="31680"/>
          <w:pgMar w:left="2400" w:top="2500" w:right="2400" w:bottom="2500" w:header="2200" w:footer="2200"/>
          <w:cols w:num="1"/>
        </w:sectPr>
      </w:pPr>
    </w:p>
    <w:p>
      <w:pPr>
        <w:pageBreakBefore w:val="off"/>
        <w:tabs/>
        <w:wordWrap w:val="off"/>
        <w:spacing w:before="0" w:after="0" w:line="960" w:lineRule="atLeast"/>
        <w:ind w:left="0" w:right="0" w:firstLine="1320"/>
        <w:jc w:val="both"/>
        <w:textAlignment w:val="baseline"/>
        <w:rPr>
          <w:sz w:val="57"/>
        </w:rPr>
      </w:pPr>
      <w:bookmarkStart w:name="" w:id="3483"/>
      <w:r>
        <w:rPr>
          <w:rFonts w:ascii="仿宋" w:hAnsi="仿宋" w:cs="仿宋" w:eastAsia="仿宋"/>
          <w:sz w:val="57"/>
          <w:spacing w:val="0"/>
          <w:color w:val="000000"/>
          <w:b w:val="off"/>
          <w:i w:val="off"/>
        </w:rPr>
        <w:t>如果我们把西北沿海地区和卡丢维奥人的艺术之间的比较</w:t>
      </w:r>
      <w:r>
        <w:rPr>
          <w:rFonts w:ascii="仿宋" w:hAnsi="仿宋" w:cs="仿宋" w:eastAsia="仿宋"/>
          <w:sz w:val="57"/>
          <w:spacing w:val="0"/>
          <w:color w:val="000000"/>
          <w:b w:val="off"/>
          <w:i w:val="off"/>
        </w:rPr>
        <w:t>继续进行下去，那么就有其他几点是值得考虑的。在每一个个</w:t>
      </w:r>
      <w:r>
        <w:rPr>
          <w:rFonts w:ascii="仿宋" w:hAnsi="仿宋" w:cs="仿宋" w:eastAsia="仿宋"/>
          <w:sz w:val="57"/>
          <w:spacing w:val="0"/>
          <w:color w:val="000000"/>
          <w:b w:val="off"/>
          <w:i w:val="off"/>
        </w:rPr>
        <w:t>案中，雕刻和绘画都提供了两种基本的表达方法：在每一个个</w:t>
      </w:r>
      <w:r>
        <w:rPr>
          <w:rFonts w:ascii="仿宋" w:hAnsi="仿宋" w:cs="仿宋" w:eastAsia="仿宋"/>
          <w:sz w:val="57"/>
          <w:spacing w:val="0"/>
          <w:color w:val="000000"/>
          <w:b w:val="off"/>
          <w:i w:val="off"/>
        </w:rPr>
        <w:t>案中，雕刻都表现出现实性的特点，而绘画则更具象征性和装饰</w:t>
      </w:r>
      <w:r>
        <w:rPr>
          <w:rFonts w:ascii="仿宋" w:hAnsi="仿宋" w:cs="仿宋" w:eastAsia="仿宋"/>
          <w:sz w:val="57"/>
          <w:spacing w:val="0"/>
          <w:color w:val="000000"/>
          <w:b w:val="off"/>
          <w:i w:val="off"/>
        </w:rPr>
        <w:t>性。卡丢维奥人的雕刻也许是局限于一些偶像和对神的表现，这</w:t>
      </w:r>
      <w:r>
        <w:rPr>
          <w:rFonts w:ascii="仿宋" w:hAnsi="仿宋" w:cs="仿宋" w:eastAsia="仿宋"/>
          <w:sz w:val="57"/>
          <w:spacing w:val="0"/>
          <w:color w:val="000000"/>
          <w:b w:val="off"/>
          <w:i w:val="off"/>
        </w:rPr>
        <w:t>至少在这段时期中是如此。与阿拉斯加和加拿大的不朽的艺术</w:t>
      </w:r>
      <w:r>
        <w:rPr>
          <w:rFonts w:ascii="仿宋" w:hAnsi="仿宋" w:cs="仿宋" w:eastAsia="仿宋"/>
          <w:sz w:val="57"/>
          <w:spacing w:val="0"/>
          <w:color w:val="000000"/>
          <w:b w:val="off"/>
          <w:i w:val="off"/>
        </w:rPr>
        <w:t>品相比，它们总是一些小东西。但是它们的现实性的特点及趋向</w:t>
      </w:r>
      <w:r>
        <w:rPr>
          <w:rFonts w:ascii="仿宋" w:hAnsi="仿宋" w:cs="仿宋" w:eastAsia="仿宋"/>
          <w:sz w:val="57"/>
          <w:spacing w:val="0"/>
          <w:color w:val="000000"/>
          <w:b w:val="off"/>
          <w:i w:val="off"/>
        </w:rPr>
        <w:t>于肖像和风格上因袭传统的趋势是相同的，并且绘画和彩色图</w:t>
      </w:r>
      <w:r>
        <w:rPr>
          <w:rFonts w:ascii="仿宋" w:hAnsi="仿宋" w:cs="仿宋" w:eastAsia="仿宋"/>
          <w:sz w:val="57"/>
          <w:spacing w:val="0"/>
          <w:color w:val="000000"/>
          <w:b w:val="off"/>
          <w:i w:val="off"/>
        </w:rPr>
        <w:t>案的基本象征意义也是相同的。在这两种艺术中，集中在雕刻</w:t>
      </w:r>
      <w:r>
        <w:rPr>
          <w:rFonts w:ascii="仿宋" w:hAnsi="仿宋" w:cs="仿宋" w:eastAsia="仿宋"/>
          <w:sz w:val="57"/>
          <w:spacing w:val="0"/>
          <w:color w:val="000000"/>
          <w:b w:val="off"/>
          <w:i w:val="off"/>
        </w:rPr>
        <w:t>作品中的男性艺术，表达出它的表现的意向，而女性艺术———限</w:t>
      </w:r>
      <w:r>
        <w:rPr>
          <w:rFonts w:ascii="仿宋" w:hAnsi="仿宋" w:cs="仿宋" w:eastAsia="仿宋"/>
          <w:sz w:val="57"/>
          <w:spacing w:val="0"/>
          <w:color w:val="000000"/>
          <w:b w:val="off"/>
          <w:i w:val="off"/>
        </w:rPr>
        <w:t>于西北沿海的编织品，也包括巴西南部和乌拉圭的这些土著中</w:t>
      </w:r>
      <w:r>
        <w:rPr>
          <w:rFonts w:ascii="仿宋" w:hAnsi="仿宋" w:cs="仿宋" w:eastAsia="仿宋"/>
          <w:sz w:val="57"/>
          <w:spacing w:val="0"/>
          <w:color w:val="000000"/>
          <w:b w:val="off"/>
          <w:i w:val="off"/>
        </w:rPr>
        <w:t>的绘画————却是一种非表现的艺术。在两者的纺织图案中也是</w:t>
      </w:r>
      <w:r>
        <w:rPr>
          <w:rFonts w:ascii="仿宋" w:hAnsi="仿宋" w:cs="仿宋" w:eastAsia="仿宋"/>
          <w:sz w:val="57"/>
          <w:spacing w:val="0"/>
          <w:color w:val="000000"/>
          <w:b w:val="off"/>
          <w:i w:val="off"/>
        </w:rPr>
        <w:t>如此；至于说到圭库鲁人的面纹画，对其古代的特点我们就不</w:t>
      </w:r>
      <w:r>
        <w:rPr>
          <w:rFonts w:ascii="仿宋" w:hAnsi="仿宋" w:cs="仿宋" w:eastAsia="仿宋"/>
          <w:sz w:val="57"/>
          <w:spacing w:val="0"/>
          <w:color w:val="000000"/>
          <w:b w:val="off"/>
          <w:i w:val="off"/>
        </w:rPr>
        <w:t>甚了了。在今天已经逐渐丧失其重要性的那些图画的主题，很</w:t>
      </w:r>
      <w:r>
        <w:rPr>
          <w:rFonts w:ascii="仿宋" w:hAnsi="仿宋" w:cs="仿宋" w:eastAsia="仿宋"/>
          <w:sz w:val="57"/>
          <w:spacing w:val="0"/>
          <w:color w:val="000000"/>
          <w:b w:val="off"/>
          <w:i w:val="off"/>
        </w:rPr>
        <w:t>可能从前是具有一种现实性的、或至少是象征性的意义的。西</w:t>
      </w:r>
      <w:r>
        <w:rPr>
          <w:rFonts w:ascii="仿宋" w:hAnsi="仿宋" w:cs="仿宋" w:eastAsia="仿宋"/>
          <w:sz w:val="57"/>
          <w:spacing w:val="0"/>
          <w:color w:val="000000"/>
          <w:b w:val="off"/>
          <w:i w:val="off"/>
        </w:rPr>
        <w:t>北沿海和卡丢维奥人艺术在从事装饰时都使用模绘板作为工</w:t>
      </w:r>
      <w:r>
        <w:rPr>
          <w:rFonts w:ascii="仿宋" w:hAnsi="仿宋" w:cs="仿宋" w:eastAsia="仿宋"/>
          <w:sz w:val="57"/>
          <w:spacing w:val="0"/>
          <w:color w:val="000000"/>
          <w:b w:val="off"/>
          <w:i w:val="off"/>
        </w:rPr>
        <w:t>具，并且通过基本图案布局的变化创造出不断更新的组合。最</w:t>
      </w:r>
      <w:r>
        <w:rPr>
          <w:rFonts w:ascii="仿宋" w:hAnsi="仿宋" w:cs="仿宋" w:eastAsia="仿宋"/>
          <w:sz w:val="57"/>
          <w:spacing w:val="0"/>
          <w:color w:val="000000"/>
          <w:b w:val="off"/>
          <w:i w:val="off"/>
        </w:rPr>
        <w:t>后，在这两种艺术中，艺术都与社会组织有密切联系：图案和</w:t>
      </w:r>
      <w:r>
        <w:rPr>
          <w:rFonts w:ascii="仿宋" w:hAnsi="仿宋" w:cs="仿宋" w:eastAsia="仿宋"/>
          <w:sz w:val="57"/>
          <w:spacing w:val="0"/>
          <w:color w:val="000000"/>
          <w:b w:val="off"/>
          <w:i w:val="off"/>
        </w:rPr>
        <w:t>主题表达出等级差异、贵族特权以及声望的等级。这两种社会</w:t>
      </w:r>
      <w:r>
        <w:rPr>
          <w:rFonts w:ascii="仿宋" w:hAnsi="仿宋" w:cs="仿宋" w:eastAsia="仿宋"/>
          <w:sz w:val="57"/>
          <w:spacing w:val="0"/>
          <w:color w:val="000000"/>
          <w:b w:val="off"/>
          <w:i w:val="off"/>
        </w:rPr>
        <w:t>是依相似的等级线来组织的，其装饰艺术的作用是说明在等级</w:t>
      </w:r>
      <w:r>
        <w:rPr>
          <w:rFonts w:ascii="仿宋" w:hAnsi="仿宋" w:cs="仿宋" w:eastAsia="仿宋"/>
          <w:sz w:val="57"/>
          <w:spacing w:val="0"/>
          <w:color w:val="000000"/>
          <w:b w:val="off"/>
          <w:i w:val="off"/>
        </w:rPr>
        <w:t>制度下的等级地位，并使之合法化。①</w:t>
      </w:r>
      <w:bookmarkEnd w:id="3483"/>
    </w:p>
    <w:p>
      <w:pPr>
        <w:pageBreakBefore w:val="off"/>
        <w:tabs/>
        <w:wordWrap w:val="off"/>
        <w:spacing w:before="760" w:after="0" w:line="960" w:lineRule="atLeast"/>
        <w:ind w:left="0" w:right="240" w:firstLine="1160"/>
        <w:jc w:val="both"/>
        <w:textAlignment w:val="baseline"/>
        <w:rPr>
          <w:sz w:val="57"/>
        </w:rPr>
      </w:pPr>
      <w:bookmarkStart w:name="" w:id="3484"/>
      <w:r>
        <w:rPr>
          <w:rFonts w:ascii="仿宋" w:hAnsi="仿宋" w:cs="仿宋" w:eastAsia="仿宋"/>
          <w:sz w:val="57"/>
          <w:spacing w:val="0"/>
          <w:color w:val="000000"/>
          <w:b w:val="off"/>
          <w:i w:val="off"/>
        </w:rPr>
        <w:t>现在，我想对卡丢维奥人的艺术和另一种也使用剖分表达</w:t>
      </w:r>
      <w:r>
        <w:rPr>
          <w:rFonts w:ascii="仿宋" w:hAnsi="仿宋" w:cs="仿宋" w:eastAsia="仿宋"/>
          <w:sz w:val="57"/>
          <w:spacing w:val="0"/>
          <w:color w:val="000000"/>
          <w:b w:val="off"/>
          <w:i w:val="off"/>
        </w:rPr>
        <w:t>法的艺术————即新西兰毛利人的艺术，作一简单的比较。让我</w:t>
      </w:r>
      <w:r>
        <w:rPr>
          <w:rFonts w:ascii="仿宋" w:hAnsi="仿宋" w:cs="仿宋" w:eastAsia="仿宋"/>
          <w:sz w:val="57"/>
          <w:spacing w:val="0"/>
          <w:color w:val="000000"/>
          <w:b w:val="off"/>
          <w:i w:val="off"/>
        </w:rPr>
        <w:t>们先回想一下，西北沿海的艺术总是被频频地根据其他方面的</w:t>
      </w:r>
      <w:bookmarkEnd w:id="3484"/>
    </w:p>
    <w:p>
      <w:pPr>
        <w:pageBreakBefore w:val="off"/>
        <w:tabs/>
        <w:wordWrap w:val="off"/>
        <w:spacing w:before="0" w:after="0" w:line="960" w:lineRule="atLeast"/>
        <w:ind w:left="2400" w:right="0"/>
        <w:jc w:val="both"/>
        <w:textAlignment w:val="baseline"/>
        <w:rPr>
          <w:sz w:val="57"/>
        </w:rPr>
      </w:pPr>
      <w:bookmarkStart w:name="" w:id="3485"/>
      <w:r>
        <w:rPr>
          <w:rFonts w:ascii="宋体" w:hAnsi="宋体" w:cs="宋体" w:eastAsia="宋体"/>
          <w:sz w:val="57"/>
          <w:spacing w:val="0"/>
          <w:color w:val="000000"/>
          <w:u w:val="single"/>
          <w:b w:val="off"/>
          <w:i w:val="off"/>
        </w:rPr>
        <w:t xml:space="preserve">      </w:t>
      </w:r>
      <w:bookmarkEnd w:id="3485"/>
    </w:p>
    <w:p>
      <w:pPr>
        <w:pageBreakBefore w:val="off"/>
        <w:tabs/>
        <w:wordWrap w:val="off"/>
        <w:spacing w:before="340" w:after="0" w:line="620" w:lineRule="atLeast"/>
        <w:ind w:left="880" w:right="0"/>
        <w:jc w:val="both"/>
        <w:textAlignment w:val="baseline"/>
        <w:rPr>
          <w:sz w:val="43"/>
        </w:rPr>
      </w:pPr>
      <w:bookmarkStart w:name="" w:id="3486"/>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我在《苦闷的热带》中进一步发展了这一分析，见第20章(巴黎，1955)。</w:t>
      </w:r>
      <w:bookmarkEnd w:id="3486"/>
    </w:p>
    <w:p>
      <w:pPr>
        <w:pageBreakBefore w:val="off"/>
        <w:tabs/>
        <w:wordWrap w:val="off"/>
        <w:spacing w:before="420" w:after="0" w:line="720" w:lineRule="atLeast"/>
        <w:ind w:left="0" w:right="1180"/>
        <w:jc w:val="right"/>
        <w:textAlignment w:val="baseline"/>
        <w:rPr>
          <w:sz w:val="54"/>
        </w:rPr>
      </w:pPr>
      <w:bookmarkStart w:name="" w:id="3487"/>
      <w:r>
        <w:rPr>
          <w:rFonts w:ascii="楷体" w:hAnsi="楷体" w:cs="楷体" w:eastAsia="楷体"/>
          <w:sz w:val="54"/>
          <w:spacing w:val="0"/>
          <w:color w:val="000000"/>
          <w:b w:val="off"/>
          <w:i w:val="off"/>
        </w:rPr>
        <w:t>·277·</w:t>
      </w:r>
      <w:bookmarkEnd w:id="3487"/>
    </w:p>
    <w:p>
      <w:r>
        <w:t/>
      </w:r>
    </w:p>
    <w:p>
      <w:pPr>
        <w:sectPr>
          <w:footerReference r:id="rId639"/>
          <w:headerReference r:id="rId640" w:type="default"/>
          <w:type w:val="nextPage"/>
          <w:pgSz w:w="21260" w:h="31680"/>
          <w:pgMar w:left="2360" w:top="2540" w:right="2360" w:bottom="2540" w:header="2240" w:footer="2240"/>
          <w:cols w:num="1"/>
        </w:sectPr>
      </w:pPr>
    </w:p>
    <w:p>
      <w:pPr>
        <w:pageBreakBefore w:val="off"/>
        <w:tabs/>
        <w:wordWrap w:val="off"/>
        <w:spacing w:before="0" w:after="0" w:line="920" w:lineRule="atLeast"/>
        <w:ind w:left="140" w:right="0"/>
        <w:jc w:val="both"/>
        <w:textAlignment w:val="baseline"/>
        <w:rPr>
          <w:sz w:val="55"/>
        </w:rPr>
      </w:pPr>
      <w:bookmarkStart w:name="" w:id="3488"/>
      <w:r>
        <w:rPr>
          <w:rFonts w:ascii="仿宋" w:hAnsi="仿宋" w:cs="仿宋" w:eastAsia="仿宋"/>
          <w:sz w:val="55"/>
          <w:spacing w:val="0"/>
          <w:color w:val="000000"/>
          <w:b w:val="off"/>
          <w:i w:val="off"/>
        </w:rPr>
        <w:t>理由，与新西兰的艺术加以比较。这些理由中的有一些被证明</w:t>
      </w:r>
      <w:r>
        <w:rPr>
          <w:rFonts w:ascii="仿宋" w:hAnsi="仿宋" w:cs="仿宋" w:eastAsia="仿宋"/>
          <w:sz w:val="55"/>
          <w:spacing w:val="0"/>
          <w:color w:val="000000"/>
          <w:b w:val="off"/>
          <w:i w:val="off"/>
        </w:rPr>
        <w:t>是似是而非的——例如，在这两个地区中都使用的编织毯的表</w:t>
      </w:r>
      <w:r>
        <w:rPr>
          <w:rFonts w:ascii="仿宋" w:hAnsi="仿宋" w:cs="仿宋" w:eastAsia="仿宋"/>
          <w:sz w:val="55"/>
          <w:spacing w:val="0"/>
          <w:color w:val="000000"/>
          <w:b w:val="off"/>
          <w:i w:val="off"/>
        </w:rPr>
        <w:t>面上相同的特点。另一些理由看上去比较有根据————例如从阿</w:t>
      </w:r>
      <w:r>
        <w:rPr>
          <w:rFonts w:ascii="仿宋" w:hAnsi="仿宋" w:cs="仿宋" w:eastAsia="仿宋"/>
          <w:sz w:val="55"/>
          <w:spacing w:val="0"/>
          <w:color w:val="000000"/>
          <w:b w:val="off"/>
          <w:i w:val="off"/>
        </w:rPr>
        <w:t>拉斯加人的棍棒和毛利人的巴杜蔑列之间的相似之处得出的那</w:t>
      </w:r>
      <w:r>
        <w:rPr>
          <w:rFonts w:ascii="仿宋" w:hAnsi="仿宋" w:cs="仿宋" w:eastAsia="仿宋"/>
          <w:sz w:val="55"/>
          <w:spacing w:val="0"/>
          <w:color w:val="000000"/>
          <w:b w:val="off"/>
          <w:i w:val="off"/>
        </w:rPr>
        <w:t>些理由。我在别的地方已经指出其是不可思议的。①</w:t>
      </w:r>
      <w:bookmarkEnd w:id="3488"/>
    </w:p>
    <w:p>
      <w:pPr>
        <w:pageBreakBefore w:val="off"/>
        <w:tabs/>
        <w:wordWrap w:val="off"/>
        <w:spacing w:before="0" w:after="0" w:line="920" w:lineRule="atLeast"/>
        <w:ind w:left="140" w:right="20" w:firstLine="1180"/>
        <w:jc w:val="both"/>
        <w:textAlignment w:val="baseline"/>
        <w:rPr>
          <w:sz w:val="55"/>
        </w:rPr>
      </w:pPr>
      <w:bookmarkStart w:name="" w:id="3489"/>
      <w:r>
        <w:rPr>
          <w:rFonts w:ascii="仿宋" w:hAnsi="仿宋" w:cs="仿宋" w:eastAsia="仿宋"/>
          <w:sz w:val="55"/>
          <w:spacing w:val="0"/>
          <w:color w:val="000000"/>
          <w:b w:val="off"/>
          <w:i w:val="off"/>
        </w:rPr>
        <w:t>毛利人与圭库鲁人的艺术之间的比较是以别的方面的对比</w:t>
      </w:r>
      <w:r>
        <w:rPr>
          <w:rFonts w:ascii="仿宋" w:hAnsi="仿宋" w:cs="仿宋" w:eastAsia="仿宋"/>
          <w:sz w:val="55"/>
          <w:spacing w:val="0"/>
          <w:color w:val="000000"/>
          <w:b w:val="off"/>
          <w:i w:val="off"/>
        </w:rPr>
        <w:t>为其基础的。世界上没有别的地区能获得如此高水平发展和精</w:t>
      </w:r>
      <w:r>
        <w:rPr>
          <w:rFonts w:ascii="仿宋" w:hAnsi="仿宋" w:cs="仿宋" w:eastAsia="仿宋"/>
          <w:sz w:val="55"/>
          <w:spacing w:val="0"/>
          <w:color w:val="000000"/>
          <w:b w:val="off"/>
          <w:i w:val="off"/>
        </w:rPr>
        <w:t>美的面部和身体的装饰。毛利人的纹身是著名的。我从中复制</w:t>
      </w:r>
      <w:r>
        <w:rPr>
          <w:rFonts w:ascii="仿宋" w:hAnsi="仿宋" w:cs="仿宋" w:eastAsia="仿宋"/>
          <w:sz w:val="55"/>
          <w:spacing w:val="0"/>
          <w:color w:val="000000"/>
          <w:b w:val="off"/>
          <w:i w:val="off"/>
        </w:rPr>
        <w:t>了四张(图版7和12)，这些图片可以很好地与卡丢维奥人脸部</w:t>
      </w:r>
      <w:r>
        <w:rPr>
          <w:rFonts w:ascii="仿宋" w:hAnsi="仿宋" w:cs="仿宋" w:eastAsia="仿宋"/>
          <w:sz w:val="55"/>
          <w:spacing w:val="0"/>
          <w:color w:val="000000"/>
          <w:b w:val="off"/>
          <w:i w:val="off"/>
        </w:rPr>
        <w:t>的照片作一比较。</w:t>
      </w:r>
      <w:bookmarkEnd w:id="3489"/>
    </w:p>
    <w:p>
      <w:pPr>
        <w:pageBreakBefore w:val="off"/>
        <w:tabs/>
        <w:wordWrap w:val="off"/>
        <w:spacing w:before="0" w:after="0" w:line="920" w:lineRule="atLeast"/>
        <w:ind w:left="20" w:right="40" w:firstLine="1320"/>
        <w:jc w:val="both"/>
        <w:textAlignment w:val="baseline"/>
        <w:rPr>
          <w:sz w:val="55"/>
        </w:rPr>
      </w:pPr>
      <w:bookmarkStart w:name="" w:id="3490"/>
      <w:r>
        <w:rPr>
          <w:rFonts w:ascii="仿宋" w:hAnsi="仿宋" w:cs="仿宋" w:eastAsia="仿宋"/>
          <w:sz w:val="55"/>
          <w:spacing w:val="0"/>
          <w:color w:val="000000"/>
          <w:b w:val="off"/>
          <w:i w:val="off"/>
        </w:rPr>
        <w:t>它们之间的相似之处是明显的：图案的复杂性，包括细线</w:t>
      </w:r>
      <w:r>
        <w:rPr>
          <w:rFonts w:ascii="仿宋" w:hAnsi="仿宋" w:cs="仿宋" w:eastAsia="仿宋"/>
          <w:sz w:val="55"/>
          <w:spacing w:val="0"/>
          <w:color w:val="000000"/>
          <w:b w:val="off"/>
          <w:i w:val="off"/>
        </w:rPr>
        <w:t>纹、波纹和螺旋纹(在卡丢维奥艺术中，常以回纹代替螺旋纹，</w:t>
      </w:r>
      <w:r>
        <w:rPr>
          <w:rFonts w:ascii="仿宋" w:hAnsi="仿宋" w:cs="仿宋" w:eastAsia="仿宋"/>
          <w:sz w:val="55"/>
          <w:spacing w:val="0"/>
          <w:color w:val="000000"/>
          <w:b w:val="off"/>
          <w:i w:val="off"/>
        </w:rPr>
        <w:t>这暗示出安第斯山民族的影响)；画满整个脸部的相同的倾向；</w:t>
      </w:r>
      <w:r>
        <w:rPr>
          <w:rFonts w:ascii="仿宋" w:hAnsi="仿宋" w:cs="仿宋" w:eastAsia="仿宋"/>
          <w:sz w:val="55"/>
          <w:spacing w:val="0"/>
          <w:color w:val="000000"/>
          <w:b w:val="off"/>
          <w:i w:val="off"/>
        </w:rPr>
        <w:t>同样将较简单的类型的图案集中在嘴唇周围。对这两种艺术的</w:t>
      </w:r>
      <w:r>
        <w:rPr>
          <w:rFonts w:ascii="仿宋" w:hAnsi="仿宋" w:cs="仿宋" w:eastAsia="仿宋"/>
          <w:sz w:val="55"/>
          <w:spacing w:val="0"/>
          <w:color w:val="000000"/>
          <w:b w:val="off"/>
          <w:i w:val="off"/>
        </w:rPr>
        <w:t>区别也必须予以考虑。毛利人的图案是刺上去的，而卡丢维奥</w:t>
      </w:r>
      <w:r>
        <w:rPr>
          <w:rFonts w:ascii="仿宋" w:hAnsi="仿宋" w:cs="仿宋" w:eastAsia="仿宋"/>
          <w:sz w:val="55"/>
          <w:spacing w:val="0"/>
          <w:color w:val="000000"/>
          <w:b w:val="off"/>
          <w:i w:val="off"/>
        </w:rPr>
        <w:t>人则是画上去的，对由这个事实造成的区别可以不计，因为毫无</w:t>
      </w:r>
      <w:r>
        <w:rPr>
          <w:rFonts w:ascii="仿宋" w:hAnsi="仿宋" w:cs="仿宋" w:eastAsia="仿宋"/>
          <w:sz w:val="55"/>
          <w:spacing w:val="0"/>
          <w:color w:val="000000"/>
          <w:b w:val="off"/>
          <w:i w:val="off"/>
        </w:rPr>
        <w:t>疑问，用刺的方法纹身也是南美洲土著人的技术。纹身解释了为</w:t>
      </w:r>
      <w:r>
        <w:rPr>
          <w:rFonts w:ascii="仿宋" w:hAnsi="仿宋" w:cs="仿宋" w:eastAsia="仿宋"/>
          <w:sz w:val="55"/>
          <w:spacing w:val="0"/>
          <w:color w:val="000000"/>
          <w:b w:val="off"/>
          <w:i w:val="off"/>
        </w:rPr>
        <w:t>什么迟至18世纪，巴拉圭的阿比蓬人妇女仍让“她们的脸、胸和</w:t>
      </w:r>
      <w:r>
        <w:rPr>
          <w:rFonts w:ascii="仿宋" w:hAnsi="仿宋" w:cs="仿宋" w:eastAsia="仿宋"/>
          <w:sz w:val="55"/>
          <w:spacing w:val="0"/>
          <w:color w:val="000000"/>
          <w:b w:val="off"/>
          <w:i w:val="off"/>
        </w:rPr>
        <w:t>手臂布满各种形状的黑色图形，以至于她们显得像是土耳其地</w:t>
      </w:r>
      <w:r>
        <w:rPr>
          <w:rFonts w:ascii="仿宋" w:hAnsi="仿宋" w:cs="仿宋" w:eastAsia="仿宋"/>
          <w:sz w:val="55"/>
          <w:spacing w:val="0"/>
          <w:color w:val="000000"/>
          <w:b w:val="off"/>
          <w:i w:val="off"/>
        </w:rPr>
        <w:t>毯”。②按老传教士所记录的她们自己的话来说，这使她们变得</w:t>
      </w:r>
      <w:r>
        <w:rPr>
          <w:rFonts w:ascii="仿宋" w:hAnsi="仿宋" w:cs="仿宋" w:eastAsia="仿宋"/>
          <w:sz w:val="55"/>
          <w:spacing w:val="0"/>
          <w:color w:val="000000"/>
          <w:b w:val="off"/>
          <w:i w:val="off"/>
        </w:rPr>
        <w:t>“美上加美。”③另一方面，在与某些卡丢维奥图画毫无规则的</w:t>
      </w:r>
      <w:r>
        <w:rPr>
          <w:rFonts w:ascii="仿宋" w:hAnsi="仿宋" w:cs="仿宋" w:eastAsia="仿宋"/>
          <w:sz w:val="55"/>
          <w:spacing w:val="0"/>
          <w:color w:val="000000"/>
          <w:b w:val="off"/>
          <w:i w:val="off"/>
        </w:rPr>
        <w:t>不对称对照之下，人们对毛利人纹身图案的严格的对称会有深</w:t>
      </w:r>
      <w:r>
        <w:rPr>
          <w:rFonts w:ascii="仿宋" w:hAnsi="仿宋" w:cs="仿宋" w:eastAsia="仿宋"/>
          <w:sz w:val="55"/>
          <w:spacing w:val="0"/>
          <w:color w:val="000000"/>
          <w:b w:val="off"/>
          <w:i w:val="off"/>
        </w:rPr>
        <w:t>刻印象。但卡丢维奥人的不对称并不总是存在的，我已经证明，</w:t>
      </w:r>
      <w:bookmarkEnd w:id="3490"/>
    </w:p>
    <w:p>
      <w:pPr>
        <w:pageBreakBefore w:val="off"/>
        <w:tabs/>
        <w:wordWrap w:val="off"/>
        <w:spacing w:before="0" w:after="0" w:line="920" w:lineRule="atLeast"/>
        <w:ind w:left="100" w:right="0"/>
        <w:jc w:val="both"/>
        <w:textAlignment w:val="baseline"/>
        <w:rPr>
          <w:sz w:val="55"/>
        </w:rPr>
      </w:pPr>
      <w:bookmarkStart w:name="" w:id="3491"/>
      <w:r>
        <w:rPr>
          <w:rFonts w:ascii="宋体" w:hAnsi="宋体" w:cs="宋体" w:eastAsia="宋体"/>
          <w:sz w:val="55"/>
          <w:spacing w:val="0"/>
          <w:color w:val="000000"/>
          <w:u w:val="single"/>
          <w:b w:val="off"/>
          <w:i w:val="off"/>
        </w:rPr>
        <w:t xml:space="preserve">              </w:t>
      </w:r>
      <w:bookmarkEnd w:id="3491"/>
    </w:p>
    <w:p>
      <w:pPr>
        <w:pageBreakBefore w:val="off"/>
        <w:tabs/>
        <w:wordWrap w:val="off"/>
        <w:spacing w:before="380" w:after="0" w:line="620" w:lineRule="atLeast"/>
        <w:ind w:left="900" w:right="0"/>
        <w:jc w:val="both"/>
        <w:textAlignment w:val="baseline"/>
        <w:rPr>
          <w:sz w:val="45"/>
        </w:rPr>
      </w:pPr>
      <w:bookmarkStart w:name="" w:id="3492"/>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C·莱维-斯特劳斯：“西北海岸的艺术”，《美术报》。</w:t>
      </w:r>
      <w:bookmarkEnd w:id="3492"/>
    </w:p>
    <w:p>
      <w:pPr>
        <w:pageBreakBefore w:val="off"/>
        <w:tabs/>
        <w:wordWrap w:val="off"/>
        <w:spacing w:before="0" w:after="0" w:line="600" w:lineRule="atLeast"/>
        <w:ind w:left="20" w:right="200" w:firstLine="880"/>
        <w:jc w:val="both"/>
        <w:textAlignment w:val="baseline"/>
        <w:rPr>
          <w:sz w:val="45"/>
        </w:rPr>
      </w:pPr>
      <w:bookmarkStart w:name="" w:id="3493"/>
      <w:r>
        <w:rPr>
          <w:rFonts w:ascii="宋体" w:hAnsi="宋体" w:cs="宋体" w:eastAsia="宋体"/>
          <w:sz w:val="45"/>
          <w:spacing w:val="0"/>
          <w:color w:val="000000"/>
          <w:b w:val="off"/>
          <w:i w:val="off"/>
        </w:rPr>
        <w:t>②</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M·多伯里佐佛：《关于阿比蓬人的一项报告》，译自拉丁语，第2卷(伦</w:t>
      </w:r>
      <w:r>
        <w:rPr>
          <w:rFonts w:ascii="宋体" w:hAnsi="宋体" w:cs="宋体" w:eastAsia="宋体"/>
          <w:sz w:val="45"/>
          <w:spacing w:val="0"/>
          <w:color w:val="000000"/>
          <w:b w:val="off"/>
          <w:i w:val="off"/>
        </w:rPr>
        <w:t>敦，1822)，第20页。</w:t>
      </w:r>
      <w:bookmarkEnd w:id="3493"/>
    </w:p>
    <w:p>
      <w:pPr>
        <w:pageBreakBefore w:val="off"/>
        <w:tabs/>
        <w:wordWrap w:val="off"/>
        <w:spacing w:before="0" w:after="0" w:line="620" w:lineRule="atLeast"/>
        <w:ind w:left="900" w:right="0"/>
        <w:jc w:val="both"/>
        <w:textAlignment w:val="baseline"/>
        <w:rPr>
          <w:sz w:val="45"/>
        </w:rPr>
      </w:pPr>
      <w:bookmarkStart w:name="" w:id="3494"/>
      <w:r>
        <w:rPr>
          <w:rFonts w:ascii="宋体" w:hAnsi="宋体" w:cs="宋体" w:eastAsia="宋体"/>
          <w:sz w:val="45"/>
          <w:spacing w:val="0"/>
          <w:color w:val="000000"/>
          <w:b w:val="off"/>
          <w:i w:val="off"/>
        </w:rPr>
        <w:t>③</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同上书，第21页。</w:t>
      </w:r>
      <w:bookmarkEnd w:id="3494"/>
    </w:p>
    <w:p>
      <w:pPr>
        <w:pageBreakBefore w:val="off"/>
        <w:tabs/>
        <w:wordWrap w:val="off"/>
        <w:spacing w:before="0" w:after="0" w:line="520" w:lineRule="exact"/>
        <w:ind w:left="0" w:right="0"/>
        <w:jc w:val="both"/>
        <w:textAlignment w:val="baseline"/>
        <w:rPr>
          <w:sz w:val="45"/>
        </w:rPr>
      </w:pPr>
      <w:bookmarkStart w:name="" w:id="3495"/>
      <w:r>
        <w:rPr>
          <w:rFonts w:ascii="宋体" w:hAnsi="宋体" w:cs="宋体" w:eastAsia="宋体"/>
          <w:sz w:val="45"/>
          <w:spacing w:val="0"/>
          <w:color w:val="000000"/>
          <w:b w:val="off"/>
          <w:i w:val="off"/>
        </w:rPr>
        <w:t/>
      </w:r>
      <w:bookmarkEnd w:id="3495"/>
    </w:p>
    <w:p>
      <w:pPr>
        <w:pageBreakBefore w:val="off"/>
        <w:tabs/>
        <w:wordWrap w:val="off"/>
        <w:spacing w:before="0" w:after="0" w:line="820" w:lineRule="atLeast"/>
        <w:ind w:left="780" w:right="0"/>
        <w:jc w:val="both"/>
        <w:textAlignment w:val="baseline"/>
        <w:rPr>
          <w:sz w:val="61"/>
        </w:rPr>
      </w:pPr>
      <w:bookmarkStart w:name="" w:id="3496"/>
      <w:r>
        <w:rPr>
          <w:rFonts w:ascii="宋体" w:hAnsi="宋体" w:cs="宋体" w:eastAsia="宋体"/>
          <w:sz w:val="61"/>
          <w:spacing w:val="0"/>
          <w:color w:val="000000"/>
          <w:b w:val="off"/>
          <w:i w:val="off"/>
        </w:rPr>
        <w:t>·278·</w:t>
      </w:r>
      <w:bookmarkEnd w:id="3496"/>
    </w:p>
    <w:p>
      <w:r>
        <w:t/>
      </w:r>
    </w:p>
    <w:p>
      <w:pPr>
        <w:sectPr>
          <w:footerReference r:id="rId641"/>
          <w:headerReference r:id="rId642" w:type="default"/>
          <w:type w:val="nextPage"/>
          <w:pgSz w:w="21260" w:h="31680"/>
          <w:pgMar w:left="2400" w:top="2520" w:right="2400" w:bottom="2520" w:header="2220" w:footer="2220"/>
          <w:cols w:num="1"/>
        </w:sectPr>
      </w:pPr>
    </w:p>
    <w:p>
      <w:pPr>
        <w:pageBreakBefore w:val="off"/>
        <w:tabs/>
        <w:wordWrap w:val="off"/>
        <w:spacing w:before="220" w:after="0" w:line="920" w:lineRule="atLeast"/>
        <w:ind w:left="60" w:right="0"/>
        <w:jc w:val="both"/>
        <w:textAlignment w:val="baseline"/>
        <w:rPr>
          <w:sz w:val="58"/>
        </w:rPr>
      </w:pPr>
      <w:bookmarkStart w:name="" w:id="3497"/>
      <w:r>
        <w:rPr>
          <w:rFonts w:ascii="仿宋" w:hAnsi="仿宋" w:cs="仿宋" w:eastAsia="仿宋"/>
          <w:sz w:val="58"/>
          <w:spacing w:val="0"/>
          <w:color w:val="000000"/>
          <w:b w:val="off"/>
          <w:i w:val="off"/>
        </w:rPr>
        <w:t>它是剖分原则的逻辑发展的结果。因而它的明显性胜于真实性。</w:t>
      </w:r>
      <w:r>
        <w:rPr>
          <w:rFonts w:ascii="仿宋" w:hAnsi="仿宋" w:cs="仿宋" w:eastAsia="仿宋"/>
          <w:sz w:val="58"/>
          <w:spacing w:val="0"/>
          <w:color w:val="000000"/>
          <w:b w:val="off"/>
          <w:i w:val="off"/>
        </w:rPr>
        <w:t>然而，当我们来作类型学分类时，卡丢维奥人的面纹图案显然</w:t>
      </w:r>
      <w:r>
        <w:rPr>
          <w:rFonts w:ascii="仿宋" w:hAnsi="仿宋" w:cs="仿宋" w:eastAsia="仿宋"/>
          <w:sz w:val="58"/>
          <w:spacing w:val="0"/>
          <w:color w:val="000000"/>
          <w:b w:val="off"/>
          <w:i w:val="off"/>
        </w:rPr>
        <w:t>是处于毛利人和西北沿海人之间的中介的地位。它们具有如后</w:t>
      </w:r>
      <w:r>
        <w:rPr>
          <w:rFonts w:ascii="仿宋" w:hAnsi="仿宋" w:cs="仿宋" w:eastAsia="仿宋"/>
          <w:sz w:val="58"/>
          <w:spacing w:val="0"/>
          <w:color w:val="000000"/>
          <w:b w:val="off"/>
          <w:i w:val="off"/>
        </w:rPr>
        <w:t>者那样不对称的外观，同时又表现出前者的主要的装饰性特征。</w:t>
      </w:r>
      <w:bookmarkEnd w:id="3497"/>
    </w:p>
    <w:p>
      <w:pPr>
        <w:pageBreakBefore w:val="off"/>
        <w:tabs/>
        <w:wordWrap w:val="off"/>
        <w:spacing w:before="0" w:after="0" w:line="920" w:lineRule="atLeast"/>
        <w:ind w:left="60" w:right="20" w:firstLine="1220"/>
        <w:jc w:val="both"/>
        <w:textAlignment w:val="baseline"/>
        <w:rPr>
          <w:sz w:val="58"/>
        </w:rPr>
      </w:pPr>
      <w:bookmarkStart w:name="" w:id="3498"/>
      <w:r>
        <w:rPr>
          <w:rFonts w:ascii="仿宋" w:hAnsi="仿宋" w:cs="仿宋" w:eastAsia="仿宋"/>
          <w:sz w:val="58"/>
          <w:spacing w:val="0"/>
          <w:color w:val="000000"/>
          <w:b w:val="off"/>
          <w:i w:val="off"/>
        </w:rPr>
        <w:t>当我们考虑其心理的和社会的含义时，这种连续性也是明</w:t>
      </w:r>
      <w:r>
        <w:rPr>
          <w:rFonts w:ascii="仿宋" w:hAnsi="仿宋" w:cs="仿宋" w:eastAsia="仿宋"/>
          <w:sz w:val="58"/>
          <w:spacing w:val="0"/>
          <w:color w:val="000000"/>
          <w:b w:val="off"/>
          <w:i w:val="off"/>
        </w:rPr>
        <w:t>显的。在毛利人中，亦如在巴拉圭边境地区的土著居民中一样，</w:t>
      </w:r>
      <w:r>
        <w:rPr>
          <w:rFonts w:ascii="仿宋" w:hAnsi="仿宋" w:cs="仿宋" w:eastAsia="仿宋"/>
          <w:sz w:val="58"/>
          <w:spacing w:val="0"/>
          <w:color w:val="000000"/>
          <w:b w:val="off"/>
          <w:i w:val="off"/>
        </w:rPr>
        <w:t>在脸部和身上绘饰是在半宗教的气氛中进行的。纹身不只是装</w:t>
      </w:r>
      <w:r>
        <w:rPr>
          <w:rFonts w:ascii="仿宋" w:hAnsi="仿宋" w:cs="仿宋" w:eastAsia="仿宋"/>
          <w:sz w:val="58"/>
          <w:spacing w:val="0"/>
          <w:color w:val="000000"/>
          <w:b w:val="off"/>
          <w:i w:val="off"/>
        </w:rPr>
        <w:t>饰。如我们在谈到西北沿海时所注意到的（这同样也可以用来</w:t>
      </w:r>
      <w:r>
        <w:rPr>
          <w:rFonts w:ascii="仿宋" w:hAnsi="仿宋" w:cs="仿宋" w:eastAsia="仿宋"/>
          <w:sz w:val="58"/>
          <w:spacing w:val="0"/>
          <w:color w:val="000000"/>
          <w:b w:val="off"/>
          <w:i w:val="off"/>
        </w:rPr>
        <w:t>说新西兰），它们不仅是高贵地位的标志和社会等级中身份的</w:t>
      </w:r>
      <w:r>
        <w:rPr>
          <w:rFonts w:ascii="仿宋" w:hAnsi="仿宋" w:cs="仿宋" w:eastAsia="仿宋"/>
          <w:sz w:val="58"/>
          <w:spacing w:val="0"/>
          <w:color w:val="000000"/>
          <w:b w:val="off"/>
          <w:i w:val="off"/>
        </w:rPr>
        <w:t>象征，亦是充满精神的和道德的含义的信息。毛利人纹身的目</w:t>
      </w:r>
      <w:r>
        <w:rPr>
          <w:rFonts w:ascii="仿宋" w:hAnsi="仿宋" w:cs="仿宋" w:eastAsia="仿宋"/>
          <w:sz w:val="58"/>
          <w:spacing w:val="0"/>
          <w:color w:val="000000"/>
          <w:b w:val="off"/>
          <w:i w:val="off"/>
        </w:rPr>
        <w:t>的不只是为了把一幅图画印上肉身，也是为了把共同体的所有</w:t>
      </w:r>
      <w:r>
        <w:rPr>
          <w:rFonts w:ascii="仿宋" w:hAnsi="仿宋" w:cs="仿宋" w:eastAsia="仿宋"/>
          <w:sz w:val="58"/>
          <w:spacing w:val="0"/>
          <w:color w:val="000000"/>
          <w:b w:val="off"/>
          <w:i w:val="off"/>
        </w:rPr>
        <w:t>传统和哲学烙到头脑里去。同样，耶稣会传教士桑切斯·拉卜</w:t>
      </w:r>
      <w:r>
        <w:rPr>
          <w:rFonts w:ascii="仿宋" w:hAnsi="仿宋" w:cs="仿宋" w:eastAsia="仿宋"/>
          <w:sz w:val="58"/>
          <w:spacing w:val="0"/>
          <w:color w:val="000000"/>
          <w:b w:val="off"/>
          <w:i w:val="off"/>
        </w:rPr>
        <w:t>拉多已经描述过土人们用整整几天时间让人给他纹身的那份虔</w:t>
      </w:r>
      <w:r>
        <w:rPr>
          <w:rFonts w:ascii="仿宋" w:hAnsi="仿宋" w:cs="仿宋" w:eastAsia="仿宋"/>
          <w:sz w:val="58"/>
          <w:spacing w:val="0"/>
          <w:color w:val="000000"/>
          <w:b w:val="off"/>
          <w:i w:val="off"/>
        </w:rPr>
        <w:t>诚、认真的态度。他们说，没有施纹身的人是“不开窍的人”。①</w:t>
      </w:r>
      <w:r>
        <w:rPr>
          <w:rFonts w:ascii="仿宋" w:hAnsi="仿宋" w:cs="仿宋" w:eastAsia="仿宋"/>
          <w:sz w:val="58"/>
          <w:spacing w:val="0"/>
          <w:color w:val="000000"/>
          <w:b w:val="off"/>
          <w:i w:val="off"/>
        </w:rPr>
        <w:t>又，像卡丢维奥人一样，毛利人也用剖分表达法。在图版7、</w:t>
      </w:r>
      <w:r>
        <w:rPr>
          <w:rFonts w:ascii="仿宋" w:hAnsi="仿宋" w:cs="仿宋" w:eastAsia="仿宋"/>
          <w:sz w:val="58"/>
          <w:spacing w:val="0"/>
          <w:color w:val="000000"/>
          <w:b w:val="off"/>
          <w:i w:val="off"/>
        </w:rPr>
        <w:t>9、10和13里，我们注意到同样把前额分为两瓣；同样把嘴</w:t>
      </w:r>
      <w:r>
        <w:rPr>
          <w:rFonts w:ascii="仿宋" w:hAnsi="仿宋" w:cs="仿宋" w:eastAsia="仿宋"/>
          <w:sz w:val="58"/>
          <w:spacing w:val="0"/>
          <w:color w:val="000000"/>
          <w:b w:val="off"/>
          <w:i w:val="off"/>
        </w:rPr>
        <w:t>表现为两个半边的连结处；又同样把身体表现为好像它已被在</w:t>
      </w:r>
      <w:r>
        <w:rPr>
          <w:rFonts w:ascii="仿宋" w:hAnsi="仿宋" w:cs="仿宋" w:eastAsia="仿宋"/>
          <w:sz w:val="58"/>
          <w:spacing w:val="0"/>
          <w:color w:val="000000"/>
          <w:b w:val="off"/>
          <w:i w:val="off"/>
        </w:rPr>
        <w:t>背后从上到下地剖开，并将这两半摊开在一个平面上。也就是</w:t>
      </w:r>
      <w:r>
        <w:rPr>
          <w:rFonts w:ascii="仿宋" w:hAnsi="仿宋" w:cs="仿宋" w:eastAsia="仿宋"/>
          <w:sz w:val="58"/>
          <w:spacing w:val="0"/>
          <w:color w:val="000000"/>
          <w:b w:val="off"/>
          <w:i w:val="off"/>
        </w:rPr>
        <w:t>说，我们注意到了所有迄今我们已熟悉的那些技术。</w:t>
      </w:r>
      <w:bookmarkEnd w:id="3498"/>
    </w:p>
    <w:p>
      <w:pPr>
        <w:pageBreakBefore w:val="off"/>
        <w:tabs/>
        <w:wordWrap w:val="off"/>
        <w:spacing w:before="0" w:after="0" w:line="920" w:lineRule="atLeast"/>
        <w:ind w:left="60" w:right="100" w:firstLine="1220"/>
        <w:jc w:val="both"/>
        <w:textAlignment w:val="baseline"/>
        <w:rPr>
          <w:sz w:val="58"/>
        </w:rPr>
      </w:pPr>
      <w:bookmarkStart w:name="" w:id="3499"/>
      <w:r>
        <w:rPr>
          <w:rFonts w:ascii="仿宋" w:hAnsi="仿宋" w:cs="仿宋" w:eastAsia="仿宋"/>
          <w:sz w:val="58"/>
          <w:spacing w:val="0"/>
          <w:color w:val="000000"/>
          <w:b w:val="off"/>
          <w:i w:val="off"/>
        </w:rPr>
        <w:t>我们将怎样解释这种时空上遥遥相距、与自然的表达方法</w:t>
      </w:r>
      <w:r>
        <w:rPr>
          <w:rFonts w:ascii="仿宋" w:hAnsi="仿宋" w:cs="仿宋" w:eastAsia="仿宋"/>
          <w:sz w:val="58"/>
          <w:spacing w:val="0"/>
          <w:color w:val="000000"/>
          <w:b w:val="off"/>
          <w:i w:val="off"/>
        </w:rPr>
        <w:t>又相去甚远的方法的一再出现呢？最简单的假设就是历史上发</w:t>
      </w:r>
      <w:r>
        <w:rPr>
          <w:rFonts w:ascii="仿宋" w:hAnsi="仿宋" w:cs="仿宋" w:eastAsia="仿宋"/>
          <w:sz w:val="58"/>
          <w:spacing w:val="0"/>
          <w:color w:val="000000"/>
          <w:b w:val="off"/>
          <w:i w:val="off"/>
        </w:rPr>
        <w:t>生过接触或者源于一个共同文明的独立发展。但是，即使这种</w:t>
      </w:r>
      <w:r>
        <w:rPr>
          <w:rFonts w:ascii="仿宋" w:hAnsi="仿宋" w:cs="仿宋" w:eastAsia="仿宋"/>
          <w:sz w:val="58"/>
          <w:spacing w:val="0"/>
          <w:color w:val="000000"/>
          <w:b w:val="off"/>
          <w:i w:val="off"/>
        </w:rPr>
        <w:t>假设被事实所否定，或者(这样说似乎更妥当)，它缺少充分的</w:t>
      </w:r>
      <w:bookmarkEnd w:id="3499"/>
    </w:p>
    <w:p>
      <w:pPr>
        <w:pageBreakBefore w:val="off"/>
        <w:tabs/>
        <w:wordWrap w:val="off"/>
        <w:spacing w:before="400" w:after="0" w:line="600" w:lineRule="atLeast"/>
        <w:ind w:left="60" w:right="160" w:firstLine="920"/>
        <w:jc w:val="both"/>
        <w:textAlignment w:val="baseline"/>
        <w:rPr>
          <w:sz w:val="44"/>
        </w:rPr>
      </w:pPr>
      <w:bookmarkStart w:name="" w:id="3500"/>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参见H·G·克里尔(顾立雅)所说：“这些商代的精美文物，直至其最小的</w:t>
      </w:r>
      <w:r>
        <w:rPr>
          <w:rFonts w:ascii="楷体" w:hAnsi="楷体" w:cs="楷体" w:eastAsia="楷体"/>
          <w:sz w:val="44"/>
          <w:spacing w:val="0"/>
          <w:color w:val="000000"/>
          <w:b w:val="off"/>
          <w:i w:val="off"/>
        </w:rPr>
        <w:t>细节都是以真正宗教性的细致精神完成的。并且我们通过对甲骨文的研究知道，</w:t>
      </w:r>
      <w:r>
        <w:rPr>
          <w:rFonts w:ascii="楷体" w:hAnsi="楷体" w:cs="楷体" w:eastAsia="楷体"/>
          <w:sz w:val="44"/>
          <w:spacing w:val="0"/>
          <w:color w:val="000000"/>
          <w:b w:val="off"/>
          <w:i w:val="off"/>
        </w:rPr>
        <w:t>几乎所有在商代青铜器上所发现的花纹都同商人的生活和宗教有关。它们含有蕴</w:t>
      </w:r>
      <w:r>
        <w:rPr>
          <w:rFonts w:ascii="楷体" w:hAnsi="楷体" w:cs="楷体" w:eastAsia="楷体"/>
          <w:sz w:val="44"/>
          <w:spacing w:val="0"/>
          <w:color w:val="000000"/>
          <w:b w:val="off"/>
          <w:i w:val="off"/>
        </w:rPr>
        <w:t>意，同时青铜器的生产可能在某种程度上是一件神圣的工作。”“关于伯林顿展览</w:t>
      </w:r>
      <w:r>
        <w:rPr>
          <w:rFonts w:ascii="楷体" w:hAnsi="楷体" w:cs="楷体" w:eastAsia="楷体"/>
          <w:sz w:val="44"/>
          <w:spacing w:val="0"/>
          <w:color w:val="000000"/>
          <w:b w:val="off"/>
          <w:i w:val="off"/>
        </w:rPr>
        <w:t>馆中的商代青铜器的说明”，《亚洲艺术评论》，第10期(1936)，第21页。</w:t>
      </w:r>
      <w:bookmarkEnd w:id="3500"/>
    </w:p>
    <w:p>
      <w:pPr>
        <w:pageBreakBefore w:val="off"/>
        <w:tabs/>
        <w:wordWrap w:val="off"/>
        <w:spacing w:before="440" w:after="0" w:line="820" w:lineRule="atLeast"/>
        <w:ind w:left="0" w:right="980"/>
        <w:jc w:val="right"/>
        <w:textAlignment w:val="baseline"/>
        <w:rPr>
          <w:sz w:val="61"/>
        </w:rPr>
      </w:pPr>
      <w:bookmarkStart w:name="" w:id="3501"/>
      <w:r>
        <w:rPr>
          <w:rFonts w:ascii="黑体" w:hAnsi="黑体" w:cs="黑体" w:eastAsia="黑体"/>
          <w:sz w:val="61"/>
          <w:spacing w:val="0"/>
          <w:color w:val="000000"/>
          <w:b w:val="off"/>
          <w:i w:val="off"/>
        </w:rPr>
        <w:t>·279·</w:t>
      </w:r>
      <w:bookmarkEnd w:id="3501"/>
    </w:p>
    <w:p>
      <w:r>
        <w:t/>
      </w:r>
    </w:p>
    <w:p>
      <w:pPr>
        <w:sectPr>
          <w:footerReference r:id="rId643"/>
          <w:headerReference r:id="rId644" w:type="default"/>
          <w:type w:val="nextPage"/>
          <w:pgSz w:w="21260" w:h="31680"/>
          <w:pgMar w:left="2420" w:top="2420" w:right="2420" w:bottom="2420" w:header="2120" w:footer="2120"/>
          <w:cols w:num="1"/>
        </w:sectPr>
      </w:pPr>
    </w:p>
    <w:p>
      <w:pPr>
        <w:pageBreakBefore w:val="off"/>
        <w:tabs/>
        <w:wordWrap w:val="off"/>
        <w:spacing w:before="220" w:after="0" w:line="920" w:lineRule="atLeast"/>
        <w:ind w:left="160" w:right="0" w:firstLine="80"/>
        <w:jc w:val="both"/>
        <w:textAlignment w:val="baseline"/>
        <w:rPr>
          <w:sz w:val="58"/>
        </w:rPr>
      </w:pPr>
      <w:bookmarkStart w:name="" w:id="3502"/>
      <w:r>
        <w:rPr>
          <w:rFonts w:ascii="宋体" w:hAnsi="宋体" w:cs="宋体" w:eastAsia="宋体"/>
          <w:sz w:val="58"/>
          <w:spacing w:val="0"/>
          <w:color w:val="000000"/>
          <w:b w:val="off"/>
          <w:i w:val="off"/>
        </w:rPr>
        <w:t>证据，也不等于说进行解释的尝试必归于失败。我将更进一步</w:t>
      </w:r>
      <w:r>
        <w:rPr>
          <w:rFonts w:ascii="宋体" w:hAnsi="宋体" w:cs="宋体" w:eastAsia="宋体"/>
          <w:sz w:val="58"/>
          <w:spacing w:val="0"/>
          <w:color w:val="000000"/>
          <w:b w:val="off"/>
          <w:i w:val="off"/>
        </w:rPr>
        <w:t>认为：即使传播学派最具雄心的重建将被得到证实，我们依然会</w:t>
      </w:r>
      <w:r>
        <w:rPr>
          <w:rFonts w:ascii="宋体" w:hAnsi="宋体" w:cs="宋体" w:eastAsia="宋体"/>
          <w:sz w:val="58"/>
          <w:spacing w:val="0"/>
          <w:color w:val="000000"/>
          <w:b w:val="off"/>
          <w:i w:val="off"/>
        </w:rPr>
        <w:t>面临一个与历史毫不相干的基本问题。为什么一种经历了很长</w:t>
      </w:r>
      <w:r>
        <w:rPr>
          <w:rFonts w:ascii="宋体" w:hAnsi="宋体" w:cs="宋体" w:eastAsia="宋体"/>
          <w:sz w:val="58"/>
          <w:spacing w:val="0"/>
          <w:color w:val="000000"/>
          <w:b w:val="off"/>
          <w:i w:val="off"/>
        </w:rPr>
        <w:t>历史时期借鉴和传播来的文化特征，竟仍然会保持完整无损</w:t>
      </w:r>
      <w:r>
        <w:rPr>
          <w:rFonts w:ascii="宋体" w:hAnsi="宋体" w:cs="宋体" w:eastAsia="宋体"/>
          <w:sz w:val="58"/>
          <w:spacing w:val="0"/>
          <w:color w:val="000000"/>
          <w:b w:val="off"/>
          <w:i w:val="off"/>
        </w:rPr>
        <w:t>呢？稳定性的神秘性不下于变化的神秘性。发现一种剖分表达</w:t>
      </w:r>
      <w:r>
        <w:rPr>
          <w:rFonts w:ascii="宋体" w:hAnsi="宋体" w:cs="宋体" w:eastAsia="宋体"/>
          <w:sz w:val="58"/>
          <w:spacing w:val="0"/>
          <w:color w:val="000000"/>
          <w:b w:val="off"/>
          <w:i w:val="off"/>
        </w:rPr>
        <w:t>法的唯一起源将不能回答，为什么这种方法会被在其他方面沿</w:t>
      </w:r>
      <w:r>
        <w:rPr>
          <w:rFonts w:ascii="宋体" w:hAnsi="宋体" w:cs="宋体" w:eastAsia="宋体"/>
          <w:sz w:val="58"/>
          <w:spacing w:val="0"/>
          <w:color w:val="000000"/>
          <w:b w:val="off"/>
          <w:i w:val="off"/>
        </w:rPr>
        <w:t>着非常不同的路线发展的那些文化所保留。外在联系诚然能解</w:t>
      </w:r>
      <w:r>
        <w:rPr>
          <w:rFonts w:ascii="宋体" w:hAnsi="宋体" w:cs="宋体" w:eastAsia="宋体"/>
          <w:sz w:val="58"/>
          <w:spacing w:val="0"/>
          <w:color w:val="000000"/>
          <w:b w:val="off"/>
          <w:i w:val="off"/>
        </w:rPr>
        <w:t>释传播，但只有内在的联系才能解释持久性。这里纠缠着两种</w:t>
      </w:r>
      <w:r>
        <w:rPr>
          <w:rFonts w:ascii="宋体" w:hAnsi="宋体" w:cs="宋体" w:eastAsia="宋体"/>
          <w:sz w:val="58"/>
          <w:spacing w:val="0"/>
          <w:color w:val="000000"/>
          <w:b w:val="off"/>
          <w:i w:val="off"/>
        </w:rPr>
        <w:t>完全不同的问题，而对其中之一作解释的尝试决不能预先得出</w:t>
      </w:r>
      <w:r>
        <w:rPr>
          <w:rFonts w:ascii="宋体" w:hAnsi="宋体" w:cs="宋体" w:eastAsia="宋体"/>
          <w:sz w:val="58"/>
          <w:spacing w:val="0"/>
          <w:color w:val="000000"/>
          <w:b w:val="off"/>
          <w:i w:val="off"/>
        </w:rPr>
        <w:t>必将符合另一个问题的解答。</w:t>
      </w:r>
      <w:bookmarkEnd w:id="3502"/>
    </w:p>
    <w:p>
      <w:pPr>
        <w:pageBreakBefore w:val="off"/>
        <w:tabs/>
        <w:wordWrap w:val="off"/>
        <w:spacing w:before="0" w:after="0" w:line="920" w:lineRule="atLeast"/>
        <w:ind w:left="0" w:right="60" w:firstLine="1320"/>
        <w:jc w:val="both"/>
        <w:textAlignment w:val="baseline"/>
        <w:rPr>
          <w:sz w:val="58"/>
        </w:rPr>
      </w:pPr>
      <w:bookmarkStart w:name="" w:id="3503"/>
      <w:r>
        <w:rPr>
          <w:rFonts w:ascii="宋体" w:hAnsi="宋体" w:cs="宋体" w:eastAsia="宋体"/>
          <w:sz w:val="58"/>
          <w:spacing w:val="0"/>
          <w:color w:val="000000"/>
          <w:b w:val="off"/>
          <w:i w:val="off"/>
        </w:rPr>
        <w:t>在毛利人和圭库鲁人艺术之间作比较，马上会得出一个看</w:t>
      </w:r>
      <w:r>
        <w:rPr>
          <w:rFonts w:ascii="宋体" w:hAnsi="宋体" w:cs="宋体" w:eastAsia="宋体"/>
          <w:sz w:val="58"/>
          <w:spacing w:val="0"/>
          <w:color w:val="000000"/>
          <w:b w:val="off"/>
          <w:i w:val="off"/>
        </w:rPr>
        <w:t>法。在这两种艺术中，剖分表达法好像是这两种文化都是纹身</w:t>
      </w:r>
      <w:r>
        <w:rPr>
          <w:rFonts w:ascii="宋体" w:hAnsi="宋体" w:cs="宋体" w:eastAsia="宋体"/>
          <w:sz w:val="58"/>
          <w:spacing w:val="0"/>
          <w:color w:val="000000"/>
          <w:b w:val="off"/>
          <w:i w:val="off"/>
        </w:rPr>
        <w:t>的某种重要意义的结果。让我们再次考察图Ⅶ并且自问，为什</w:t>
      </w:r>
      <w:r>
        <w:rPr>
          <w:rFonts w:ascii="宋体" w:hAnsi="宋体" w:cs="宋体" w:eastAsia="宋体"/>
          <w:sz w:val="58"/>
          <w:spacing w:val="0"/>
          <w:color w:val="000000"/>
          <w:b w:val="off"/>
          <w:i w:val="off"/>
        </w:rPr>
        <w:t>么脸的轮廓是由两个联结着的侧面来表达的？很清楚，这位艺</w:t>
      </w:r>
      <w:r>
        <w:rPr>
          <w:rFonts w:ascii="宋体" w:hAnsi="宋体" w:cs="宋体" w:eastAsia="宋体"/>
          <w:sz w:val="58"/>
          <w:spacing w:val="0"/>
          <w:color w:val="000000"/>
          <w:b w:val="off"/>
          <w:i w:val="off"/>
        </w:rPr>
        <w:t>术家意图画的不是一张脸，而是一幅纹面图案；她全神贯注地</w:t>
      </w:r>
      <w:r>
        <w:rPr>
          <w:rFonts w:ascii="宋体" w:hAnsi="宋体" w:cs="宋体" w:eastAsia="宋体"/>
          <w:sz w:val="58"/>
          <w:spacing w:val="0"/>
          <w:color w:val="000000"/>
          <w:b w:val="off"/>
          <w:i w:val="off"/>
        </w:rPr>
        <w:t>从事的是后一件事。甚至连简略地表示出来的两个眼睛，也只</w:t>
      </w:r>
      <w:r>
        <w:rPr>
          <w:rFonts w:ascii="宋体" w:hAnsi="宋体" w:cs="宋体" w:eastAsia="宋体"/>
          <w:sz w:val="58"/>
          <w:spacing w:val="0"/>
          <w:color w:val="000000"/>
          <w:b w:val="off"/>
          <w:i w:val="off"/>
        </w:rPr>
        <w:t>是作为它们结合到其结构中去的两个反向的大螺旋纹起点的参</w:t>
      </w:r>
      <w:r>
        <w:rPr>
          <w:rFonts w:ascii="宋体" w:hAnsi="宋体" w:cs="宋体" w:eastAsia="宋体"/>
          <w:sz w:val="58"/>
          <w:spacing w:val="0"/>
          <w:color w:val="000000"/>
          <w:b w:val="off"/>
          <w:i w:val="off"/>
        </w:rPr>
        <w:t>照点而存在着的。艺术家是以现实主义的态度来画纹面图案</w:t>
      </w:r>
      <w:r>
        <w:rPr>
          <w:rFonts w:ascii="宋体" w:hAnsi="宋体" w:cs="宋体" w:eastAsia="宋体"/>
          <w:sz w:val="58"/>
          <w:spacing w:val="0"/>
          <w:color w:val="000000"/>
          <w:b w:val="off"/>
          <w:i w:val="off"/>
        </w:rPr>
        <w:t>的；她尊重其真实的比例，似乎她是在一张脸上而不是一个平</w:t>
      </w:r>
      <w:r>
        <w:rPr>
          <w:rFonts w:ascii="宋体" w:hAnsi="宋体" w:cs="宋体" w:eastAsia="宋体"/>
          <w:sz w:val="58"/>
          <w:spacing w:val="0"/>
          <w:color w:val="000000"/>
          <w:b w:val="off"/>
          <w:i w:val="off"/>
        </w:rPr>
        <w:t>面上作画。她在纸上作画也同她所习惯的在脸上作画那样。又</w:t>
      </w:r>
      <w:r>
        <w:rPr>
          <w:rFonts w:ascii="宋体" w:hAnsi="宋体" w:cs="宋体" w:eastAsia="宋体"/>
          <w:sz w:val="58"/>
          <w:spacing w:val="0"/>
          <w:color w:val="000000"/>
          <w:b w:val="off"/>
          <w:i w:val="off"/>
        </w:rPr>
        <w:t>因为纸对她来说就是一张脸，她感到在纸上表现一张脸是不可</w:t>
      </w:r>
      <w:r>
        <w:rPr>
          <w:rFonts w:ascii="宋体" w:hAnsi="宋体" w:cs="宋体" w:eastAsia="宋体"/>
          <w:sz w:val="58"/>
          <w:spacing w:val="0"/>
          <w:color w:val="000000"/>
          <w:b w:val="off"/>
          <w:i w:val="off"/>
        </w:rPr>
        <w:t>能的，至少说不加歪曲是不可能的。于是就必然是要么根据透</w:t>
      </w:r>
      <w:r>
        <w:rPr>
          <w:rFonts w:ascii="宋体" w:hAnsi="宋体" w:cs="宋体" w:eastAsia="宋体"/>
          <w:sz w:val="58"/>
          <w:spacing w:val="0"/>
          <w:color w:val="000000"/>
          <w:b w:val="off"/>
          <w:i w:val="off"/>
        </w:rPr>
        <w:t>视法精确地画出脸而歪曲图案，要么尊重图案的完整性并因而</w:t>
      </w:r>
      <w:r>
        <w:rPr>
          <w:rFonts w:ascii="宋体" w:hAnsi="宋体" w:cs="宋体" w:eastAsia="宋体"/>
          <w:sz w:val="58"/>
          <w:spacing w:val="0"/>
          <w:color w:val="000000"/>
          <w:b w:val="off"/>
          <w:i w:val="off"/>
        </w:rPr>
        <w:t>将脸描绘成分裂的两半。人们甚至不能说这位艺术家选择了第</w:t>
      </w:r>
      <w:r>
        <w:rPr>
          <w:rFonts w:ascii="宋体" w:hAnsi="宋体" w:cs="宋体" w:eastAsia="宋体"/>
          <w:sz w:val="58"/>
          <w:spacing w:val="0"/>
          <w:color w:val="000000"/>
          <w:b w:val="off"/>
          <w:i w:val="off"/>
        </w:rPr>
        <w:t>二种解决办法，因为从来没有发生要她另作选择的问题。如我</w:t>
      </w:r>
      <w:r>
        <w:rPr>
          <w:rFonts w:ascii="宋体" w:hAnsi="宋体" w:cs="宋体" w:eastAsia="宋体"/>
          <w:sz w:val="58"/>
          <w:spacing w:val="0"/>
          <w:color w:val="000000"/>
          <w:b w:val="off"/>
          <w:i w:val="off"/>
        </w:rPr>
        <w:t>们所见，在土著人的思想中，图案就是脸，或者更确切地说，图</w:t>
      </w:r>
      <w:r>
        <w:rPr>
          <w:rFonts w:ascii="宋体" w:hAnsi="宋体" w:cs="宋体" w:eastAsia="宋体"/>
          <w:sz w:val="58"/>
          <w:spacing w:val="0"/>
          <w:color w:val="000000"/>
          <w:b w:val="off"/>
          <w:i w:val="off"/>
        </w:rPr>
        <w:t>案创造了脸。正是图案，赋予脸以它的社会存在，它的人的尊</w:t>
      </w:r>
      <w:bookmarkEnd w:id="3503"/>
    </w:p>
    <w:p>
      <w:pPr>
        <w:pageBreakBefore w:val="off"/>
        <w:tabs/>
        <w:wordWrap w:val="off"/>
        <w:spacing w:before="400" w:after="0" w:line="840" w:lineRule="atLeast"/>
        <w:ind w:left="760" w:right="0"/>
        <w:jc w:val="both"/>
        <w:textAlignment w:val="baseline"/>
        <w:rPr>
          <w:sz w:val="63"/>
        </w:rPr>
      </w:pPr>
      <w:bookmarkStart w:name="" w:id="3504"/>
      <w:r>
        <w:rPr>
          <w:rFonts w:ascii="宋体" w:hAnsi="宋体" w:cs="宋体" w:eastAsia="宋体"/>
          <w:sz w:val="63"/>
          <w:spacing w:val="0"/>
          <w:color w:val="000000"/>
          <w:b w:val="off"/>
          <w:i w:val="off"/>
        </w:rPr>
        <w:t>·280·</w:t>
      </w:r>
      <w:bookmarkEnd w:id="3504"/>
    </w:p>
    <w:p>
      <w:r>
        <w:t/>
      </w:r>
    </w:p>
    <w:p>
      <w:pPr>
        <w:sectPr>
          <w:footerReference r:id="rId645"/>
          <w:headerReference r:id="rId646" w:type="default"/>
          <w:type w:val="nextPage"/>
          <w:pgSz w:w="21260" w:h="31680"/>
          <w:pgMar w:left="2400" w:top="2420" w:right="2400" w:bottom="2420" w:header="2120" w:footer="2120"/>
          <w:cols w:num="1"/>
        </w:sectPr>
      </w:pPr>
    </w:p>
    <w:p>
      <w:pPr>
        <w:pageBreakBefore w:val="off"/>
        <w:tabs/>
        <w:wordWrap w:val="off"/>
        <w:spacing w:before="180" w:after="0" w:line="960" w:lineRule="atLeast"/>
        <w:ind w:left="40" w:right="0"/>
        <w:jc w:val="both"/>
        <w:textAlignment w:val="baseline"/>
        <w:rPr>
          <w:sz w:val="55"/>
        </w:rPr>
      </w:pPr>
      <w:bookmarkStart w:name="" w:id="3505"/>
      <w:r>
        <w:rPr>
          <w:rFonts w:ascii="宋体" w:hAnsi="宋体" w:cs="宋体" w:eastAsia="宋体"/>
          <w:sz w:val="55"/>
          <w:spacing w:val="0"/>
          <w:color w:val="000000"/>
          <w:b w:val="off"/>
          <w:i w:val="off"/>
        </w:rPr>
        <w:t>严和它的精神的意义。当作一种图解手段的脸的剖分表达法就</w:t>
      </w:r>
      <w:r>
        <w:rPr>
          <w:rFonts w:ascii="宋体" w:hAnsi="宋体" w:cs="宋体" w:eastAsia="宋体"/>
          <w:sz w:val="55"/>
          <w:spacing w:val="0"/>
          <w:color w:val="000000"/>
          <w:b w:val="off"/>
          <w:i w:val="off"/>
        </w:rPr>
        <w:t>这样表达出了一种更深、更基本的分割，即“未开窍的”、生物</w:t>
      </w:r>
      <w:r>
        <w:rPr>
          <w:rFonts w:ascii="宋体" w:hAnsi="宋体" w:cs="宋体" w:eastAsia="宋体"/>
          <w:sz w:val="55"/>
          <w:spacing w:val="0"/>
          <w:color w:val="000000"/>
          <w:b w:val="off"/>
          <w:i w:val="off"/>
        </w:rPr>
        <w:t>学上的个人与他必须体现出来的社会的人之间的分割。我们已</w:t>
      </w:r>
      <w:r>
        <w:rPr>
          <w:rFonts w:ascii="宋体" w:hAnsi="宋体" w:cs="宋体" w:eastAsia="宋体"/>
          <w:sz w:val="55"/>
          <w:spacing w:val="0"/>
          <w:color w:val="000000"/>
          <w:b w:val="off"/>
          <w:i w:val="off"/>
        </w:rPr>
        <w:t>经预见到可以把剖分表达法解释成是一种关于人格分离的社会</w:t>
      </w:r>
      <w:r>
        <w:rPr>
          <w:rFonts w:ascii="宋体" w:hAnsi="宋体" w:cs="宋体" w:eastAsia="宋体"/>
          <w:sz w:val="55"/>
          <w:spacing w:val="0"/>
          <w:color w:val="000000"/>
          <w:b w:val="off"/>
          <w:i w:val="off"/>
        </w:rPr>
        <w:t>学理论的作用。</w:t>
      </w:r>
      <w:bookmarkEnd w:id="3505"/>
    </w:p>
    <w:p>
      <w:pPr>
        <w:pageBreakBefore w:val="off"/>
        <w:tabs/>
        <w:wordWrap w:val="off"/>
        <w:spacing w:before="0" w:after="0" w:line="960" w:lineRule="atLeast"/>
        <w:ind w:left="40" w:right="60" w:firstLine="1220"/>
        <w:jc w:val="both"/>
        <w:textAlignment w:val="baseline"/>
        <w:rPr>
          <w:sz w:val="55"/>
        </w:rPr>
      </w:pPr>
      <w:bookmarkStart w:name="" w:id="3506"/>
      <w:r>
        <w:rPr>
          <w:rFonts w:ascii="宋体" w:hAnsi="宋体" w:cs="宋体" w:eastAsia="宋体"/>
          <w:sz w:val="55"/>
          <w:spacing w:val="0"/>
          <w:color w:val="000000"/>
          <w:b w:val="off"/>
          <w:i w:val="off"/>
        </w:rPr>
        <w:t>剖分的图像和纹身之间的这种相同的关系亦可在毛利人的</w:t>
      </w:r>
      <w:r>
        <w:rPr>
          <w:rFonts w:ascii="宋体" w:hAnsi="宋体" w:cs="宋体" w:eastAsia="宋体"/>
          <w:sz w:val="55"/>
          <w:spacing w:val="0"/>
          <w:color w:val="000000"/>
          <w:b w:val="off"/>
          <w:i w:val="off"/>
        </w:rPr>
        <w:t>艺术中窥见。如果我们把图版7、9、10和13作一比较，我们</w:t>
      </w:r>
      <w:r>
        <w:rPr>
          <w:rFonts w:ascii="宋体" w:hAnsi="宋体" w:cs="宋体" w:eastAsia="宋体"/>
          <w:sz w:val="55"/>
          <w:spacing w:val="0"/>
          <w:color w:val="000000"/>
          <w:b w:val="off"/>
          <w:i w:val="off"/>
        </w:rPr>
        <w:t>将会看到，前额之剖分为两瓣，只不过是刺在皮肤上的对称的</w:t>
      </w:r>
      <w:r>
        <w:rPr>
          <w:rFonts w:ascii="宋体" w:hAnsi="宋体" w:cs="宋体" w:eastAsia="宋体"/>
          <w:sz w:val="55"/>
          <w:spacing w:val="0"/>
          <w:color w:val="000000"/>
          <w:b w:val="off"/>
          <w:i w:val="off"/>
        </w:rPr>
        <w:t>图案在一种立体水平上的投射。</w:t>
      </w:r>
      <w:bookmarkEnd w:id="3506"/>
    </w:p>
    <w:p>
      <w:pPr>
        <w:pageBreakBefore w:val="off"/>
        <w:tabs/>
        <w:wordWrap w:val="off"/>
        <w:spacing w:before="0" w:after="0" w:line="960" w:lineRule="atLeast"/>
        <w:ind w:left="40" w:right="60" w:firstLine="1220"/>
        <w:jc w:val="both"/>
        <w:textAlignment w:val="baseline"/>
        <w:rPr>
          <w:sz w:val="55"/>
        </w:rPr>
      </w:pPr>
      <w:bookmarkStart w:name="" w:id="3507"/>
      <w:r>
        <w:rPr>
          <w:rFonts w:ascii="宋体" w:hAnsi="宋体" w:cs="宋体" w:eastAsia="宋体"/>
          <w:sz w:val="55"/>
          <w:spacing w:val="0"/>
          <w:color w:val="000000"/>
          <w:b w:val="off"/>
          <w:i w:val="off"/>
        </w:rPr>
        <w:t>根据以上这些考察，博阿斯在其研究西北沿海艺术中提出</w:t>
      </w:r>
      <w:r>
        <w:rPr>
          <w:rFonts w:ascii="宋体" w:hAnsi="宋体" w:cs="宋体" w:eastAsia="宋体"/>
          <w:sz w:val="55"/>
          <w:spacing w:val="0"/>
          <w:color w:val="000000"/>
          <w:b w:val="off"/>
          <w:i w:val="off"/>
        </w:rPr>
        <w:t>的对剖分表达法的解释应当予以发挥和提炼。依博阿斯之见，</w:t>
      </w:r>
      <w:r>
        <w:rPr>
          <w:rFonts w:ascii="宋体" w:hAnsi="宋体" w:cs="宋体" w:eastAsia="宋体"/>
          <w:sz w:val="55"/>
          <w:spacing w:val="0"/>
          <w:color w:val="000000"/>
          <w:b w:val="off"/>
          <w:i w:val="off"/>
        </w:rPr>
        <w:t>绘画中的剖分表达法只是把天然地适用于三维物体的情况下的</w:t>
      </w:r>
      <w:r>
        <w:rPr>
          <w:rFonts w:ascii="宋体" w:hAnsi="宋体" w:cs="宋体" w:eastAsia="宋体"/>
          <w:sz w:val="55"/>
          <w:spacing w:val="0"/>
          <w:color w:val="000000"/>
          <w:b w:val="off"/>
          <w:i w:val="off"/>
        </w:rPr>
        <w:t>技术延用于平面范围内。例如，当人们打算把一个动物描绘到</w:t>
      </w:r>
      <w:r>
        <w:rPr>
          <w:rFonts w:ascii="宋体" w:hAnsi="宋体" w:cs="宋体" w:eastAsia="宋体"/>
          <w:sz w:val="55"/>
          <w:spacing w:val="0"/>
          <w:color w:val="000000"/>
          <w:b w:val="off"/>
          <w:i w:val="off"/>
        </w:rPr>
        <w:t>一个正方的盒子上去时，他们就必须歪曲动物的外形，以使之</w:t>
      </w:r>
      <w:r>
        <w:rPr>
          <w:rFonts w:ascii="宋体" w:hAnsi="宋体" w:cs="宋体" w:eastAsia="宋体"/>
          <w:sz w:val="55"/>
          <w:spacing w:val="0"/>
          <w:color w:val="000000"/>
          <w:b w:val="off"/>
          <w:i w:val="off"/>
        </w:rPr>
        <w:t>适应盒子具有尖角的外形。博阿斯说：</w:t>
      </w:r>
      <w:bookmarkEnd w:id="3507"/>
    </w:p>
    <w:p>
      <w:pPr>
        <w:pageBreakBefore w:val="off"/>
        <w:tabs/>
        <w:wordWrap w:val="off"/>
        <w:spacing w:before="0" w:after="0" w:line="980" w:lineRule="exact"/>
        <w:ind w:left="0" w:right="0"/>
        <w:jc w:val="both"/>
        <w:textAlignment w:val="baseline"/>
        <w:rPr>
          <w:sz w:val="55"/>
        </w:rPr>
      </w:pPr>
      <w:bookmarkStart w:name="" w:id="3508"/>
      <w:r>
        <w:rPr>
          <w:rFonts w:ascii="宋体" w:hAnsi="宋体" w:cs="宋体" w:eastAsia="宋体"/>
          <w:sz w:val="55"/>
          <w:spacing w:val="0"/>
          <w:color w:val="000000"/>
          <w:b w:val="off"/>
          <w:i w:val="off"/>
        </w:rPr>
        <w:t/>
      </w:r>
      <w:bookmarkEnd w:id="3508"/>
    </w:p>
    <w:p>
      <w:pPr>
        <w:pageBreakBefore w:val="off"/>
        <w:tabs/>
        <w:wordWrap w:val="off"/>
        <w:spacing w:before="0" w:after="0" w:line="960" w:lineRule="atLeast"/>
        <w:ind w:left="1160" w:right="1280" w:firstLine="1220"/>
        <w:jc w:val="both"/>
        <w:textAlignment w:val="baseline"/>
        <w:rPr>
          <w:sz w:val="55"/>
        </w:rPr>
      </w:pPr>
      <w:bookmarkStart w:name="" w:id="3509"/>
      <w:r>
        <w:rPr>
          <w:rFonts w:ascii="宋体" w:hAnsi="宋体" w:cs="宋体" w:eastAsia="宋体"/>
          <w:sz w:val="55"/>
          <w:spacing w:val="0"/>
          <w:color w:val="000000"/>
          <w:b w:val="off"/>
          <w:i w:val="off"/>
        </w:rPr>
        <w:t>在装饰银手镯中所遵循的原则是相同的，但其问</w:t>
      </w:r>
      <w:r>
        <w:rPr>
          <w:rFonts w:ascii="宋体" w:hAnsi="宋体" w:cs="宋体" w:eastAsia="宋体"/>
          <w:sz w:val="55"/>
          <w:spacing w:val="0"/>
          <w:color w:val="000000"/>
          <w:b w:val="off"/>
          <w:i w:val="off"/>
        </w:rPr>
        <w:t>题与装饰一个正方形盒子中提出的问题有所不同。在</w:t>
      </w:r>
      <w:r>
        <w:rPr>
          <w:rFonts w:ascii="宋体" w:hAnsi="宋体" w:cs="宋体" w:eastAsia="宋体"/>
          <w:sz w:val="55"/>
          <w:spacing w:val="0"/>
          <w:color w:val="000000"/>
          <w:b w:val="off"/>
          <w:i w:val="off"/>
        </w:rPr>
        <w:t>后者中，四条棱对动物的四面视像作了自然的划</w:t>
      </w:r>
      <w:r>
        <w:rPr>
          <w:rFonts w:ascii="宋体" w:hAnsi="宋体" w:cs="宋体" w:eastAsia="宋体"/>
          <w:sz w:val="55"/>
          <w:spacing w:val="0"/>
          <w:color w:val="000000"/>
          <w:b w:val="off"/>
          <w:i w:val="off"/>
        </w:rPr>
        <w:t>分———正面和右侧面、后面和左侧面；而在圆的手镯</w:t>
      </w:r>
      <w:r>
        <w:rPr>
          <w:rFonts w:ascii="宋体" w:hAnsi="宋体" w:cs="宋体" w:eastAsia="宋体"/>
          <w:sz w:val="55"/>
          <w:spacing w:val="0"/>
          <w:color w:val="000000"/>
          <w:b w:val="off"/>
          <w:i w:val="off"/>
        </w:rPr>
        <w:t>中则不存在这种明显的划分的线条。而且要在艺术上</w:t>
      </w:r>
      <w:r>
        <w:rPr>
          <w:rFonts w:ascii="宋体" w:hAnsi="宋体" w:cs="宋体" w:eastAsia="宋体"/>
          <w:sz w:val="55"/>
          <w:spacing w:val="0"/>
          <w:color w:val="000000"/>
          <w:b w:val="off"/>
          <w:i w:val="off"/>
        </w:rPr>
        <w:t>把四个方面结合起来会有很大的困难，而两个侧面则</w:t>
      </w:r>
      <w:r>
        <w:rPr>
          <w:rFonts w:ascii="宋体" w:hAnsi="宋体" w:cs="宋体" w:eastAsia="宋体"/>
          <w:sz w:val="55"/>
          <w:spacing w:val="0"/>
          <w:color w:val="000000"/>
          <w:b w:val="off"/>
          <w:i w:val="off"/>
        </w:rPr>
        <w:t>无此类困难……。动物被想象成是从头至尾分割成两</w:t>
      </w:r>
      <w:r>
        <w:rPr>
          <w:rFonts w:ascii="宋体" w:hAnsi="宋体" w:cs="宋体" w:eastAsia="宋体"/>
          <w:sz w:val="55"/>
          <w:spacing w:val="0"/>
          <w:color w:val="000000"/>
          <w:b w:val="off"/>
          <w:i w:val="off"/>
        </w:rPr>
        <w:t>半的，于是，这两半就只是在鼻端和尾尖是粘连着的。</w:t>
      </w:r>
      <w:r>
        <w:rPr>
          <w:rFonts w:ascii="宋体" w:hAnsi="宋体" w:cs="宋体" w:eastAsia="宋体"/>
          <w:sz w:val="55"/>
          <w:spacing w:val="0"/>
          <w:color w:val="000000"/>
          <w:b w:val="off"/>
          <w:i w:val="off"/>
        </w:rPr>
        <w:t>手穿过这个孔，于是动物就围绕住了手腕。它就是在</w:t>
      </w:r>
      <w:r>
        <w:rPr>
          <w:rFonts w:ascii="宋体" w:hAnsi="宋体" w:cs="宋体" w:eastAsia="宋体"/>
          <w:sz w:val="55"/>
          <w:spacing w:val="0"/>
          <w:color w:val="000000"/>
          <w:b w:val="off"/>
          <w:i w:val="off"/>
        </w:rPr>
        <w:t>此种位置上被表现于手镯上的……。从手镯上转变到</w:t>
      </w:r>
      <w:r>
        <w:rPr>
          <w:rFonts w:ascii="宋体" w:hAnsi="宋体" w:cs="宋体" w:eastAsia="宋体"/>
          <w:sz w:val="55"/>
          <w:spacing w:val="0"/>
          <w:color w:val="000000"/>
          <w:b w:val="off"/>
          <w:i w:val="off"/>
        </w:rPr>
        <w:t>在平面上描绘或雕刻动物并非难事。这里使用了同样</w:t>
      </w:r>
      <w:bookmarkEnd w:id="3509"/>
    </w:p>
    <w:p>
      <w:pPr>
        <w:pageBreakBefore w:val="off"/>
        <w:tabs/>
        <w:wordWrap w:val="off"/>
        <w:spacing w:before="400" w:after="0" w:line="800" w:lineRule="atLeast"/>
        <w:ind w:left="0" w:right="920"/>
        <w:jc w:val="right"/>
        <w:textAlignment w:val="baseline"/>
        <w:rPr>
          <w:sz w:val="60"/>
        </w:rPr>
      </w:pPr>
      <w:bookmarkStart w:name="" w:id="3510"/>
      <w:r>
        <w:rPr>
          <w:rFonts w:ascii="宋体" w:hAnsi="宋体" w:cs="宋体" w:eastAsia="宋体"/>
          <w:sz w:val="60"/>
          <w:spacing w:val="0"/>
          <w:color w:val="000000"/>
          <w:b w:val="off"/>
          <w:i w:val="off"/>
        </w:rPr>
        <w:t>·281·</w:t>
      </w:r>
      <w:bookmarkEnd w:id="3510"/>
    </w:p>
    <w:p>
      <w:r>
        <w:t/>
      </w:r>
    </w:p>
    <w:p>
      <w:pPr>
        <w:sectPr>
          <w:footerReference r:id="rId647"/>
          <w:headerReference r:id="rId648" w:type="default"/>
          <w:type w:val="nextPage"/>
          <w:pgSz w:w="21260" w:h="31680"/>
          <w:pgMar w:left="2460" w:top="2420" w:right="2460" w:bottom="2420" w:header="2120" w:footer="2120"/>
          <w:cols w:num="1"/>
        </w:sectPr>
      </w:pPr>
    </w:p>
    <w:p>
      <w:pPr>
        <w:pageBreakBefore w:val="off"/>
        <w:tabs/>
        <w:wordWrap w:val="off"/>
        <w:spacing w:before="240" w:after="0" w:line="720" w:lineRule="atLeast"/>
        <w:ind w:left="1360" w:right="0"/>
        <w:jc w:val="both"/>
        <w:textAlignment w:val="baseline"/>
        <w:rPr>
          <w:sz w:val="54"/>
        </w:rPr>
      </w:pPr>
      <w:bookmarkStart w:name="" w:id="3511"/>
      <w:r>
        <w:rPr>
          <w:rFonts w:ascii="仿宋" w:hAnsi="仿宋" w:cs="仿宋" w:eastAsia="仿宋"/>
          <w:sz w:val="54"/>
          <w:spacing w:val="0"/>
          <w:color w:val="000000"/>
          <w:b w:val="off"/>
          <w:i w:val="off"/>
        </w:rPr>
        <w:t>的原则……。①</w:t>
      </w:r>
      <w:bookmarkEnd w:id="3511"/>
    </w:p>
    <w:p>
      <w:pPr>
        <w:pageBreakBefore w:val="off"/>
        <w:tabs/>
        <w:wordWrap w:val="off"/>
        <w:spacing w:before="0" w:after="0" w:line="720" w:lineRule="exact"/>
        <w:ind w:left="0" w:right="0"/>
        <w:jc w:val="both"/>
        <w:textAlignment w:val="baseline"/>
        <w:rPr>
          <w:sz w:val="54"/>
        </w:rPr>
      </w:pPr>
      <w:bookmarkStart w:name="" w:id="3512"/>
      <w:r>
        <w:rPr>
          <w:rFonts w:ascii="宋体" w:hAnsi="宋体" w:cs="宋体" w:eastAsia="宋体"/>
          <w:sz w:val="54"/>
          <w:spacing w:val="0"/>
          <w:color w:val="000000"/>
          <w:b w:val="off"/>
          <w:i w:val="off"/>
        </w:rPr>
        <w:t/>
      </w:r>
      <w:bookmarkEnd w:id="3512"/>
    </w:p>
    <w:p>
      <w:pPr>
        <w:pageBreakBefore w:val="off"/>
        <w:tabs/>
        <w:wordWrap w:val="off"/>
        <w:spacing w:before="0" w:after="0" w:line="920" w:lineRule="atLeast"/>
        <w:ind w:left="100" w:right="0" w:hanging="20"/>
        <w:jc w:val="both"/>
        <w:textAlignment w:val="baseline"/>
        <w:rPr>
          <w:sz w:val="59"/>
        </w:rPr>
      </w:pPr>
      <w:bookmarkStart w:name="" w:id="3513"/>
      <w:r>
        <w:rPr>
          <w:rFonts w:ascii="仿宋" w:hAnsi="仿宋" w:cs="仿宋" w:eastAsia="仿宋"/>
          <w:sz w:val="59"/>
          <w:spacing w:val="0"/>
          <w:color w:val="000000"/>
          <w:b w:val="off"/>
          <w:i w:val="off"/>
        </w:rPr>
        <w:t>这样，剖分表达法的原则就逐步出现在从有棱物体到圆形物</w:t>
      </w:r>
      <w:r>
        <w:rPr>
          <w:rFonts w:ascii="仿宋" w:hAnsi="仿宋" w:cs="仿宋" w:eastAsia="仿宋"/>
          <w:sz w:val="59"/>
          <w:spacing w:val="0"/>
          <w:color w:val="000000"/>
          <w:b w:val="off"/>
          <w:i w:val="off"/>
        </w:rPr>
        <w:t>体、又从圆形物体到平面的转换过程中。在第一种情况里，偶</w:t>
      </w:r>
      <w:r>
        <w:rPr>
          <w:rFonts w:ascii="仿宋" w:hAnsi="仿宋" w:cs="仿宋" w:eastAsia="仿宋"/>
          <w:sz w:val="59"/>
          <w:spacing w:val="0"/>
          <w:color w:val="000000"/>
          <w:b w:val="off"/>
          <w:i w:val="off"/>
        </w:rPr>
        <w:t>尔有错位和剖分，在第二种情况里，剖分法是系统地加以运用</w:t>
      </w:r>
      <w:r>
        <w:rPr>
          <w:rFonts w:ascii="仿宋" w:hAnsi="仿宋" w:cs="仿宋" w:eastAsia="仿宋"/>
          <w:sz w:val="59"/>
          <w:spacing w:val="0"/>
          <w:color w:val="000000"/>
          <w:b w:val="off"/>
          <w:i w:val="off"/>
        </w:rPr>
        <w:t>的，而动物在头、尾的水平上则依然完好无损，最后，在第三</w:t>
      </w:r>
      <w:r>
        <w:rPr>
          <w:rFonts w:ascii="仿宋" w:hAnsi="仿宋" w:cs="仿宋" w:eastAsia="仿宋"/>
          <w:sz w:val="59"/>
          <w:spacing w:val="0"/>
          <w:color w:val="000000"/>
          <w:b w:val="off"/>
          <w:i w:val="off"/>
        </w:rPr>
        <w:t>种情况里，错位走向了把尾部联系分裂开来的极端，而现在已</w:t>
      </w:r>
      <w:r>
        <w:rPr>
          <w:rFonts w:ascii="仿宋" w:hAnsi="仿宋" w:cs="仿宋" w:eastAsia="仿宋"/>
          <w:sz w:val="59"/>
          <w:spacing w:val="0"/>
          <w:color w:val="000000"/>
          <w:b w:val="off"/>
          <w:i w:val="off"/>
        </w:rPr>
        <w:t>分离出来的身体的两半就在与脸部同一的平面上被对称地分割</w:t>
      </w:r>
      <w:r>
        <w:rPr>
          <w:rFonts w:ascii="仿宋" w:hAnsi="仿宋" w:cs="仿宋" w:eastAsia="仿宋"/>
          <w:sz w:val="59"/>
          <w:spacing w:val="0"/>
          <w:color w:val="000000"/>
          <w:b w:val="off"/>
          <w:i w:val="off"/>
        </w:rPr>
        <w:t>到左右两侧。</w:t>
      </w:r>
      <w:bookmarkEnd w:id="3513"/>
    </w:p>
    <w:p>
      <w:pPr>
        <w:pageBreakBefore w:val="off"/>
        <w:tabs/>
        <w:wordWrap w:val="off"/>
        <w:spacing w:before="0" w:after="0" w:line="920" w:lineRule="atLeast"/>
        <w:ind w:left="80" w:right="20" w:firstLine="1200"/>
        <w:jc w:val="both"/>
        <w:textAlignment w:val="baseline"/>
        <w:rPr>
          <w:sz w:val="59"/>
        </w:rPr>
      </w:pPr>
      <w:bookmarkStart w:name="" w:id="3514"/>
      <w:r>
        <w:rPr>
          <w:rFonts w:ascii="仿宋" w:hAnsi="仿宋" w:cs="仿宋" w:eastAsia="仿宋"/>
          <w:sz w:val="59"/>
          <w:spacing w:val="0"/>
          <w:color w:val="000000"/>
          <w:b w:val="off"/>
          <w:i w:val="off"/>
        </w:rPr>
        <w:t>现代人类学的这位杰出大师对问题的这番论述，因其优美、</w:t>
      </w:r>
      <w:r>
        <w:rPr>
          <w:rFonts w:ascii="仿宋" w:hAnsi="仿宋" w:cs="仿宋" w:eastAsia="仿宋"/>
          <w:sz w:val="59"/>
          <w:spacing w:val="0"/>
          <w:color w:val="000000"/>
          <w:b w:val="off"/>
          <w:i w:val="off"/>
        </w:rPr>
        <w:t>简洁而著称。然而，这种优美和简洁主要是理论上的。如果我</w:t>
      </w:r>
      <w:r>
        <w:rPr>
          <w:rFonts w:ascii="仿宋" w:hAnsi="仿宋" w:cs="仿宋" w:eastAsia="仿宋"/>
          <w:sz w:val="59"/>
          <w:spacing w:val="0"/>
          <w:color w:val="000000"/>
          <w:b w:val="off"/>
          <w:i w:val="off"/>
        </w:rPr>
        <w:t>们把平面和圆形表面的装饰当作是有棱表面的装饰的特例，那</w:t>
      </w:r>
      <w:r>
        <w:rPr>
          <w:rFonts w:ascii="仿宋" w:hAnsi="仿宋" w:cs="仿宋" w:eastAsia="仿宋"/>
          <w:sz w:val="59"/>
          <w:spacing w:val="0"/>
          <w:color w:val="000000"/>
          <w:b w:val="off"/>
          <w:i w:val="off"/>
        </w:rPr>
        <w:t>么就后者而言则没有得到什么说明。再者，最重要的是，并</w:t>
      </w:r>
      <w:r>
        <w:rPr>
          <w:rFonts w:ascii="仿宋" w:hAnsi="仿宋" w:cs="仿宋" w:eastAsia="仿宋"/>
          <w:sz w:val="59"/>
          <w:spacing w:val="0"/>
          <w:color w:val="000000"/>
          <w:b w:val="off"/>
          <w:i w:val="off"/>
        </w:rPr>
        <w:t>不先天地存在着一种必然的关系，使艺术家在从有棱表面向圆</w:t>
      </w:r>
      <w:r>
        <w:rPr>
          <w:rFonts w:ascii="仿宋" w:hAnsi="仿宋" w:cs="仿宋" w:eastAsia="仿宋"/>
          <w:sz w:val="59"/>
          <w:spacing w:val="0"/>
          <w:color w:val="000000"/>
          <w:b w:val="off"/>
          <w:i w:val="off"/>
        </w:rPr>
        <w:t>形表面，又从圆形表面到平面的变换中，必须保持着对同一原</w:t>
      </w:r>
      <w:r>
        <w:rPr>
          <w:rFonts w:ascii="仿宋" w:hAnsi="仿宋" w:cs="仿宋" w:eastAsia="仿宋"/>
          <w:sz w:val="59"/>
          <w:spacing w:val="0"/>
          <w:color w:val="000000"/>
          <w:b w:val="off"/>
          <w:i w:val="off"/>
        </w:rPr>
        <w:t>则的信念。许多文化以人物和动物的形象装饰盒子却并没有将</w:t>
      </w:r>
      <w:r>
        <w:rPr>
          <w:rFonts w:ascii="仿宋" w:hAnsi="仿宋" w:cs="仿宋" w:eastAsia="仿宋"/>
          <w:sz w:val="59"/>
          <w:spacing w:val="0"/>
          <w:color w:val="000000"/>
          <w:b w:val="off"/>
          <w:i w:val="off"/>
        </w:rPr>
        <w:t>其剖分或错位。手镯可以雕花或上百种其他的方式来装饰。那</w:t>
      </w:r>
      <w:r>
        <w:rPr>
          <w:rFonts w:ascii="仿宋" w:hAnsi="仿宋" w:cs="仿宋" w:eastAsia="仿宋"/>
          <w:sz w:val="59"/>
          <w:spacing w:val="0"/>
          <w:color w:val="000000"/>
          <w:b w:val="off"/>
          <w:i w:val="off"/>
        </w:rPr>
        <w:t>么，必有某种西北沿海艺术的基本因素(也是圭库鲁人艺术、毛</w:t>
      </w:r>
      <w:r>
        <w:rPr>
          <w:rFonts w:ascii="仿宋" w:hAnsi="仿宋" w:cs="仿宋" w:eastAsia="仿宋"/>
          <w:sz w:val="59"/>
          <w:spacing w:val="0"/>
          <w:color w:val="000000"/>
          <w:b w:val="off"/>
          <w:i w:val="off"/>
        </w:rPr>
        <w:t>利人艺术和中国古代艺术的基本因素)能对他们使用剖分表达</w:t>
      </w:r>
      <w:r>
        <w:rPr>
          <w:rFonts w:ascii="仿宋" w:hAnsi="仿宋" w:cs="仿宋" w:eastAsia="仿宋"/>
          <w:sz w:val="59"/>
          <w:spacing w:val="0"/>
          <w:color w:val="000000"/>
          <w:b w:val="off"/>
          <w:i w:val="off"/>
        </w:rPr>
        <w:t>法这种技术的连续性和严格性作出说明。</w:t>
      </w:r>
      <w:bookmarkEnd w:id="3514"/>
    </w:p>
    <w:p>
      <w:pPr>
        <w:pageBreakBefore w:val="off"/>
        <w:tabs/>
        <w:wordWrap w:val="off"/>
        <w:spacing w:before="0" w:after="0" w:line="920" w:lineRule="atLeast"/>
        <w:ind w:left="0" w:right="40" w:firstLine="1200"/>
        <w:jc w:val="both"/>
        <w:textAlignment w:val="baseline"/>
        <w:rPr>
          <w:sz w:val="59"/>
        </w:rPr>
      </w:pPr>
      <w:bookmarkStart w:name="" w:id="3515"/>
      <w:r>
        <w:rPr>
          <w:rFonts w:ascii="仿宋" w:hAnsi="仿宋" w:cs="仿宋" w:eastAsia="仿宋"/>
          <w:sz w:val="59"/>
          <w:spacing w:val="0"/>
          <w:color w:val="000000"/>
          <w:b w:val="off"/>
          <w:i w:val="off"/>
        </w:rPr>
        <w:t>在这里所考察的四种艺术中，我们试图在那种非常特殊的、</w:t>
      </w:r>
      <w:r>
        <w:rPr>
          <w:rFonts w:ascii="仿宋" w:hAnsi="仿宋" w:cs="仿宋" w:eastAsia="仿宋"/>
          <w:sz w:val="59"/>
          <w:spacing w:val="0"/>
          <w:color w:val="000000"/>
          <w:b w:val="off"/>
          <w:i w:val="off"/>
        </w:rPr>
        <w:t>连结着造型与图示这两种成分的关系中去发觉这种基本因素。</w:t>
      </w:r>
      <w:r>
        <w:rPr>
          <w:rFonts w:ascii="仿宋" w:hAnsi="仿宋" w:cs="仿宋" w:eastAsia="仿宋"/>
          <w:sz w:val="59"/>
          <w:spacing w:val="0"/>
          <w:color w:val="000000"/>
          <w:b w:val="off"/>
          <w:i w:val="off"/>
        </w:rPr>
        <w:t>这两种基本成分不是独立的；它们有一种两重的关系，这种关</w:t>
      </w:r>
      <w:r>
        <w:rPr>
          <w:rFonts w:ascii="仿宋" w:hAnsi="仿宋" w:cs="仿宋" w:eastAsia="仿宋"/>
          <w:sz w:val="59"/>
          <w:spacing w:val="0"/>
          <w:color w:val="000000"/>
          <w:b w:val="off"/>
          <w:i w:val="off"/>
        </w:rPr>
        <w:t>系同时既是对立的又是函数的关系。说是对立的关系，是因为</w:t>
      </w:r>
      <w:r>
        <w:rPr>
          <w:rFonts w:ascii="仿宋" w:hAnsi="仿宋" w:cs="仿宋" w:eastAsia="仿宋"/>
          <w:sz w:val="59"/>
          <w:spacing w:val="0"/>
          <w:color w:val="000000"/>
          <w:b w:val="off"/>
          <w:i w:val="off"/>
        </w:rPr>
        <w:t>装饰的要求被加到结构上去并且改变了它，因而便有分裂和错</w:t>
      </w:r>
      <w:bookmarkEnd w:id="3515"/>
    </w:p>
    <w:p>
      <w:pPr>
        <w:pageBreakBefore w:val="off"/>
        <w:tabs/>
        <w:wordWrap w:val="off"/>
        <w:spacing w:before="0" w:after="0" w:line="920" w:lineRule="atLeast"/>
        <w:ind w:left="120" w:right="0"/>
        <w:jc w:val="both"/>
        <w:textAlignment w:val="baseline"/>
        <w:rPr>
          <w:sz w:val="59"/>
        </w:rPr>
      </w:pPr>
      <w:bookmarkStart w:name="" w:id="3516"/>
      <w:r>
        <w:rPr>
          <w:rFonts w:ascii="宋体" w:hAnsi="宋体" w:cs="宋体" w:eastAsia="宋体"/>
          <w:sz w:val="59"/>
          <w:spacing w:val="0"/>
          <w:color w:val="000000"/>
          <w:u w:val="single"/>
          <w:b w:val="off"/>
          <w:i w:val="off"/>
        </w:rPr>
        <w:t xml:space="preserve">              </w:t>
      </w:r>
      <w:bookmarkEnd w:id="3516"/>
    </w:p>
    <w:p>
      <w:pPr>
        <w:pageBreakBefore w:val="off"/>
        <w:tabs/>
        <w:wordWrap w:val="off"/>
        <w:spacing w:before="360" w:after="0" w:line="620" w:lineRule="atLeast"/>
        <w:ind w:left="860" w:right="0"/>
        <w:jc w:val="both"/>
        <w:textAlignment w:val="baseline"/>
        <w:rPr>
          <w:sz w:val="46"/>
        </w:rPr>
      </w:pPr>
      <w:bookmarkStart w:name="" w:id="3517"/>
      <w:r>
        <w:rPr>
          <w:rFonts w:ascii="楷体" w:hAnsi="楷体" w:cs="楷体" w:eastAsia="楷体"/>
          <w:sz w:val="46"/>
          <w:spacing w:val="0"/>
          <w:color w:val="000000"/>
          <w:b w:val="off"/>
          <w:i w:val="off"/>
        </w:rPr>
        <w:t>①博阿斯：《原始艺术》，第222—224页。</w:t>
      </w:r>
      <w:bookmarkEnd w:id="3517"/>
    </w:p>
    <w:p>
      <w:pPr>
        <w:pageBreakBefore w:val="off"/>
        <w:tabs/>
        <w:wordWrap w:val="off"/>
        <w:spacing w:before="0" w:after="0" w:line="520" w:lineRule="exact"/>
        <w:ind w:left="0" w:right="0"/>
        <w:jc w:val="both"/>
        <w:textAlignment w:val="baseline"/>
        <w:rPr>
          <w:sz w:val="46"/>
        </w:rPr>
      </w:pPr>
      <w:bookmarkStart w:name="" w:id="3518"/>
      <w:r>
        <w:rPr>
          <w:rFonts w:ascii="宋体" w:hAnsi="宋体" w:cs="宋体" w:eastAsia="宋体"/>
          <w:sz w:val="46"/>
          <w:spacing w:val="0"/>
          <w:color w:val="000000"/>
          <w:b w:val="off"/>
          <w:i w:val="off"/>
        </w:rPr>
        <w:t/>
      </w:r>
      <w:bookmarkEnd w:id="3518"/>
    </w:p>
    <w:p>
      <w:pPr>
        <w:pageBreakBefore w:val="off"/>
        <w:tabs/>
        <w:wordWrap w:val="off"/>
        <w:spacing w:before="0" w:after="0" w:line="820" w:lineRule="atLeast"/>
        <w:ind w:left="860" w:right="0"/>
        <w:jc w:val="both"/>
        <w:textAlignment w:val="baseline"/>
        <w:rPr>
          <w:sz w:val="61"/>
        </w:rPr>
      </w:pPr>
      <w:bookmarkStart w:name="" w:id="3519"/>
      <w:r>
        <w:rPr>
          <w:rFonts w:ascii="黑体" w:hAnsi="黑体" w:cs="黑体" w:eastAsia="黑体"/>
          <w:sz w:val="61"/>
          <w:spacing w:val="0"/>
          <w:color w:val="000000"/>
          <w:b w:val="off"/>
          <w:i w:val="off"/>
        </w:rPr>
        <w:t>·282·</w:t>
      </w:r>
      <w:bookmarkEnd w:id="3519"/>
    </w:p>
    <w:p>
      <w:r>
        <w:t/>
      </w:r>
    </w:p>
    <w:p>
      <w:pPr>
        <w:sectPr>
          <w:footerReference r:id="rId649"/>
          <w:headerReference r:id="rId650" w:type="default"/>
          <w:type w:val="nextPage"/>
          <w:pgSz w:w="21260" w:h="31680"/>
          <w:pgMar w:left="2420" w:top="2440" w:right="2420" w:bottom="2440" w:header="2140" w:footer="2140"/>
          <w:cols w:num="1"/>
        </w:sectPr>
      </w:pPr>
    </w:p>
    <w:p>
      <w:pPr>
        <w:pageBreakBefore w:val="off"/>
        <w:tabs/>
        <w:wordWrap w:val="off"/>
        <w:spacing w:before="160" w:after="0" w:line="940" w:lineRule="atLeast"/>
        <w:ind w:left="0" w:right="0"/>
        <w:jc w:val="both"/>
        <w:textAlignment w:val="baseline"/>
        <w:rPr>
          <w:sz w:val="58"/>
        </w:rPr>
      </w:pPr>
      <w:bookmarkStart w:name="" w:id="3520"/>
      <w:r>
        <w:rPr>
          <w:rFonts w:ascii="仿宋" w:hAnsi="仿宋" w:cs="仿宋" w:eastAsia="仿宋"/>
          <w:sz w:val="58"/>
          <w:spacing w:val="0"/>
          <w:color w:val="000000"/>
          <w:b w:val="off"/>
          <w:i w:val="off"/>
        </w:rPr>
        <w:t>位，但它又是一种函数关系，因为对象总是被从造型和图示这</w:t>
      </w:r>
      <w:r>
        <w:rPr>
          <w:rFonts w:ascii="仿宋" w:hAnsi="仿宋" w:cs="仿宋" w:eastAsia="仿宋"/>
          <w:sz w:val="58"/>
          <w:spacing w:val="0"/>
          <w:color w:val="000000"/>
          <w:b w:val="off"/>
          <w:i w:val="off"/>
        </w:rPr>
        <w:t>两方面去想象的。一只瓶子，一只箱子，一堵墙，不是独立</w:t>
      </w:r>
      <w:r>
        <w:rPr>
          <w:rFonts w:ascii="仿宋" w:hAnsi="仿宋" w:cs="仿宋" w:eastAsia="仿宋"/>
          <w:sz w:val="58"/>
          <w:spacing w:val="0"/>
          <w:color w:val="000000"/>
          <w:b w:val="off"/>
          <w:i w:val="off"/>
        </w:rPr>
        <w:t>的、先已存在着然后加以装饰的物体。它们只是通过装饰与实</w:t>
      </w:r>
      <w:r>
        <w:rPr>
          <w:rFonts w:ascii="仿宋" w:hAnsi="仿宋" w:cs="仿宋" w:eastAsia="仿宋"/>
          <w:sz w:val="58"/>
          <w:spacing w:val="0"/>
          <w:color w:val="000000"/>
          <w:b w:val="off"/>
          <w:i w:val="off"/>
        </w:rPr>
        <w:t>用功效的结合方获得其确定的存在。因此，作为西北沿海艺术</w:t>
      </w:r>
      <w:r>
        <w:rPr>
          <w:rFonts w:ascii="仿宋" w:hAnsi="仿宋" w:cs="仿宋" w:eastAsia="仿宋"/>
          <w:sz w:val="58"/>
          <w:spacing w:val="0"/>
          <w:color w:val="000000"/>
          <w:b w:val="off"/>
          <w:i w:val="off"/>
        </w:rPr>
        <w:t>的箱子并不只是饰以绘制或雕刻动物的容器。它们就是动物本</w:t>
      </w:r>
      <w:r>
        <w:rPr>
          <w:rFonts w:ascii="仿宋" w:hAnsi="仿宋" w:cs="仿宋" w:eastAsia="仿宋"/>
          <w:sz w:val="58"/>
          <w:spacing w:val="0"/>
          <w:color w:val="000000"/>
          <w:b w:val="off"/>
          <w:i w:val="off"/>
        </w:rPr>
        <w:t>身，在真正地监守着那些托付给它们照管的礼器。结构改变了</w:t>
      </w:r>
      <w:r>
        <w:rPr>
          <w:rFonts w:ascii="仿宋" w:hAnsi="仿宋" w:cs="仿宋" w:eastAsia="仿宋"/>
          <w:sz w:val="58"/>
          <w:spacing w:val="0"/>
          <w:color w:val="000000"/>
          <w:b w:val="off"/>
          <w:i w:val="off"/>
        </w:rPr>
        <w:t>装饰，但装饰是结构的最终原因，而结构也要符合前者的需要。</w:t>
      </w:r>
      <w:r>
        <w:rPr>
          <w:rFonts w:ascii="仿宋" w:hAnsi="仿宋" w:cs="仿宋" w:eastAsia="仿宋"/>
          <w:sz w:val="58"/>
          <w:spacing w:val="0"/>
          <w:color w:val="000000"/>
          <w:b w:val="off"/>
          <w:i w:val="off"/>
        </w:rPr>
        <w:t>最终产品是一个整体：器具-装饰品、物体-动物、会说话的箱</w:t>
      </w:r>
      <w:r>
        <w:rPr>
          <w:rFonts w:ascii="仿宋" w:hAnsi="仿宋" w:cs="仿宋" w:eastAsia="仿宋"/>
          <w:sz w:val="58"/>
          <w:spacing w:val="0"/>
          <w:color w:val="000000"/>
          <w:b w:val="off"/>
          <w:i w:val="off"/>
        </w:rPr>
        <w:t>子。西北沿海的“活船”恰与新西兰的船与妇女、妇女与匙、用</w:t>
      </w:r>
      <w:r>
        <w:rPr>
          <w:rFonts w:ascii="仿宋" w:hAnsi="仿宋" w:cs="仿宋" w:eastAsia="仿宋"/>
          <w:sz w:val="58"/>
          <w:spacing w:val="0"/>
          <w:color w:val="000000"/>
          <w:b w:val="off"/>
          <w:i w:val="off"/>
        </w:rPr>
        <w:t>具与器官之间的对应是完全相似的。①</w:t>
      </w:r>
      <w:bookmarkEnd w:id="3520"/>
    </w:p>
    <w:p>
      <w:pPr>
        <w:pageBreakBefore w:val="off"/>
        <w:tabs/>
        <w:wordWrap w:val="off"/>
        <w:spacing w:before="0" w:after="0" w:line="940" w:lineRule="atLeast"/>
        <w:ind w:left="0" w:right="0" w:firstLine="1200"/>
        <w:jc w:val="both"/>
        <w:textAlignment w:val="baseline"/>
        <w:rPr>
          <w:sz w:val="58"/>
        </w:rPr>
      </w:pPr>
      <w:bookmarkStart w:name="" w:id="3521"/>
      <w:r>
        <w:rPr>
          <w:rFonts w:ascii="仿宋" w:hAnsi="仿宋" w:cs="仿宋" w:eastAsia="仿宋"/>
          <w:sz w:val="58"/>
          <w:spacing w:val="0"/>
          <w:color w:val="000000"/>
          <w:b w:val="off"/>
          <w:i w:val="off"/>
        </w:rPr>
        <w:t>我们就这样把关于两重性的研究发展到了它的最抽象的表</w:t>
      </w:r>
      <w:r>
        <w:rPr>
          <w:rFonts w:ascii="仿宋" w:hAnsi="仿宋" w:cs="仿宋" w:eastAsia="仿宋"/>
          <w:sz w:val="58"/>
          <w:spacing w:val="0"/>
          <w:color w:val="000000"/>
          <w:b w:val="off"/>
          <w:i w:val="off"/>
        </w:rPr>
        <w:t>述中；这种两重性越来越顽强地左右着我们的注意力。我们在</w:t>
      </w:r>
      <w:r>
        <w:rPr>
          <w:rFonts w:ascii="仿宋" w:hAnsi="仿宋" w:cs="仿宋" w:eastAsia="仿宋"/>
          <w:sz w:val="58"/>
          <w:spacing w:val="0"/>
          <w:color w:val="000000"/>
          <w:b w:val="off"/>
          <w:i w:val="off"/>
        </w:rPr>
        <w:t>分析中看到，在写实的和抽象的艺术之间的两重性开始转变为</w:t>
      </w:r>
      <w:r>
        <w:rPr>
          <w:rFonts w:ascii="仿宋" w:hAnsi="仿宋" w:cs="仿宋" w:eastAsia="仿宋"/>
          <w:sz w:val="58"/>
          <w:spacing w:val="0"/>
          <w:color w:val="000000"/>
          <w:b w:val="off"/>
          <w:i w:val="off"/>
        </w:rPr>
        <w:t>另一些类型的两重性：雕刻和绘画，脸和装饰，人格和人格化，</w:t>
      </w:r>
      <w:r>
        <w:rPr>
          <w:rFonts w:ascii="仿宋" w:hAnsi="仿宋" w:cs="仿宋" w:eastAsia="仿宋"/>
          <w:sz w:val="58"/>
          <w:spacing w:val="0"/>
          <w:color w:val="000000"/>
          <w:b w:val="off"/>
          <w:i w:val="off"/>
        </w:rPr>
        <w:t>个人存在和社会功能，共同体和等级。这就使我们承认了造型</w:t>
      </w:r>
      <w:r>
        <w:rPr>
          <w:rFonts w:ascii="仿宋" w:hAnsi="仿宋" w:cs="仿宋" w:eastAsia="仿宋"/>
          <w:sz w:val="58"/>
          <w:spacing w:val="0"/>
          <w:color w:val="000000"/>
          <w:b w:val="off"/>
          <w:i w:val="off"/>
        </w:rPr>
        <w:t>的与图案的表达之间的两重性（这种两重性也是一种相互关</w:t>
      </w:r>
      <w:r>
        <w:rPr>
          <w:rFonts w:ascii="仿宋" w:hAnsi="仿宋" w:cs="仿宋" w:eastAsia="仿宋"/>
          <w:sz w:val="58"/>
          <w:spacing w:val="0"/>
          <w:color w:val="000000"/>
          <w:b w:val="off"/>
          <w:i w:val="off"/>
        </w:rPr>
        <w:t>系），它向我们提供了剖分表达法原则的多种表达形式的真正的</w:t>
      </w:r>
      <w:r>
        <w:rPr>
          <w:rFonts w:ascii="仿宋" w:hAnsi="仿宋" w:cs="仿宋" w:eastAsia="仿宋"/>
          <w:sz w:val="58"/>
          <w:spacing w:val="0"/>
          <w:color w:val="000000"/>
          <w:b w:val="off"/>
          <w:i w:val="off"/>
        </w:rPr>
        <w:t>“最小公分母”。</w:t>
      </w:r>
      <w:bookmarkEnd w:id="3521"/>
    </w:p>
    <w:p>
      <w:pPr>
        <w:pageBreakBefore w:val="off"/>
        <w:tabs/>
        <w:wordWrap w:val="off"/>
        <w:spacing w:before="0" w:after="0" w:line="940" w:lineRule="atLeast"/>
        <w:ind w:left="0" w:right="0" w:firstLine="1200"/>
        <w:jc w:val="both"/>
        <w:textAlignment w:val="baseline"/>
        <w:rPr>
          <w:sz w:val="58"/>
        </w:rPr>
      </w:pPr>
      <w:bookmarkStart w:name="" w:id="3522"/>
      <w:r>
        <w:rPr>
          <w:rFonts w:ascii="仿宋" w:hAnsi="仿宋" w:cs="仿宋" w:eastAsia="仿宋"/>
          <w:sz w:val="58"/>
          <w:spacing w:val="0"/>
          <w:color w:val="000000"/>
          <w:b w:val="off"/>
          <w:i w:val="off"/>
        </w:rPr>
        <w:t>最后，我们的问题可以归纳如下：造型的和图案的成分在</w:t>
      </w:r>
      <w:r>
        <w:rPr>
          <w:rFonts w:ascii="仿宋" w:hAnsi="仿宋" w:cs="仿宋" w:eastAsia="仿宋"/>
          <w:sz w:val="58"/>
          <w:spacing w:val="0"/>
          <w:color w:val="000000"/>
          <w:b w:val="off"/>
          <w:i w:val="off"/>
        </w:rPr>
        <w:t>什么条件下是必然相联系的？它们在什么条件下不可避免地有</w:t>
      </w:r>
      <w:r>
        <w:rPr>
          <w:rFonts w:ascii="仿宋" w:hAnsi="仿宋" w:cs="仿宋" w:eastAsia="仿宋"/>
          <w:sz w:val="58"/>
          <w:spacing w:val="0"/>
          <w:color w:val="000000"/>
          <w:b w:val="off"/>
          <w:i w:val="off"/>
        </w:rPr>
        <w:t>函数的关系，以至于一种表达模式总要改造另一种表达模式，</w:t>
      </w:r>
      <w:r>
        <w:rPr>
          <w:rFonts w:ascii="仿宋" w:hAnsi="仿宋" w:cs="仿宋" w:eastAsia="仿宋"/>
          <w:sz w:val="58"/>
          <w:spacing w:val="0"/>
          <w:color w:val="000000"/>
          <w:b w:val="off"/>
          <w:i w:val="off"/>
        </w:rPr>
        <w:t>并且反之亦然？在毛利人和圭库鲁人的艺术之间的比较已经为</w:t>
      </w:r>
      <w:r>
        <w:rPr>
          <w:rFonts w:ascii="仿宋" w:hAnsi="仿宋" w:cs="仿宋" w:eastAsia="仿宋"/>
          <w:sz w:val="58"/>
          <w:spacing w:val="0"/>
          <w:color w:val="000000"/>
          <w:b w:val="off"/>
          <w:i w:val="off"/>
        </w:rPr>
        <w:t>我们提供了后一个问题的答案。的确，我们看到，当造型的成</w:t>
      </w:r>
      <w:r>
        <w:rPr>
          <w:rFonts w:ascii="仿宋" w:hAnsi="仿宋" w:cs="仿宋" w:eastAsia="仿宋"/>
          <w:sz w:val="58"/>
          <w:spacing w:val="0"/>
          <w:color w:val="000000"/>
          <w:b w:val="off"/>
          <w:i w:val="off"/>
        </w:rPr>
        <w:t>分是由脸或人体组成，图案的成分是由施于它们之上的面部或</w:t>
      </w:r>
      <w:bookmarkEnd w:id="3522"/>
    </w:p>
    <w:p>
      <w:pPr>
        <w:pageBreakBefore w:val="off"/>
        <w:tabs/>
        <w:wordWrap w:val="off"/>
        <w:spacing w:before="0" w:after="0" w:line="620" w:lineRule="exact"/>
        <w:ind w:left="0" w:right="0"/>
        <w:jc w:val="both"/>
        <w:textAlignment w:val="baseline"/>
        <w:rPr>
          <w:sz w:val="42"/>
        </w:rPr>
      </w:pPr>
      <w:bookmarkStart w:name="" w:id="3523"/>
      <w:r>
        <w:rPr>
          <w:rFonts w:ascii="宋体" w:hAnsi="宋体" w:cs="宋体" w:eastAsia="宋体"/>
          <w:sz w:val="42"/>
          <w:spacing w:val="0"/>
          <w:color w:val="000000"/>
          <w:b w:val="off"/>
          <w:i w:val="off"/>
        </w:rPr>
        <w:t/>
      </w:r>
      <w:bookmarkEnd w:id="3523"/>
    </w:p>
    <w:p>
      <w:pPr>
        <w:pageBreakBefore w:val="off"/>
        <w:tabs/>
        <w:wordWrap w:val="off"/>
        <w:spacing w:before="0" w:after="0" w:line="600" w:lineRule="atLeast"/>
        <w:ind w:left="0" w:right="60" w:firstLine="880"/>
        <w:jc w:val="both"/>
        <w:textAlignment w:val="baseline"/>
        <w:rPr>
          <w:sz w:val="42"/>
        </w:rPr>
      </w:pPr>
      <w:bookmarkStart w:name="" w:id="3524"/>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约翰·R·斯万顿：“特林基特人的神话与文本”，《美国民族学会社公报》</w:t>
      </w:r>
      <w:r>
        <w:rPr>
          <w:rFonts w:ascii="宋体" w:hAnsi="宋体" w:cs="宋体" w:eastAsia="宋体"/>
          <w:sz w:val="42"/>
          <w:spacing w:val="0"/>
          <w:color w:val="000000"/>
          <w:b w:val="off"/>
          <w:i w:val="off"/>
        </w:rPr>
        <w:t>第59号(1909)，第254——255页；E·A·鲁特：《毛利人的象征主义》(伦敦，1926)，</w:t>
      </w:r>
      <w:r>
        <w:rPr>
          <w:rFonts w:ascii="宋体" w:hAnsi="宋体" w:cs="宋体" w:eastAsia="宋体"/>
          <w:sz w:val="42"/>
          <w:spacing w:val="0"/>
          <w:color w:val="000000"/>
          <w:b w:val="off"/>
          <w:i w:val="off"/>
        </w:rPr>
        <w:t>第280页。</w:t>
      </w:r>
      <w:bookmarkEnd w:id="3524"/>
    </w:p>
    <w:p>
      <w:pPr>
        <w:pageBreakBefore w:val="off"/>
        <w:tabs/>
        <w:wordWrap w:val="off"/>
        <w:spacing w:before="440" w:after="0" w:line="800" w:lineRule="atLeast"/>
        <w:ind w:left="0" w:right="840"/>
        <w:jc w:val="right"/>
        <w:textAlignment w:val="baseline"/>
        <w:rPr>
          <w:sz w:val="60"/>
        </w:rPr>
      </w:pPr>
      <w:bookmarkStart w:name="" w:id="3525"/>
      <w:r>
        <w:rPr>
          <w:rFonts w:ascii="宋体" w:hAnsi="宋体" w:cs="宋体" w:eastAsia="宋体"/>
          <w:sz w:val="60"/>
          <w:spacing w:val="0"/>
          <w:color w:val="000000"/>
          <w:b w:val="off"/>
          <w:i w:val="off"/>
        </w:rPr>
        <w:t>·283·</w:t>
      </w:r>
      <w:bookmarkEnd w:id="3525"/>
    </w:p>
    <w:p>
      <w:r>
        <w:t/>
      </w:r>
    </w:p>
    <w:p>
      <w:pPr>
        <w:sectPr>
          <w:footerReference r:id="rId651"/>
          <w:headerReference r:id="rId652" w:type="default"/>
          <w:type w:val="nextPage"/>
          <w:pgSz w:w="21260" w:h="31680"/>
          <w:pgMar w:left="2480" w:top="2400" w:right="2480" w:bottom="2400" w:header="2100" w:footer="2100"/>
          <w:cols w:num="1"/>
        </w:sectPr>
      </w:pPr>
    </w:p>
    <w:p>
      <w:pPr>
        <w:pageBreakBefore w:val="off"/>
        <w:tabs/>
        <w:wordWrap w:val="off"/>
        <w:spacing w:before="60" w:after="0" w:line="920" w:lineRule="atLeast"/>
        <w:ind w:left="0" w:right="0"/>
        <w:jc w:val="both"/>
        <w:textAlignment w:val="baseline"/>
        <w:rPr>
          <w:sz w:val="57"/>
        </w:rPr>
      </w:pPr>
      <w:bookmarkStart w:name="" w:id="3526"/>
      <w:r>
        <w:rPr>
          <w:rFonts w:ascii="宋体" w:hAnsi="宋体" w:cs="宋体" w:eastAsia="宋体"/>
          <w:sz w:val="57"/>
          <w:spacing w:val="0"/>
          <w:color w:val="000000"/>
          <w:b w:val="off"/>
          <w:i w:val="off"/>
        </w:rPr>
        <w:t>身体的装饰(纹面或纹身)所组成时，这种关系就必是函数关</w:t>
      </w:r>
      <w:r>
        <w:rPr>
          <w:rFonts w:ascii="宋体" w:hAnsi="宋体" w:cs="宋体" w:eastAsia="宋体"/>
          <w:sz w:val="57"/>
          <w:spacing w:val="0"/>
          <w:color w:val="000000"/>
          <w:b w:val="off"/>
          <w:i w:val="off"/>
        </w:rPr>
        <w:t>系。装饰实际上是为脸而创造的；但从另一种意义上说，脸是</w:t>
      </w:r>
      <w:r>
        <w:rPr>
          <w:rFonts w:ascii="宋体" w:hAnsi="宋体" w:cs="宋体" w:eastAsia="宋体"/>
          <w:sz w:val="57"/>
          <w:spacing w:val="0"/>
          <w:color w:val="000000"/>
          <w:b w:val="off"/>
          <w:i w:val="off"/>
        </w:rPr>
        <w:t>注定要加以装饰的，因为只有通过装饰的途径，脸才获得其社</w:t>
      </w:r>
      <w:r>
        <w:rPr>
          <w:rFonts w:ascii="宋体" w:hAnsi="宋体" w:cs="宋体" w:eastAsia="宋体"/>
          <w:sz w:val="57"/>
          <w:spacing w:val="0"/>
          <w:color w:val="000000"/>
          <w:b w:val="off"/>
          <w:i w:val="off"/>
        </w:rPr>
        <w:t>会的尊严和神秘的意义。装饰是为脸而设想出来的，但脸本身</w:t>
      </w:r>
      <w:r>
        <w:rPr>
          <w:rFonts w:ascii="宋体" w:hAnsi="宋体" w:cs="宋体" w:eastAsia="宋体"/>
          <w:sz w:val="57"/>
          <w:spacing w:val="0"/>
          <w:color w:val="000000"/>
          <w:b w:val="off"/>
          <w:i w:val="off"/>
        </w:rPr>
        <w:t>只有通过装饰才存在。归根结底，这种两重性是关于演员及其</w:t>
      </w:r>
      <w:r>
        <w:rPr>
          <w:rFonts w:ascii="宋体" w:hAnsi="宋体" w:cs="宋体" w:eastAsia="宋体"/>
          <w:sz w:val="57"/>
          <w:spacing w:val="0"/>
          <w:color w:val="000000"/>
          <w:b w:val="off"/>
          <w:i w:val="off"/>
        </w:rPr>
        <w:t>角色的，而面具的概念则给我们提供了解释它的钥匙。</w:t>
      </w:r>
      <w:bookmarkEnd w:id="3526"/>
    </w:p>
    <w:p>
      <w:pPr>
        <w:pageBreakBefore w:val="off"/>
        <w:tabs/>
        <w:wordWrap w:val="off"/>
        <w:spacing w:before="0" w:after="0" w:line="920" w:lineRule="atLeast"/>
        <w:ind w:left="0" w:right="0" w:firstLine="1160"/>
        <w:jc w:val="both"/>
        <w:textAlignment w:val="baseline"/>
        <w:rPr>
          <w:sz w:val="57"/>
        </w:rPr>
      </w:pPr>
      <w:bookmarkStart w:name="" w:id="3527"/>
      <w:r>
        <w:rPr>
          <w:rFonts w:ascii="宋体" w:hAnsi="宋体" w:cs="宋体" w:eastAsia="宋体"/>
          <w:sz w:val="57"/>
          <w:spacing w:val="0"/>
          <w:color w:val="000000"/>
          <w:b w:val="off"/>
          <w:i w:val="off"/>
        </w:rPr>
        <w:t>所有在此加以考察的文化，实际上都是面具文化，不管这</w:t>
      </w:r>
      <w:r>
        <w:rPr>
          <w:rFonts w:ascii="宋体" w:hAnsi="宋体" w:cs="宋体" w:eastAsia="宋体"/>
          <w:sz w:val="57"/>
          <w:spacing w:val="0"/>
          <w:color w:val="000000"/>
          <w:b w:val="off"/>
          <w:i w:val="off"/>
        </w:rPr>
        <w:t>种面具化妆主要是由纹面而获得的(如圭库拉人和毛利人的情</w:t>
      </w:r>
      <w:r>
        <w:rPr>
          <w:rFonts w:ascii="宋体" w:hAnsi="宋体" w:cs="宋体" w:eastAsia="宋体"/>
          <w:sz w:val="57"/>
          <w:spacing w:val="0"/>
          <w:color w:val="000000"/>
          <w:b w:val="off"/>
          <w:i w:val="off"/>
        </w:rPr>
        <w:t>况)，还是强调要有货真价实的面具(如西北沿海以其独特高超</w:t>
      </w:r>
      <w:r>
        <w:rPr>
          <w:rFonts w:ascii="宋体" w:hAnsi="宋体" w:cs="宋体" w:eastAsia="宋体"/>
          <w:sz w:val="57"/>
          <w:spacing w:val="0"/>
          <w:color w:val="000000"/>
          <w:b w:val="off"/>
          <w:i w:val="off"/>
        </w:rPr>
        <w:t>的技艺所制成的那种面具)。在古代中国，对面具的古老作用多</w:t>
      </w:r>
      <w:r>
        <w:rPr>
          <w:rFonts w:ascii="宋体" w:hAnsi="宋体" w:cs="宋体" w:eastAsia="宋体"/>
          <w:sz w:val="57"/>
          <w:spacing w:val="0"/>
          <w:color w:val="000000"/>
          <w:b w:val="off"/>
          <w:i w:val="off"/>
        </w:rPr>
        <w:t>有提及，这使人想起它在阿拉斯加人社会中的作用。因此，《周</w:t>
      </w:r>
      <w:r>
        <w:rPr>
          <w:rFonts w:ascii="宋体" w:hAnsi="宋体" w:cs="宋体" w:eastAsia="宋体"/>
          <w:sz w:val="57"/>
          <w:spacing w:val="0"/>
          <w:color w:val="000000"/>
          <w:b w:val="off"/>
          <w:i w:val="off"/>
        </w:rPr>
        <w:t>礼》中所描绘的带有“黄金四目”的“熊皮”①，使人想起爱斯基</w:t>
      </w:r>
      <w:r>
        <w:rPr>
          <w:rFonts w:ascii="宋体" w:hAnsi="宋体" w:cs="宋体" w:eastAsia="宋体"/>
          <w:sz w:val="57"/>
          <w:spacing w:val="0"/>
          <w:color w:val="000000"/>
          <w:b w:val="off"/>
          <w:i w:val="off"/>
        </w:rPr>
        <w:t>摩人和夸基特尔人的种种面具。</w:t>
      </w:r>
      <w:bookmarkEnd w:id="3527"/>
    </w:p>
    <w:p>
      <w:pPr>
        <w:pageBreakBefore w:val="off"/>
        <w:tabs/>
        <w:wordWrap w:val="off"/>
        <w:spacing w:before="0" w:after="0" w:line="920" w:lineRule="atLeast"/>
        <w:ind w:left="0" w:right="40" w:firstLine="1160"/>
        <w:jc w:val="both"/>
        <w:textAlignment w:val="baseline"/>
        <w:rPr>
          <w:sz w:val="57"/>
        </w:rPr>
      </w:pPr>
      <w:bookmarkStart w:name="" w:id="3528"/>
      <w:r>
        <w:rPr>
          <w:rFonts w:ascii="宋体" w:hAnsi="宋体" w:cs="宋体" w:eastAsia="宋体"/>
          <w:sz w:val="57"/>
          <w:spacing w:val="0"/>
          <w:color w:val="000000"/>
          <w:b w:val="off"/>
          <w:i w:val="off"/>
        </w:rPr>
        <w:t>那些带孔的、交替地表现图腾祖先的许多种样子————有时</w:t>
      </w:r>
      <w:r>
        <w:rPr>
          <w:rFonts w:ascii="宋体" w:hAnsi="宋体" w:cs="宋体" w:eastAsia="宋体"/>
          <w:sz w:val="57"/>
          <w:spacing w:val="0"/>
          <w:color w:val="000000"/>
          <w:b w:val="off"/>
          <w:i w:val="off"/>
        </w:rPr>
        <w:t>心平气和，有时愤怒，一会儿为人样，一会儿为兽样————的面</w:t>
      </w:r>
      <w:r>
        <w:rPr>
          <w:rFonts w:ascii="宋体" w:hAnsi="宋体" w:cs="宋体" w:eastAsia="宋体"/>
          <w:sz w:val="57"/>
          <w:spacing w:val="0"/>
          <w:color w:val="000000"/>
          <w:b w:val="off"/>
          <w:i w:val="off"/>
        </w:rPr>
        <w:t>具，鲜明地说明了剖分表达和假面之间的关系。它们的作用</w:t>
      </w:r>
      <w:r>
        <w:rPr>
          <w:rFonts w:ascii="宋体" w:hAnsi="宋体" w:cs="宋体" w:eastAsia="宋体"/>
          <w:sz w:val="57"/>
          <w:spacing w:val="0"/>
          <w:color w:val="000000"/>
          <w:b w:val="off"/>
          <w:i w:val="off"/>
        </w:rPr>
        <w:t>是提供一系列中介形式，保证从符号到意义、从巫术状态到正</w:t>
      </w:r>
      <w:r>
        <w:rPr>
          <w:rFonts w:ascii="宋体" w:hAnsi="宋体" w:cs="宋体" w:eastAsia="宋体"/>
          <w:sz w:val="57"/>
          <w:spacing w:val="0"/>
          <w:color w:val="000000"/>
          <w:b w:val="off"/>
          <w:i w:val="off"/>
        </w:rPr>
        <w:t>常状态、从超自然的现象到社会的现象之间的转换。它们同时</w:t>
      </w:r>
      <w:r>
        <w:rPr>
          <w:rFonts w:ascii="宋体" w:hAnsi="宋体" w:cs="宋体" w:eastAsia="宋体"/>
          <w:sz w:val="57"/>
          <w:spacing w:val="0"/>
          <w:color w:val="000000"/>
          <w:b w:val="off"/>
          <w:i w:val="off"/>
        </w:rPr>
        <w:t>具有假面和暴露的作用。但当其起暴露作用时，正是面具，似</w:t>
      </w:r>
      <w:r>
        <w:rPr>
          <w:rFonts w:ascii="宋体" w:hAnsi="宋体" w:cs="宋体" w:eastAsia="宋体"/>
          <w:sz w:val="57"/>
          <w:spacing w:val="0"/>
          <w:color w:val="000000"/>
          <w:b w:val="off"/>
          <w:i w:val="off"/>
        </w:rPr>
        <w:t>乎被从反面剖分开来，打开为两半，而扮演者本人也在剖分的</w:t>
      </w:r>
      <w:r>
        <w:rPr>
          <w:rFonts w:ascii="宋体" w:hAnsi="宋体" w:cs="宋体" w:eastAsia="宋体"/>
          <w:sz w:val="57"/>
          <w:spacing w:val="0"/>
          <w:color w:val="000000"/>
          <w:b w:val="off"/>
          <w:i w:val="off"/>
        </w:rPr>
        <w:t>表现中分裂，如我们所见，其目的就是以牺牲带面具的人而将</w:t>
      </w:r>
      <w:r>
        <w:rPr>
          <w:rFonts w:ascii="宋体" w:hAnsi="宋体" w:cs="宋体" w:eastAsia="宋体"/>
          <w:sz w:val="57"/>
          <w:spacing w:val="0"/>
          <w:color w:val="000000"/>
          <w:b w:val="off"/>
          <w:i w:val="off"/>
        </w:rPr>
        <w:t>面具摊平和展示出来。</w:t>
      </w:r>
      <w:bookmarkEnd w:id="3528"/>
    </w:p>
    <w:p>
      <w:pPr>
        <w:pageBreakBefore w:val="off"/>
        <w:tabs/>
        <w:wordWrap w:val="off"/>
        <w:spacing w:before="0" w:after="0" w:line="920" w:lineRule="atLeast"/>
        <w:ind w:left="0" w:right="100" w:firstLine="1160"/>
        <w:jc w:val="both"/>
        <w:textAlignment w:val="baseline"/>
        <w:rPr>
          <w:sz w:val="57"/>
        </w:rPr>
      </w:pPr>
      <w:bookmarkStart w:name="" w:id="3529"/>
      <w:r>
        <w:rPr>
          <w:rFonts w:ascii="宋体" w:hAnsi="宋体" w:cs="宋体" w:eastAsia="宋体"/>
          <w:sz w:val="57"/>
          <w:spacing w:val="0"/>
          <w:color w:val="000000"/>
          <w:b w:val="off"/>
          <w:i w:val="off"/>
        </w:rPr>
        <w:t>就这样，我们的分析便与我们已挖掘了其深层结构的博阿</w:t>
      </w:r>
      <w:r>
        <w:rPr>
          <w:rFonts w:ascii="宋体" w:hAnsi="宋体" w:cs="宋体" w:eastAsia="宋体"/>
          <w:sz w:val="57"/>
          <w:spacing w:val="0"/>
          <w:color w:val="000000"/>
          <w:b w:val="off"/>
          <w:i w:val="off"/>
        </w:rPr>
        <w:t>斯的分析殊途而同归了。在平面上的剖分表现诚然是在圆形物</w:t>
      </w:r>
      <w:r>
        <w:rPr>
          <w:rFonts w:ascii="宋体" w:hAnsi="宋体" w:cs="宋体" w:eastAsia="宋体"/>
          <w:sz w:val="57"/>
          <w:spacing w:val="0"/>
          <w:color w:val="000000"/>
          <w:b w:val="off"/>
          <w:i w:val="off"/>
        </w:rPr>
        <w:t>表面上的表现的一个特例，恰如后者本身是三维表面上的一个</w:t>
      </w:r>
      <w:bookmarkEnd w:id="3529"/>
    </w:p>
    <w:p>
      <w:pPr>
        <w:pageBreakBefore w:val="off"/>
        <w:tabs/>
        <w:wordWrap w:val="off"/>
        <w:spacing w:before="420" w:after="0" w:line="600" w:lineRule="atLeast"/>
        <w:ind w:left="0" w:right="120" w:firstLine="900"/>
        <w:jc w:val="both"/>
        <w:textAlignment w:val="baseline"/>
        <w:rPr>
          <w:sz w:val="45"/>
        </w:rPr>
      </w:pPr>
      <w:bookmarkStart w:name="" w:id="3530"/>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弗洛伦斯·沃特布里：《早期中国的象征手法与文学：遗迹和思考》(纽</w:t>
      </w:r>
      <w:r>
        <w:rPr>
          <w:rFonts w:ascii="楷体" w:hAnsi="楷体" w:cs="楷体" w:eastAsia="楷体"/>
          <w:sz w:val="45"/>
          <w:spacing w:val="0"/>
          <w:color w:val="000000"/>
          <w:b w:val="off"/>
          <w:i w:val="off"/>
        </w:rPr>
        <w:t>约，1942)。</w:t>
      </w:r>
      <w:bookmarkEnd w:id="3530"/>
    </w:p>
    <w:p>
      <w:pPr>
        <w:pageBreakBefore w:val="off"/>
        <w:tabs/>
        <w:wordWrap w:val="off"/>
        <w:spacing w:before="480" w:after="0" w:line="800" w:lineRule="atLeast"/>
        <w:ind w:left="780" w:right="0"/>
        <w:jc w:val="both"/>
        <w:textAlignment w:val="baseline"/>
        <w:rPr>
          <w:sz w:val="60"/>
        </w:rPr>
      </w:pPr>
      <w:bookmarkStart w:name="" w:id="3531"/>
      <w:r>
        <w:rPr>
          <w:rFonts w:ascii="宋体" w:hAnsi="宋体" w:cs="宋体" w:eastAsia="宋体"/>
          <w:sz w:val="60"/>
          <w:spacing w:val="0"/>
          <w:color w:val="000000"/>
          <w:b w:val="off"/>
          <w:i w:val="off"/>
        </w:rPr>
        <w:t>·284·</w:t>
      </w:r>
      <w:bookmarkEnd w:id="3531"/>
    </w:p>
    <w:p>
      <w:r>
        <w:t/>
      </w:r>
    </w:p>
    <w:p>
      <w:pPr>
        <w:sectPr>
          <w:footerReference r:id="rId653"/>
          <w:headerReference r:id="rId654" w:type="default"/>
          <w:type w:val="nextPage"/>
          <w:pgSz w:w="21260" w:h="31680"/>
          <w:pgMar w:left="2480" w:top="2500" w:right="2480" w:bottom="2500" w:header="2200" w:footer="2200"/>
          <w:cols w:num="1"/>
        </w:sectPr>
      </w:pPr>
    </w:p>
    <w:p>
      <w:pPr>
        <w:pageBreakBefore w:val="off"/>
        <w:tabs/>
        <w:wordWrap w:val="off"/>
        <w:spacing w:before="0" w:after="0" w:line="900" w:lineRule="atLeast"/>
        <w:ind w:left="0" w:right="40"/>
        <w:jc w:val="both"/>
        <w:textAlignment w:val="baseline"/>
        <w:rPr>
          <w:sz w:val="58"/>
        </w:rPr>
      </w:pPr>
      <w:bookmarkStart w:name="" w:id="3532"/>
      <w:r>
        <w:rPr>
          <w:rFonts w:ascii="宋体" w:hAnsi="宋体" w:cs="宋体" w:eastAsia="宋体"/>
          <w:sz w:val="58"/>
          <w:spacing w:val="0"/>
          <w:color w:val="000000"/>
          <w:b w:val="off"/>
          <w:i w:val="off"/>
        </w:rPr>
        <w:t>特例。但不是在任何一个三维表面上；只在典型的三维表面上，</w:t>
      </w:r>
      <w:r>
        <w:rPr>
          <w:rFonts w:ascii="宋体" w:hAnsi="宋体" w:cs="宋体" w:eastAsia="宋体"/>
          <w:sz w:val="58"/>
          <w:spacing w:val="0"/>
          <w:color w:val="000000"/>
          <w:b w:val="off"/>
          <w:i w:val="off"/>
        </w:rPr>
        <w:t>装饰和形式才是既不能从肉体方面又不能从社会方面被分离出</w:t>
      </w:r>
      <w:r>
        <w:rPr>
          <w:rFonts w:ascii="宋体" w:hAnsi="宋体" w:cs="宋体" w:eastAsia="宋体"/>
          <w:sz w:val="58"/>
          <w:spacing w:val="0"/>
          <w:color w:val="000000"/>
          <w:b w:val="off"/>
          <w:i w:val="off"/>
        </w:rPr>
        <w:t>来的，这就是人脸。同时，在此加以考察的各种艺术形式之间其</w:t>
      </w:r>
      <w:r>
        <w:rPr>
          <w:rFonts w:ascii="宋体" w:hAnsi="宋体" w:cs="宋体" w:eastAsia="宋体"/>
          <w:sz w:val="58"/>
          <w:spacing w:val="0"/>
          <w:color w:val="000000"/>
          <w:b w:val="off"/>
          <w:i w:val="off"/>
        </w:rPr>
        <w:t>他的饶有趣味的相同之处，也根据同样的方法而得到了阐明。</w:t>
      </w:r>
      <w:bookmarkEnd w:id="3532"/>
    </w:p>
    <w:p>
      <w:pPr>
        <w:pageBreakBefore w:val="off"/>
        <w:tabs/>
        <w:wordWrap w:val="off"/>
        <w:spacing w:before="0" w:after="0" w:line="900" w:lineRule="atLeast"/>
        <w:ind w:left="0" w:right="0" w:firstLine="1200"/>
        <w:jc w:val="both"/>
        <w:textAlignment w:val="baseline"/>
        <w:rPr>
          <w:sz w:val="58"/>
        </w:rPr>
      </w:pPr>
      <w:bookmarkStart w:name="" w:id="3533"/>
      <w:r>
        <w:rPr>
          <w:rFonts w:ascii="宋体" w:hAnsi="宋体" w:cs="宋体" w:eastAsia="宋体"/>
          <w:sz w:val="58"/>
          <w:spacing w:val="0"/>
          <w:color w:val="000000"/>
          <w:b w:val="off"/>
          <w:i w:val="off"/>
        </w:rPr>
        <w:t>在上述四种艺术中，我们发现了不是一种而是两种装饰风</w:t>
      </w:r>
      <w:r>
        <w:rPr>
          <w:rFonts w:ascii="宋体" w:hAnsi="宋体" w:cs="宋体" w:eastAsia="宋体"/>
          <w:sz w:val="58"/>
          <w:spacing w:val="0"/>
          <w:color w:val="000000"/>
          <w:b w:val="off"/>
          <w:i w:val="off"/>
        </w:rPr>
        <w:t>格。风格之一是倾向于写实的、或至少是象征性的表达方法，其</w:t>
      </w:r>
      <w:r>
        <w:rPr>
          <w:rFonts w:ascii="宋体" w:hAnsi="宋体" w:cs="宋体" w:eastAsia="宋体"/>
          <w:sz w:val="58"/>
          <w:spacing w:val="0"/>
          <w:color w:val="000000"/>
          <w:b w:val="off"/>
          <w:i w:val="off"/>
        </w:rPr>
        <w:t>最大的共同特点是以图案为主。这就是卡尔格伦针对古代中国</w:t>
      </w:r>
      <w:r>
        <w:rPr>
          <w:rFonts w:ascii="宋体" w:hAnsi="宋体" w:cs="宋体" w:eastAsia="宋体"/>
          <w:sz w:val="58"/>
          <w:spacing w:val="0"/>
          <w:color w:val="000000"/>
          <w:b w:val="off"/>
          <w:i w:val="off"/>
        </w:rPr>
        <w:t>所说的风格A①，包括西北沿海和新西兰的图画和浅浮雕，以</w:t>
      </w:r>
      <w:r>
        <w:rPr>
          <w:rFonts w:ascii="宋体" w:hAnsi="宋体" w:cs="宋体" w:eastAsia="宋体"/>
          <w:sz w:val="58"/>
          <w:spacing w:val="0"/>
          <w:color w:val="000000"/>
          <w:b w:val="off"/>
          <w:i w:val="off"/>
        </w:rPr>
        <w:t>及圭库鲁人的面纹画。但另一种具有更严格的形式和装饰性特</w:t>
      </w:r>
      <w:r>
        <w:rPr>
          <w:rFonts w:ascii="宋体" w:hAnsi="宋体" w:cs="宋体" w:eastAsia="宋体"/>
          <w:sz w:val="58"/>
          <w:spacing w:val="0"/>
          <w:color w:val="000000"/>
          <w:b w:val="off"/>
          <w:i w:val="off"/>
        </w:rPr>
        <w:t>征的风格具有几何性的倾向。这是卡尔格伦所谓的风格B，新西</w:t>
      </w:r>
      <w:r>
        <w:rPr>
          <w:rFonts w:ascii="宋体" w:hAnsi="宋体" w:cs="宋体" w:eastAsia="宋体"/>
          <w:sz w:val="58"/>
          <w:spacing w:val="0"/>
          <w:color w:val="000000"/>
          <w:b w:val="off"/>
          <w:i w:val="off"/>
        </w:rPr>
        <w:t>兰的屋椽装饰，新西兰和西北沿海的编织图案，以及圭库鲁人</w:t>
      </w:r>
      <w:r>
        <w:rPr>
          <w:rFonts w:ascii="宋体" w:hAnsi="宋体" w:cs="宋体" w:eastAsia="宋体"/>
          <w:sz w:val="58"/>
          <w:spacing w:val="0"/>
          <w:color w:val="000000"/>
          <w:b w:val="off"/>
          <w:i w:val="off"/>
        </w:rPr>
        <w:t>的通常可在彩绘陶器、纹身图(与面纹图有别)以及绘画皮革制</w:t>
      </w:r>
      <w:r>
        <w:rPr>
          <w:rFonts w:ascii="宋体" w:hAnsi="宋体" w:cs="宋体" w:eastAsia="宋体"/>
          <w:sz w:val="58"/>
          <w:spacing w:val="0"/>
          <w:color w:val="000000"/>
          <w:b w:val="off"/>
          <w:i w:val="off"/>
        </w:rPr>
        <w:t>品中看到的一种很容易识别的风格。我们怎样来解释这种两重</w:t>
      </w:r>
      <w:r>
        <w:rPr>
          <w:rFonts w:ascii="宋体" w:hAnsi="宋体" w:cs="宋体" w:eastAsia="宋体"/>
          <w:sz w:val="58"/>
          <w:spacing w:val="0"/>
          <w:color w:val="000000"/>
          <w:b w:val="off"/>
          <w:i w:val="off"/>
        </w:rPr>
        <w:t>性，尤其是它的反复出现呢？第一种风格只是在表面上是装饰</w:t>
      </w:r>
      <w:r>
        <w:rPr>
          <w:rFonts w:ascii="宋体" w:hAnsi="宋体" w:cs="宋体" w:eastAsia="宋体"/>
          <w:sz w:val="58"/>
          <w:spacing w:val="0"/>
          <w:color w:val="000000"/>
          <w:b w:val="off"/>
          <w:i w:val="off"/>
        </w:rPr>
        <w:t>性的；在这四种艺术的无论哪一种中，它都没有造型的功能。</w:t>
      </w:r>
      <w:r>
        <w:rPr>
          <w:rFonts w:ascii="宋体" w:hAnsi="宋体" w:cs="宋体" w:eastAsia="宋体"/>
          <w:sz w:val="58"/>
          <w:spacing w:val="0"/>
          <w:color w:val="000000"/>
          <w:b w:val="off"/>
          <w:i w:val="off"/>
        </w:rPr>
        <w:t>相反，这种风格的功能是社会的、巫术的和宗教的。装饰是另</w:t>
      </w:r>
      <w:r>
        <w:rPr>
          <w:rFonts w:ascii="宋体" w:hAnsi="宋体" w:cs="宋体" w:eastAsia="宋体"/>
          <w:sz w:val="58"/>
          <w:spacing w:val="0"/>
          <w:color w:val="000000"/>
          <w:b w:val="off"/>
          <w:i w:val="off"/>
        </w:rPr>
        <w:t>一种秩序的实在的图案或造型投射。同理，剖分表现法是一个</w:t>
      </w:r>
      <w:r>
        <w:rPr>
          <w:rFonts w:ascii="宋体" w:hAnsi="宋体" w:cs="宋体" w:eastAsia="宋体"/>
          <w:sz w:val="58"/>
          <w:spacing w:val="0"/>
          <w:color w:val="000000"/>
          <w:b w:val="off"/>
          <w:i w:val="off"/>
        </w:rPr>
        <w:t>三维面具向二维的表面(或者向一个与人的原型不一致的三维)</w:t>
      </w:r>
      <w:r>
        <w:rPr>
          <w:rFonts w:ascii="宋体" w:hAnsi="宋体" w:cs="宋体" w:eastAsia="宋体"/>
          <w:sz w:val="58"/>
          <w:spacing w:val="0"/>
          <w:color w:val="000000"/>
          <w:b w:val="off"/>
          <w:i w:val="off"/>
        </w:rPr>
        <w:t>的投射。最后，亦同理，生物学个体本身亦通过他的穿戴投射</w:t>
      </w:r>
      <w:r>
        <w:rPr>
          <w:rFonts w:ascii="宋体" w:hAnsi="宋体" w:cs="宋体" w:eastAsia="宋体"/>
          <w:sz w:val="58"/>
          <w:spacing w:val="0"/>
          <w:color w:val="000000"/>
          <w:b w:val="off"/>
          <w:i w:val="off"/>
        </w:rPr>
        <w:t>到社会的舞台上去。这样就有了真正的装饰艺术产生和发展的</w:t>
      </w:r>
      <w:r>
        <w:rPr>
          <w:rFonts w:ascii="宋体" w:hAnsi="宋体" w:cs="宋体" w:eastAsia="宋体"/>
          <w:sz w:val="58"/>
          <w:spacing w:val="0"/>
          <w:color w:val="000000"/>
          <w:b w:val="off"/>
          <w:i w:val="off"/>
        </w:rPr>
        <w:t>机会，尽管人们实际上会预见到渗透在所有社会生活中的象征</w:t>
      </w:r>
      <w:r>
        <w:rPr>
          <w:rFonts w:ascii="宋体" w:hAnsi="宋体" w:cs="宋体" w:eastAsia="宋体"/>
          <w:sz w:val="58"/>
          <w:spacing w:val="0"/>
          <w:color w:val="000000"/>
          <w:b w:val="off"/>
          <w:i w:val="off"/>
        </w:rPr>
        <w:t>主义对它的污染。</w:t>
      </w:r>
      <w:bookmarkEnd w:id="3533"/>
    </w:p>
    <w:p>
      <w:pPr>
        <w:pageBreakBefore w:val="off"/>
        <w:tabs/>
        <w:wordWrap w:val="off"/>
        <w:spacing w:before="0" w:after="0" w:line="900" w:lineRule="atLeast"/>
        <w:ind w:left="0" w:right="60" w:firstLine="1200"/>
        <w:jc w:val="both"/>
        <w:textAlignment w:val="baseline"/>
        <w:rPr>
          <w:sz w:val="58"/>
        </w:rPr>
      </w:pPr>
      <w:bookmarkStart w:name="" w:id="3534"/>
      <w:r>
        <w:rPr>
          <w:rFonts w:ascii="宋体" w:hAnsi="宋体" w:cs="宋体" w:eastAsia="宋体"/>
          <w:sz w:val="58"/>
          <w:spacing w:val="0"/>
          <w:color w:val="000000"/>
          <w:b w:val="off"/>
          <w:i w:val="off"/>
        </w:rPr>
        <w:t>另有一个至少为新西兰和西北沿海所共有的特点，出现在</w:t>
      </w:r>
      <w:r>
        <w:rPr>
          <w:rFonts w:ascii="宋体" w:hAnsi="宋体" w:cs="宋体" w:eastAsia="宋体"/>
          <w:sz w:val="58"/>
          <w:spacing w:val="0"/>
          <w:color w:val="000000"/>
          <w:b w:val="off"/>
          <w:i w:val="off"/>
        </w:rPr>
        <w:t>树干雕刻中：树干上刻了层层叠叠的形象，每一个形象都占据着</w:t>
      </w:r>
      <w:r>
        <w:rPr>
          <w:rFonts w:ascii="宋体" w:hAnsi="宋体" w:cs="宋体" w:eastAsia="宋体"/>
          <w:sz w:val="58"/>
          <w:spacing w:val="0"/>
          <w:color w:val="000000"/>
          <w:b w:val="off"/>
          <w:i w:val="off"/>
        </w:rPr>
        <w:t>树干整整一段。卡丢维奥人雕刻留下的遗迹太少，以至我们对</w:t>
      </w:r>
      <w:bookmarkEnd w:id="3534"/>
    </w:p>
    <w:p>
      <w:pPr>
        <w:pageBreakBefore w:val="off"/>
        <w:tabs/>
        <w:wordWrap w:val="off"/>
        <w:spacing w:before="360" w:after="0" w:line="620" w:lineRule="atLeast"/>
        <w:ind w:left="0" w:right="100" w:firstLine="900"/>
        <w:jc w:val="both"/>
        <w:textAlignment w:val="baseline"/>
        <w:rPr>
          <w:sz w:val="43"/>
        </w:rPr>
      </w:pPr>
      <w:bookmarkStart w:name="" w:id="3535"/>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伯哈德·卡尔格伦：《中国青铜器新探》，《远东文物博物馆公报》第9号(斯</w:t>
      </w:r>
      <w:r>
        <w:rPr>
          <w:rFonts w:ascii="宋体" w:hAnsi="宋体" w:cs="宋体" w:eastAsia="宋体"/>
          <w:sz w:val="43"/>
          <w:spacing w:val="0"/>
          <w:color w:val="000000"/>
          <w:b w:val="off"/>
          <w:i w:val="off"/>
        </w:rPr>
        <w:t>德哥尔摩，1937)。</w:t>
      </w:r>
      <w:bookmarkEnd w:id="3535"/>
    </w:p>
    <w:p>
      <w:pPr>
        <w:pageBreakBefore w:val="off"/>
        <w:tabs/>
        <w:wordWrap w:val="off"/>
        <w:spacing w:before="420" w:after="0" w:line="700" w:lineRule="atLeast"/>
        <w:ind w:left="0" w:right="920"/>
        <w:jc w:val="right"/>
        <w:textAlignment w:val="baseline"/>
        <w:rPr>
          <w:sz w:val="52"/>
        </w:rPr>
      </w:pPr>
      <w:bookmarkStart w:name="" w:id="3536"/>
      <w:r>
        <w:rPr>
          <w:rFonts w:ascii="黑体" w:hAnsi="黑体" w:cs="黑体" w:eastAsia="黑体"/>
          <w:sz w:val="52"/>
          <w:spacing w:val="0"/>
          <w:color w:val="000000"/>
          <w:b w:val="off"/>
          <w:i w:val="off"/>
        </w:rPr>
        <w:t>·285·</w:t>
      </w:r>
      <w:bookmarkEnd w:id="3536"/>
    </w:p>
    <w:p>
      <w:r>
        <w:t/>
      </w:r>
    </w:p>
    <w:p>
      <w:pPr>
        <w:sectPr>
          <w:footerReference r:id="rId655"/>
          <w:headerReference r:id="rId656" w:type="default"/>
          <w:type w:val="nextPage"/>
          <w:pgSz w:w="21260" w:h="31680"/>
          <w:pgMar w:left="2420" w:top="2480" w:right="2420" w:bottom="2480" w:header="2180" w:footer="2180"/>
          <w:cols w:num="1"/>
        </w:sectPr>
      </w:pPr>
    </w:p>
    <w:p>
      <w:pPr>
        <w:pageBreakBefore w:val="off"/>
        <w:tabs/>
        <w:wordWrap w:val="off"/>
        <w:spacing w:before="80" w:after="0" w:line="740" w:lineRule="atLeast"/>
        <w:ind w:left="60" w:right="0"/>
        <w:jc w:val="both"/>
        <w:textAlignment w:val="baseline"/>
        <w:rPr>
          <w:sz w:val="49"/>
        </w:rPr>
      </w:pPr>
      <w:bookmarkStart w:name="" w:id="3537"/>
      <w:r>
        <w:rPr>
          <w:rFonts w:ascii="仿宋" w:hAnsi="仿宋" w:cs="仿宋" w:eastAsia="仿宋"/>
          <w:sz w:val="49"/>
          <w:spacing w:val="0"/>
          <w:color w:val="000000"/>
          <w:b w:val="off"/>
          <w:i w:val="off"/>
        </w:rPr>
        <w:t>它古代的表现形式难以提出假设；我们对商代雕刻匠的木刻也</w:t>
      </w:r>
      <w:r>
        <w:rPr>
          <w:rFonts w:ascii="仿宋" w:hAnsi="仿宋" w:cs="仿宋" w:eastAsia="仿宋"/>
          <w:sz w:val="49"/>
          <w:spacing w:val="0"/>
          <w:color w:val="000000"/>
          <w:b w:val="off"/>
          <w:i w:val="off"/>
        </w:rPr>
        <w:t>知之甚少，只有几件这样的样品在安阳发掘中面世。①</w:t>
      </w:r>
      <w:bookmarkEnd w:id="3537"/>
    </w:p>
    <w:p>
      <w:pPr>
        <w:pageBreakBefore w:val="off"/>
        <w:tabs/>
        <w:wordWrap w:val="off"/>
        <w:spacing w:before="0" w:after="0" w:line="740" w:lineRule="atLeast"/>
        <w:ind w:left="60" w:right="0" w:firstLine="1180"/>
        <w:jc w:val="both"/>
        <w:textAlignment w:val="baseline"/>
        <w:rPr>
          <w:sz w:val="49"/>
        </w:rPr>
      </w:pPr>
      <w:bookmarkStart w:name="" w:id="3538"/>
      <w:r>
        <w:rPr>
          <w:rFonts w:ascii="仿宋" w:hAnsi="仿宋" w:cs="仿宋" w:eastAsia="仿宋"/>
          <w:sz w:val="49"/>
          <w:spacing w:val="0"/>
          <w:color w:val="000000"/>
          <w:b w:val="off"/>
          <w:i w:val="off"/>
        </w:rPr>
        <w:t>不过我要提请注意亨泽所复制的鲁氏收藏物中的一件青铜</w:t>
      </w:r>
      <w:r>
        <w:rPr>
          <w:rFonts w:ascii="仿宋" w:hAnsi="仿宋" w:cs="仿宋" w:eastAsia="仿宋"/>
          <w:sz w:val="49"/>
          <w:spacing w:val="0"/>
          <w:color w:val="000000"/>
          <w:b w:val="off"/>
          <w:i w:val="off"/>
        </w:rPr>
        <w:t>器。②看上去它似乎可能是一根雕柱的缩小，可与阿拉斯加和英</w:t>
      </w:r>
      <w:r>
        <w:rPr>
          <w:rFonts w:ascii="仿宋" w:hAnsi="仿宋" w:cs="仿宋" w:eastAsia="仿宋"/>
          <w:sz w:val="49"/>
          <w:spacing w:val="0"/>
          <w:color w:val="000000"/>
          <w:b w:val="off"/>
          <w:i w:val="off"/>
        </w:rPr>
        <w:t>属哥伦比亚的图腾柱的板岩缩小制品相比较。在任何情况下，</w:t>
      </w:r>
      <w:r>
        <w:rPr>
          <w:rFonts w:ascii="仿宋" w:hAnsi="仿宋" w:cs="仿宋" w:eastAsia="仿宋"/>
          <w:sz w:val="49"/>
          <w:spacing w:val="0"/>
          <w:color w:val="000000"/>
          <w:b w:val="off"/>
          <w:i w:val="off"/>
        </w:rPr>
        <w:t>圆柱形的树段担当着与我们归之于人脸和身体的原型即“绝对</w:t>
      </w:r>
      <w:r>
        <w:rPr>
          <w:rFonts w:ascii="仿宋" w:hAnsi="仿宋" w:cs="仿宋" w:eastAsia="仿宋"/>
          <w:sz w:val="49"/>
          <w:spacing w:val="0"/>
          <w:color w:val="000000"/>
          <w:b w:val="off"/>
          <w:i w:val="off"/>
        </w:rPr>
        <w:t>界限”同样的角色；但它之担当这种角色，仅因树干被解释成</w:t>
      </w:r>
      <w:r>
        <w:rPr>
          <w:rFonts w:ascii="仿宋" w:hAnsi="仿宋" w:cs="仿宋" w:eastAsia="仿宋"/>
          <w:sz w:val="49"/>
          <w:spacing w:val="0"/>
          <w:color w:val="000000"/>
          <w:b w:val="off"/>
          <w:i w:val="off"/>
        </w:rPr>
        <w:t>一种活物，一种“说话的柱子”。这里再次说明，造型和风格化</w:t>
      </w:r>
      <w:r>
        <w:rPr>
          <w:rFonts w:ascii="仿宋" w:hAnsi="仿宋" w:cs="仿宋" w:eastAsia="仿宋"/>
          <w:sz w:val="49"/>
          <w:spacing w:val="0"/>
          <w:color w:val="000000"/>
          <w:b w:val="off"/>
          <w:i w:val="off"/>
        </w:rPr>
        <w:t>的表达只是作为人格化的一种具体的体现。</w:t>
      </w:r>
      <w:bookmarkEnd w:id="3538"/>
    </w:p>
    <w:p>
      <w:pPr>
        <w:pageBreakBefore w:val="off"/>
        <w:tabs/>
        <w:wordWrap w:val="off"/>
        <w:spacing w:before="0" w:after="0" w:line="740" w:lineRule="atLeast"/>
        <w:ind w:left="60" w:right="40" w:firstLine="1180"/>
        <w:jc w:val="both"/>
        <w:textAlignment w:val="baseline"/>
        <w:rPr>
          <w:sz w:val="49"/>
        </w:rPr>
      </w:pPr>
      <w:bookmarkStart w:name="" w:id="3539"/>
      <w:r>
        <w:rPr>
          <w:rFonts w:ascii="仿宋" w:hAnsi="仿宋" w:cs="仿宋" w:eastAsia="仿宋"/>
          <w:sz w:val="49"/>
          <w:spacing w:val="0"/>
          <w:color w:val="000000"/>
          <w:b w:val="off"/>
          <w:i w:val="off"/>
        </w:rPr>
        <w:t>然而，如果只准我们把剖分表现法定义为面具文化的一种</w:t>
      </w:r>
      <w:r>
        <w:rPr>
          <w:rFonts w:ascii="仿宋" w:hAnsi="仿宋" w:cs="仿宋" w:eastAsia="仿宋"/>
          <w:sz w:val="49"/>
          <w:spacing w:val="0"/>
          <w:color w:val="000000"/>
          <w:b w:val="off"/>
          <w:i w:val="off"/>
        </w:rPr>
        <w:t>共同特征，那么我们的分析就是不充分的。从纯粹形式的观点</w:t>
      </w:r>
      <w:r>
        <w:rPr>
          <w:rFonts w:ascii="仿宋" w:hAnsi="仿宋" w:cs="仿宋" w:eastAsia="仿宋"/>
          <w:sz w:val="49"/>
          <w:spacing w:val="0"/>
          <w:color w:val="000000"/>
          <w:b w:val="off"/>
          <w:i w:val="off"/>
        </w:rPr>
        <w:t>看，把古代中国青铜器的饕餮看作一种面具，是没有什么疑问</w:t>
      </w:r>
      <w:r>
        <w:rPr>
          <w:rFonts w:ascii="仿宋" w:hAnsi="仿宋" w:cs="仿宋" w:eastAsia="仿宋"/>
          <w:sz w:val="49"/>
          <w:spacing w:val="0"/>
          <w:color w:val="000000"/>
          <w:b w:val="off"/>
          <w:i w:val="off"/>
        </w:rPr>
        <w:t>的。从博阿斯这方面来说，③他把西北沿海对鲨鱼的剖分表现看</w:t>
      </w:r>
      <w:bookmarkEnd w:id="3539"/>
    </w:p>
    <w:p>
      <w:pPr>
        <w:pageBreakBefore w:val="off"/>
        <w:tabs/>
        <w:wordWrap w:val="off"/>
        <w:spacing w:before="0" w:after="0" w:line="740" w:lineRule="atLeast"/>
        <w:ind w:left="160" w:right="0"/>
        <w:jc w:val="both"/>
        <w:textAlignment w:val="baseline"/>
        <w:rPr>
          <w:sz w:val="49"/>
        </w:rPr>
      </w:pPr>
      <w:bookmarkStart w:name="" w:id="3540"/>
      <w:r>
        <w:rPr>
          <w:rFonts w:ascii="宋体" w:hAnsi="宋体" w:cs="宋体" w:eastAsia="宋体"/>
          <w:sz w:val="49"/>
          <w:spacing w:val="0"/>
          <w:color w:val="000000"/>
          <w:u w:val="single"/>
          <w:b w:val="off"/>
          <w:i w:val="off"/>
        </w:rPr>
        <w:t xml:space="preserve">                </w:t>
      </w:r>
      <w:bookmarkEnd w:id="3540"/>
    </w:p>
    <w:p>
      <w:pPr>
        <w:pageBreakBefore w:val="off"/>
        <w:tabs/>
        <w:wordWrap w:val="off"/>
        <w:spacing w:before="300" w:after="0" w:line="740" w:lineRule="atLeast"/>
        <w:ind w:left="980" w:right="0"/>
        <w:jc w:val="both"/>
        <w:textAlignment w:val="baseline"/>
        <w:rPr>
          <w:sz w:val="49"/>
        </w:rPr>
      </w:pPr>
      <w:bookmarkStart w:name="" w:id="3541"/>
      <w:r>
        <w:rPr>
          <w:rFonts w:ascii="仿宋" w:hAnsi="仿宋" w:cs="仿宋" w:eastAsia="仿宋"/>
          <w:sz w:val="49"/>
          <w:spacing w:val="0"/>
          <w:color w:val="000000"/>
          <w:b w:val="off"/>
          <w:i w:val="off"/>
        </w:rPr>
        <w:t>①</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H·G·克里尔(顾立雅)：《中国文物》第1卷(1935)，第40页。</w:t>
      </w:r>
      <w:bookmarkEnd w:id="3541"/>
    </w:p>
    <w:p>
      <w:pPr>
        <w:pageBreakBefore w:val="off"/>
        <w:tabs/>
        <w:wordWrap w:val="off"/>
        <w:spacing w:before="0" w:after="0" w:line="740" w:lineRule="atLeast"/>
        <w:ind w:left="980" w:right="0"/>
        <w:jc w:val="both"/>
        <w:textAlignment w:val="baseline"/>
        <w:rPr>
          <w:sz w:val="49"/>
        </w:rPr>
      </w:pPr>
      <w:bookmarkStart w:name="" w:id="3542"/>
      <w:r>
        <w:rPr>
          <w:rFonts w:ascii="仿宋" w:hAnsi="仿宋" w:cs="仿宋" w:eastAsia="仿宋"/>
          <w:sz w:val="49"/>
          <w:spacing w:val="0"/>
          <w:color w:val="000000"/>
          <w:b w:val="off"/>
          <w:i w:val="off"/>
        </w:rPr>
        <w:t>②</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C·亨泽：《早期中国青铜器和祭祀表现》，安特卫普，1937，表5。</w:t>
      </w:r>
      <w:bookmarkEnd w:id="3542"/>
    </w:p>
    <w:p>
      <w:pPr>
        <w:pageBreakBefore w:val="off"/>
        <w:tabs/>
        <w:wordWrap w:val="off"/>
        <w:spacing w:before="0" w:after="0" w:line="740" w:lineRule="atLeast"/>
        <w:ind w:left="0" w:right="60" w:firstLine="1020"/>
        <w:jc w:val="both"/>
        <w:textAlignment w:val="baseline"/>
        <w:rPr>
          <w:sz w:val="49"/>
        </w:rPr>
      </w:pPr>
      <w:bookmarkStart w:name="" w:id="3543"/>
      <w:r>
        <w:rPr>
          <w:rFonts w:ascii="仿宋" w:hAnsi="仿宋" w:cs="仿宋" w:eastAsia="仿宋"/>
          <w:sz w:val="49"/>
          <w:spacing w:val="0"/>
          <w:color w:val="000000"/>
          <w:b w:val="off"/>
          <w:i w:val="off"/>
        </w:rPr>
        <w:t>③</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博阿斯：《原始艺术》，第229页。然而，人们将可区分出剖分表现法的</w:t>
      </w:r>
      <w:r>
        <w:rPr>
          <w:rFonts w:ascii="仿宋" w:hAnsi="仿宋" w:cs="仿宋" w:eastAsia="仿宋"/>
          <w:sz w:val="49"/>
          <w:spacing w:val="0"/>
          <w:color w:val="000000"/>
          <w:b w:val="off"/>
          <w:i w:val="off"/>
        </w:rPr>
        <w:t>两种形式——即，一种是严格意义上的剖分表现法，在这种形式中，一张脸，以</w:t>
      </w:r>
      <w:r>
        <w:rPr>
          <w:rFonts w:ascii="仿宋" w:hAnsi="仿宋" w:cs="仿宋" w:eastAsia="仿宋"/>
          <w:sz w:val="49"/>
          <w:spacing w:val="0"/>
          <w:color w:val="000000"/>
          <w:b w:val="off"/>
          <w:i w:val="off"/>
        </w:rPr>
        <w:t>及有时是整个个体都由两个联结着的侧面来表现；另一种则是如图Ⅲ所示的那种</w:t>
      </w:r>
      <w:r>
        <w:rPr>
          <w:rFonts w:ascii="仿宋" w:hAnsi="仿宋" w:cs="仿宋" w:eastAsia="仿宋"/>
          <w:sz w:val="49"/>
          <w:spacing w:val="0"/>
          <w:color w:val="000000"/>
          <w:b w:val="off"/>
          <w:i w:val="off"/>
        </w:rPr>
        <w:t>剖分表现法，其中一张脸被表现成拥有两个身体。我们无法断定这两种类型乃是</w:t>
      </w:r>
      <w:r>
        <w:rPr>
          <w:rFonts w:ascii="仿宋" w:hAnsi="仿宋" w:cs="仿宋" w:eastAsia="仿宋"/>
          <w:sz w:val="49"/>
          <w:spacing w:val="0"/>
          <w:color w:val="000000"/>
          <w:b w:val="off"/>
          <w:i w:val="off"/>
        </w:rPr>
        <w:t>出自同一个原理，而在本章开头我们所概述的那段文字中，列昂哈德聪明地区分</w:t>
      </w:r>
      <w:r>
        <w:rPr>
          <w:rFonts w:ascii="仿宋" w:hAnsi="仿宋" w:cs="仿宋" w:eastAsia="仿宋"/>
          <w:sz w:val="49"/>
          <w:spacing w:val="0"/>
          <w:color w:val="000000"/>
          <w:b w:val="off"/>
          <w:i w:val="off"/>
        </w:rPr>
        <w:t>了它们。在图Ⅲ中所清楚地描绘出来的那种剖分表现法确实使我们想起了在欧洲</w:t>
      </w:r>
      <w:r>
        <w:rPr>
          <w:rFonts w:ascii="仿宋" w:hAnsi="仿宋" w:cs="仿宋" w:eastAsia="仿宋"/>
          <w:sz w:val="49"/>
          <w:spacing w:val="0"/>
          <w:color w:val="000000"/>
          <w:b w:val="off"/>
          <w:i w:val="off"/>
        </w:rPr>
        <w:t>和东方考古学中所熟知的一种类似的技术。这就是双身兽，E·波第埃曾试图重建</w:t>
      </w:r>
      <w:r>
        <w:rPr>
          <w:rFonts w:ascii="仿宋" w:hAnsi="仿宋" w:cs="仿宋" w:eastAsia="仿宋"/>
          <w:sz w:val="49"/>
          <w:spacing w:val="0"/>
          <w:color w:val="000000"/>
          <w:b w:val="off"/>
          <w:i w:val="off"/>
        </w:rPr>
        <w:t>有关它的历史(《牲口史》，罗马与雅典学校图书馆馆藏，第142节)。波第埃把这</w:t>
      </w:r>
      <w:r>
        <w:rPr>
          <w:rFonts w:ascii="仿宋" w:hAnsi="仿宋" w:cs="仿宋" w:eastAsia="仿宋"/>
          <w:sz w:val="49"/>
          <w:spacing w:val="0"/>
          <w:color w:val="000000"/>
          <w:b w:val="off"/>
          <w:i w:val="off"/>
        </w:rPr>
        <w:t>种双身兽追溯到卡尔德人把一头动物表现为有一个正面的头部和侧面的躯干的手</w:t>
      </w:r>
      <w:r>
        <w:rPr>
          <w:rFonts w:ascii="仿宋" w:hAnsi="仿宋" w:cs="仿宋" w:eastAsia="仿宋"/>
          <w:sz w:val="49"/>
          <w:spacing w:val="0"/>
          <w:color w:val="000000"/>
          <w:b w:val="off"/>
          <w:i w:val="off"/>
        </w:rPr>
        <w:t>法。第二个躯干看上去也是侧面的，并且好像连接在头部上面。如果这一假设是</w:t>
      </w:r>
      <w:r>
        <w:rPr>
          <w:rFonts w:ascii="仿宋" w:hAnsi="仿宋" w:cs="仿宋" w:eastAsia="仿宋"/>
          <w:sz w:val="49"/>
          <w:spacing w:val="0"/>
          <w:color w:val="000000"/>
          <w:b w:val="off"/>
          <w:i w:val="off"/>
        </w:rPr>
        <w:t>正确的，博阿斯所分析的关于鲨鱼的表现法就要么被看作是一种独立的发明，要么</w:t>
      </w:r>
      <w:r>
        <w:rPr>
          <w:rFonts w:ascii="仿宋" w:hAnsi="仿宋" w:cs="仿宋" w:eastAsia="仿宋"/>
          <w:sz w:val="49"/>
          <w:spacing w:val="0"/>
          <w:color w:val="000000"/>
          <w:b w:val="off"/>
          <w:i w:val="off"/>
        </w:rPr>
        <w:t>是对于一种亚细亚主题的传播的最东面的证据。这后一种解释可能会有一个不可</w:t>
      </w:r>
      <w:r>
        <w:rPr>
          <w:rFonts w:ascii="仿宋" w:hAnsi="仿宋" w:cs="仿宋" w:eastAsia="仿宋"/>
          <w:sz w:val="49"/>
          <w:spacing w:val="0"/>
          <w:color w:val="000000"/>
          <w:b w:val="off"/>
          <w:i w:val="off"/>
        </w:rPr>
        <w:t>忽视的证据，即另一个主题的反复出现，它就是欧亚草原和美洲某些地区(尤其</w:t>
      </w:r>
      <w:r>
        <w:rPr>
          <w:rFonts w:ascii="仿宋" w:hAnsi="仿宋" w:cs="仿宋" w:eastAsia="仿宋"/>
          <w:sz w:val="49"/>
          <w:spacing w:val="0"/>
          <w:color w:val="000000"/>
          <w:b w:val="off"/>
          <w:i w:val="off"/>
        </w:rPr>
        <w:t>是蒙得维罗)艺术中的“动物旋涡”(见安娜·罗依斯：《动物旋涡》[1936—1937])。</w:t>
      </w:r>
      <w:r>
        <w:rPr>
          <w:rFonts w:ascii="仿宋" w:hAnsi="仿宋" w:cs="仿宋" w:eastAsia="仿宋"/>
          <w:sz w:val="49"/>
          <w:spacing w:val="0"/>
          <w:color w:val="000000"/>
          <w:b w:val="off"/>
          <w:i w:val="off"/>
        </w:rPr>
        <w:t>也可能双身兽在亚洲和美洲是独立地从一种在近东考古遗址中没有保留下来的剖</w:t>
      </w:r>
      <w:r>
        <w:rPr>
          <w:rFonts w:ascii="仿宋" w:hAnsi="仿宋" w:cs="仿宋" w:eastAsia="仿宋"/>
          <w:sz w:val="49"/>
          <w:spacing w:val="0"/>
          <w:color w:val="000000"/>
          <w:b w:val="off"/>
          <w:i w:val="off"/>
        </w:rPr>
        <w:t>分表现法技术中分化出来的，但它们在中国却留下了遗迹并在大洋洲和美洲的某</w:t>
      </w:r>
      <w:r>
        <w:rPr>
          <w:rFonts w:ascii="仿宋" w:hAnsi="仿宋" w:cs="仿宋" w:eastAsia="仿宋"/>
          <w:sz w:val="49"/>
          <w:spacing w:val="0"/>
          <w:color w:val="000000"/>
          <w:b w:val="off"/>
          <w:i w:val="off"/>
        </w:rPr>
        <w:t>些地区仍能看到。</w:t>
      </w:r>
      <w:bookmarkEnd w:id="3543"/>
    </w:p>
    <w:p>
      <w:pPr>
        <w:pageBreakBefore w:val="off"/>
        <w:tabs/>
        <w:wordWrap w:val="off"/>
        <w:spacing w:before="360" w:after="0" w:line="800" w:lineRule="atLeast"/>
        <w:ind w:left="780" w:right="0"/>
        <w:jc w:val="both"/>
        <w:textAlignment w:val="baseline"/>
        <w:rPr>
          <w:sz w:val="60"/>
        </w:rPr>
      </w:pPr>
      <w:bookmarkStart w:name="" w:id="3544"/>
      <w:r>
        <w:rPr>
          <w:rFonts w:ascii="黑体" w:hAnsi="黑体" w:cs="黑体" w:eastAsia="黑体"/>
          <w:sz w:val="60"/>
          <w:spacing w:val="0"/>
          <w:color w:val="000000"/>
          <w:b w:val="on"/>
          <w:i w:val="off"/>
        </w:rPr>
        <w:t>·286·</w:t>
      </w:r>
      <w:bookmarkEnd w:id="3544"/>
    </w:p>
    <w:p>
      <w:r>
        <w:t/>
      </w:r>
    </w:p>
    <w:p>
      <w:pPr>
        <w:sectPr>
          <w:footerReference r:id="rId657"/>
          <w:headerReference r:id="rId658" w:type="default"/>
          <w:type w:val="nextPage"/>
          <w:pgSz w:w="21260" w:h="31680"/>
          <w:pgMar w:left="2440" w:top="2420" w:right="2440" w:bottom="2420" w:header="2120" w:footer="2120"/>
          <w:cols w:num="1"/>
        </w:sectPr>
      </w:pPr>
    </w:p>
    <w:p>
      <w:pPr>
        <w:pageBreakBefore w:val="off"/>
        <w:tabs/>
        <w:wordWrap w:val="off"/>
        <w:spacing w:before="120" w:after="0" w:line="940" w:lineRule="atLeast"/>
        <w:ind w:left="20" w:right="40" w:firstLine="180"/>
        <w:jc w:val="both"/>
        <w:textAlignment w:val="baseline"/>
        <w:rPr>
          <w:sz w:val="58"/>
        </w:rPr>
      </w:pPr>
      <w:bookmarkStart w:name="" w:id="3545"/>
      <w:r>
        <w:rPr>
          <w:rFonts w:ascii="宋体" w:hAnsi="宋体" w:cs="宋体" w:eastAsia="宋体"/>
          <w:sz w:val="58"/>
          <w:spacing w:val="0"/>
          <w:color w:val="000000"/>
          <w:b w:val="off"/>
          <w:i w:val="off"/>
        </w:rPr>
        <w:t>成是由于从正面去观察能更好地看出这个动物的象征特征这个</w:t>
      </w:r>
      <w:r>
        <w:rPr>
          <w:rFonts w:ascii="宋体" w:hAnsi="宋体" w:cs="宋体" w:eastAsia="宋体"/>
          <w:sz w:val="58"/>
          <w:spacing w:val="0"/>
          <w:color w:val="000000"/>
          <w:b w:val="off"/>
          <w:i w:val="off"/>
        </w:rPr>
        <w:t>事实的结果(见图版3)。但我们则进一步认为：我们在剖分的技</w:t>
      </w:r>
      <w:r>
        <w:rPr>
          <w:rFonts w:ascii="宋体" w:hAnsi="宋体" w:cs="宋体" w:eastAsia="宋体"/>
          <w:sz w:val="58"/>
          <w:spacing w:val="0"/>
          <w:color w:val="000000"/>
          <w:b w:val="off"/>
          <w:i w:val="off"/>
        </w:rPr>
        <w:t>术中不仅发现了对面具的图示性表现，而且发现了对一种特殊</w:t>
      </w:r>
      <w:r>
        <w:rPr>
          <w:rFonts w:ascii="宋体" w:hAnsi="宋体" w:cs="宋体" w:eastAsia="宋体"/>
          <w:sz w:val="58"/>
          <w:spacing w:val="0"/>
          <w:color w:val="000000"/>
          <w:b w:val="off"/>
          <w:i w:val="off"/>
        </w:rPr>
        <w:t>类型的文明的函数性的表达。并非所有的面具文化都运用剖分</w:t>
      </w:r>
      <w:r>
        <w:rPr>
          <w:rFonts w:ascii="宋体" w:hAnsi="宋体" w:cs="宋体" w:eastAsia="宋体"/>
          <w:sz w:val="58"/>
          <w:spacing w:val="0"/>
          <w:color w:val="000000"/>
          <w:b w:val="off"/>
          <w:i w:val="off"/>
        </w:rPr>
        <w:t>表现法。我们没有在美国西南部普韦布洛人的艺术中，也没有</w:t>
      </w:r>
      <w:r>
        <w:rPr>
          <w:rFonts w:ascii="宋体" w:hAnsi="宋体" w:cs="宋体" w:eastAsia="宋体"/>
          <w:sz w:val="58"/>
          <w:spacing w:val="0"/>
          <w:color w:val="000000"/>
          <w:b w:val="off"/>
          <w:i w:val="off"/>
        </w:rPr>
        <w:t>在新几内亚的艺术中发现它。①然而，在这两种文化中，面具都</w:t>
      </w:r>
      <w:r>
        <w:rPr>
          <w:rFonts w:ascii="宋体" w:hAnsi="宋体" w:cs="宋体" w:eastAsia="宋体"/>
          <w:sz w:val="58"/>
          <w:spacing w:val="0"/>
          <w:color w:val="000000"/>
          <w:b w:val="off"/>
          <w:i w:val="off"/>
        </w:rPr>
        <w:t>起着值得重视的作用。面具也表现着祖先的形象，戴上面具，</w:t>
      </w:r>
      <w:r>
        <w:rPr>
          <w:rFonts w:ascii="宋体" w:hAnsi="宋体" w:cs="宋体" w:eastAsia="宋体"/>
          <w:sz w:val="58"/>
          <w:spacing w:val="0"/>
          <w:color w:val="000000"/>
          <w:b w:val="off"/>
          <w:i w:val="off"/>
        </w:rPr>
        <w:t>演员便化身为祖先。那么，区别是什么呢？与我们所考察的几</w:t>
      </w:r>
      <w:r>
        <w:rPr>
          <w:rFonts w:ascii="宋体" w:hAnsi="宋体" w:cs="宋体" w:eastAsia="宋体"/>
          <w:sz w:val="58"/>
          <w:spacing w:val="0"/>
          <w:color w:val="000000"/>
          <w:b w:val="off"/>
          <w:i w:val="off"/>
        </w:rPr>
        <w:t>种文明相比，区别在于，那里没有依据家系中的首领地位用面</w:t>
      </w:r>
      <w:r>
        <w:rPr>
          <w:rFonts w:ascii="宋体" w:hAnsi="宋体" w:cs="宋体" w:eastAsia="宋体"/>
          <w:sz w:val="58"/>
          <w:spacing w:val="0"/>
          <w:color w:val="000000"/>
          <w:b w:val="off"/>
          <w:i w:val="off"/>
        </w:rPr>
        <w:t>具来证明其社会等级的特权、象征物以及权威等级的链。超自</w:t>
      </w:r>
      <w:r>
        <w:rPr>
          <w:rFonts w:ascii="宋体" w:hAnsi="宋体" w:cs="宋体" w:eastAsia="宋体"/>
          <w:sz w:val="58"/>
          <w:spacing w:val="0"/>
          <w:color w:val="000000"/>
          <w:b w:val="off"/>
          <w:i w:val="off"/>
        </w:rPr>
        <w:t>然的东西并没有以创造种姓制度和阶级为其主要作用。面具的</w:t>
      </w:r>
      <w:r>
        <w:rPr>
          <w:rFonts w:ascii="宋体" w:hAnsi="宋体" w:cs="宋体" w:eastAsia="宋体"/>
          <w:sz w:val="58"/>
          <w:spacing w:val="0"/>
          <w:color w:val="000000"/>
          <w:b w:val="off"/>
          <w:i w:val="off"/>
        </w:rPr>
        <w:t>世界所构成的与其说是祖先的世系倒不如说是一个神的殿堂。</w:t>
      </w:r>
      <w:r>
        <w:rPr>
          <w:rFonts w:ascii="宋体" w:hAnsi="宋体" w:cs="宋体" w:eastAsia="宋体"/>
          <w:sz w:val="58"/>
          <w:spacing w:val="0"/>
          <w:color w:val="000000"/>
          <w:b w:val="off"/>
          <w:i w:val="off"/>
        </w:rPr>
        <w:t>因而演员只是在宴会或典礼的间歇才扮演神的化身。演员并没</w:t>
      </w:r>
      <w:r>
        <w:rPr>
          <w:rFonts w:ascii="宋体" w:hAnsi="宋体" w:cs="宋体" w:eastAsia="宋体"/>
          <w:sz w:val="58"/>
          <w:spacing w:val="0"/>
          <w:color w:val="000000"/>
          <w:b w:val="off"/>
          <w:i w:val="off"/>
        </w:rPr>
        <w:t>有在社会生活的每一刻的不断创造过程中从神这里获得其头</w:t>
      </w:r>
      <w:r>
        <w:rPr>
          <w:rFonts w:ascii="宋体" w:hAnsi="宋体" w:cs="宋体" w:eastAsia="宋体"/>
          <w:sz w:val="58"/>
          <w:spacing w:val="0"/>
          <w:color w:val="000000"/>
          <w:b w:val="off"/>
          <w:i w:val="off"/>
        </w:rPr>
        <w:t>衔、身分、等级地位。根据这些例子，我们所提出的相似现象</w:t>
      </w:r>
      <w:r>
        <w:rPr>
          <w:rFonts w:ascii="宋体" w:hAnsi="宋体" w:cs="宋体" w:eastAsia="宋体"/>
          <w:sz w:val="58"/>
          <w:spacing w:val="0"/>
          <w:color w:val="000000"/>
          <w:b w:val="off"/>
          <w:i w:val="off"/>
        </w:rPr>
        <w:t>便得到了证实，而不是被削弱了。造型和图案成分的相互独立</w:t>
      </w:r>
      <w:r>
        <w:rPr>
          <w:rFonts w:ascii="宋体" w:hAnsi="宋体" w:cs="宋体" w:eastAsia="宋体"/>
          <w:sz w:val="58"/>
          <w:spacing w:val="0"/>
          <w:color w:val="000000"/>
          <w:b w:val="off"/>
          <w:i w:val="off"/>
        </w:rPr>
        <w:t>性是与社会和超自然秩序之间的灵活的相互作用相应的，同样，</w:t>
      </w:r>
      <w:r>
        <w:rPr>
          <w:rFonts w:ascii="宋体" w:hAnsi="宋体" w:cs="宋体" w:eastAsia="宋体"/>
          <w:sz w:val="58"/>
          <w:spacing w:val="0"/>
          <w:color w:val="000000"/>
          <w:b w:val="off"/>
          <w:i w:val="off"/>
        </w:rPr>
        <w:t>剖分表现法表现了演员与他的角色、社会身份与神话、仪式和</w:t>
      </w:r>
      <w:r>
        <w:rPr>
          <w:rFonts w:ascii="宋体" w:hAnsi="宋体" w:cs="宋体" w:eastAsia="宋体"/>
          <w:sz w:val="58"/>
          <w:spacing w:val="0"/>
          <w:color w:val="000000"/>
          <w:b w:val="off"/>
          <w:i w:val="off"/>
        </w:rPr>
        <w:t>家系的严格一致。这种一致是如此严格，以至于为了把个人从</w:t>
      </w:r>
      <w:r>
        <w:rPr>
          <w:rFonts w:ascii="宋体" w:hAnsi="宋体" w:cs="宋体" w:eastAsia="宋体"/>
          <w:sz w:val="58"/>
          <w:spacing w:val="0"/>
          <w:color w:val="000000"/>
          <w:b w:val="off"/>
          <w:i w:val="off"/>
        </w:rPr>
        <w:t>他的社会角色中脱离出来，他就必须被拆开。</w:t>
      </w:r>
      <w:bookmarkEnd w:id="3545"/>
    </w:p>
    <w:p>
      <w:pPr>
        <w:pageBreakBefore w:val="off"/>
        <w:tabs/>
        <w:wordWrap w:val="off"/>
        <w:spacing w:before="0" w:after="0" w:line="940" w:lineRule="atLeast"/>
        <w:ind w:left="20" w:right="220" w:firstLine="1200"/>
        <w:jc w:val="both"/>
        <w:textAlignment w:val="baseline"/>
        <w:rPr>
          <w:sz w:val="58"/>
        </w:rPr>
      </w:pPr>
      <w:bookmarkStart w:name="" w:id="3546"/>
      <w:r>
        <w:rPr>
          <w:rFonts w:ascii="宋体" w:hAnsi="宋体" w:cs="宋体" w:eastAsia="宋体"/>
          <w:sz w:val="58"/>
          <w:spacing w:val="0"/>
          <w:color w:val="000000"/>
          <w:b w:val="off"/>
          <w:i w:val="off"/>
        </w:rPr>
        <w:t>即使我们对古代中国社会不甚了了，但对它的艺术的剖析</w:t>
      </w:r>
      <w:r>
        <w:rPr>
          <w:rFonts w:ascii="宋体" w:hAnsi="宋体" w:cs="宋体" w:eastAsia="宋体"/>
          <w:sz w:val="58"/>
          <w:spacing w:val="0"/>
          <w:color w:val="000000"/>
          <w:b w:val="off"/>
          <w:i w:val="off"/>
        </w:rPr>
        <w:t>亦足以使我们承认对权势的争夺、权势集团间的争斗、以及在</w:t>
      </w:r>
      <w:bookmarkEnd w:id="3546"/>
    </w:p>
    <w:p>
      <w:pPr>
        <w:pageBreakBefore w:val="off"/>
        <w:tabs/>
        <w:wordWrap w:val="off"/>
        <w:spacing w:before="0" w:after="0" w:line="620" w:lineRule="exact"/>
        <w:ind w:left="0" w:right="0"/>
        <w:jc w:val="both"/>
        <w:textAlignment w:val="baseline"/>
        <w:rPr>
          <w:sz w:val="44"/>
        </w:rPr>
      </w:pPr>
      <w:bookmarkStart w:name="" w:id="3547"/>
      <w:r>
        <w:rPr>
          <w:rFonts w:ascii="宋体" w:hAnsi="宋体" w:cs="宋体" w:eastAsia="宋体"/>
          <w:sz w:val="44"/>
          <w:spacing w:val="0"/>
          <w:color w:val="000000"/>
          <w:b w:val="off"/>
          <w:i w:val="off"/>
        </w:rPr>
        <w:t/>
      </w:r>
      <w:bookmarkEnd w:id="3547"/>
    </w:p>
    <w:p>
      <w:pPr>
        <w:pageBreakBefore w:val="off"/>
        <w:tabs/>
        <w:wordWrap w:val="off"/>
        <w:spacing w:before="0" w:after="0" w:line="600" w:lineRule="atLeast"/>
        <w:ind w:left="20" w:right="260" w:firstLine="940"/>
        <w:jc w:val="both"/>
        <w:textAlignment w:val="baseline"/>
        <w:rPr>
          <w:sz w:val="44"/>
        </w:rPr>
      </w:pPr>
      <w:bookmarkStart w:name="" w:id="3548"/>
      <w:r>
        <w:rPr>
          <w:rFonts w:ascii="楷体" w:hAnsi="楷体" w:cs="楷体" w:eastAsia="楷体"/>
          <w:sz w:val="44"/>
          <w:spacing w:val="0"/>
          <w:color w:val="000000"/>
          <w:b w:val="off"/>
          <w:i w:val="off"/>
        </w:rPr>
        <w:t>①美拉尼西亚艺术表现了剖分表现法和错位的一些初始的形式。例如，参</w:t>
      </w:r>
      <w:r>
        <w:rPr>
          <w:rFonts w:ascii="楷体" w:hAnsi="楷体" w:cs="楷体" w:eastAsia="楷体"/>
          <w:sz w:val="44"/>
          <w:spacing w:val="0"/>
          <w:color w:val="000000"/>
          <w:b w:val="off"/>
          <w:i w:val="off"/>
        </w:rPr>
        <w:t>见格拉迪斯·A·雷恰德对阿德米拉尔特群岛的木制器皿的描述，“美拉尼西亚图案：</w:t>
      </w:r>
      <w:r>
        <w:rPr>
          <w:rFonts w:ascii="楷体" w:hAnsi="楷体" w:cs="楷体" w:eastAsia="楷体"/>
          <w:sz w:val="44"/>
          <w:spacing w:val="0"/>
          <w:color w:val="000000"/>
          <w:b w:val="off"/>
          <w:i w:val="off"/>
        </w:rPr>
        <w:t>木雕和龟甲雕刻研究”，《哥伦比亚大学人类学论著》第2卷，第18期(1933)；并参</w:t>
      </w:r>
      <w:r>
        <w:rPr>
          <w:rFonts w:ascii="楷体" w:hAnsi="楷体" w:cs="楷体" w:eastAsia="楷体"/>
          <w:sz w:val="44"/>
          <w:spacing w:val="0"/>
          <w:color w:val="000000"/>
          <w:b w:val="off"/>
          <w:i w:val="off"/>
        </w:rPr>
        <w:t>见该作者如下的评论：“在塔米人中，联结部是用一个眼睛花纹来表现的。由于</w:t>
      </w:r>
      <w:r>
        <w:rPr>
          <w:rFonts w:ascii="楷体" w:hAnsi="楷体" w:cs="楷体" w:eastAsia="楷体"/>
          <w:sz w:val="44"/>
          <w:spacing w:val="0"/>
          <w:color w:val="000000"/>
          <w:b w:val="off"/>
          <w:i w:val="off"/>
        </w:rPr>
        <w:t>纹面术对于毛利人是极其重要的，并且它也表现在雕刻中，我感到经常使用于人</w:t>
      </w:r>
      <w:r>
        <w:rPr>
          <w:rFonts w:ascii="楷体" w:hAnsi="楷体" w:cs="楷体" w:eastAsia="楷体"/>
          <w:sz w:val="44"/>
          <w:spacing w:val="0"/>
          <w:color w:val="000000"/>
          <w:b w:val="off"/>
          <w:i w:val="off"/>
        </w:rPr>
        <w:t>物形象中的螺旋纹更有可能用来强调联结”(第151页)。</w:t>
      </w:r>
      <w:bookmarkEnd w:id="3548"/>
    </w:p>
    <w:p>
      <w:pPr>
        <w:pageBreakBefore w:val="off"/>
        <w:tabs/>
        <w:wordWrap w:val="off"/>
        <w:spacing w:before="460" w:after="0" w:line="800" w:lineRule="atLeast"/>
        <w:ind w:left="0" w:right="1040"/>
        <w:jc w:val="right"/>
        <w:textAlignment w:val="baseline"/>
        <w:rPr>
          <w:sz w:val="60"/>
        </w:rPr>
      </w:pPr>
      <w:bookmarkStart w:name="" w:id="3549"/>
      <w:r>
        <w:rPr>
          <w:rFonts w:ascii="宋体" w:hAnsi="宋体" w:cs="宋体" w:eastAsia="宋体"/>
          <w:sz w:val="60"/>
          <w:spacing w:val="0"/>
          <w:color w:val="000000"/>
          <w:b w:val="off"/>
          <w:i w:val="off"/>
        </w:rPr>
        <w:t>·287·</w:t>
      </w:r>
      <w:bookmarkEnd w:id="3549"/>
    </w:p>
    <w:p>
      <w:r>
        <w:t/>
      </w:r>
    </w:p>
    <w:p>
      <w:pPr>
        <w:sectPr>
          <w:footerReference r:id="rId659"/>
          <w:headerReference r:id="rId660" w:type="default"/>
          <w:type w:val="nextPage"/>
          <w:pgSz w:w="21260" w:h="31680"/>
          <w:pgMar w:left="2380" w:top="2420" w:right="2380" w:bottom="2420" w:header="2120" w:footer="2120"/>
          <w:cols w:num="1"/>
        </w:sectPr>
      </w:pPr>
    </w:p>
    <w:p>
      <w:pPr>
        <w:pageBreakBefore w:val="off"/>
        <w:tabs/>
        <w:wordWrap w:val="off"/>
        <w:spacing w:before="0" w:after="0" w:line="880" w:lineRule="atLeast"/>
        <w:ind w:left="40" w:right="0" w:firstLine="100"/>
        <w:jc w:val="both"/>
        <w:textAlignment w:val="baseline"/>
        <w:rPr>
          <w:sz w:val="58"/>
        </w:rPr>
      </w:pPr>
      <w:bookmarkStart w:name="" w:id="3550"/>
      <w:r>
        <w:rPr>
          <w:rFonts w:ascii="宋体" w:hAnsi="宋体" w:cs="宋体" w:eastAsia="宋体"/>
          <w:sz w:val="58"/>
          <w:spacing w:val="0"/>
          <w:color w:val="000000"/>
          <w:b w:val="off"/>
          <w:i w:val="off"/>
        </w:rPr>
        <w:t>社会特权与经济特权之间的竞争的存在；这些都是通过面具的</w:t>
      </w:r>
      <w:r>
        <w:rPr>
          <w:rFonts w:ascii="宋体" w:hAnsi="宋体" w:cs="宋体" w:eastAsia="宋体"/>
          <w:sz w:val="58"/>
          <w:spacing w:val="0"/>
          <w:color w:val="000000"/>
          <w:b w:val="off"/>
          <w:i w:val="off"/>
        </w:rPr>
        <w:t>作用和看重门第显示出来的。可庆幸的是，我们还有些补充性</w:t>
      </w:r>
      <w:r>
        <w:rPr>
          <w:rFonts w:ascii="宋体" w:hAnsi="宋体" w:cs="宋体" w:eastAsia="宋体"/>
          <w:sz w:val="58"/>
          <w:spacing w:val="0"/>
          <w:color w:val="000000"/>
          <w:b w:val="off"/>
          <w:i w:val="off"/>
        </w:rPr>
        <w:t>的材料可作佐证。珀塞伐尔·叶兹在分析青铜器艺术的心理背</w:t>
      </w:r>
      <w:r>
        <w:rPr>
          <w:rFonts w:ascii="宋体" w:hAnsi="宋体" w:cs="宋体" w:eastAsia="宋体"/>
          <w:sz w:val="58"/>
          <w:spacing w:val="0"/>
          <w:color w:val="000000"/>
          <w:b w:val="off"/>
          <w:i w:val="off"/>
        </w:rPr>
        <w:t>景时写道：“动机几乎是一律出于自我炫耀，甚至当表演是旨在</w:t>
      </w:r>
      <w:r>
        <w:rPr>
          <w:rFonts w:ascii="宋体" w:hAnsi="宋体" w:cs="宋体" w:eastAsia="宋体"/>
          <w:sz w:val="58"/>
          <w:spacing w:val="0"/>
          <w:color w:val="000000"/>
          <w:b w:val="off"/>
          <w:i w:val="off"/>
        </w:rPr>
        <w:t>祭慰祖先或者抬高其家族声望时亦如此。”①在另一处他又指</w:t>
      </w:r>
      <w:r>
        <w:rPr>
          <w:rFonts w:ascii="宋体" w:hAnsi="宋体" w:cs="宋体" w:eastAsia="宋体"/>
          <w:sz w:val="58"/>
          <w:spacing w:val="0"/>
          <w:color w:val="000000"/>
          <w:b w:val="off"/>
          <w:i w:val="off"/>
        </w:rPr>
        <w:t>出：“有一段及至纪元前三世纪封建时期末期的、被当作是君权</w:t>
      </w:r>
      <w:r>
        <w:rPr>
          <w:rFonts w:ascii="宋体" w:hAnsi="宋体" w:cs="宋体" w:eastAsia="宋体"/>
          <w:sz w:val="58"/>
          <w:spacing w:val="0"/>
          <w:color w:val="000000"/>
          <w:b w:val="off"/>
          <w:i w:val="off"/>
        </w:rPr>
        <w:t>象征的鼎的历史。”②在安阳墓葬中，发现了“纪念同一宗族的世</w:t>
      </w:r>
      <w:r>
        <w:rPr>
          <w:rFonts w:ascii="宋体" w:hAnsi="宋体" w:cs="宋体" w:eastAsia="宋体"/>
          <w:sz w:val="58"/>
          <w:spacing w:val="0"/>
          <w:color w:val="000000"/>
          <w:b w:val="off"/>
          <w:i w:val="off"/>
        </w:rPr>
        <w:t>代成员的青铜器。”③依顾立雅之见，出土标本的质的区别可作</w:t>
      </w:r>
      <w:r>
        <w:rPr>
          <w:rFonts w:ascii="宋体" w:hAnsi="宋体" w:cs="宋体" w:eastAsia="宋体"/>
          <w:sz w:val="58"/>
          <w:spacing w:val="0"/>
          <w:color w:val="000000"/>
          <w:b w:val="off"/>
          <w:i w:val="off"/>
        </w:rPr>
        <w:t>如下解释：“安阳所展示的那些精美或粗劣的出品，是分别给予</w:t>
      </w:r>
      <w:r>
        <w:rPr>
          <w:rFonts w:ascii="宋体" w:hAnsi="宋体" w:cs="宋体" w:eastAsia="宋体"/>
          <w:sz w:val="58"/>
          <w:spacing w:val="0"/>
          <w:color w:val="000000"/>
          <w:b w:val="off"/>
          <w:i w:val="off"/>
        </w:rPr>
        <w:t>具有不同经济地位及权势的人们的。”④所以，比较人类学的分</w:t>
      </w:r>
      <w:r>
        <w:rPr>
          <w:rFonts w:ascii="宋体" w:hAnsi="宋体" w:cs="宋体" w:eastAsia="宋体"/>
          <w:sz w:val="58"/>
          <w:spacing w:val="0"/>
          <w:color w:val="000000"/>
          <w:b w:val="off"/>
          <w:i w:val="off"/>
        </w:rPr>
        <w:t>析同汉学家所得出的结论是一致的。这也进一步证实了不同于</w:t>
      </w:r>
      <w:r>
        <w:rPr>
          <w:rFonts w:ascii="宋体" w:hAnsi="宋体" w:cs="宋体" w:eastAsia="宋体"/>
          <w:sz w:val="58"/>
          <w:spacing w:val="0"/>
          <w:color w:val="000000"/>
          <w:b w:val="off"/>
          <w:i w:val="off"/>
        </w:rPr>
        <w:t>勒鲁瓦·古尔汉⑤等人的卡尔格伦的理论，他在对图案主题作统</w:t>
      </w:r>
      <w:r>
        <w:rPr>
          <w:rFonts w:ascii="宋体" w:hAnsi="宋体" w:cs="宋体" w:eastAsia="宋体"/>
          <w:sz w:val="58"/>
          <w:spacing w:val="0"/>
          <w:color w:val="000000"/>
          <w:b w:val="off"/>
          <w:i w:val="off"/>
        </w:rPr>
        <w:t>计学的和年代学的研究的基础上说，表演用的面具先于面具之</w:t>
      </w:r>
      <w:r>
        <w:rPr>
          <w:rFonts w:ascii="宋体" w:hAnsi="宋体" w:cs="宋体" w:eastAsia="宋体"/>
          <w:sz w:val="58"/>
          <w:spacing w:val="0"/>
          <w:color w:val="000000"/>
          <w:b w:val="off"/>
          <w:i w:val="off"/>
        </w:rPr>
        <w:t>分解为装饰成分而存在，因而它不可能是那些从抽象的主题的</w:t>
      </w:r>
      <w:r>
        <w:rPr>
          <w:rFonts w:ascii="宋体" w:hAnsi="宋体" w:cs="宋体" w:eastAsia="宋体"/>
          <w:sz w:val="58"/>
          <w:spacing w:val="0"/>
          <w:color w:val="000000"/>
          <w:b w:val="off"/>
          <w:i w:val="off"/>
        </w:rPr>
        <w:t>偶然拼凑中发现出肖像的艺术家的实验的产物。⑥在另一部著</w:t>
      </w:r>
      <w:r>
        <w:rPr>
          <w:rFonts w:ascii="宋体" w:hAnsi="宋体" w:cs="宋体" w:eastAsia="宋体"/>
          <w:sz w:val="58"/>
          <w:spacing w:val="0"/>
          <w:color w:val="000000"/>
          <w:b w:val="off"/>
          <w:i w:val="off"/>
        </w:rPr>
        <w:t>作中，卡尔格伦证明了古代物件上的动物装饰是怎样在后来的</w:t>
      </w:r>
      <w:r>
        <w:rPr>
          <w:rFonts w:ascii="宋体" w:hAnsi="宋体" w:cs="宋体" w:eastAsia="宋体"/>
          <w:sz w:val="58"/>
          <w:spacing w:val="0"/>
          <w:color w:val="000000"/>
          <w:b w:val="off"/>
          <w:i w:val="off"/>
        </w:rPr>
        <w:t>青铜器上慢慢转变为火焰式的阿拉伯式花纹的。他还把风格的</w:t>
      </w:r>
      <w:r>
        <w:rPr>
          <w:rFonts w:ascii="宋体" w:hAnsi="宋体" w:cs="宋体" w:eastAsia="宋体"/>
          <w:sz w:val="58"/>
          <w:spacing w:val="0"/>
          <w:color w:val="000000"/>
          <w:b w:val="off"/>
          <w:i w:val="off"/>
        </w:rPr>
        <w:t>演变现象同封建社会的解体联系在一起。⑦在这种令人强烈地</w:t>
      </w:r>
      <w:r>
        <w:rPr>
          <w:rFonts w:ascii="宋体" w:hAnsi="宋体" w:cs="宋体" w:eastAsia="宋体"/>
          <w:sz w:val="58"/>
          <w:spacing w:val="0"/>
          <w:color w:val="000000"/>
          <w:b w:val="off"/>
          <w:i w:val="off"/>
        </w:rPr>
        <w:t>联想到鸟和火焰的圭库鲁艺术的阿拉伯花纹中，我们不由得想</w:t>
      </w:r>
      <w:bookmarkEnd w:id="3550"/>
    </w:p>
    <w:p>
      <w:pPr>
        <w:pageBreakBefore w:val="off"/>
        <w:tabs/>
        <w:wordWrap w:val="off"/>
        <w:spacing w:before="0" w:after="0" w:line="580" w:lineRule="atLeast"/>
        <w:ind w:left="100" w:right="0"/>
        <w:jc w:val="both"/>
        <w:textAlignment w:val="baseline"/>
        <w:rPr>
          <w:sz w:val="43"/>
        </w:rPr>
      </w:pPr>
      <w:bookmarkStart w:name="" w:id="3551"/>
      <w:r>
        <w:rPr>
          <w:rFonts w:ascii="宋体" w:hAnsi="宋体" w:cs="宋体" w:eastAsia="宋体"/>
          <w:sz w:val="43"/>
          <w:spacing w:val="0"/>
          <w:color w:val="000000"/>
          <w:u w:val="single"/>
          <w:b w:val="off"/>
          <w:i w:val="off"/>
        </w:rPr>
        <w:t xml:space="preserve">                   </w:t>
      </w:r>
      <w:bookmarkEnd w:id="3551"/>
    </w:p>
    <w:p>
      <w:pPr>
        <w:pageBreakBefore w:val="off"/>
        <w:tabs/>
        <w:wordWrap w:val="off"/>
        <w:spacing w:before="0" w:after="0" w:line="580" w:lineRule="atLeast"/>
        <w:ind w:left="940" w:right="0"/>
        <w:jc w:val="both"/>
        <w:textAlignment w:val="baseline"/>
        <w:rPr>
          <w:sz w:val="43"/>
        </w:rPr>
      </w:pPr>
      <w:bookmarkStart w:name="" w:id="3552"/>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W·珀塞伐尔·叶兹：《中国青铜器精选》(伦敦，1939)，第75页。</w:t>
      </w:r>
      <w:bookmarkEnd w:id="3552"/>
    </w:p>
    <w:p>
      <w:pPr>
        <w:pageBreakBefore w:val="off"/>
        <w:tabs/>
        <w:wordWrap w:val="off"/>
        <w:spacing w:before="0" w:after="0" w:line="580" w:lineRule="atLeast"/>
        <w:ind w:left="40" w:right="160" w:firstLine="900"/>
        <w:jc w:val="both"/>
        <w:textAlignment w:val="baseline"/>
        <w:rPr>
          <w:sz w:val="43"/>
        </w:rPr>
      </w:pPr>
      <w:bookmarkStart w:name="" w:id="3553"/>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W·珀塞伐尔·叶兹：《乔治·尤莫弗波罗斯收藏目录》，第1卷(伦敦，1929)，</w:t>
      </w:r>
      <w:r>
        <w:rPr>
          <w:rFonts w:ascii="宋体" w:hAnsi="宋体" w:cs="宋体" w:eastAsia="宋体"/>
          <w:sz w:val="43"/>
          <w:spacing w:val="0"/>
          <w:color w:val="000000"/>
          <w:b w:val="off"/>
          <w:i w:val="off"/>
        </w:rPr>
        <w:t>第43页。</w:t>
      </w:r>
      <w:bookmarkEnd w:id="3553"/>
    </w:p>
    <w:p>
      <w:pPr>
        <w:pageBreakBefore w:val="off"/>
        <w:tabs/>
        <w:wordWrap w:val="off"/>
        <w:spacing w:before="0" w:after="0" w:line="580" w:lineRule="atLeast"/>
        <w:ind w:left="40" w:right="80" w:firstLine="820"/>
        <w:jc w:val="both"/>
        <w:textAlignment w:val="baseline"/>
        <w:rPr>
          <w:sz w:val="43"/>
        </w:rPr>
      </w:pPr>
      <w:bookmarkStart w:name="" w:id="3554"/>
      <w:r>
        <w:rPr>
          <w:rFonts w:ascii="宋体" w:hAnsi="宋体" w:cs="宋体" w:eastAsia="宋体"/>
          <w:sz w:val="43"/>
          <w:spacing w:val="0"/>
          <w:color w:val="000000"/>
          <w:b w:val="off"/>
          <w:i w:val="off"/>
        </w:rPr>
        <w:t>③</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W·珀塞伐尔·叶兹：“安阳：一个回顾”，《中国学会论文特刊》，第2号</w:t>
      </w:r>
      <w:r>
        <w:rPr>
          <w:rFonts w:ascii="宋体" w:hAnsi="宋体" w:cs="宋体" w:eastAsia="宋体"/>
          <w:sz w:val="43"/>
          <w:spacing w:val="0"/>
          <w:color w:val="000000"/>
          <w:b w:val="off"/>
          <w:i w:val="off"/>
        </w:rPr>
        <w:t>(1942)。</w:t>
      </w:r>
      <w:bookmarkEnd w:id="3554"/>
    </w:p>
    <w:p>
      <w:pPr>
        <w:pageBreakBefore w:val="off"/>
        <w:tabs/>
        <w:wordWrap w:val="off"/>
        <w:spacing w:before="0" w:after="0" w:line="580" w:lineRule="atLeast"/>
        <w:ind w:left="940" w:right="0"/>
        <w:jc w:val="both"/>
        <w:textAlignment w:val="baseline"/>
        <w:rPr>
          <w:sz w:val="43"/>
        </w:rPr>
      </w:pPr>
      <w:bookmarkStart w:name="" w:id="3555"/>
      <w:r>
        <w:rPr>
          <w:rFonts w:ascii="宋体" w:hAnsi="宋体" w:cs="宋体" w:eastAsia="宋体"/>
          <w:sz w:val="43"/>
          <w:spacing w:val="0"/>
          <w:color w:val="000000"/>
          <w:b w:val="off"/>
          <w:i w:val="off"/>
        </w:rPr>
        <w:t>④</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同上书，第46页。</w:t>
      </w:r>
      <w:bookmarkEnd w:id="3555"/>
    </w:p>
    <w:p>
      <w:pPr>
        <w:pageBreakBefore w:val="off"/>
        <w:tabs/>
        <w:wordWrap w:val="off"/>
        <w:spacing w:before="0" w:after="0" w:line="580" w:lineRule="atLeast"/>
        <w:ind w:left="40" w:right="160" w:firstLine="820"/>
        <w:jc w:val="both"/>
        <w:textAlignment w:val="baseline"/>
        <w:rPr>
          <w:sz w:val="43"/>
        </w:rPr>
      </w:pPr>
      <w:bookmarkStart w:name="" w:id="3556"/>
      <w:r>
        <w:rPr>
          <w:rFonts w:ascii="宋体" w:hAnsi="宋体" w:cs="宋体" w:eastAsia="宋体"/>
          <w:sz w:val="43"/>
          <w:spacing w:val="0"/>
          <w:color w:val="000000"/>
          <w:b w:val="off"/>
          <w:i w:val="off"/>
        </w:rPr>
        <w:t>⑤</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勒鲁瓦·古尔汉：“中国青铜器上的动物艺术”，《亚洲艺术评论》(巴黎，</w:t>
      </w:r>
      <w:r>
        <w:rPr>
          <w:rFonts w:ascii="宋体" w:hAnsi="宋体" w:cs="宋体" w:eastAsia="宋体"/>
          <w:sz w:val="43"/>
          <w:spacing w:val="0"/>
          <w:color w:val="000000"/>
          <w:b w:val="off"/>
          <w:i w:val="off"/>
        </w:rPr>
        <w:t>1935)。</w:t>
      </w:r>
      <w:bookmarkEnd w:id="3556"/>
    </w:p>
    <w:p>
      <w:pPr>
        <w:pageBreakBefore w:val="off"/>
        <w:tabs/>
        <w:wordWrap w:val="off"/>
        <w:spacing w:before="0" w:after="0" w:line="580" w:lineRule="atLeast"/>
        <w:ind w:left="860" w:right="0"/>
        <w:jc w:val="both"/>
        <w:textAlignment w:val="baseline"/>
        <w:rPr>
          <w:sz w:val="43"/>
        </w:rPr>
      </w:pPr>
      <w:bookmarkStart w:name="" w:id="3557"/>
      <w:r>
        <w:rPr>
          <w:rFonts w:ascii="宋体" w:hAnsi="宋体" w:cs="宋体" w:eastAsia="宋体"/>
          <w:sz w:val="43"/>
          <w:spacing w:val="0"/>
          <w:color w:val="000000"/>
          <w:b w:val="off"/>
          <w:i w:val="off"/>
        </w:rPr>
        <w:t>⑥</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B·卡尔格伦：《中国青铜器新探》，第76——78页。</w:t>
      </w:r>
      <w:bookmarkEnd w:id="3557"/>
    </w:p>
    <w:p>
      <w:pPr>
        <w:pageBreakBefore w:val="off"/>
        <w:tabs/>
        <w:wordWrap w:val="off"/>
        <w:spacing w:before="0" w:after="0" w:line="580" w:lineRule="atLeast"/>
        <w:ind w:left="40" w:right="180" w:firstLine="820"/>
        <w:jc w:val="both"/>
        <w:textAlignment w:val="baseline"/>
        <w:rPr>
          <w:sz w:val="43"/>
        </w:rPr>
      </w:pPr>
      <w:bookmarkStart w:name="" w:id="3558"/>
      <w:r>
        <w:rPr>
          <w:rFonts w:ascii="宋体" w:hAnsi="宋体" w:cs="宋体" w:eastAsia="宋体"/>
          <w:sz w:val="43"/>
          <w:spacing w:val="0"/>
          <w:color w:val="000000"/>
          <w:b w:val="off"/>
          <w:i w:val="off"/>
        </w:rPr>
        <w:t>⑦</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B·卡尔格伦：“淮与汉”，《远东文物博物馆公报》第13号(斯德哥尔摩，</w:t>
      </w:r>
      <w:r>
        <w:rPr>
          <w:rFonts w:ascii="宋体" w:hAnsi="宋体" w:cs="宋体" w:eastAsia="宋体"/>
          <w:sz w:val="43"/>
          <w:spacing w:val="0"/>
          <w:color w:val="000000"/>
          <w:b w:val="off"/>
          <w:i w:val="off"/>
        </w:rPr>
        <w:t>1941)。</w:t>
      </w:r>
      <w:bookmarkEnd w:id="3558"/>
    </w:p>
    <w:p>
      <w:pPr>
        <w:pageBreakBefore w:val="off"/>
        <w:tabs/>
        <w:wordWrap w:val="off"/>
        <w:spacing w:before="440" w:after="0" w:line="840" w:lineRule="atLeast"/>
        <w:ind w:left="740" w:right="0"/>
        <w:jc w:val="both"/>
        <w:textAlignment w:val="baseline"/>
        <w:rPr>
          <w:sz w:val="63"/>
        </w:rPr>
      </w:pPr>
      <w:bookmarkStart w:name="" w:id="3559"/>
      <w:r>
        <w:rPr>
          <w:rFonts w:ascii="黑体" w:hAnsi="黑体" w:cs="黑体" w:eastAsia="黑体"/>
          <w:sz w:val="63"/>
          <w:spacing w:val="0"/>
          <w:color w:val="000000"/>
          <w:b w:val="off"/>
          <w:i w:val="off"/>
        </w:rPr>
        <w:t>·288·</w:t>
      </w:r>
      <w:bookmarkEnd w:id="3559"/>
    </w:p>
    <w:p>
      <w:r>
        <w:t/>
      </w:r>
    </w:p>
    <w:p>
      <w:pPr>
        <w:sectPr>
          <w:footerReference r:id="rId661"/>
          <w:headerReference r:id="rId662" w:type="default"/>
          <w:type w:val="nextPage"/>
          <w:pgSz w:w="21260" w:h="31680"/>
          <w:pgMar w:left="2400" w:top="2500" w:right="2400" w:bottom="2500" w:header="2200" w:footer="2200"/>
          <w:cols w:num="1"/>
        </w:sectPr>
      </w:pPr>
    </w:p>
    <w:p>
      <w:pPr>
        <w:pageBreakBefore w:val="off"/>
        <w:tabs/>
        <w:wordWrap w:val="off"/>
        <w:spacing w:before="0" w:after="0" w:line="980" w:lineRule="atLeast"/>
        <w:ind w:left="60" w:right="20"/>
        <w:jc w:val="both"/>
        <w:textAlignment w:val="baseline"/>
        <w:rPr>
          <w:sz w:val="55"/>
        </w:rPr>
      </w:pPr>
      <w:bookmarkStart w:name="" w:id="3560"/>
      <w:r>
        <w:rPr>
          <w:rFonts w:ascii="宋体" w:hAnsi="宋体" w:cs="宋体" w:eastAsia="宋体"/>
          <w:sz w:val="55"/>
          <w:spacing w:val="0"/>
          <w:color w:val="000000"/>
          <w:b w:val="off"/>
          <w:i w:val="off"/>
        </w:rPr>
        <w:t>去寻找一种相似的转变的最后阶段。这种巴罗克式的、矫揉造作</w:t>
      </w:r>
      <w:r>
        <w:rPr>
          <w:rFonts w:ascii="宋体" w:hAnsi="宋体" w:cs="宋体" w:eastAsia="宋体"/>
          <w:sz w:val="55"/>
          <w:spacing w:val="0"/>
          <w:color w:val="000000"/>
          <w:b w:val="off"/>
          <w:i w:val="off"/>
        </w:rPr>
        <w:t>性的风格，很可能代表了一个正在没落或已经灭亡了的社会制</w:t>
      </w:r>
      <w:r>
        <w:rPr>
          <w:rFonts w:ascii="宋体" w:hAnsi="宋体" w:cs="宋体" w:eastAsia="宋体"/>
          <w:sz w:val="55"/>
          <w:spacing w:val="0"/>
          <w:color w:val="000000"/>
          <w:b w:val="off"/>
          <w:i w:val="off"/>
        </w:rPr>
        <w:t>度的形式的残余。这是它在美学上的回光返照。</w:t>
      </w:r>
      <w:bookmarkEnd w:id="3560"/>
    </w:p>
    <w:p>
      <w:pPr>
        <w:pageBreakBefore w:val="off"/>
        <w:tabs/>
        <w:wordWrap w:val="off"/>
        <w:spacing w:before="0" w:after="0" w:line="980" w:lineRule="atLeast"/>
        <w:ind w:left="60" w:right="20" w:firstLine="1220"/>
        <w:jc w:val="both"/>
        <w:textAlignment w:val="baseline"/>
        <w:rPr>
          <w:sz w:val="55"/>
        </w:rPr>
      </w:pPr>
      <w:bookmarkStart w:name="" w:id="3561"/>
      <w:r>
        <w:rPr>
          <w:rFonts w:ascii="宋体" w:hAnsi="宋体" w:cs="宋体" w:eastAsia="宋体"/>
          <w:sz w:val="55"/>
          <w:spacing w:val="0"/>
          <w:color w:val="000000"/>
          <w:b w:val="off"/>
          <w:i w:val="off"/>
        </w:rPr>
        <w:t>本书的结论一点也不排斥那些完全有可能被发现的、至今</w:t>
      </w:r>
      <w:r>
        <w:rPr>
          <w:rFonts w:ascii="宋体" w:hAnsi="宋体" w:cs="宋体" w:eastAsia="宋体"/>
          <w:sz w:val="55"/>
          <w:spacing w:val="0"/>
          <w:color w:val="000000"/>
          <w:b w:val="off"/>
          <w:i w:val="off"/>
        </w:rPr>
        <w:t>尚未为人们所意料到的历史联系。①但我们面临着一个问题，</w:t>
      </w:r>
      <w:r>
        <w:rPr>
          <w:rFonts w:ascii="宋体" w:hAnsi="宋体" w:cs="宋体" w:eastAsia="宋体"/>
          <w:sz w:val="55"/>
          <w:spacing w:val="0"/>
          <w:color w:val="000000"/>
          <w:b w:val="off"/>
          <w:i w:val="off"/>
        </w:rPr>
        <w:t>即：这些以权势为基础的等级社会是否是独立地出现在世界的</w:t>
      </w:r>
      <w:r>
        <w:rPr>
          <w:rFonts w:ascii="宋体" w:hAnsi="宋体" w:cs="宋体" w:eastAsia="宋体"/>
          <w:sz w:val="55"/>
          <w:spacing w:val="0"/>
          <w:color w:val="000000"/>
          <w:b w:val="off"/>
          <w:i w:val="off"/>
        </w:rPr>
        <w:t>不同地区的？或者它们中的一些是否没有其共同的起源？像顾</w:t>
      </w:r>
      <w:r>
        <w:rPr>
          <w:rFonts w:ascii="宋体" w:hAnsi="宋体" w:cs="宋体" w:eastAsia="宋体"/>
          <w:sz w:val="55"/>
          <w:spacing w:val="0"/>
          <w:color w:val="000000"/>
          <w:b w:val="off"/>
          <w:i w:val="off"/>
        </w:rPr>
        <w:t>立雅一样，②我认为，古代中国艺术与西北沿海艺术、或许甚至</w:t>
      </w:r>
      <w:r>
        <w:rPr>
          <w:rFonts w:ascii="宋体" w:hAnsi="宋体" w:cs="宋体" w:eastAsia="宋体"/>
          <w:sz w:val="55"/>
          <w:spacing w:val="0"/>
          <w:color w:val="000000"/>
          <w:b w:val="off"/>
          <w:i w:val="off"/>
        </w:rPr>
        <w:t>还有美国其他地区的艺术之间的种种相似点是如此的显著，使</w:t>
      </w:r>
      <w:r>
        <w:rPr>
          <w:rFonts w:ascii="宋体" w:hAnsi="宋体" w:cs="宋体" w:eastAsia="宋体"/>
          <w:sz w:val="55"/>
          <w:spacing w:val="0"/>
          <w:color w:val="000000"/>
          <w:b w:val="off"/>
          <w:i w:val="off"/>
        </w:rPr>
        <w:t>我们不得不在头脑中想到这种可能性。但是，即便有援引传播</w:t>
      </w:r>
      <w:r>
        <w:rPr>
          <w:rFonts w:ascii="宋体" w:hAnsi="宋体" w:cs="宋体" w:eastAsia="宋体"/>
          <w:sz w:val="55"/>
          <w:spacing w:val="0"/>
          <w:color w:val="000000"/>
          <w:b w:val="off"/>
          <w:i w:val="off"/>
        </w:rPr>
        <w:t>说的理由，这也不是指一些细节的传播————即，各种独立的特</w:t>
      </w:r>
      <w:r>
        <w:rPr>
          <w:rFonts w:ascii="宋体" w:hAnsi="宋体" w:cs="宋体" w:eastAsia="宋体"/>
          <w:sz w:val="55"/>
          <w:spacing w:val="0"/>
          <w:color w:val="000000"/>
          <w:b w:val="off"/>
          <w:i w:val="off"/>
        </w:rPr>
        <w:t>征都自行移动，并任意地从某一种文化中分解出来，以便与另</w:t>
      </w:r>
      <w:r>
        <w:rPr>
          <w:rFonts w:ascii="宋体" w:hAnsi="宋体" w:cs="宋体" w:eastAsia="宋体"/>
          <w:sz w:val="55"/>
          <w:spacing w:val="0"/>
          <w:color w:val="000000"/>
          <w:b w:val="off"/>
          <w:i w:val="off"/>
        </w:rPr>
        <w:t>一种文化结合————而是一种有机整体的传播，其中，风格、审</w:t>
      </w:r>
      <w:r>
        <w:rPr>
          <w:rFonts w:ascii="宋体" w:hAnsi="宋体" w:cs="宋体" w:eastAsia="宋体"/>
          <w:sz w:val="55"/>
          <w:spacing w:val="0"/>
          <w:color w:val="000000"/>
          <w:b w:val="off"/>
          <w:i w:val="off"/>
        </w:rPr>
        <w:t>美习俗、社会组织以及宗教是从结构方面联系在一起的。在勾</w:t>
      </w:r>
      <w:r>
        <w:rPr>
          <w:rFonts w:ascii="宋体" w:hAnsi="宋体" w:cs="宋体" w:eastAsia="宋体"/>
          <w:sz w:val="55"/>
          <w:spacing w:val="0"/>
          <w:color w:val="000000"/>
          <w:b w:val="off"/>
          <w:i w:val="off"/>
        </w:rPr>
        <w:t>画古代中国与西北沿海艺术之间特别明显的相似之处时，顾立</w:t>
      </w:r>
      <w:r>
        <w:rPr>
          <w:rFonts w:ascii="宋体" w:hAnsi="宋体" w:cs="宋体" w:eastAsia="宋体"/>
          <w:sz w:val="55"/>
          <w:spacing w:val="0"/>
          <w:color w:val="000000"/>
          <w:b w:val="off"/>
          <w:i w:val="off"/>
        </w:rPr>
        <w:t>雅写道：“西北沿海绘制图案的人所用到的许多孤零零的眼睛使</w:t>
      </w:r>
      <w:r>
        <w:rPr>
          <w:rFonts w:ascii="宋体" w:hAnsi="宋体" w:cs="宋体" w:eastAsia="宋体"/>
          <w:sz w:val="55"/>
          <w:spacing w:val="0"/>
          <w:color w:val="000000"/>
          <w:b w:val="off"/>
          <w:i w:val="off"/>
        </w:rPr>
        <w:t>人强烈地想到商代艺术中同样的手法，这使我猜测，这两个民</w:t>
      </w:r>
      <w:r>
        <w:rPr>
          <w:rFonts w:ascii="宋体" w:hAnsi="宋体" w:cs="宋体" w:eastAsia="宋体"/>
          <w:sz w:val="55"/>
          <w:spacing w:val="0"/>
          <w:color w:val="000000"/>
          <w:b w:val="off"/>
          <w:i w:val="off"/>
        </w:rPr>
        <w:t>族都拥有的这种特点，是否会有某种巫术的原因。”③这种原因</w:t>
      </w:r>
      <w:r>
        <w:rPr>
          <w:rFonts w:ascii="宋体" w:hAnsi="宋体" w:cs="宋体" w:eastAsia="宋体"/>
          <w:sz w:val="55"/>
          <w:spacing w:val="0"/>
          <w:color w:val="000000"/>
          <w:b w:val="off"/>
          <w:i w:val="off"/>
        </w:rPr>
        <w:t>也许是有的；但是巫术的联系像视觉的幻觉一样，只存在于人</w:t>
      </w:r>
      <w:r>
        <w:rPr>
          <w:rFonts w:ascii="宋体" w:hAnsi="宋体" w:cs="宋体" w:eastAsia="宋体"/>
          <w:sz w:val="55"/>
          <w:spacing w:val="0"/>
          <w:color w:val="000000"/>
          <w:b w:val="off"/>
          <w:i w:val="off"/>
        </w:rPr>
        <w:t>的意识中，而我们则必须靠科学的研究来解释它们的原因。</w:t>
      </w:r>
      <w:bookmarkEnd w:id="3561"/>
    </w:p>
    <w:p>
      <w:pPr>
        <w:pageBreakBefore w:val="off"/>
        <w:tabs/>
        <w:wordWrap w:val="off"/>
        <w:spacing w:before="760" w:after="0" w:line="980" w:lineRule="atLeast"/>
        <w:ind w:left="140" w:right="0"/>
        <w:jc w:val="both"/>
        <w:textAlignment w:val="baseline"/>
        <w:rPr>
          <w:sz w:val="55"/>
        </w:rPr>
      </w:pPr>
      <w:bookmarkStart w:name="" w:id="3562"/>
      <w:r>
        <w:rPr>
          <w:rFonts w:ascii="宋体" w:hAnsi="宋体" w:cs="宋体" w:eastAsia="宋体"/>
          <w:sz w:val="55"/>
          <w:spacing w:val="0"/>
          <w:color w:val="000000"/>
          <w:u w:val="single"/>
          <w:b w:val="off"/>
          <w:i w:val="off"/>
        </w:rPr>
        <w:t xml:space="preserve">              </w:t>
      </w:r>
      <w:bookmarkEnd w:id="3562"/>
    </w:p>
    <w:p>
      <w:pPr>
        <w:pageBreakBefore w:val="off"/>
        <w:tabs/>
        <w:wordWrap w:val="off"/>
        <w:spacing w:before="0" w:after="0" w:line="640" w:lineRule="atLeast"/>
        <w:ind w:left="60" w:right="180" w:firstLine="920"/>
        <w:jc w:val="both"/>
        <w:textAlignment w:val="baseline"/>
        <w:rPr>
          <w:sz w:val="45"/>
        </w:rPr>
      </w:pPr>
      <w:bookmarkStart w:name="" w:id="3563"/>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关于越过太平洋的古代联系的问题最近又有了进展，由于在台湾东南部</w:t>
      </w:r>
      <w:r>
        <w:rPr>
          <w:rFonts w:ascii="宋体" w:hAnsi="宋体" w:cs="宋体" w:eastAsia="宋体"/>
          <w:sz w:val="45"/>
          <w:spacing w:val="0"/>
          <w:color w:val="000000"/>
          <w:b w:val="off"/>
          <w:i w:val="off"/>
        </w:rPr>
        <w:t>省立博物馆中令人惊异地发现了一种可能具有本地起源的薄木雕。它表现了三个</w:t>
      </w:r>
      <w:r>
        <w:rPr>
          <w:rFonts w:ascii="宋体" w:hAnsi="宋体" w:cs="宋体" w:eastAsia="宋体"/>
          <w:sz w:val="45"/>
          <w:spacing w:val="0"/>
          <w:color w:val="000000"/>
          <w:b w:val="off"/>
          <w:i w:val="off"/>
        </w:rPr>
        <w:t>站着的人。站在两端的那两个人具有纯粹的毛利人风格，同时中间的一个人表现</w:t>
      </w:r>
      <w:r>
        <w:rPr>
          <w:rFonts w:ascii="宋体" w:hAnsi="宋体" w:cs="宋体" w:eastAsia="宋体"/>
          <w:sz w:val="45"/>
          <w:spacing w:val="0"/>
          <w:color w:val="000000"/>
          <w:b w:val="off"/>
          <w:i w:val="off"/>
        </w:rPr>
        <w:t>了一种毛利艺术与西北海岸艺术之间的过渡。参见凌纯声：“伸舌头的人物形象”，</w:t>
      </w:r>
      <w:r>
        <w:rPr>
          <w:rFonts w:ascii="宋体" w:hAnsi="宋体" w:cs="宋体" w:eastAsia="宋体"/>
          <w:sz w:val="45"/>
          <w:spacing w:val="0"/>
          <w:color w:val="000000"/>
          <w:b w:val="off"/>
          <w:i w:val="off"/>
        </w:rPr>
        <w:t>《中国科学院民族学研究所公报》，第2号(1956年12月)，台湾台北。</w:t>
      </w:r>
      <w:bookmarkEnd w:id="3563"/>
    </w:p>
    <w:p>
      <w:pPr>
        <w:pageBreakBefore w:val="off"/>
        <w:tabs/>
        <w:wordWrap w:val="off"/>
        <w:spacing w:before="0" w:after="0" w:line="640" w:lineRule="atLeast"/>
        <w:ind w:left="860" w:right="0"/>
        <w:jc w:val="both"/>
        <w:textAlignment w:val="baseline"/>
        <w:rPr>
          <w:sz w:val="45"/>
        </w:rPr>
      </w:pPr>
      <w:bookmarkStart w:name="" w:id="3564"/>
      <w:r>
        <w:rPr>
          <w:rFonts w:ascii="宋体" w:hAnsi="宋体" w:cs="宋体" w:eastAsia="宋体"/>
          <w:sz w:val="45"/>
          <w:spacing w:val="0"/>
          <w:color w:val="000000"/>
          <w:b w:val="off"/>
          <w:i w:val="off"/>
        </w:rPr>
        <w:t>②</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顾立雅，《中国文物》第1卷(1935)，第65—66页。</w:t>
      </w:r>
      <w:bookmarkEnd w:id="3564"/>
    </w:p>
    <w:p>
      <w:pPr>
        <w:pageBreakBefore w:val="off"/>
        <w:tabs/>
        <w:wordWrap w:val="off"/>
        <w:spacing w:before="0" w:after="0" w:line="640" w:lineRule="atLeast"/>
        <w:ind w:left="860" w:right="0"/>
        <w:jc w:val="both"/>
        <w:textAlignment w:val="baseline"/>
        <w:rPr>
          <w:sz w:val="45"/>
        </w:rPr>
      </w:pPr>
      <w:bookmarkStart w:name="" w:id="3565"/>
      <w:r>
        <w:rPr>
          <w:rFonts w:ascii="宋体" w:hAnsi="宋体" w:cs="宋体" w:eastAsia="宋体"/>
          <w:sz w:val="45"/>
          <w:spacing w:val="0"/>
          <w:color w:val="000000"/>
          <w:b w:val="off"/>
          <w:i w:val="off"/>
        </w:rPr>
        <w:t>③</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同上书，第65页。</w:t>
      </w:r>
      <w:bookmarkEnd w:id="3565"/>
    </w:p>
    <w:p>
      <w:pPr>
        <w:pageBreakBefore w:val="off"/>
        <w:tabs/>
        <w:wordWrap w:val="off"/>
        <w:spacing w:before="480" w:after="0" w:line="860" w:lineRule="atLeast"/>
        <w:ind w:left="0" w:right="960"/>
        <w:jc w:val="right"/>
        <w:textAlignment w:val="baseline"/>
        <w:rPr>
          <w:sz w:val="64"/>
        </w:rPr>
      </w:pPr>
      <w:bookmarkStart w:name="" w:id="3566"/>
      <w:r>
        <w:rPr>
          <w:rFonts w:ascii="宋体" w:hAnsi="宋体" w:cs="宋体" w:eastAsia="宋体"/>
          <w:sz w:val="64"/>
          <w:spacing w:val="0"/>
          <w:color w:val="000000"/>
          <w:b w:val="off"/>
          <w:i w:val="off"/>
        </w:rPr>
        <w:t>·289·</w:t>
      </w:r>
      <w:bookmarkEnd w:id="3566"/>
    </w:p>
    <w:p>
      <w:r>
        <w:t/>
      </w:r>
    </w:p>
    <w:p>
      <w:pPr>
        <w:sectPr>
          <w:footerReference r:id="rId663"/>
          <w:headerReference r:id="rId664" w:type="default"/>
          <w:type w:val="nextPage"/>
          <w:pgSz w:w="21260" w:h="31680"/>
          <w:pgMar w:left="2420" w:top="2500" w:right="2420" w:bottom="2500" w:header="2200" w:footer="2200"/>
          <w:cols w:num="1"/>
        </w:sectPr>
      </w:pPr>
    </w:p>
    <w:p>
      <w:pPr>
        <w:pageBreakBefore w:val="off"/>
        <w:tabs/>
        <w:wordWrap w:val="off"/>
        <w:spacing w:before="2640" w:after="0" w:line="960" w:lineRule="atLeast"/>
        <w:ind w:left="0" w:right="0"/>
        <w:jc w:val="center"/>
        <w:textAlignment w:val="baseline"/>
        <w:rPr>
          <w:sz w:val="69"/>
        </w:rPr>
      </w:pPr>
      <w:bookmarkStart w:name="" w:id="3567"/>
      <w:r>
        <w:rPr>
          <w:rFonts w:ascii="宋体" w:hAnsi="宋体" w:cs="宋体" w:eastAsia="宋体"/>
          <w:sz w:val="69"/>
          <w:spacing w:val="0"/>
          <w:color w:val="000000"/>
          <w:b w:val="off"/>
          <w:i w:val="off"/>
        </w:rPr>
        <w:t>第十四章  体内载鱼的蛇</w:t>
      </w:r>
      <w:bookmarkEnd w:id="3567"/>
    </w:p>
    <w:p>
      <w:pPr>
        <w:pageBreakBefore w:val="off"/>
        <w:tabs/>
        <w:wordWrap w:val="off"/>
        <w:spacing w:before="740" w:after="0" w:line="940" w:lineRule="atLeast"/>
        <w:ind w:left="340" w:right="0" w:firstLine="1200"/>
        <w:jc w:val="both"/>
        <w:textAlignment w:val="baseline"/>
        <w:rPr>
          <w:sz w:val="58"/>
        </w:rPr>
      </w:pPr>
      <w:bookmarkStart w:name="" w:id="3568"/>
      <w:r>
        <w:rPr>
          <w:rFonts w:ascii="仿宋" w:hAnsi="仿宋" w:cs="仿宋" w:eastAsia="仿宋"/>
          <w:sz w:val="58"/>
          <w:spacing w:val="0"/>
          <w:color w:val="000000"/>
          <w:b w:val="off"/>
          <w:i w:val="off"/>
        </w:rPr>
        <w:t>在一部关于托巴和匹拉嘎印第安人①口头传说的著作中，</w:t>
      </w:r>
      <w:r>
        <w:rPr>
          <w:rFonts w:ascii="仿宋" w:hAnsi="仿宋" w:cs="仿宋" w:eastAsia="仿宋"/>
          <w:sz w:val="58"/>
          <w:spacing w:val="0"/>
          <w:color w:val="000000"/>
          <w:b w:val="off"/>
          <w:i w:val="off"/>
        </w:rPr>
        <w:t>阿尔弗赖德·梅特劳斯指出，在现代恰科依然可以发现的一些</w:t>
      </w:r>
      <w:r>
        <w:rPr>
          <w:rFonts w:ascii="仿宋" w:hAnsi="仿宋" w:cs="仿宋" w:eastAsia="仿宋"/>
          <w:sz w:val="58"/>
          <w:spacing w:val="0"/>
          <w:color w:val="000000"/>
          <w:b w:val="off"/>
          <w:i w:val="off"/>
        </w:rPr>
        <w:t>重大的神话主题与古代作家所报导的那些安第斯山地区的神话</w:t>
      </w:r>
      <w:r>
        <w:rPr>
          <w:rFonts w:ascii="仿宋" w:hAnsi="仿宋" w:cs="仿宋" w:eastAsia="仿宋"/>
          <w:sz w:val="58"/>
          <w:spacing w:val="0"/>
          <w:color w:val="000000"/>
          <w:b w:val="off"/>
          <w:i w:val="off"/>
        </w:rPr>
        <w:t>之间，有着某种相似性。因此，阿维拉得之于华罗奇里省的“长</w:t>
      </w:r>
      <w:r>
        <w:rPr>
          <w:rFonts w:ascii="仿宋" w:hAnsi="仿宋" w:cs="仿宋" w:eastAsia="仿宋"/>
          <w:sz w:val="58"/>
          <w:spacing w:val="0"/>
          <w:color w:val="000000"/>
          <w:b w:val="off"/>
          <w:i w:val="off"/>
        </w:rPr>
        <w:t>夜”神话，托巴人、维勒拉人和马他科人都是知道的；直利瓜</w:t>
      </w:r>
      <w:r>
        <w:rPr>
          <w:rFonts w:ascii="仿宋" w:hAnsi="仿宋" w:cs="仿宋" w:eastAsia="仿宋"/>
          <w:sz w:val="58"/>
          <w:spacing w:val="0"/>
          <w:color w:val="000000"/>
          <w:b w:val="off"/>
          <w:i w:val="off"/>
        </w:rPr>
        <w:t>尼人讲述工具叛主的故事，而这个故事也可以在马雅人的《圣</w:t>
      </w:r>
      <w:r>
        <w:rPr>
          <w:rFonts w:ascii="仿宋" w:hAnsi="仿宋" w:cs="仿宋" w:eastAsia="仿宋"/>
          <w:sz w:val="58"/>
          <w:spacing w:val="0"/>
          <w:color w:val="000000"/>
          <w:b w:val="off"/>
          <w:i w:val="off"/>
        </w:rPr>
        <w:t>书》和蒙特西诺的作品中发现。梅特劳斯进一步说，后一段情节</w:t>
      </w:r>
      <w:r>
        <w:rPr>
          <w:rFonts w:ascii="仿宋" w:hAnsi="仿宋" w:cs="仿宋" w:eastAsia="仿宋"/>
          <w:sz w:val="58"/>
          <w:spacing w:val="0"/>
          <w:color w:val="000000"/>
          <w:b w:val="off"/>
          <w:i w:val="off"/>
        </w:rPr>
        <w:t>“还被画在一个齐穆人的花瓶上”。</w:t>
      </w:r>
      <w:bookmarkEnd w:id="3568"/>
    </w:p>
    <w:p>
      <w:pPr>
        <w:pageBreakBefore w:val="off"/>
        <w:tabs/>
        <w:wordWrap w:val="off"/>
        <w:spacing w:before="0" w:after="0" w:line="940" w:lineRule="atLeast"/>
        <w:ind w:left="340" w:right="20" w:firstLine="1200"/>
        <w:jc w:val="both"/>
        <w:textAlignment w:val="baseline"/>
        <w:rPr>
          <w:sz w:val="58"/>
        </w:rPr>
      </w:pPr>
      <w:bookmarkStart w:name="" w:id="3569"/>
      <w:r>
        <w:rPr>
          <w:rFonts w:ascii="仿宋" w:hAnsi="仿宋" w:cs="仿宋" w:eastAsia="仿宋"/>
          <w:sz w:val="58"/>
          <w:spacing w:val="0"/>
          <w:color w:val="000000"/>
          <w:b w:val="off"/>
          <w:i w:val="off"/>
        </w:rPr>
        <w:t>由梅特劳斯收集的另一神话，令人吃惊地描述了一个我们</w:t>
      </w:r>
      <w:r>
        <w:rPr>
          <w:rFonts w:ascii="仿宋" w:hAnsi="仿宋" w:cs="仿宋" w:eastAsia="仿宋"/>
          <w:sz w:val="58"/>
          <w:spacing w:val="0"/>
          <w:color w:val="000000"/>
          <w:b w:val="off"/>
          <w:i w:val="off"/>
        </w:rPr>
        <w:t>从至少两幅前哥伦比亚时期插图中获知的独特主题。(细细研</w:t>
      </w:r>
      <w:r>
        <w:rPr>
          <w:rFonts w:ascii="仿宋" w:hAnsi="仿宋" w:cs="仿宋" w:eastAsia="仿宋"/>
          <w:sz w:val="58"/>
          <w:spacing w:val="0"/>
          <w:color w:val="000000"/>
          <w:b w:val="off"/>
          <w:i w:val="off"/>
        </w:rPr>
        <w:t>究一番秘鲁几家主要博物馆的收藏，肯定会提出其他的例子。)</w:t>
      </w:r>
      <w:r>
        <w:rPr>
          <w:rFonts w:ascii="仿宋" w:hAnsi="仿宋" w:cs="仿宋" w:eastAsia="仿宋"/>
          <w:sz w:val="58"/>
          <w:spacing w:val="0"/>
          <w:color w:val="000000"/>
          <w:b w:val="off"/>
          <w:i w:val="off"/>
        </w:rPr>
        <w:t>这个神话是关于“大如桌子”的名叫立克的蛇的传说。一个起初</w:t>
      </w:r>
      <w:r>
        <w:rPr>
          <w:rFonts w:ascii="仿宋" w:hAnsi="仿宋" w:cs="仿宋" w:eastAsia="仿宋"/>
          <w:sz w:val="58"/>
          <w:spacing w:val="0"/>
          <w:color w:val="000000"/>
          <w:b w:val="off"/>
          <w:i w:val="off"/>
        </w:rPr>
        <w:t>看到它害怕的、心地善良的土人，把这条蛇带到了它先前轻率</w:t>
      </w:r>
      <w:r>
        <w:rPr>
          <w:rFonts w:ascii="仿宋" w:hAnsi="仿宋" w:cs="仿宋" w:eastAsia="仿宋"/>
          <w:sz w:val="58"/>
          <w:spacing w:val="0"/>
          <w:color w:val="000000"/>
          <w:b w:val="off"/>
          <w:i w:val="off"/>
        </w:rPr>
        <w:t>地离开的河流：</w:t>
      </w:r>
      <w:bookmarkEnd w:id="3569"/>
    </w:p>
    <w:p>
      <w:pPr>
        <w:pageBreakBefore w:val="off"/>
        <w:tabs/>
        <w:wordWrap w:val="off"/>
        <w:spacing w:before="0" w:after="0" w:line="960" w:lineRule="exact"/>
        <w:ind w:left="0" w:right="0"/>
        <w:jc w:val="both"/>
        <w:textAlignment w:val="baseline"/>
        <w:rPr>
          <w:sz w:val="58"/>
        </w:rPr>
      </w:pPr>
      <w:bookmarkStart w:name="" w:id="3570"/>
      <w:r>
        <w:rPr>
          <w:rFonts w:ascii="宋体" w:hAnsi="宋体" w:cs="宋体" w:eastAsia="宋体"/>
          <w:sz w:val="58"/>
          <w:spacing w:val="0"/>
          <w:color w:val="000000"/>
          <w:b w:val="off"/>
          <w:i w:val="off"/>
        </w:rPr>
        <w:t/>
      </w:r>
      <w:bookmarkEnd w:id="3570"/>
    </w:p>
    <w:p>
      <w:pPr>
        <w:pageBreakBefore w:val="off"/>
        <w:tabs/>
        <w:wordWrap w:val="off"/>
        <w:spacing w:before="0" w:after="0" w:line="940" w:lineRule="atLeast"/>
        <w:ind w:left="1460" w:right="1220" w:firstLine="1200"/>
        <w:jc w:val="both"/>
        <w:textAlignment w:val="baseline"/>
        <w:rPr>
          <w:sz w:val="58"/>
        </w:rPr>
      </w:pPr>
      <w:bookmarkStart w:name="" w:id="3571"/>
      <w:r>
        <w:rPr>
          <w:rFonts w:ascii="仿宋" w:hAnsi="仿宋" w:cs="仿宋" w:eastAsia="仿宋"/>
          <w:sz w:val="58"/>
          <w:spacing w:val="0"/>
          <w:color w:val="000000"/>
          <w:b w:val="off"/>
          <w:i w:val="off"/>
        </w:rPr>
        <w:t>这条蛇问：“你肯带我吗?”“我怎么能带呢？你太</w:t>
      </w:r>
      <w:r>
        <w:rPr>
          <w:rFonts w:ascii="仿宋" w:hAnsi="仿宋" w:cs="仿宋" w:eastAsia="仿宋"/>
          <w:sz w:val="58"/>
          <w:spacing w:val="0"/>
          <w:color w:val="000000"/>
          <w:b w:val="off"/>
          <w:i w:val="off"/>
        </w:rPr>
        <w:t>重了。”“不，我很轻。”“不过你是这样大，”这个人反驳</w:t>
      </w:r>
      <w:r>
        <w:rPr>
          <w:rFonts w:ascii="仿宋" w:hAnsi="仿宋" w:cs="仿宋" w:eastAsia="仿宋"/>
          <w:sz w:val="58"/>
          <w:spacing w:val="0"/>
          <w:color w:val="000000"/>
          <w:b w:val="off"/>
          <w:i w:val="off"/>
        </w:rPr>
        <w:t>道。“我大是大，但是很轻。”“但是你带着那么多鱼</w:t>
      </w:r>
      <w:r>
        <w:rPr>
          <w:rFonts w:ascii="仿宋" w:hAnsi="仿宋" w:cs="仿宋" w:eastAsia="仿宋"/>
          <w:sz w:val="58"/>
          <w:spacing w:val="0"/>
          <w:color w:val="000000"/>
          <w:b w:val="off"/>
          <w:i w:val="off"/>
        </w:rPr>
        <w:t>(的确，立克的尾巴下面带着许多鱼，它移动时就带</w:t>
      </w:r>
      <w:bookmarkEnd w:id="3571"/>
    </w:p>
    <w:p>
      <w:pPr>
        <w:pageBreakBefore w:val="off"/>
        <w:tabs/>
        <w:wordWrap w:val="off"/>
        <w:spacing w:before="0" w:after="0" w:line="940" w:lineRule="atLeast"/>
        <w:ind w:left="340" w:right="0"/>
        <w:jc w:val="both"/>
        <w:textAlignment w:val="baseline"/>
        <w:rPr>
          <w:sz w:val="58"/>
        </w:rPr>
      </w:pPr>
      <w:bookmarkStart w:name="" w:id="3572"/>
      <w:r>
        <w:rPr>
          <w:rFonts w:ascii="宋体" w:hAnsi="宋体" w:cs="宋体" w:eastAsia="宋体"/>
          <w:sz w:val="58"/>
          <w:spacing w:val="0"/>
          <w:color w:val="000000"/>
          <w:u w:val="single"/>
          <w:b w:val="off"/>
          <w:i w:val="off"/>
        </w:rPr>
        <w:t xml:space="preserve">              </w:t>
      </w:r>
      <w:bookmarkEnd w:id="3572"/>
    </w:p>
    <w:p>
      <w:pPr>
        <w:pageBreakBefore w:val="off"/>
        <w:tabs/>
        <w:wordWrap w:val="off"/>
        <w:spacing w:before="0" w:after="0" w:line="620" w:lineRule="atLeast"/>
        <w:ind w:left="340" w:right="160" w:firstLine="820"/>
        <w:jc w:val="both"/>
        <w:textAlignment w:val="baseline"/>
        <w:rPr>
          <w:sz w:val="44"/>
        </w:rPr>
      </w:pPr>
      <w:bookmarkStart w:name="" w:id="3573"/>
      <w:r>
        <w:rPr>
          <w:rFonts w:ascii="楷体" w:hAnsi="楷体" w:cs="楷体" w:eastAsia="楷体"/>
          <w:sz w:val="44"/>
          <w:spacing w:val="0"/>
          <w:color w:val="000000"/>
          <w:b w:val="off"/>
          <w:i w:val="off"/>
        </w:rPr>
        <w:t>① 阿尔弗赖德·梅特劳斯：《葛兰·恰科的托巴和匹拉嘎印第安人的神话》，</w:t>
      </w:r>
      <w:r>
        <w:rPr>
          <w:rFonts w:ascii="楷体" w:hAnsi="楷体" w:cs="楷体" w:eastAsia="楷体"/>
          <w:sz w:val="44"/>
          <w:spacing w:val="0"/>
          <w:color w:val="000000"/>
          <w:b w:val="off"/>
          <w:i w:val="off"/>
        </w:rPr>
        <w:t>《美国民俗学会纪要》，第40卷(费城，1946)。</w:t>
      </w:r>
      <w:bookmarkEnd w:id="3573"/>
    </w:p>
    <w:p>
      <w:pPr>
        <w:pageBreakBefore w:val="off"/>
        <w:tabs/>
        <w:wordWrap w:val="off"/>
        <w:spacing w:before="420" w:after="0" w:line="920" w:lineRule="atLeast"/>
        <w:ind w:left="1000" w:right="0"/>
        <w:jc w:val="both"/>
        <w:textAlignment w:val="baseline"/>
        <w:rPr>
          <w:sz w:val="68"/>
        </w:rPr>
      </w:pPr>
      <w:bookmarkStart w:name="" w:id="3574"/>
      <w:r>
        <w:rPr>
          <w:rFonts w:ascii="宋体" w:hAnsi="宋体" w:cs="宋体" w:eastAsia="宋体"/>
          <w:sz w:val="68"/>
          <w:spacing w:val="0"/>
          <w:color w:val="000000"/>
          <w:b w:val="off"/>
          <w:i w:val="off"/>
        </w:rPr>
        <w:t>·290·</w:t>
      </w:r>
      <w:bookmarkEnd w:id="3574"/>
    </w:p>
    <w:p>
      <w:r>
        <w:t/>
      </w:r>
    </w:p>
    <w:p>
      <w:pPr>
        <w:sectPr>
          <w:footerReference r:id="rId665"/>
          <w:headerReference r:id="rId666" w:type="default"/>
          <w:type w:val="nextPage"/>
          <w:pgSz w:w="21260" w:h="31680"/>
          <w:pgMar w:left="2300" w:top="2680" w:right="2300" w:bottom="2680" w:header="2380" w:footer="2380"/>
          <w:cols w:num="1"/>
        </w:sectPr>
      </w:pPr>
    </w:p>
    <w:p>
      <w:pPr>
        <w:pageBreakBefore w:val="off"/>
        <w:tabs/>
        <w:wordWrap w:val="off"/>
        <w:spacing w:before="0" w:after="0" w:line="960" w:lineRule="atLeast"/>
        <w:ind w:left="1180" w:right="1180"/>
        <w:jc w:val="both"/>
        <w:textAlignment w:val="baseline"/>
        <w:rPr>
          <w:sz w:val="57"/>
        </w:rPr>
      </w:pPr>
      <w:bookmarkStart w:name="" w:id="3575"/>
      <w:r>
        <w:rPr>
          <w:rFonts w:ascii="仿宋" w:hAnsi="仿宋" w:cs="仿宋" w:eastAsia="仿宋"/>
          <w:sz w:val="57"/>
          <w:spacing w:val="0"/>
          <w:color w:val="000000"/>
          <w:b w:val="off"/>
          <w:i w:val="off"/>
        </w:rPr>
        <w:t>着这些鱼)这条蛇继续说：“如果你带我，我就把我的</w:t>
      </w:r>
      <w:r>
        <w:rPr>
          <w:rFonts w:ascii="仿宋" w:hAnsi="仿宋" w:cs="仿宋" w:eastAsia="仿宋"/>
          <w:sz w:val="57"/>
          <w:spacing w:val="0"/>
          <w:color w:val="000000"/>
          <w:b w:val="off"/>
          <w:i w:val="off"/>
        </w:rPr>
        <w:t>鱼都给你。”后来，这个人就讲述他的奇遇，并且描述</w:t>
      </w:r>
      <w:r>
        <w:rPr>
          <w:rFonts w:ascii="仿宋" w:hAnsi="仿宋" w:cs="仿宋" w:eastAsia="仿宋"/>
          <w:sz w:val="57"/>
          <w:spacing w:val="0"/>
          <w:color w:val="000000"/>
          <w:b w:val="off"/>
          <w:i w:val="off"/>
        </w:rPr>
        <w:t>这个令人难以置信的动物说：“它的尾巴里带着鱼。”①</w:t>
      </w:r>
      <w:bookmarkEnd w:id="3575"/>
    </w:p>
    <w:p>
      <w:pPr>
        <w:pageBreakBefore w:val="off"/>
        <w:tabs/>
        <w:wordWrap w:val="off"/>
        <w:spacing w:before="700" w:after="0" w:line="940" w:lineRule="atLeast"/>
        <w:ind w:left="1180" w:right="0"/>
        <w:jc w:val="both"/>
        <w:textAlignment w:val="baseline"/>
        <w:rPr>
          <w:sz w:val="59"/>
        </w:rPr>
      </w:pPr>
      <w:bookmarkStart w:name="" w:id="3576"/>
      <w:r>
        <w:rPr>
          <w:rFonts w:ascii="宋体" w:hAnsi="宋体" w:cs="宋体" w:eastAsia="宋体"/>
          <w:sz w:val="59"/>
          <w:spacing w:val="0"/>
          <w:color w:val="000000"/>
          <w:b w:val="off"/>
          <w:i w:val="off"/>
        </w:rPr>
        <w:t>梅特劳斯在对这个故事所作的精采的评述中进一步写道：</w:t>
      </w:r>
      <w:bookmarkEnd w:id="3576"/>
    </w:p>
    <w:p>
      <w:pPr>
        <w:pageBreakBefore w:val="off"/>
        <w:tabs/>
        <w:wordWrap w:val="off"/>
        <w:spacing w:before="760" w:after="0" w:line="940" w:lineRule="atLeast"/>
        <w:ind w:left="1180" w:right="1160" w:firstLine="1220"/>
        <w:jc w:val="both"/>
        <w:textAlignment w:val="baseline"/>
        <w:rPr>
          <w:sz w:val="56"/>
        </w:rPr>
      </w:pPr>
      <w:bookmarkStart w:name="" w:id="3577"/>
      <w:r>
        <w:rPr>
          <w:rFonts w:ascii="仿宋" w:hAnsi="仿宋" w:cs="仿宋" w:eastAsia="仿宋"/>
          <w:sz w:val="56"/>
          <w:spacing w:val="0"/>
          <w:color w:val="000000"/>
          <w:b w:val="off"/>
          <w:i w:val="off"/>
        </w:rPr>
        <w:t>关于神话中的立克，我获得了如下信息。立克是</w:t>
      </w:r>
      <w:r>
        <w:rPr>
          <w:rFonts w:ascii="仿宋" w:hAnsi="仿宋" w:cs="仿宋" w:eastAsia="仿宋"/>
          <w:sz w:val="56"/>
          <w:spacing w:val="0"/>
          <w:color w:val="000000"/>
          <w:b w:val="off"/>
          <w:i w:val="off"/>
        </w:rPr>
        <w:t>超自然的动物，是一条在尾巴里载有鱼的巨蛇。冬天，</w:t>
      </w:r>
      <w:r>
        <w:rPr>
          <w:rFonts w:ascii="仿宋" w:hAnsi="仿宋" w:cs="仿宋" w:eastAsia="仿宋"/>
          <w:sz w:val="56"/>
          <w:spacing w:val="0"/>
          <w:color w:val="000000"/>
          <w:b w:val="off"/>
          <w:i w:val="off"/>
        </w:rPr>
        <w:t>当湖水从许多泻湖消失时，一些特别有运道的人可以</w:t>
      </w:r>
      <w:r>
        <w:rPr>
          <w:rFonts w:ascii="仿宋" w:hAnsi="仿宋" w:cs="仿宋" w:eastAsia="仿宋"/>
          <w:sz w:val="56"/>
          <w:spacing w:val="0"/>
          <w:color w:val="000000"/>
          <w:b w:val="off"/>
          <w:i w:val="off"/>
        </w:rPr>
        <w:t>碰到立克搁浅在高地上。立克求他们把它带回到有水</w:t>
      </w:r>
      <w:r>
        <w:rPr>
          <w:rFonts w:ascii="仿宋" w:hAnsi="仿宋" w:cs="仿宋" w:eastAsia="仿宋"/>
          <w:sz w:val="56"/>
          <w:spacing w:val="0"/>
          <w:color w:val="000000"/>
          <w:b w:val="off"/>
          <w:i w:val="off"/>
        </w:rPr>
        <w:t>的泻湖去。那些见蛇不惊的人总是抱怨它太重带不动，</w:t>
      </w:r>
      <w:r>
        <w:rPr>
          <w:rFonts w:ascii="仿宋" w:hAnsi="仿宋" w:cs="仿宋" w:eastAsia="仿宋"/>
          <w:sz w:val="56"/>
          <w:spacing w:val="0"/>
          <w:color w:val="000000"/>
          <w:b w:val="off"/>
          <w:i w:val="off"/>
        </w:rPr>
        <w:t>但每一回立克都用魔力让自己变轻。当其再次游到深</w:t>
      </w:r>
      <w:r>
        <w:rPr>
          <w:rFonts w:ascii="仿宋" w:hAnsi="仿宋" w:cs="仿宋" w:eastAsia="仿宋"/>
          <w:sz w:val="56"/>
          <w:spacing w:val="0"/>
          <w:color w:val="000000"/>
          <w:b w:val="off"/>
          <w:i w:val="off"/>
        </w:rPr>
        <w:t>水里时，它答应救了它的人，无论什么时候，当他们要</w:t>
      </w:r>
      <w:r>
        <w:rPr>
          <w:rFonts w:ascii="仿宋" w:hAnsi="仿宋" w:cs="仿宋" w:eastAsia="仿宋"/>
          <w:sz w:val="56"/>
          <w:spacing w:val="0"/>
          <w:color w:val="000000"/>
          <w:b w:val="off"/>
          <w:i w:val="off"/>
        </w:rPr>
        <w:t>鱼的时候，要多少它就给他们多少，但有一个条件———</w:t>
      </w:r>
      <w:r>
        <w:rPr>
          <w:rFonts w:ascii="仿宋" w:hAnsi="仿宋" w:cs="仿宋" w:eastAsia="仿宋"/>
          <w:sz w:val="56"/>
          <w:spacing w:val="0"/>
          <w:color w:val="000000"/>
          <w:b w:val="off"/>
          <w:i w:val="off"/>
        </w:rPr>
        <w:t>他们不得向任何人透露鱼是怎么得来的……。②</w:t>
      </w:r>
      <w:bookmarkEnd w:id="3577"/>
    </w:p>
    <w:p>
      <w:pPr>
        <w:pageBreakBefore w:val="off"/>
        <w:tabs/>
        <w:wordWrap w:val="off"/>
        <w:spacing w:before="480" w:after="0" w:line="940" w:lineRule="atLeast"/>
        <w:ind w:left="20" w:right="0" w:firstLine="1220"/>
        <w:jc w:val="both"/>
        <w:textAlignment w:val="baseline"/>
        <w:rPr>
          <w:sz w:val="59"/>
        </w:rPr>
      </w:pPr>
      <w:bookmarkStart w:name="" w:id="3578"/>
      <w:r>
        <w:rPr>
          <w:rFonts w:ascii="宋体" w:hAnsi="宋体" w:cs="宋体" w:eastAsia="宋体"/>
          <w:sz w:val="59"/>
          <w:spacing w:val="0"/>
          <w:color w:val="000000"/>
          <w:b w:val="off"/>
          <w:i w:val="off"/>
        </w:rPr>
        <w:t>从与画在这里的两个花瓶的联系中回想起这个神话是饶有</w:t>
      </w:r>
      <w:r>
        <w:rPr>
          <w:rFonts w:ascii="宋体" w:hAnsi="宋体" w:cs="宋体" w:eastAsia="宋体"/>
          <w:sz w:val="59"/>
          <w:spacing w:val="0"/>
          <w:color w:val="000000"/>
          <w:b w:val="off"/>
          <w:i w:val="off"/>
        </w:rPr>
        <w:t>趣味的。第一幅(图22)是出自纳兹卡的一个圆底花瓶：其形体</w:t>
      </w:r>
      <w:r>
        <w:rPr>
          <w:rFonts w:ascii="宋体" w:hAnsi="宋体" w:cs="宋体" w:eastAsia="宋体"/>
          <w:sz w:val="59"/>
          <w:spacing w:val="0"/>
          <w:color w:val="000000"/>
          <w:b w:val="off"/>
          <w:i w:val="off"/>
        </w:rPr>
        <w:t>略似圆柱体，向瓶口方向逐渐变窄，瓶口直径为3%英寸。该</w:t>
      </w:r>
      <w:r>
        <w:rPr>
          <w:rFonts w:ascii="宋体" w:hAnsi="宋体" w:cs="宋体" w:eastAsia="宋体"/>
          <w:sz w:val="59"/>
          <w:spacing w:val="0"/>
          <w:color w:val="000000"/>
          <w:b w:val="off"/>
          <w:i w:val="off"/>
        </w:rPr>
        <w:t>瓶全高7英寸。其装饰以五种色彩画在白底上：黑、深紫、深</w:t>
      </w:r>
      <w:r>
        <w:rPr>
          <w:rFonts w:ascii="宋体" w:hAnsi="宋体" w:cs="宋体" w:eastAsia="宋体"/>
          <w:sz w:val="59"/>
          <w:spacing w:val="0"/>
          <w:color w:val="000000"/>
          <w:b w:val="off"/>
          <w:i w:val="off"/>
        </w:rPr>
        <w:t>赭、浅赭和米灰色。上画一个带人身的怪兽。头部有触须武装，</w:t>
      </w:r>
      <w:r>
        <w:rPr>
          <w:rFonts w:ascii="宋体" w:hAnsi="宋体" w:cs="宋体" w:eastAsia="宋体"/>
          <w:sz w:val="59"/>
          <w:spacing w:val="0"/>
          <w:color w:val="000000"/>
          <w:b w:val="off"/>
          <w:i w:val="off"/>
        </w:rPr>
        <w:t>有口，内有巨齿。其身体的后部有一尾部附着物，它起先是直</w:t>
      </w:r>
      <w:r>
        <w:rPr>
          <w:rFonts w:ascii="宋体" w:hAnsi="宋体" w:cs="宋体" w:eastAsia="宋体"/>
          <w:sz w:val="59"/>
          <w:spacing w:val="0"/>
          <w:color w:val="000000"/>
          <w:b w:val="off"/>
          <w:i w:val="off"/>
        </w:rPr>
        <w:t>的，然后弯转，最后成为带有一个较小的第二个头的后端。这</w:t>
      </w:r>
      <w:r>
        <w:rPr>
          <w:rFonts w:ascii="宋体" w:hAnsi="宋体" w:cs="宋体" w:eastAsia="宋体"/>
          <w:sz w:val="59"/>
          <w:spacing w:val="0"/>
          <w:color w:val="000000"/>
          <w:b w:val="off"/>
          <w:i w:val="off"/>
        </w:rPr>
        <w:t>根弯曲的尾巴锯齿密布，有鱼贯于其中；在整个画成像是剖面</w:t>
      </w:r>
      <w:bookmarkEnd w:id="3578"/>
    </w:p>
    <w:p>
      <w:pPr>
        <w:pageBreakBefore w:val="off"/>
        <w:tabs/>
        <w:wordWrap w:val="off"/>
        <w:spacing w:before="0" w:after="0" w:line="940" w:lineRule="atLeast"/>
        <w:ind w:left="0" w:right="0"/>
        <w:jc w:val="both"/>
        <w:textAlignment w:val="baseline"/>
        <w:rPr>
          <w:sz w:val="59"/>
        </w:rPr>
      </w:pPr>
      <w:bookmarkStart w:name="" w:id="3579"/>
      <w:r>
        <w:rPr>
          <w:rFonts w:ascii="宋体" w:hAnsi="宋体" w:cs="宋体" w:eastAsia="宋体"/>
          <w:sz w:val="59"/>
          <w:spacing w:val="0"/>
          <w:color w:val="000000"/>
          <w:u w:val="single"/>
          <w:b w:val="off"/>
          <w:i w:val="off"/>
        </w:rPr>
        <w:t xml:space="preserve">              </w:t>
      </w:r>
      <w:bookmarkEnd w:id="3579"/>
    </w:p>
    <w:p>
      <w:pPr>
        <w:pageBreakBefore w:val="off"/>
        <w:tabs/>
        <w:wordWrap w:val="off"/>
        <w:spacing w:before="340" w:after="0" w:line="620" w:lineRule="atLeast"/>
        <w:ind w:left="20" w:right="120" w:firstLine="820"/>
        <w:jc w:val="both"/>
        <w:textAlignment w:val="baseline"/>
        <w:rPr>
          <w:sz w:val="44"/>
        </w:rPr>
      </w:pPr>
      <w:bookmarkStart w:name="" w:id="3580"/>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阿尔弗赖德·梅特劳斯：《葛兰·恰科的托巴和匹拉嘎印第安人的神话》，</w:t>
      </w:r>
      <w:r>
        <w:rPr>
          <w:rFonts w:ascii="楷体" w:hAnsi="楷体" w:cs="楷体" w:eastAsia="楷体"/>
          <w:sz w:val="44"/>
          <w:spacing w:val="0"/>
          <w:color w:val="000000"/>
          <w:b w:val="off"/>
          <w:i w:val="off"/>
        </w:rPr>
        <w:t>第57页。</w:t>
      </w:r>
      <w:bookmarkEnd w:id="3580"/>
    </w:p>
    <w:p>
      <w:pPr>
        <w:pageBreakBefore w:val="off"/>
        <w:tabs/>
        <w:wordWrap w:val="off"/>
        <w:spacing w:before="0" w:after="0" w:line="620" w:lineRule="atLeast"/>
        <w:ind w:left="900" w:right="0"/>
        <w:jc w:val="both"/>
        <w:textAlignment w:val="baseline"/>
        <w:rPr>
          <w:sz w:val="44"/>
        </w:rPr>
      </w:pPr>
      <w:bookmarkStart w:name="" w:id="3581"/>
      <w:r>
        <w:rPr>
          <w:rFonts w:ascii="楷体" w:hAnsi="楷体" w:cs="楷体" w:eastAsia="楷体"/>
          <w:sz w:val="44"/>
          <w:spacing w:val="0"/>
          <w:color w:val="000000"/>
          <w:b w:val="off"/>
          <w:i w:val="off"/>
        </w:rPr>
        <w:t>②同上书，第59页。</w:t>
      </w:r>
      <w:bookmarkEnd w:id="3581"/>
    </w:p>
    <w:p>
      <w:pPr>
        <w:pageBreakBefore w:val="off"/>
        <w:tabs/>
        <w:wordWrap w:val="off"/>
        <w:spacing w:before="0" w:after="0" w:line="560" w:lineRule="exact"/>
        <w:ind w:left="0" w:right="0"/>
        <w:jc w:val="both"/>
        <w:textAlignment w:val="baseline"/>
        <w:rPr>
          <w:sz w:val="49"/>
        </w:rPr>
      </w:pPr>
      <w:bookmarkStart w:name="" w:id="3582"/>
      <w:r>
        <w:rPr>
          <w:rFonts w:ascii="宋体" w:hAnsi="宋体" w:cs="宋体" w:eastAsia="宋体"/>
          <w:sz w:val="49"/>
          <w:spacing w:val="0"/>
          <w:color w:val="000000"/>
          <w:b w:val="off"/>
          <w:i w:val="off"/>
        </w:rPr>
        <w:t/>
      </w:r>
      <w:bookmarkEnd w:id="3582"/>
    </w:p>
    <w:p>
      <w:pPr>
        <w:pageBreakBefore w:val="off"/>
        <w:tabs/>
        <w:wordWrap w:val="off"/>
        <w:spacing w:before="0" w:after="0" w:line="660" w:lineRule="atLeast"/>
        <w:ind w:left="0" w:right="1360"/>
        <w:jc w:val="right"/>
        <w:textAlignment w:val="baseline"/>
        <w:rPr>
          <w:sz w:val="49"/>
        </w:rPr>
      </w:pPr>
      <w:bookmarkStart w:name="" w:id="3583"/>
      <w:r>
        <w:rPr>
          <w:rFonts w:ascii="楷体" w:hAnsi="楷体" w:cs="楷体" w:eastAsia="楷体"/>
          <w:sz w:val="49"/>
          <w:spacing w:val="0"/>
          <w:color w:val="000000"/>
          <w:b w:val="off"/>
          <w:i w:val="off"/>
        </w:rPr>
        <w:t>291</w:t>
      </w:r>
      <w:bookmarkEnd w:id="3583"/>
    </w:p>
    <w:p>
      <w:r>
        <w:t/>
      </w:r>
    </w:p>
    <w:p>
      <w:pPr>
        <w:sectPr>
          <w:footerReference r:id="rId667"/>
          <w:headerReference r:id="rId668" w:type="default"/>
          <w:type w:val="nextPage"/>
          <w:pgSz w:w="21260" w:h="31680"/>
          <w:pgMar w:left="2480" w:top="2520" w:right="2480" w:bottom="2520" w:header="2220" w:footer="2220"/>
          <w:cols w:num="1"/>
        </w:sectPr>
      </w:pPr>
    </w:p>
    <w:p>
      <w:pPr>
        <w:pageBreakBefore w:val="off"/>
        <w:tabs/>
        <w:wordWrap w:val="off"/>
        <w:spacing w:before="0" w:after="0" w:line="0" w:lineRule="atLeast"/>
        <w:ind w:left="0" w:right="0"/>
        <w:jc w:val="center"/>
        <w:textAlignment w:val="baseline"/>
      </w:pPr>
      <w:bookmarkStart w:name="" w:id="3584"/>
      <w:r>
        <w:drawing>
          <wp:inline distL="0" distR="0" distT="0" distB="0">
            <wp:extent cx="9677400" cy="4864100"/>
            <wp:docPr id="167" name="Drawing 167"/>
            <a:graphic xmlns:a="http://schemas.openxmlformats.org/drawingml/2006/main">
              <a:graphicData uri="http://schemas.openxmlformats.org/drawingml/2006/picture">
                <pic:pic xmlns:pic="http://schemas.openxmlformats.org/drawingml/2006/picture">
                  <pic:nvPicPr>
                    <pic:cNvPr id="0" name="Picture 166"/>
                    <pic:cNvPicPr>
                      <a:picLocks noChangeAspect="true"/>
                    </pic:cNvPicPr>
                  </pic:nvPicPr>
                  <pic:blipFill>
                    <a:blip r:embed="rId40"/>
                    <a:stretch>
                      <a:fillRect/>
                    </a:stretch>
                  </pic:blipFill>
                  <pic:spPr>
                    <a:xfrm>
                      <a:off x="0" y="0"/>
                      <a:ext cx="9677400" cy="4864100"/>
                    </a:xfrm>
                    <a:prstGeom prst="rect">
                      <a:avLst/>
                    </a:prstGeom>
                  </pic:spPr>
                </pic:pic>
              </a:graphicData>
            </a:graphic>
          </wp:inline>
        </w:drawing>
      </w:r>
      <w:bookmarkEnd w:id="3584"/>
    </w:p>
    <w:p>
      <w:pPr>
        <w:pageBreakBefore w:val="off"/>
        <w:tabs/>
        <w:wordWrap w:val="off"/>
        <w:spacing w:before="0" w:after="0" w:line="920" w:lineRule="atLeast"/>
        <w:ind w:left="0" w:right="0" w:firstLine="60"/>
        <w:jc w:val="both"/>
        <w:textAlignment w:val="baseline"/>
        <w:rPr>
          <w:sz w:val="58"/>
        </w:rPr>
      </w:pPr>
      <w:bookmarkStart w:name="" w:id="3585"/>
      <w:r>
        <w:rPr>
          <w:rFonts w:ascii="宋体" w:hAnsi="宋体" w:cs="宋体" w:eastAsia="宋体"/>
          <w:sz w:val="58"/>
          <w:spacing w:val="0"/>
          <w:color w:val="000000"/>
          <w:b w:val="off"/>
          <w:i w:val="off"/>
        </w:rPr>
        <w:t>表现的弯曲的部分也充满了鱼。这个怪物正在吞食一个人，他</w:t>
      </w:r>
      <w:r>
        <w:rPr>
          <w:rFonts w:ascii="宋体" w:hAnsi="宋体" w:cs="宋体" w:eastAsia="宋体"/>
          <w:sz w:val="58"/>
          <w:spacing w:val="0"/>
          <w:color w:val="000000"/>
          <w:b w:val="off"/>
          <w:i w:val="off"/>
        </w:rPr>
        <w:t>弯曲的身体被咬在其齿间，怪物的一条状似手臂和手的突出的</w:t>
      </w:r>
      <w:r>
        <w:rPr>
          <w:rFonts w:ascii="宋体" w:hAnsi="宋体" w:cs="宋体" w:eastAsia="宋体"/>
          <w:sz w:val="58"/>
          <w:spacing w:val="0"/>
          <w:color w:val="000000"/>
          <w:b w:val="off"/>
          <w:i w:val="off"/>
        </w:rPr>
        <w:t>肢体正准备以矛来刺这个牺牲者。有两条小鱼在观望，好像是在</w:t>
      </w:r>
      <w:r>
        <w:rPr>
          <w:rFonts w:ascii="宋体" w:hAnsi="宋体" w:cs="宋体" w:eastAsia="宋体"/>
          <w:sz w:val="58"/>
          <w:spacing w:val="0"/>
          <w:color w:val="000000"/>
          <w:b w:val="off"/>
          <w:i w:val="off"/>
        </w:rPr>
        <w:t>等待着分享美餐。整个景象似乎说明了梅特劳斯从他的报告人</w:t>
      </w:r>
      <w:r>
        <w:rPr>
          <w:rFonts w:ascii="宋体" w:hAnsi="宋体" w:cs="宋体" w:eastAsia="宋体"/>
          <w:sz w:val="58"/>
          <w:spacing w:val="0"/>
          <w:color w:val="000000"/>
          <w:b w:val="off"/>
          <w:i w:val="off"/>
        </w:rPr>
        <w:t>那里得来的一个情节：“立克有时吞吃人。如果他们在蛇肚子里</w:t>
      </w:r>
      <w:r>
        <w:rPr>
          <w:rFonts w:ascii="宋体" w:hAnsi="宋体" w:cs="宋体" w:eastAsia="宋体"/>
          <w:sz w:val="58"/>
          <w:spacing w:val="0"/>
          <w:color w:val="000000"/>
          <w:b w:val="off"/>
          <w:i w:val="off"/>
        </w:rPr>
        <w:t>时带着刀子，就能割下蛇的心脏，夺路而逃，同时又能把它尾</w:t>
      </w:r>
      <w:r>
        <w:rPr>
          <w:rFonts w:ascii="宋体" w:hAnsi="宋体" w:cs="宋体" w:eastAsia="宋体"/>
          <w:sz w:val="58"/>
          <w:spacing w:val="0"/>
          <w:color w:val="000000"/>
          <w:b w:val="off"/>
          <w:i w:val="off"/>
        </w:rPr>
        <w:t>中的鱼弄到手。”①然而，在古老的纳兹卡花瓶中，看上去武装</w:t>
      </w:r>
      <w:r>
        <w:rPr>
          <w:rFonts w:ascii="宋体" w:hAnsi="宋体" w:cs="宋体" w:eastAsia="宋体"/>
          <w:sz w:val="58"/>
          <w:spacing w:val="0"/>
          <w:color w:val="000000"/>
          <w:b w:val="off"/>
          <w:i w:val="off"/>
        </w:rPr>
        <w:t>得更为强大的倒是蛇。</w:t>
      </w:r>
      <w:bookmarkEnd w:id="3585"/>
    </w:p>
    <w:p>
      <w:pPr>
        <w:pageBreakBefore w:val="off"/>
        <w:tabs/>
        <w:wordWrap w:val="off"/>
        <w:spacing w:before="0" w:after="0" w:line="920" w:lineRule="atLeast"/>
        <w:ind w:left="0" w:right="40" w:firstLine="1180"/>
        <w:jc w:val="both"/>
        <w:textAlignment w:val="baseline"/>
        <w:rPr>
          <w:sz w:val="58"/>
        </w:rPr>
      </w:pPr>
      <w:bookmarkStart w:name="" w:id="3586"/>
      <w:r>
        <w:rPr>
          <w:rFonts w:ascii="宋体" w:hAnsi="宋体" w:cs="宋体" w:eastAsia="宋体"/>
          <w:sz w:val="58"/>
          <w:spacing w:val="0"/>
          <w:color w:val="000000"/>
          <w:b w:val="off"/>
          <w:i w:val="off"/>
        </w:rPr>
        <w:t>第二个花瓶(图23)的图像借用自巴斯勒，源出于巴克斯玛</w:t>
      </w:r>
      <w:r>
        <w:rPr>
          <w:rFonts w:ascii="宋体" w:hAnsi="宋体" w:cs="宋体" w:eastAsia="宋体"/>
          <w:sz w:val="58"/>
          <w:spacing w:val="0"/>
          <w:color w:val="000000"/>
          <w:b w:val="off"/>
          <w:i w:val="off"/>
        </w:rPr>
        <w:t>约。这里我们看到一个同样的半蛇半人的怪物，它弯曲的身体</w:t>
      </w:r>
      <w:r>
        <w:rPr>
          <w:rFonts w:ascii="宋体" w:hAnsi="宋体" w:cs="宋体" w:eastAsia="宋体"/>
          <w:sz w:val="58"/>
          <w:spacing w:val="0"/>
          <w:color w:val="000000"/>
          <w:b w:val="off"/>
          <w:i w:val="off"/>
        </w:rPr>
        <w:t>内也载满了鱼。一条饰以风格化的波浪纹的带子暗示这个怪物</w:t>
      </w:r>
      <w:r>
        <w:rPr>
          <w:rFonts w:ascii="宋体" w:hAnsi="宋体" w:cs="宋体" w:eastAsia="宋体"/>
          <w:sz w:val="58"/>
          <w:spacing w:val="0"/>
          <w:color w:val="000000"/>
          <w:b w:val="off"/>
          <w:i w:val="off"/>
        </w:rPr>
        <w:t>是在河中。河面上一个人驾着一叶小舟。在此，这件出土文物</w:t>
      </w:r>
      <w:r>
        <w:rPr>
          <w:rFonts w:ascii="宋体" w:hAnsi="宋体" w:cs="宋体" w:eastAsia="宋体"/>
          <w:sz w:val="58"/>
          <w:spacing w:val="0"/>
          <w:color w:val="000000"/>
          <w:b w:val="off"/>
          <w:i w:val="off"/>
        </w:rPr>
        <w:t>也以令人吃惊的可信性印证了当代人的叙述：“齐多斯克斯大叔</w:t>
      </w:r>
      <w:r>
        <w:rPr>
          <w:rFonts w:ascii="宋体" w:hAnsi="宋体" w:cs="宋体" w:eastAsia="宋体"/>
          <w:sz w:val="58"/>
          <w:spacing w:val="0"/>
          <w:color w:val="000000"/>
          <w:b w:val="off"/>
          <w:i w:val="off"/>
        </w:rPr>
        <w:t>告诉过我，他真看见过立克。有一次他正在一只船上捕鱼，这</w:t>
      </w:r>
      <w:r>
        <w:rPr>
          <w:rFonts w:ascii="宋体" w:hAnsi="宋体" w:cs="宋体" w:eastAsia="宋体"/>
          <w:sz w:val="58"/>
          <w:spacing w:val="0"/>
          <w:color w:val="000000"/>
          <w:b w:val="off"/>
          <w:i w:val="off"/>
        </w:rPr>
        <w:t>时他突然听见一声令人悚然的巨响，他明白这是立克所发出的。</w:t>
      </w:r>
      <w:r>
        <w:rPr>
          <w:rFonts w:ascii="宋体" w:hAnsi="宋体" w:cs="宋体" w:eastAsia="宋体"/>
          <w:sz w:val="58"/>
          <w:spacing w:val="0"/>
          <w:color w:val="000000"/>
          <w:b w:val="off"/>
          <w:i w:val="off"/>
        </w:rPr>
        <w:t>他赶紧用尽全力划到岸边。”②</w:t>
      </w:r>
      <w:bookmarkEnd w:id="3586"/>
    </w:p>
    <w:p>
      <w:pPr>
        <w:pageBreakBefore w:val="off"/>
        <w:tabs/>
        <w:wordWrap w:val="off"/>
        <w:spacing w:before="0" w:after="0" w:line="920" w:lineRule="atLeast"/>
        <w:ind w:left="120" w:right="0"/>
        <w:jc w:val="both"/>
        <w:textAlignment w:val="baseline"/>
        <w:rPr>
          <w:sz w:val="58"/>
        </w:rPr>
      </w:pPr>
      <w:bookmarkStart w:name="" w:id="3587"/>
      <w:r>
        <w:rPr>
          <w:rFonts w:ascii="宋体" w:hAnsi="宋体" w:cs="宋体" w:eastAsia="宋体"/>
          <w:sz w:val="58"/>
          <w:spacing w:val="0"/>
          <w:color w:val="000000"/>
          <w:u w:val="single"/>
          <w:b w:val="off"/>
          <w:i w:val="off"/>
        </w:rPr>
        <w:t xml:space="preserve">              </w:t>
      </w:r>
      <w:bookmarkEnd w:id="3587"/>
    </w:p>
    <w:p>
      <w:pPr>
        <w:pageBreakBefore w:val="off"/>
        <w:tabs/>
        <w:wordWrap w:val="off"/>
        <w:spacing w:before="0" w:after="0" w:line="580" w:lineRule="atLeast"/>
        <w:ind w:left="0" w:right="440" w:firstLine="860"/>
        <w:jc w:val="both"/>
        <w:textAlignment w:val="baseline"/>
        <w:rPr>
          <w:sz w:val="43"/>
        </w:rPr>
      </w:pPr>
      <w:bookmarkStart w:name="" w:id="3588"/>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阿尔弗赖德·梅特劳斯：《葛兰·恰科的托巴和匹拉嘎印第安人的神话》，</w:t>
      </w:r>
      <w:r>
        <w:rPr>
          <w:rFonts w:ascii="仿宋" w:hAnsi="仿宋" w:cs="仿宋" w:eastAsia="仿宋"/>
          <w:sz w:val="43"/>
          <w:spacing w:val="0"/>
          <w:color w:val="000000"/>
          <w:b w:val="off"/>
          <w:i w:val="off"/>
        </w:rPr>
        <w:t>第59页。</w:t>
      </w:r>
      <w:bookmarkEnd w:id="3588"/>
    </w:p>
    <w:p>
      <w:pPr>
        <w:pageBreakBefore w:val="off"/>
        <w:tabs/>
        <w:wordWrap w:val="off"/>
        <w:spacing w:before="0" w:after="0" w:line="580" w:lineRule="atLeast"/>
        <w:ind w:left="860" w:right="0"/>
        <w:jc w:val="both"/>
        <w:textAlignment w:val="baseline"/>
        <w:rPr>
          <w:sz w:val="43"/>
        </w:rPr>
      </w:pPr>
      <w:bookmarkStart w:name="" w:id="3589"/>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同上书，第69页。</w:t>
      </w:r>
      <w:bookmarkEnd w:id="3589"/>
    </w:p>
    <w:p>
      <w:pPr>
        <w:pageBreakBefore w:val="off"/>
        <w:tabs/>
        <w:wordWrap w:val="off"/>
        <w:spacing w:before="0" w:after="0" w:line="500" w:lineRule="exact"/>
        <w:ind w:left="0" w:right="0"/>
        <w:jc w:val="both"/>
        <w:textAlignment w:val="baseline"/>
        <w:rPr>
          <w:sz w:val="43"/>
        </w:rPr>
      </w:pPr>
      <w:bookmarkStart w:name="" w:id="3590"/>
      <w:r>
        <w:rPr>
          <w:rFonts w:ascii="宋体" w:hAnsi="宋体" w:cs="宋体" w:eastAsia="宋体"/>
          <w:sz w:val="43"/>
          <w:spacing w:val="0"/>
          <w:color w:val="000000"/>
          <w:b w:val="off"/>
          <w:i w:val="off"/>
        </w:rPr>
        <w:t/>
      </w:r>
      <w:bookmarkEnd w:id="3590"/>
    </w:p>
    <w:p>
      <w:pPr>
        <w:pageBreakBefore w:val="off"/>
        <w:tabs/>
        <w:wordWrap w:val="off"/>
        <w:spacing w:before="0" w:after="0" w:line="820" w:lineRule="atLeast"/>
        <w:ind w:left="760" w:right="0"/>
        <w:jc w:val="both"/>
        <w:textAlignment w:val="baseline"/>
        <w:rPr>
          <w:sz w:val="61"/>
        </w:rPr>
      </w:pPr>
      <w:bookmarkStart w:name="" w:id="3591"/>
      <w:r>
        <w:rPr>
          <w:rFonts w:ascii="楷体" w:hAnsi="楷体" w:cs="楷体" w:eastAsia="楷体"/>
          <w:sz w:val="61"/>
          <w:spacing w:val="0"/>
          <w:color w:val="000000"/>
          <w:b w:val="on"/>
          <w:i w:val="off"/>
        </w:rPr>
        <w:t>·292·</w:t>
      </w:r>
      <w:bookmarkEnd w:id="3591"/>
    </w:p>
    <w:p>
      <w:r>
        <w:t/>
      </w:r>
    </w:p>
    <w:p>
      <w:pPr>
        <w:sectPr>
          <w:footerReference r:id="rId669"/>
          <w:headerReference r:id="rId670" w:type="default"/>
          <w:type w:val="nextPage"/>
          <w:pgSz w:w="21260" w:h="31680"/>
          <w:pgMar w:left="2420" w:top="2420" w:right="2420" w:bottom="2420" w:header="2120" w:footer="2120"/>
          <w:cols w:num="1"/>
        </w:sectPr>
      </w:pPr>
    </w:p>
    <w:p>
      <w:pPr>
        <w:pageBreakBefore w:val="off"/>
        <w:tabs/>
        <w:wordWrap w:val="off"/>
        <w:spacing w:before="0" w:after="0" w:line="900" w:lineRule="atLeast"/>
        <w:ind w:left="180" w:right="0" w:firstLine="1280"/>
        <w:jc w:val="both"/>
        <w:textAlignment w:val="baseline"/>
        <w:rPr>
          <w:sz w:val="57"/>
        </w:rPr>
      </w:pPr>
      <w:bookmarkStart w:name="" w:id="3592"/>
      <w:r>
        <w:rPr>
          <w:rFonts w:ascii="宋体" w:hAnsi="宋体" w:cs="宋体" w:eastAsia="宋体"/>
          <w:sz w:val="57"/>
          <w:spacing w:val="0"/>
          <w:color w:val="000000"/>
          <w:b w:val="off"/>
          <w:i w:val="off"/>
        </w:rPr>
        <w:t>在相距遥远的两地，时间上又隔离了几个世纪，却残存下</w:t>
      </w:r>
      <w:r>
        <w:rPr>
          <w:rFonts w:ascii="宋体" w:hAnsi="宋体" w:cs="宋体" w:eastAsia="宋体"/>
          <w:sz w:val="57"/>
          <w:spacing w:val="0"/>
          <w:color w:val="000000"/>
          <w:b w:val="off"/>
          <w:i w:val="off"/>
        </w:rPr>
        <w:t>来这些相似现象，这使我们希望有一种反证，即它们是由现代</w:t>
      </w:r>
      <w:r>
        <w:rPr>
          <w:rFonts w:ascii="宋体" w:hAnsi="宋体" w:cs="宋体" w:eastAsia="宋体"/>
          <w:sz w:val="57"/>
          <w:spacing w:val="0"/>
          <w:color w:val="000000"/>
          <w:b w:val="off"/>
          <w:i w:val="off"/>
        </w:rPr>
        <w:t>土著人所作的对于这些传说的绘画表现，以便我们能用复制在</w:t>
      </w:r>
      <w:r>
        <w:rPr>
          <w:rFonts w:ascii="宋体" w:hAnsi="宋体" w:cs="宋体" w:eastAsia="宋体"/>
          <w:sz w:val="57"/>
          <w:spacing w:val="0"/>
          <w:color w:val="000000"/>
          <w:b w:val="off"/>
          <w:i w:val="off"/>
        </w:rPr>
        <w:t>此的那两件文物同它们加以比较。这似乎并非不可能，因为梅</w:t>
      </w:r>
      <w:r>
        <w:rPr>
          <w:rFonts w:ascii="宋体" w:hAnsi="宋体" w:cs="宋体" w:eastAsia="宋体"/>
          <w:sz w:val="57"/>
          <w:spacing w:val="0"/>
          <w:color w:val="000000"/>
          <w:b w:val="off"/>
          <w:i w:val="off"/>
        </w:rPr>
        <w:t>特劳斯指出，一位托巴画师给他画过一幅体内载鱼的立克的画</w:t>
      </w:r>
      <w:r>
        <w:rPr>
          <w:rFonts w:ascii="宋体" w:hAnsi="宋体" w:cs="宋体" w:eastAsia="宋体"/>
          <w:sz w:val="57"/>
          <w:spacing w:val="0"/>
          <w:color w:val="000000"/>
          <w:b w:val="off"/>
          <w:i w:val="off"/>
        </w:rPr>
        <w:t>像。</w:t>
      </w:r>
      <w:bookmarkEnd w:id="3592"/>
    </w:p>
    <w:p>
      <w:pPr>
        <w:pageBreakBefore w:val="off"/>
        <w:tabs/>
        <w:wordWrap w:val="off"/>
        <w:spacing w:before="0" w:after="0" w:line="940" w:lineRule="exact"/>
        <w:ind w:left="0" w:right="0"/>
        <w:jc w:val="both"/>
        <w:textAlignment w:val="baseline"/>
        <w:rPr>
          <w:sz w:val="57"/>
        </w:rPr>
      </w:pPr>
      <w:bookmarkStart w:name="" w:id="3593"/>
      <w:r>
        <w:rPr>
          <w:rFonts w:ascii="宋体" w:hAnsi="宋体" w:cs="宋体" w:eastAsia="宋体"/>
          <w:sz w:val="57"/>
          <w:spacing w:val="0"/>
          <w:color w:val="000000"/>
          <w:b w:val="off"/>
          <w:i w:val="off"/>
        </w:rPr>
        <w:t/>
      </w:r>
      <w:bookmarkEnd w:id="3593"/>
    </w:p>
    <w:p>
      <w:pPr>
        <w:pageBreakBefore w:val="off"/>
        <w:tabs/>
        <w:wordWrap w:val="off"/>
        <w:spacing w:before="0" w:after="0" w:line="0" w:lineRule="atLeast"/>
        <w:ind w:left="0" w:right="0"/>
        <w:jc w:val="center"/>
        <w:textAlignment w:val="baseline"/>
      </w:pPr>
      <w:bookmarkStart w:name="" w:id="3594"/>
      <w:r>
        <w:drawing>
          <wp:inline distL="0" distR="0" distT="0" distB="0">
            <wp:extent cx="6045200" cy="8204200"/>
            <wp:docPr id="169" name="Drawing 169"/>
            <a:graphic xmlns:a="http://schemas.openxmlformats.org/drawingml/2006/main">
              <a:graphicData uri="http://schemas.openxmlformats.org/drawingml/2006/picture">
                <pic:pic xmlns:pic="http://schemas.openxmlformats.org/drawingml/2006/picture">
                  <pic:nvPicPr>
                    <pic:cNvPr id="0" name="Picture 168"/>
                    <pic:cNvPicPr>
                      <a:picLocks noChangeAspect="true"/>
                    </pic:cNvPicPr>
                  </pic:nvPicPr>
                  <pic:blipFill>
                    <a:blip r:embed="rId41"/>
                    <a:stretch>
                      <a:fillRect/>
                    </a:stretch>
                  </pic:blipFill>
                  <pic:spPr>
                    <a:xfrm>
                      <a:off x="0" y="0"/>
                      <a:ext cx="6045200" cy="8204200"/>
                    </a:xfrm>
                    <a:prstGeom prst="rect">
                      <a:avLst/>
                    </a:prstGeom>
                  </pic:spPr>
                </pic:pic>
              </a:graphicData>
            </a:graphic>
          </wp:inline>
        </w:drawing>
      </w:r>
      <w:bookmarkEnd w:id="3594"/>
    </w:p>
    <w:p>
      <w:pPr>
        <w:pageBreakBefore w:val="off"/>
        <w:tabs/>
        <w:wordWrap w:val="off"/>
        <w:spacing w:before="460" w:after="0" w:line="900" w:lineRule="atLeast"/>
        <w:ind w:left="180" w:right="380" w:firstLine="1280"/>
        <w:jc w:val="both"/>
        <w:textAlignment w:val="baseline"/>
        <w:rPr>
          <w:sz w:val="57"/>
        </w:rPr>
      </w:pPr>
      <w:bookmarkStart w:name="" w:id="3595"/>
      <w:r>
        <w:rPr>
          <w:rFonts w:ascii="宋体" w:hAnsi="宋体" w:cs="宋体" w:eastAsia="宋体"/>
          <w:sz w:val="57"/>
          <w:spacing w:val="0"/>
          <w:color w:val="000000"/>
          <w:b w:val="off"/>
          <w:i w:val="off"/>
        </w:rPr>
        <w:t>首先，有一点似乎是肯定的，即在南美高级文化与低级文</w:t>
      </w:r>
      <w:r>
        <w:rPr>
          <w:rFonts w:ascii="宋体" w:hAnsi="宋体" w:cs="宋体" w:eastAsia="宋体"/>
          <w:sz w:val="57"/>
          <w:spacing w:val="0"/>
          <w:color w:val="000000"/>
          <w:b w:val="off"/>
          <w:i w:val="off"/>
        </w:rPr>
        <w:t>化之间很长时期来一直有规律地或断断续续地发生接触的那些</w:t>
      </w:r>
      <w:r>
        <w:rPr>
          <w:rFonts w:ascii="宋体" w:hAnsi="宋体" w:cs="宋体" w:eastAsia="宋体"/>
          <w:sz w:val="57"/>
          <w:spacing w:val="0"/>
          <w:color w:val="000000"/>
          <w:b w:val="off"/>
          <w:i w:val="off"/>
        </w:rPr>
        <w:t>地区，民族志学者与考古学家在阐明一些共同的问题时是能携</w:t>
      </w:r>
      <w:r>
        <w:rPr>
          <w:rFonts w:ascii="宋体" w:hAnsi="宋体" w:cs="宋体" w:eastAsia="宋体"/>
          <w:sz w:val="57"/>
          <w:spacing w:val="0"/>
          <w:color w:val="000000"/>
          <w:b w:val="off"/>
          <w:i w:val="off"/>
        </w:rPr>
        <w:t>手合作的。“体内载鱼的蛇”仅是描画在几乎数不清的秘鲁陶器</w:t>
      </w:r>
      <w:r>
        <w:rPr>
          <w:rFonts w:ascii="宋体" w:hAnsi="宋体" w:cs="宋体" w:eastAsia="宋体"/>
          <w:sz w:val="57"/>
          <w:spacing w:val="0"/>
          <w:color w:val="000000"/>
          <w:b w:val="off"/>
          <w:i w:val="off"/>
        </w:rPr>
        <w:t>上的数百个主题中的一个。我们再也不能怀疑，要解开众多的、</w:t>
      </w:r>
      <w:r>
        <w:rPr>
          <w:rFonts w:ascii="宋体" w:hAnsi="宋体" w:cs="宋体" w:eastAsia="宋体"/>
          <w:sz w:val="57"/>
          <w:spacing w:val="0"/>
          <w:color w:val="000000"/>
          <w:b w:val="off"/>
          <w:i w:val="off"/>
        </w:rPr>
        <w:t>至今还令人莫名其妙的图案之谜，可以直接从现在还流传着的</w:t>
      </w:r>
      <w:bookmarkEnd w:id="3595"/>
    </w:p>
    <w:p>
      <w:pPr>
        <w:pageBreakBefore w:val="off"/>
        <w:tabs/>
        <w:wordWrap w:val="off"/>
        <w:spacing w:before="480" w:after="0" w:line="760" w:lineRule="atLeast"/>
        <w:ind w:left="0" w:right="1360"/>
        <w:jc w:val="right"/>
        <w:textAlignment w:val="baseline"/>
        <w:rPr>
          <w:sz w:val="55"/>
        </w:rPr>
      </w:pPr>
      <w:bookmarkStart w:name="" w:id="3596"/>
      <w:r>
        <w:rPr>
          <w:rFonts w:ascii="黑体" w:hAnsi="黑体" w:cs="黑体" w:eastAsia="黑体"/>
          <w:sz w:val="55"/>
          <w:spacing w:val="0"/>
          <w:color w:val="000000"/>
          <w:b w:val="off"/>
          <w:i w:val="off"/>
        </w:rPr>
        <w:t>·293·</w:t>
      </w:r>
      <w:bookmarkEnd w:id="3596"/>
    </w:p>
    <w:p>
      <w:r>
        <w:t/>
      </w:r>
    </w:p>
    <w:p>
      <w:pPr>
        <w:sectPr>
          <w:footerReference r:id="rId671"/>
          <w:headerReference r:id="rId672" w:type="default"/>
          <w:type w:val="nextPage"/>
          <w:pgSz w:w="21560" w:h="31680"/>
          <w:pgMar w:left="2420" w:top="2540" w:right="2420" w:bottom="2540" w:header="2240" w:footer="2240"/>
          <w:cols w:num="1"/>
        </w:sectPr>
      </w:pPr>
    </w:p>
    <w:p>
      <w:pPr>
        <w:pageBreakBefore w:val="off"/>
        <w:tabs/>
        <w:wordWrap w:val="off"/>
        <w:spacing w:before="0" w:after="0" w:line="720" w:lineRule="atLeast"/>
        <w:ind w:left="160" w:right="0" w:firstLine="80"/>
        <w:jc w:val="both"/>
        <w:textAlignment w:val="baseline"/>
        <w:rPr>
          <w:sz w:val="50"/>
        </w:rPr>
      </w:pPr>
      <w:bookmarkStart w:name="" w:id="3597"/>
      <w:r>
        <w:rPr>
          <w:rFonts w:ascii="楷体" w:hAnsi="楷体" w:cs="楷体" w:eastAsia="楷体"/>
          <w:sz w:val="50"/>
          <w:spacing w:val="0"/>
          <w:color w:val="000000"/>
          <w:b w:val="off"/>
          <w:i w:val="off"/>
        </w:rPr>
        <w:t>神话和故事中找到它的钥匙。这些手段能使我们理解过去，忽</w:t>
      </w:r>
      <w:r>
        <w:rPr>
          <w:rFonts w:ascii="楷体" w:hAnsi="楷体" w:cs="楷体" w:eastAsia="楷体"/>
          <w:sz w:val="50"/>
          <w:spacing w:val="0"/>
          <w:color w:val="000000"/>
          <w:b w:val="off"/>
          <w:i w:val="off"/>
        </w:rPr>
        <w:t>略这些手段便会犯错误。当那些没有文字的造型艺术品不能使</w:t>
      </w:r>
      <w:r>
        <w:rPr>
          <w:rFonts w:ascii="楷体" w:hAnsi="楷体" w:cs="楷体" w:eastAsia="楷体"/>
          <w:sz w:val="50"/>
          <w:spacing w:val="0"/>
          <w:color w:val="000000"/>
          <w:b w:val="off"/>
          <w:i w:val="off"/>
        </w:rPr>
        <w:t>我们有进一步理解时，只有神话，才能指导我们进入充满各种</w:t>
      </w:r>
      <w:r>
        <w:rPr>
          <w:rFonts w:ascii="楷体" w:hAnsi="楷体" w:cs="楷体" w:eastAsia="楷体"/>
          <w:sz w:val="50"/>
          <w:spacing w:val="0"/>
          <w:color w:val="000000"/>
          <w:b w:val="off"/>
          <w:i w:val="off"/>
        </w:rPr>
        <w:t>神怪的迷宫。通过重建相距遥远的地区之间、各个不同的历史</w:t>
      </w:r>
      <w:r>
        <w:rPr>
          <w:rFonts w:ascii="楷体" w:hAnsi="楷体" w:cs="楷体" w:eastAsia="楷体"/>
          <w:sz w:val="50"/>
          <w:spacing w:val="0"/>
          <w:color w:val="000000"/>
          <w:b w:val="off"/>
          <w:i w:val="off"/>
        </w:rPr>
        <w:t>时期之间以及不同发展阶段上的文化之间的联系，这种方法的</w:t>
      </w:r>
      <w:r>
        <w:rPr>
          <w:rFonts w:ascii="楷体" w:hAnsi="楷体" w:cs="楷体" w:eastAsia="楷体"/>
          <w:sz w:val="50"/>
          <w:spacing w:val="0"/>
          <w:color w:val="000000"/>
          <w:b w:val="off"/>
          <w:i w:val="off"/>
        </w:rPr>
        <w:t>研究证明了、描述了，并且或许有一天还将能解释这种极为广</w:t>
      </w:r>
      <w:r>
        <w:rPr>
          <w:rFonts w:ascii="楷体" w:hAnsi="楷体" w:cs="楷体" w:eastAsia="楷体"/>
          <w:sz w:val="50"/>
          <w:spacing w:val="0"/>
          <w:color w:val="000000"/>
          <w:b w:val="off"/>
          <w:i w:val="off"/>
        </w:rPr>
        <w:t>泛的文化混合现象。而这种混合现象曾一直使研究美洲原始居</w:t>
      </w:r>
      <w:r>
        <w:rPr>
          <w:rFonts w:ascii="楷体" w:hAnsi="楷体" w:cs="楷体" w:eastAsia="楷体"/>
          <w:sz w:val="50"/>
          <w:spacing w:val="0"/>
          <w:color w:val="000000"/>
          <w:b w:val="off"/>
          <w:i w:val="off"/>
        </w:rPr>
        <w:t>民文化的专家们在探寻一些特定现象的历史源流时感到灰心丧</w:t>
      </w:r>
      <w:r>
        <w:rPr>
          <w:rFonts w:ascii="楷体" w:hAnsi="楷体" w:cs="楷体" w:eastAsia="楷体"/>
          <w:sz w:val="50"/>
          <w:spacing w:val="0"/>
          <w:color w:val="000000"/>
          <w:b w:val="off"/>
          <w:i w:val="off"/>
        </w:rPr>
        <w:t>气。①</w:t>
      </w:r>
      <w:bookmarkEnd w:id="3597"/>
    </w:p>
    <w:p>
      <w:pPr>
        <w:pageBreakBefore w:val="off"/>
        <w:tabs/>
        <w:wordWrap w:val="off"/>
        <w:spacing w:before="0" w:after="0" w:line="720" w:lineRule="exact"/>
        <w:ind w:left="0" w:right="0"/>
        <w:jc w:val="both"/>
        <w:textAlignment w:val="baseline"/>
        <w:rPr>
          <w:sz w:val="50"/>
        </w:rPr>
      </w:pPr>
      <w:bookmarkStart w:name="" w:id="3598"/>
      <w:r>
        <w:rPr>
          <w:rFonts w:ascii="宋体" w:hAnsi="宋体" w:cs="宋体" w:eastAsia="宋体"/>
          <w:sz w:val="50"/>
          <w:spacing w:val="0"/>
          <w:color w:val="000000"/>
          <w:b w:val="off"/>
          <w:i w:val="off"/>
        </w:rPr>
        <w:t/>
      </w:r>
      <w:bookmarkEnd w:id="3598"/>
    </w:p>
    <w:p>
      <w:pPr>
        <w:pageBreakBefore w:val="off"/>
        <w:tabs/>
        <w:wordWrap w:val="off"/>
        <w:spacing w:before="0" w:after="0" w:line="720" w:lineRule="exact"/>
        <w:ind w:left="0" w:right="0"/>
        <w:jc w:val="both"/>
        <w:textAlignment w:val="baseline"/>
        <w:rPr>
          <w:sz w:val="50"/>
        </w:rPr>
      </w:pPr>
      <w:bookmarkStart w:name="" w:id="3599"/>
      <w:r>
        <w:rPr>
          <w:rFonts w:ascii="宋体" w:hAnsi="宋体" w:cs="宋体" w:eastAsia="宋体"/>
          <w:sz w:val="50"/>
          <w:spacing w:val="0"/>
          <w:color w:val="000000"/>
          <w:b w:val="off"/>
          <w:i w:val="off"/>
        </w:rPr>
        <w:t/>
      </w:r>
      <w:bookmarkEnd w:id="3599"/>
    </w:p>
    <w:p>
      <w:pPr>
        <w:pageBreakBefore w:val="off"/>
        <w:tabs/>
        <w:wordWrap w:val="off"/>
        <w:spacing w:before="0" w:after="0" w:line="720" w:lineRule="exact"/>
        <w:ind w:left="0" w:right="0"/>
        <w:jc w:val="both"/>
        <w:textAlignment w:val="baseline"/>
        <w:rPr>
          <w:sz w:val="50"/>
        </w:rPr>
      </w:pPr>
      <w:bookmarkStart w:name="" w:id="3600"/>
      <w:r>
        <w:rPr>
          <w:rFonts w:ascii="宋体" w:hAnsi="宋体" w:cs="宋体" w:eastAsia="宋体"/>
          <w:sz w:val="50"/>
          <w:spacing w:val="0"/>
          <w:color w:val="000000"/>
          <w:b w:val="off"/>
          <w:i w:val="off"/>
        </w:rPr>
        <w:t/>
      </w:r>
      <w:bookmarkEnd w:id="3600"/>
    </w:p>
    <w:p>
      <w:pPr>
        <w:pageBreakBefore w:val="off"/>
        <w:tabs/>
        <w:wordWrap w:val="off"/>
        <w:spacing w:before="0" w:after="0" w:line="720" w:lineRule="exact"/>
        <w:ind w:left="0" w:right="0"/>
        <w:jc w:val="both"/>
        <w:textAlignment w:val="baseline"/>
        <w:rPr>
          <w:sz w:val="50"/>
        </w:rPr>
      </w:pPr>
      <w:bookmarkStart w:name="" w:id="3601"/>
      <w:r>
        <w:rPr>
          <w:rFonts w:ascii="宋体" w:hAnsi="宋体" w:cs="宋体" w:eastAsia="宋体"/>
          <w:sz w:val="50"/>
          <w:spacing w:val="0"/>
          <w:color w:val="000000"/>
          <w:b w:val="off"/>
          <w:i w:val="off"/>
        </w:rPr>
        <w:t/>
      </w:r>
      <w:bookmarkEnd w:id="3601"/>
    </w:p>
    <w:p>
      <w:pPr>
        <w:pageBreakBefore w:val="off"/>
        <w:tabs/>
        <w:wordWrap w:val="off"/>
        <w:spacing w:before="0" w:after="0" w:line="720" w:lineRule="exact"/>
        <w:ind w:left="0" w:right="0"/>
        <w:jc w:val="both"/>
        <w:textAlignment w:val="baseline"/>
        <w:rPr>
          <w:sz w:val="50"/>
        </w:rPr>
      </w:pPr>
      <w:bookmarkStart w:name="" w:id="3602"/>
      <w:r>
        <w:rPr>
          <w:rFonts w:ascii="宋体" w:hAnsi="宋体" w:cs="宋体" w:eastAsia="宋体"/>
          <w:sz w:val="50"/>
          <w:spacing w:val="0"/>
          <w:color w:val="000000"/>
          <w:b w:val="off"/>
          <w:i w:val="off"/>
        </w:rPr>
        <w:t/>
      </w:r>
      <w:bookmarkEnd w:id="3602"/>
    </w:p>
    <w:p>
      <w:pPr>
        <w:pageBreakBefore w:val="off"/>
        <w:tabs/>
        <w:wordWrap w:val="off"/>
        <w:spacing w:before="0" w:after="0" w:line="720" w:lineRule="exact"/>
        <w:ind w:left="0" w:right="0"/>
        <w:jc w:val="both"/>
        <w:textAlignment w:val="baseline"/>
        <w:rPr>
          <w:sz w:val="50"/>
        </w:rPr>
      </w:pPr>
      <w:bookmarkStart w:name="" w:id="3603"/>
      <w:r>
        <w:rPr>
          <w:rFonts w:ascii="宋体" w:hAnsi="宋体" w:cs="宋体" w:eastAsia="宋体"/>
          <w:sz w:val="50"/>
          <w:spacing w:val="0"/>
          <w:color w:val="000000"/>
          <w:b w:val="off"/>
          <w:i w:val="off"/>
        </w:rPr>
        <w:t/>
      </w:r>
      <w:bookmarkEnd w:id="3603"/>
    </w:p>
    <w:p>
      <w:pPr>
        <w:pageBreakBefore w:val="off"/>
        <w:tabs/>
        <w:wordWrap w:val="off"/>
        <w:spacing w:before="0" w:after="0" w:line="720" w:lineRule="exact"/>
        <w:ind w:left="0" w:right="0"/>
        <w:jc w:val="both"/>
        <w:textAlignment w:val="baseline"/>
        <w:rPr>
          <w:sz w:val="50"/>
        </w:rPr>
      </w:pPr>
      <w:bookmarkStart w:name="" w:id="3604"/>
      <w:r>
        <w:rPr>
          <w:rFonts w:ascii="宋体" w:hAnsi="宋体" w:cs="宋体" w:eastAsia="宋体"/>
          <w:sz w:val="50"/>
          <w:spacing w:val="0"/>
          <w:color w:val="000000"/>
          <w:b w:val="off"/>
          <w:i w:val="off"/>
        </w:rPr>
        <w:t/>
      </w:r>
      <w:bookmarkEnd w:id="3604"/>
    </w:p>
    <w:p>
      <w:pPr>
        <w:pageBreakBefore w:val="off"/>
        <w:tabs/>
        <w:wordWrap w:val="off"/>
        <w:spacing w:before="0" w:after="0" w:line="720" w:lineRule="exact"/>
        <w:ind w:left="0" w:right="0"/>
        <w:jc w:val="both"/>
        <w:textAlignment w:val="baseline"/>
        <w:rPr>
          <w:sz w:val="50"/>
        </w:rPr>
      </w:pPr>
      <w:bookmarkStart w:name="" w:id="3605"/>
      <w:r>
        <w:rPr>
          <w:rFonts w:ascii="宋体" w:hAnsi="宋体" w:cs="宋体" w:eastAsia="宋体"/>
          <w:sz w:val="50"/>
          <w:spacing w:val="0"/>
          <w:color w:val="000000"/>
          <w:b w:val="off"/>
          <w:i w:val="off"/>
        </w:rPr>
        <w:t/>
      </w:r>
      <w:bookmarkEnd w:id="3605"/>
    </w:p>
    <w:p>
      <w:pPr>
        <w:pageBreakBefore w:val="off"/>
        <w:tabs/>
        <w:wordWrap w:val="off"/>
        <w:spacing w:before="0" w:after="0" w:line="720" w:lineRule="exact"/>
        <w:ind w:left="0" w:right="0"/>
        <w:jc w:val="both"/>
        <w:textAlignment w:val="baseline"/>
        <w:rPr>
          <w:sz w:val="50"/>
        </w:rPr>
      </w:pPr>
      <w:bookmarkStart w:name="" w:id="3606"/>
      <w:r>
        <w:rPr>
          <w:rFonts w:ascii="宋体" w:hAnsi="宋体" w:cs="宋体" w:eastAsia="宋体"/>
          <w:sz w:val="50"/>
          <w:spacing w:val="0"/>
          <w:color w:val="000000"/>
          <w:b w:val="off"/>
          <w:i w:val="off"/>
        </w:rPr>
        <w:t/>
      </w:r>
      <w:bookmarkEnd w:id="3606"/>
    </w:p>
    <w:p>
      <w:pPr>
        <w:pageBreakBefore w:val="off"/>
        <w:tabs/>
        <w:wordWrap w:val="off"/>
        <w:spacing w:before="0" w:after="0" w:line="720" w:lineRule="exact"/>
        <w:ind w:left="0" w:right="0"/>
        <w:jc w:val="both"/>
        <w:textAlignment w:val="baseline"/>
        <w:rPr>
          <w:sz w:val="50"/>
        </w:rPr>
      </w:pPr>
      <w:bookmarkStart w:name="" w:id="3607"/>
      <w:r>
        <w:rPr>
          <w:rFonts w:ascii="宋体" w:hAnsi="宋体" w:cs="宋体" w:eastAsia="宋体"/>
          <w:sz w:val="50"/>
          <w:spacing w:val="0"/>
          <w:color w:val="000000"/>
          <w:b w:val="off"/>
          <w:i w:val="off"/>
        </w:rPr>
        <w:t/>
      </w:r>
      <w:bookmarkEnd w:id="3607"/>
    </w:p>
    <w:p>
      <w:pPr>
        <w:pageBreakBefore w:val="off"/>
        <w:tabs/>
        <w:wordWrap w:val="off"/>
        <w:spacing w:before="0" w:after="0" w:line="720" w:lineRule="exact"/>
        <w:ind w:left="0" w:right="0"/>
        <w:jc w:val="both"/>
        <w:textAlignment w:val="baseline"/>
        <w:rPr>
          <w:sz w:val="50"/>
        </w:rPr>
      </w:pPr>
      <w:bookmarkStart w:name="" w:id="3608"/>
      <w:r>
        <w:rPr>
          <w:rFonts w:ascii="宋体" w:hAnsi="宋体" w:cs="宋体" w:eastAsia="宋体"/>
          <w:sz w:val="50"/>
          <w:spacing w:val="0"/>
          <w:color w:val="000000"/>
          <w:b w:val="off"/>
          <w:i w:val="off"/>
        </w:rPr>
        <w:t/>
      </w:r>
      <w:bookmarkEnd w:id="3608"/>
    </w:p>
    <w:p>
      <w:pPr>
        <w:pageBreakBefore w:val="off"/>
        <w:tabs/>
        <w:wordWrap w:val="off"/>
        <w:spacing w:before="0" w:after="0" w:line="720" w:lineRule="atLeast"/>
        <w:ind w:left="160" w:right="0"/>
        <w:jc w:val="both"/>
        <w:textAlignment w:val="baseline"/>
        <w:rPr>
          <w:sz w:val="50"/>
        </w:rPr>
      </w:pPr>
      <w:bookmarkStart w:name="" w:id="3609"/>
      <w:r>
        <w:rPr>
          <w:rFonts w:ascii="宋体" w:hAnsi="宋体" w:cs="宋体" w:eastAsia="宋体"/>
          <w:sz w:val="50"/>
          <w:spacing w:val="0"/>
          <w:color w:val="000000"/>
          <w:u w:val="single"/>
          <w:b w:val="off"/>
          <w:i w:val="off"/>
        </w:rPr>
        <w:t xml:space="preserve">                </w:t>
      </w:r>
      <w:bookmarkEnd w:id="3609"/>
    </w:p>
    <w:p>
      <w:pPr>
        <w:pageBreakBefore w:val="off"/>
        <w:tabs/>
        <w:wordWrap w:val="off"/>
        <w:spacing w:before="0" w:after="0" w:line="720" w:lineRule="atLeast"/>
        <w:ind w:left="80" w:right="160" w:firstLine="940"/>
        <w:jc w:val="both"/>
        <w:textAlignment w:val="baseline"/>
        <w:rPr>
          <w:sz w:val="50"/>
        </w:rPr>
      </w:pPr>
      <w:bookmarkStart w:name="" w:id="3610"/>
      <w:r>
        <w:rPr>
          <w:rFonts w:ascii="楷体" w:hAnsi="楷体" w:cs="楷体" w:eastAsia="楷体"/>
          <w:sz w:val="50"/>
          <w:spacing w:val="0"/>
          <w:color w:val="000000"/>
          <w:b w:val="off"/>
          <w:i w:val="off"/>
        </w:rPr>
        <w:t>①</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发表于1932年《国立博物馆周报》(利马，秘鲁)，第2卷的第2号的文章中，</w:t>
      </w:r>
      <w:r>
        <w:rPr>
          <w:rFonts w:ascii="楷体" w:hAnsi="楷体" w:cs="楷体" w:eastAsia="楷体"/>
          <w:sz w:val="50"/>
          <w:spacing w:val="0"/>
          <w:color w:val="000000"/>
          <w:b w:val="off"/>
          <w:i w:val="off"/>
        </w:rPr>
        <w:t>雅科夫列夫研究了这个问题，并提出了假设，即画在花瓶上的怪兽可能是海上的</w:t>
      </w:r>
      <w:r>
        <w:rPr>
          <w:rFonts w:ascii="楷体" w:hAnsi="楷体" w:cs="楷体" w:eastAsia="楷体"/>
          <w:sz w:val="50"/>
          <w:spacing w:val="0"/>
          <w:color w:val="000000"/>
          <w:b w:val="off"/>
          <w:i w:val="off"/>
        </w:rPr>
        <w:t>一种可怕的捕食者，一种13至30英尺长的鱼，叫做“好斗的海怪”。如果此说正确，</w:t>
      </w:r>
      <w:r>
        <w:rPr>
          <w:rFonts w:ascii="楷体" w:hAnsi="楷体" w:cs="楷体" w:eastAsia="楷体"/>
          <w:sz w:val="50"/>
          <w:spacing w:val="0"/>
          <w:color w:val="000000"/>
          <w:b w:val="off"/>
          <w:i w:val="off"/>
        </w:rPr>
        <w:t>那么梅特劳斯所收集的匹拉嘎人的传说就是一个海洋主题在内地民族中的一种回</w:t>
      </w:r>
      <w:r>
        <w:rPr>
          <w:rFonts w:ascii="楷体" w:hAnsi="楷体" w:cs="楷体" w:eastAsia="楷体"/>
          <w:sz w:val="50"/>
          <w:spacing w:val="0"/>
          <w:color w:val="000000"/>
          <w:b w:val="off"/>
          <w:i w:val="off"/>
        </w:rPr>
        <w:t>响。不管怎么说，在现代资料与考古发现之间的相似处依然是十分突出的。(特别</w:t>
      </w:r>
      <w:r>
        <w:rPr>
          <w:rFonts w:ascii="楷体" w:hAnsi="楷体" w:cs="楷体" w:eastAsia="楷体"/>
          <w:sz w:val="50"/>
          <w:spacing w:val="0"/>
          <w:color w:val="000000"/>
          <w:b w:val="off"/>
          <w:i w:val="off"/>
        </w:rPr>
        <w:t>参阅雅科夫列夫文章第132页的插图q，h，m，)</w:t>
      </w:r>
      <w:bookmarkEnd w:id="3610"/>
    </w:p>
    <w:p>
      <w:pPr>
        <w:pageBreakBefore w:val="off"/>
        <w:tabs/>
        <w:wordWrap w:val="off"/>
        <w:spacing w:before="0" w:after="0" w:line="720" w:lineRule="atLeast"/>
        <w:ind w:left="0" w:right="180" w:firstLine="940"/>
        <w:jc w:val="both"/>
        <w:textAlignment w:val="baseline"/>
        <w:rPr>
          <w:sz w:val="50"/>
        </w:rPr>
      </w:pPr>
      <w:bookmarkStart w:name="" w:id="3611"/>
      <w:r>
        <w:rPr>
          <w:rFonts w:ascii="楷体" w:hAnsi="楷体" w:cs="楷体" w:eastAsia="楷体"/>
          <w:sz w:val="50"/>
          <w:spacing w:val="0"/>
          <w:color w:val="000000"/>
          <w:b w:val="off"/>
          <w:i w:val="off"/>
        </w:rPr>
        <w:t>我们也应记住这个事实：同样的神话及其独特的主题————“你太沉重了。”“不，</w:t>
      </w:r>
      <w:r>
        <w:rPr>
          <w:rFonts w:ascii="楷体" w:hAnsi="楷体" w:cs="楷体" w:eastAsia="楷体"/>
          <w:sz w:val="50"/>
          <w:spacing w:val="0"/>
          <w:color w:val="000000"/>
          <w:b w:val="off"/>
          <w:i w:val="off"/>
        </w:rPr>
        <w:t>我很轻！”———也再度出现于远在北美的印第安人、尤其是苏人中，只是在这些狩</w:t>
      </w:r>
      <w:r>
        <w:rPr>
          <w:rFonts w:ascii="楷体" w:hAnsi="楷体" w:cs="楷体" w:eastAsia="楷体"/>
          <w:sz w:val="50"/>
          <w:spacing w:val="0"/>
          <w:color w:val="000000"/>
          <w:b w:val="off"/>
          <w:i w:val="off"/>
        </w:rPr>
        <w:t>猎民族中，那个水怪不是鱼的母亲，而是美洲婴辇的母亲。令人相当吃惊的是，</w:t>
      </w:r>
      <w:r>
        <w:rPr>
          <w:rFonts w:ascii="楷体" w:hAnsi="楷体" w:cs="楷体" w:eastAsia="楷体"/>
          <w:sz w:val="50"/>
          <w:spacing w:val="0"/>
          <w:color w:val="000000"/>
          <w:b w:val="off"/>
          <w:i w:val="off"/>
        </w:rPr>
        <w:t>出现在易洛魁人(他们不以捕鱼为生)中的鱼的母亲，多了一点特别之处：“我的长</w:t>
      </w:r>
      <w:r>
        <w:rPr>
          <w:rFonts w:ascii="楷体" w:hAnsi="楷体" w:cs="楷体" w:eastAsia="楷体"/>
          <w:sz w:val="50"/>
          <w:spacing w:val="0"/>
          <w:color w:val="000000"/>
          <w:b w:val="off"/>
          <w:i w:val="off"/>
        </w:rPr>
        <w:t>发因鱼而沉重”。我们不禁想起蓬那帕克的玛雅人壁画，在那上面，有一些形象戴</w:t>
      </w:r>
      <w:r>
        <w:rPr>
          <w:rFonts w:ascii="楷体" w:hAnsi="楷体" w:cs="楷体" w:eastAsia="楷体"/>
          <w:sz w:val="50"/>
          <w:spacing w:val="0"/>
          <w:color w:val="000000"/>
          <w:b w:val="off"/>
          <w:i w:val="off"/>
        </w:rPr>
        <w:t>着因为有鱼而变得沉重的头饰(或毛发)；也使人想起某些神话，尤其是美国东南</w:t>
      </w:r>
      <w:r>
        <w:rPr>
          <w:rFonts w:ascii="楷体" w:hAnsi="楷体" w:cs="楷体" w:eastAsia="楷体"/>
          <w:sz w:val="50"/>
          <w:spacing w:val="0"/>
          <w:color w:val="000000"/>
          <w:b w:val="off"/>
          <w:i w:val="off"/>
        </w:rPr>
        <w:t>部的神话，其中，主人公以在河里洗涤头发的手段来增加鱼的数量。</w:t>
      </w:r>
      <w:bookmarkEnd w:id="3611"/>
    </w:p>
    <w:p>
      <w:pPr>
        <w:pageBreakBefore w:val="off"/>
        <w:tabs/>
        <w:wordWrap w:val="off"/>
        <w:spacing w:before="520" w:after="0" w:line="860" w:lineRule="atLeast"/>
        <w:ind w:left="760" w:right="0"/>
        <w:jc w:val="both"/>
        <w:textAlignment w:val="baseline"/>
        <w:rPr>
          <w:sz w:val="63"/>
        </w:rPr>
      </w:pPr>
      <w:bookmarkStart w:name="" w:id="3612"/>
      <w:r>
        <w:rPr>
          <w:rFonts w:ascii="楷体" w:hAnsi="楷体" w:cs="楷体" w:eastAsia="楷体"/>
          <w:sz w:val="63"/>
          <w:spacing w:val="0"/>
          <w:color w:val="000000"/>
          <w:b w:val="off"/>
          <w:i w:val="off"/>
        </w:rPr>
        <w:t>·294·</w:t>
      </w:r>
      <w:bookmarkEnd w:id="3612"/>
    </w:p>
    <w:p>
      <w:r>
        <w:t/>
      </w:r>
    </w:p>
    <w:p>
      <w:pPr>
        <w:sectPr>
          <w:footerReference r:id="rId673"/>
          <w:headerReference r:id="rId674" w:type="default"/>
          <w:type w:val="nextPage"/>
          <w:pgSz w:w="21260" w:h="31680"/>
          <w:pgMar w:left="2380" w:top="2540" w:right="2380" w:bottom="2540" w:header="2240" w:footer="2240"/>
          <w:cols w:num="1"/>
        </w:sectPr>
      </w:pPr>
    </w:p>
    <w:p>
      <w:pPr>
        <w:pageBreakBefore w:val="off"/>
        <w:tabs/>
        <w:wordWrap w:val="off"/>
        <w:spacing w:before="3260" w:after="0" w:line="2360" w:lineRule="atLeast"/>
        <w:ind w:left="0" w:right="0"/>
        <w:jc w:val="center"/>
        <w:textAlignment w:val="baseline"/>
        <w:rPr>
          <w:sz w:val="175"/>
        </w:rPr>
      </w:pPr>
      <w:bookmarkStart w:name="" w:id="3613"/>
      <w:r>
        <w:rPr>
          <w:rFonts w:ascii="宋体" w:hAnsi="宋体" w:cs="宋体" w:eastAsia="宋体"/>
          <w:sz w:val="175"/>
          <w:spacing w:val="0"/>
          <w:color w:val="000000"/>
          <w:b w:val="on"/>
          <w:i w:val="off"/>
        </w:rPr>
        <w:t>第五部分</w:t>
      </w:r>
      <w:bookmarkEnd w:id="3613"/>
    </w:p>
    <w:p>
      <w:pPr>
        <w:pageBreakBefore w:val="off"/>
        <w:tabs/>
        <w:wordWrap w:val="off"/>
        <w:spacing w:before="0" w:after="0" w:line="1640" w:lineRule="exact"/>
        <w:ind w:left="0" w:right="0"/>
        <w:jc w:val="center"/>
        <w:textAlignment w:val="baseline"/>
        <w:rPr>
          <w:sz w:val="122"/>
        </w:rPr>
      </w:pPr>
      <w:bookmarkStart w:name="" w:id="3614"/>
      <w:r>
        <w:rPr>
          <w:rFonts w:ascii="宋体" w:hAnsi="宋体" w:cs="宋体" w:eastAsia="宋体"/>
          <w:sz w:val="122"/>
          <w:spacing w:val="0"/>
          <w:color w:val="000000"/>
          <w:b w:val="off"/>
          <w:i w:val="off"/>
        </w:rPr>
        <w:t/>
      </w:r>
      <w:bookmarkEnd w:id="3614"/>
    </w:p>
    <w:p>
      <w:pPr>
        <w:pageBreakBefore w:val="off"/>
        <w:tabs/>
        <w:wordWrap w:val="off"/>
        <w:spacing w:before="0" w:after="0" w:line="1640" w:lineRule="atLeast"/>
        <w:ind w:left="2880" w:right="0"/>
        <w:jc w:val="both"/>
        <w:textAlignment w:val="baseline"/>
        <w:rPr>
          <w:sz w:val="122"/>
        </w:rPr>
      </w:pPr>
      <w:bookmarkStart w:name="" w:id="3615"/>
      <w:r>
        <w:rPr>
          <w:rFonts w:ascii="仿宋" w:hAnsi="仿宋" w:cs="仿宋" w:eastAsia="仿宋"/>
          <w:sz w:val="122"/>
          <w:spacing w:val="0"/>
          <w:color w:val="000000"/>
          <w:b w:val="on"/>
          <w:i w:val="off"/>
        </w:rPr>
        <w:t>方法的和教学的问题</w:t>
      </w:r>
      <w:bookmarkEnd w:id="3615"/>
    </w:p>
    <w:p>
      <w:r>
        <w:t/>
      </w:r>
    </w:p>
    <w:p>
      <w:pPr>
        <w:sectPr>
          <w:footerReference r:id="rId675"/>
          <w:headerReference r:id="rId676" w:type="default"/>
          <w:type w:val="nextPage"/>
          <w:pgSz w:w="21700" w:h="31680"/>
          <w:pgMar w:left="3280" w:top="2700" w:right="3280" w:bottom="2700" w:header="2400" w:footer="2400"/>
          <w:cols w:num="1"/>
        </w:sectPr>
      </w:pPr>
    </w:p>
    <w:p>
      <w:pPr>
        <w:pageBreakBefore w:val="off"/>
        <w:tabs/>
        <w:wordWrap w:val="off"/>
        <w:spacing w:before="3340" w:after="0" w:line="1000" w:lineRule="atLeast"/>
        <w:ind w:left="0" w:right="0"/>
        <w:jc w:val="center"/>
        <w:textAlignment w:val="baseline"/>
        <w:rPr>
          <w:sz w:val="72"/>
        </w:rPr>
      </w:pPr>
      <w:bookmarkStart w:name="" w:id="3616"/>
      <w:r>
        <w:rPr>
          <w:rFonts w:ascii="宋体" w:hAnsi="宋体" w:cs="宋体" w:eastAsia="宋体"/>
          <w:sz w:val="72"/>
          <w:spacing w:val="0"/>
          <w:color w:val="000000"/>
          <w:b w:val="off"/>
          <w:i w:val="off"/>
        </w:rPr>
        <w:t>第十五章  社会结构</w:t>
      </w:r>
      <w:bookmarkEnd w:id="3616"/>
    </w:p>
    <w:p>
      <w:pPr>
        <w:pageBreakBefore w:val="off"/>
        <w:tabs/>
        <w:wordWrap w:val="off"/>
        <w:spacing w:before="620" w:after="0" w:line="1000" w:lineRule="atLeast"/>
        <w:ind w:left="5920" w:right="0" w:firstLine="1380"/>
        <w:jc w:val="both"/>
        <w:textAlignment w:val="baseline"/>
        <w:rPr>
          <w:sz w:val="60"/>
        </w:rPr>
      </w:pPr>
      <w:bookmarkStart w:name="" w:id="3617"/>
      <w:r>
        <w:rPr>
          <w:rFonts w:ascii="仿宋" w:hAnsi="仿宋" w:cs="仿宋" w:eastAsia="仿宋"/>
          <w:sz w:val="60"/>
          <w:spacing w:val="0"/>
          <w:color w:val="000000"/>
          <w:b w:val="off"/>
          <w:i w:val="off"/>
        </w:rPr>
        <w:t>在这个课题中我们可能讨论的</w:t>
      </w:r>
      <w:r>
        <w:rPr>
          <w:rFonts w:ascii="仿宋" w:hAnsi="仿宋" w:cs="仿宋" w:eastAsia="仿宋"/>
          <w:sz w:val="60"/>
          <w:spacing w:val="0"/>
          <w:color w:val="000000"/>
          <w:b w:val="off"/>
          <w:i w:val="off"/>
        </w:rPr>
        <w:t>东西，请务必不要将其看作是历史</w:t>
      </w:r>
      <w:r>
        <w:rPr>
          <w:rFonts w:ascii="仿宋" w:hAnsi="仿宋" w:cs="仿宋" w:eastAsia="仿宋"/>
          <w:sz w:val="60"/>
          <w:spacing w:val="0"/>
          <w:color w:val="000000"/>
          <w:b w:val="off"/>
          <w:i w:val="off"/>
        </w:rPr>
        <w:t>的真理，而应仅仅看作是有条件的</w:t>
      </w:r>
      <w:r>
        <w:rPr>
          <w:rFonts w:ascii="仿宋" w:hAnsi="仿宋" w:cs="仿宋" w:eastAsia="仿宋"/>
          <w:sz w:val="60"/>
          <w:spacing w:val="0"/>
          <w:color w:val="000000"/>
          <w:b w:val="off"/>
          <w:i w:val="off"/>
        </w:rPr>
        <w:t>和假设性的论证，其更多地是适合</w:t>
      </w:r>
      <w:r>
        <w:rPr>
          <w:rFonts w:ascii="仿宋" w:hAnsi="仿宋" w:cs="仿宋" w:eastAsia="仿宋"/>
          <w:sz w:val="60"/>
          <w:spacing w:val="0"/>
          <w:color w:val="000000"/>
          <w:b w:val="off"/>
          <w:i w:val="off"/>
        </w:rPr>
        <w:t>于解释事物的性质，而不是确定其</w:t>
      </w:r>
      <w:r>
        <w:rPr>
          <w:rFonts w:ascii="仿宋" w:hAnsi="仿宋" w:cs="仿宋" w:eastAsia="仿宋"/>
          <w:sz w:val="60"/>
          <w:spacing w:val="0"/>
          <w:color w:val="000000"/>
          <w:b w:val="off"/>
          <w:i w:val="off"/>
        </w:rPr>
        <w:t>实际的起源，恰如我们的自然科学</w:t>
      </w:r>
      <w:r>
        <w:rPr>
          <w:rFonts w:ascii="仿宋" w:hAnsi="仿宋" w:cs="仿宋" w:eastAsia="仿宋"/>
          <w:sz w:val="60"/>
          <w:spacing w:val="0"/>
          <w:color w:val="000000"/>
          <w:b w:val="off"/>
          <w:i w:val="off"/>
        </w:rPr>
        <w:t>家们天天都在构想的关于世界组成</w:t>
      </w:r>
      <w:r>
        <w:rPr>
          <w:rFonts w:ascii="仿宋" w:hAnsi="仿宋" w:cs="仿宋" w:eastAsia="仿宋"/>
          <w:sz w:val="60"/>
          <w:spacing w:val="0"/>
          <w:color w:val="000000"/>
          <w:b w:val="off"/>
          <w:i w:val="off"/>
        </w:rPr>
        <w:t>的那些假设一样。</w:t>
      </w:r>
      <w:bookmarkEnd w:id="3617"/>
    </w:p>
    <w:p>
      <w:pPr>
        <w:pageBreakBefore w:val="off"/>
        <w:tabs/>
        <w:wordWrap w:val="off"/>
        <w:spacing w:before="0" w:after="0" w:line="660" w:lineRule="atLeast"/>
        <w:ind w:left="0" w:right="1040"/>
        <w:jc w:val="right"/>
        <w:textAlignment w:val="baseline"/>
        <w:rPr>
          <w:sz w:val="49"/>
        </w:rPr>
      </w:pPr>
      <w:bookmarkStart w:name="" w:id="3618"/>
      <w:r>
        <w:rPr>
          <w:rFonts w:ascii="仿宋" w:hAnsi="仿宋" w:cs="仿宋" w:eastAsia="仿宋"/>
          <w:sz w:val="49"/>
          <w:spacing w:val="0"/>
          <w:color w:val="000000"/>
          <w:b w:val="off"/>
          <w:i w:val="off"/>
        </w:rPr>
        <w:t>卢梭：《论不平等的起源》</w:t>
      </w:r>
      <w:bookmarkEnd w:id="3618"/>
    </w:p>
    <w:p>
      <w:pPr>
        <w:pageBreakBefore w:val="off"/>
        <w:tabs/>
        <w:wordWrap w:val="off"/>
        <w:spacing w:before="0" w:after="0" w:line="1020" w:lineRule="exact"/>
        <w:ind w:left="0" w:right="0"/>
        <w:jc w:val="right"/>
        <w:textAlignment w:val="baseline"/>
        <w:rPr>
          <w:sz w:val="60"/>
        </w:rPr>
      </w:pPr>
      <w:bookmarkStart w:name="" w:id="3619"/>
      <w:r>
        <w:rPr>
          <w:rFonts w:ascii="宋体" w:hAnsi="宋体" w:cs="宋体" w:eastAsia="宋体"/>
          <w:sz w:val="60"/>
          <w:spacing w:val="0"/>
          <w:color w:val="000000"/>
          <w:b w:val="off"/>
          <w:i w:val="off"/>
        </w:rPr>
        <w:t/>
      </w:r>
      <w:bookmarkEnd w:id="3619"/>
    </w:p>
    <w:p>
      <w:pPr>
        <w:pageBreakBefore w:val="off"/>
        <w:tabs/>
        <w:wordWrap w:val="off"/>
        <w:spacing w:before="0" w:after="0" w:line="1000" w:lineRule="atLeast"/>
        <w:ind w:left="0" w:right="0" w:firstLine="1220"/>
        <w:jc w:val="both"/>
        <w:textAlignment w:val="baseline"/>
        <w:rPr>
          <w:sz w:val="60"/>
        </w:rPr>
      </w:pPr>
      <w:bookmarkStart w:name="" w:id="3620"/>
      <w:r>
        <w:rPr>
          <w:rFonts w:ascii="仿宋" w:hAnsi="仿宋" w:cs="仿宋" w:eastAsia="仿宋"/>
          <w:sz w:val="60"/>
          <w:spacing w:val="0"/>
          <w:color w:val="000000"/>
          <w:b w:val="off"/>
          <w:i w:val="off"/>
        </w:rPr>
        <w:t>“社会结构”这个术语涉及到一系列问题，其范围是如此之</w:t>
      </w:r>
      <w:r>
        <w:rPr>
          <w:rFonts w:ascii="仿宋" w:hAnsi="仿宋" w:cs="仿宋" w:eastAsia="仿宋"/>
          <w:sz w:val="60"/>
          <w:spacing w:val="0"/>
          <w:color w:val="000000"/>
          <w:b w:val="off"/>
          <w:i w:val="off"/>
        </w:rPr>
        <w:t>广泛，其定义是如此之含糊不清，要在一篇篇幅受到严格限制的</w:t>
      </w:r>
      <w:r>
        <w:rPr>
          <w:rFonts w:ascii="仿宋" w:hAnsi="仿宋" w:cs="仿宋" w:eastAsia="仿宋"/>
          <w:sz w:val="60"/>
          <w:spacing w:val="0"/>
          <w:color w:val="000000"/>
          <w:b w:val="off"/>
          <w:i w:val="off"/>
        </w:rPr>
        <w:t>文章里对它们作全面的论说是不可能的。这一点已反映在这本</w:t>
      </w:r>
      <w:r>
        <w:rPr>
          <w:rFonts w:ascii="仿宋" w:hAnsi="仿宋" w:cs="仿宋" w:eastAsia="仿宋"/>
          <w:sz w:val="60"/>
          <w:spacing w:val="0"/>
          <w:color w:val="000000"/>
          <w:b w:val="off"/>
          <w:i w:val="off"/>
        </w:rPr>
        <w:t>专题论文集的纲要中，其中，与社会结构密切相关的那些问题，</w:t>
      </w:r>
      <w:r>
        <w:rPr>
          <w:rFonts w:ascii="仿宋" w:hAnsi="仿宋" w:cs="仿宋" w:eastAsia="仿宋"/>
          <w:sz w:val="60"/>
          <w:spacing w:val="0"/>
          <w:color w:val="000000"/>
          <w:b w:val="off"/>
          <w:i w:val="off"/>
        </w:rPr>
        <w:t>被分归到几篇论文中，诸如论“风格”、“文化的普遍范畴”和“结</w:t>
      </w:r>
      <w:r>
        <w:rPr>
          <w:rFonts w:ascii="仿宋" w:hAnsi="仿宋" w:cs="仿宋" w:eastAsia="仿宋"/>
          <w:sz w:val="60"/>
          <w:spacing w:val="0"/>
          <w:color w:val="000000"/>
          <w:b w:val="off"/>
          <w:i w:val="off"/>
        </w:rPr>
        <w:t>构语言学”的那些论文。这些文章应该与现在这篇文章联系起</w:t>
      </w:r>
      <w:r>
        <w:rPr>
          <w:rFonts w:ascii="仿宋" w:hAnsi="仿宋" w:cs="仿宋" w:eastAsia="仿宋"/>
          <w:sz w:val="60"/>
          <w:spacing w:val="0"/>
          <w:color w:val="000000"/>
          <w:b w:val="off"/>
          <w:i w:val="off"/>
        </w:rPr>
        <w:t>来读。</w:t>
      </w:r>
      <w:bookmarkEnd w:id="3620"/>
    </w:p>
    <w:p>
      <w:pPr>
        <w:pageBreakBefore w:val="off"/>
        <w:tabs/>
        <w:wordWrap w:val="off"/>
        <w:spacing w:before="0" w:after="0" w:line="1000" w:lineRule="atLeast"/>
        <w:ind w:left="0" w:right="40" w:firstLine="1220"/>
        <w:jc w:val="both"/>
        <w:textAlignment w:val="baseline"/>
        <w:rPr>
          <w:sz w:val="60"/>
        </w:rPr>
      </w:pPr>
      <w:bookmarkStart w:name="" w:id="3621"/>
      <w:r>
        <w:rPr>
          <w:rFonts w:ascii="仿宋" w:hAnsi="仿宋" w:cs="仿宋" w:eastAsia="仿宋"/>
          <w:sz w:val="60"/>
          <w:spacing w:val="0"/>
          <w:color w:val="000000"/>
          <w:b w:val="off"/>
          <w:i w:val="off"/>
        </w:rPr>
        <w:t>另一方面，社会结构方面的研究关系到社会现象的形式的</w:t>
      </w:r>
      <w:r>
        <w:rPr>
          <w:rFonts w:ascii="仿宋" w:hAnsi="仿宋" w:cs="仿宋" w:eastAsia="仿宋"/>
          <w:sz w:val="60"/>
          <w:spacing w:val="0"/>
          <w:color w:val="000000"/>
          <w:b w:val="off"/>
          <w:i w:val="off"/>
        </w:rPr>
        <w:t>方面；因而要使它们与其他属于精确和自然科学的领域完全割</w:t>
      </w:r>
      <w:r>
        <w:rPr>
          <w:rFonts w:ascii="仿宋" w:hAnsi="仿宋" w:cs="仿宋" w:eastAsia="仿宋"/>
          <w:sz w:val="60"/>
          <w:spacing w:val="0"/>
          <w:color w:val="000000"/>
          <w:b w:val="off"/>
          <w:i w:val="off"/>
        </w:rPr>
        <w:t>裂开来而加以定义是困难的，讨论起来则更困难。因为在精确</w:t>
      </w:r>
      <w:bookmarkEnd w:id="3621"/>
    </w:p>
    <w:p>
      <w:pPr>
        <w:pageBreakBefore w:val="off"/>
        <w:tabs/>
        <w:wordWrap w:val="off"/>
        <w:spacing w:before="420" w:after="0" w:line="1000" w:lineRule="atLeast"/>
        <w:ind w:left="0" w:right="880"/>
        <w:jc w:val="right"/>
        <w:textAlignment w:val="baseline"/>
        <w:rPr>
          <w:sz w:val="60"/>
        </w:rPr>
      </w:pPr>
      <w:bookmarkStart w:name="" w:id="3622"/>
      <w:r>
        <w:rPr>
          <w:rFonts w:ascii="宋体" w:hAnsi="宋体" w:cs="宋体" w:eastAsia="宋体"/>
          <w:sz w:val="60"/>
          <w:spacing w:val="0"/>
          <w:color w:val="000000"/>
          <w:b w:val="off"/>
          <w:i w:val="off"/>
        </w:rPr>
        <w:t>·297·</w:t>
      </w:r>
      <w:bookmarkEnd w:id="3622"/>
    </w:p>
    <w:p>
      <w:r>
        <w:t/>
      </w:r>
    </w:p>
    <w:p>
      <w:pPr>
        <w:sectPr>
          <w:footerReference r:id="rId677"/>
          <w:headerReference r:id="rId678" w:type="default"/>
          <w:type w:val="nextPage"/>
          <w:pgSz w:w="21260" w:h="31680"/>
          <w:pgMar w:left="2460" w:top="2500" w:right="2460" w:bottom="2500" w:header="2200" w:footer="2200"/>
          <w:cols w:num="1"/>
        </w:sectPr>
      </w:pPr>
    </w:p>
    <w:p>
      <w:pPr>
        <w:pageBreakBefore w:val="off"/>
        <w:tabs/>
        <w:wordWrap w:val="off"/>
        <w:spacing w:before="0" w:after="0" w:line="940" w:lineRule="atLeast"/>
        <w:ind w:left="20" w:right="0"/>
        <w:jc w:val="both"/>
        <w:textAlignment w:val="baseline"/>
        <w:rPr>
          <w:sz w:val="58"/>
        </w:rPr>
      </w:pPr>
      <w:bookmarkStart w:name="" w:id="3623"/>
      <w:r>
        <w:rPr>
          <w:rFonts w:ascii="仿宋" w:hAnsi="仿宋" w:cs="仿宋" w:eastAsia="仿宋"/>
          <w:sz w:val="58"/>
          <w:spacing w:val="0"/>
          <w:color w:val="000000"/>
          <w:b w:val="off"/>
          <w:i w:val="off"/>
        </w:rPr>
        <w:t>和自然科学中的问题，同样是根据形式的关系提出的，或者，</w:t>
      </w:r>
      <w:r>
        <w:rPr>
          <w:rFonts w:ascii="仿宋" w:hAnsi="仿宋" w:cs="仿宋" w:eastAsia="仿宋"/>
          <w:sz w:val="58"/>
          <w:spacing w:val="0"/>
          <w:color w:val="000000"/>
          <w:b w:val="off"/>
          <w:i w:val="off"/>
        </w:rPr>
        <w:t>说得更确切些，在那里，对不同问题的形式的表述允许有同一</w:t>
      </w:r>
      <w:r>
        <w:rPr>
          <w:rFonts w:ascii="仿宋" w:hAnsi="仿宋" w:cs="仿宋" w:eastAsia="仿宋"/>
          <w:sz w:val="58"/>
          <w:spacing w:val="0"/>
          <w:color w:val="000000"/>
          <w:b w:val="off"/>
          <w:i w:val="off"/>
        </w:rPr>
        <w:t>种探讨方式。事实上，人们对社会结构研究的主要兴趣似乎在</w:t>
      </w:r>
      <w:r>
        <w:rPr>
          <w:rFonts w:ascii="仿宋" w:hAnsi="仿宋" w:cs="仿宋" w:eastAsia="仿宋"/>
          <w:sz w:val="58"/>
          <w:spacing w:val="0"/>
          <w:color w:val="000000"/>
          <w:b w:val="off"/>
          <w:i w:val="off"/>
        </w:rPr>
        <w:t>于，它们给了人类学家以希望，即由于使他的问题得到了形式</w:t>
      </w:r>
      <w:r>
        <w:rPr>
          <w:rFonts w:ascii="仿宋" w:hAnsi="仿宋" w:cs="仿宋" w:eastAsia="仿宋"/>
          <w:sz w:val="58"/>
          <w:spacing w:val="0"/>
          <w:color w:val="000000"/>
          <w:b w:val="off"/>
          <w:i w:val="off"/>
        </w:rPr>
        <w:t>化，他可以从已经在他那个方向上远远领先于他的那些学科中</w:t>
      </w:r>
      <w:r>
        <w:rPr>
          <w:rFonts w:ascii="仿宋" w:hAnsi="仿宋" w:cs="仿宋" w:eastAsia="仿宋"/>
          <w:sz w:val="58"/>
          <w:spacing w:val="0"/>
          <w:color w:val="000000"/>
          <w:b w:val="off"/>
          <w:i w:val="off"/>
        </w:rPr>
        <w:t>借鉴解决问题的方法和类型。</w:t>
      </w:r>
      <w:bookmarkEnd w:id="3623"/>
    </w:p>
    <w:p>
      <w:pPr>
        <w:pageBreakBefore w:val="off"/>
        <w:tabs/>
        <w:wordWrap w:val="off"/>
        <w:spacing w:before="0" w:after="0" w:line="940" w:lineRule="atLeast"/>
        <w:ind w:left="20" w:right="0" w:firstLine="1200"/>
        <w:jc w:val="both"/>
        <w:textAlignment w:val="baseline"/>
        <w:rPr>
          <w:sz w:val="58"/>
        </w:rPr>
      </w:pPr>
      <w:bookmarkStart w:name="" w:id="3624"/>
      <w:r>
        <w:rPr>
          <w:rFonts w:ascii="仿宋" w:hAnsi="仿宋" w:cs="仿宋" w:eastAsia="仿宋"/>
          <w:sz w:val="58"/>
          <w:spacing w:val="0"/>
          <w:color w:val="000000"/>
          <w:b w:val="off"/>
          <w:i w:val="off"/>
        </w:rPr>
        <w:t>事情既然如此，那么显然，“社会结构”这个术语就首先需</w:t>
      </w:r>
      <w:r>
        <w:rPr>
          <w:rFonts w:ascii="仿宋" w:hAnsi="仿宋" w:cs="仿宋" w:eastAsia="仿宋"/>
          <w:sz w:val="58"/>
          <w:spacing w:val="0"/>
          <w:color w:val="000000"/>
          <w:b w:val="off"/>
          <w:i w:val="off"/>
        </w:rPr>
        <w:t>要加以定义，并且应当作出说明，以便把社会结构研究与笼统</w:t>
      </w:r>
      <w:r>
        <w:rPr>
          <w:rFonts w:ascii="仿宋" w:hAnsi="仿宋" w:cs="仿宋" w:eastAsia="仿宋"/>
          <w:sz w:val="58"/>
          <w:spacing w:val="0"/>
          <w:color w:val="000000"/>
          <w:b w:val="off"/>
          <w:i w:val="off"/>
        </w:rPr>
        <w:t>地对社会关系进行描述、分析和理论说明，从而与整个社会人</w:t>
      </w:r>
      <w:r>
        <w:rPr>
          <w:rFonts w:ascii="仿宋" w:hAnsi="仿宋" w:cs="仿宋" w:eastAsia="仿宋"/>
          <w:sz w:val="58"/>
          <w:spacing w:val="0"/>
          <w:color w:val="000000"/>
          <w:b w:val="off"/>
          <w:i w:val="off"/>
        </w:rPr>
        <w:t>类学的范围相混同的极广泛的领域区别开来。这一点，由于某</w:t>
      </w:r>
      <w:r>
        <w:rPr>
          <w:rFonts w:ascii="仿宋" w:hAnsi="仿宋" w:cs="仿宋" w:eastAsia="仿宋"/>
          <w:sz w:val="58"/>
          <w:spacing w:val="0"/>
          <w:color w:val="000000"/>
          <w:b w:val="off"/>
          <w:i w:val="off"/>
        </w:rPr>
        <w:t>些把社会结构辟为人类学研究的一个特殊领域有贡献的人是以</w:t>
      </w:r>
      <w:r>
        <w:rPr>
          <w:rFonts w:ascii="仿宋" w:hAnsi="仿宋" w:cs="仿宋" w:eastAsia="仿宋"/>
          <w:sz w:val="58"/>
          <w:spacing w:val="0"/>
          <w:color w:val="000000"/>
          <w:b w:val="off"/>
          <w:i w:val="off"/>
        </w:rPr>
        <w:t>不同的方式来看待前者的，有时好像竟至于被严重怀疑他们事</w:t>
      </w:r>
      <w:r>
        <w:rPr>
          <w:rFonts w:ascii="仿宋" w:hAnsi="仿宋" w:cs="仿宋" w:eastAsia="仿宋"/>
          <w:sz w:val="58"/>
          <w:spacing w:val="0"/>
          <w:color w:val="000000"/>
          <w:b w:val="off"/>
          <w:i w:val="off"/>
        </w:rPr>
        <w:t>业的正当性的地步，因而更显其必要了。例如，克罗伯在他的</w:t>
      </w:r>
      <w:r>
        <w:rPr>
          <w:rFonts w:ascii="仿宋" w:hAnsi="仿宋" w:cs="仿宋" w:eastAsia="仿宋"/>
          <w:sz w:val="58"/>
          <w:spacing w:val="0"/>
          <w:color w:val="000000"/>
          <w:b w:val="off"/>
          <w:i w:val="off"/>
        </w:rPr>
        <w:t>《人类学》第二版中写道：</w:t>
      </w:r>
      <w:bookmarkEnd w:id="3624"/>
    </w:p>
    <w:p>
      <w:pPr>
        <w:pageBreakBefore w:val="off"/>
        <w:tabs/>
        <w:wordWrap w:val="off"/>
        <w:spacing w:before="740" w:after="0" w:line="940" w:lineRule="atLeast"/>
        <w:ind w:left="1160" w:right="1200" w:firstLine="1200"/>
        <w:jc w:val="both"/>
        <w:textAlignment w:val="baseline"/>
        <w:rPr>
          <w:sz w:val="58"/>
        </w:rPr>
      </w:pPr>
      <w:bookmarkStart w:name="" w:id="3625"/>
      <w:r>
        <w:rPr>
          <w:rFonts w:ascii="仿宋" w:hAnsi="仿宋" w:cs="仿宋" w:eastAsia="仿宋"/>
          <w:sz w:val="58"/>
          <w:spacing w:val="0"/>
          <w:color w:val="000000"/>
          <w:b w:val="off"/>
          <w:i w:val="off"/>
        </w:rPr>
        <w:t>“结构”似乎是出于美丽词藻的风靡，但是突然</w:t>
      </w:r>
      <w:r>
        <w:rPr>
          <w:rFonts w:ascii="仿宋" w:hAnsi="仿宋" w:cs="仿宋" w:eastAsia="仿宋"/>
          <w:sz w:val="58"/>
          <w:spacing w:val="0"/>
          <w:color w:val="000000"/>
          <w:b w:val="off"/>
          <w:i w:val="off"/>
        </w:rPr>
        <w:t>之间在十年左右的时间里成为一种时髦而吸引了大家</w:t>
      </w:r>
      <w:r>
        <w:rPr>
          <w:rFonts w:ascii="仿宋" w:hAnsi="仿宋" w:cs="仿宋" w:eastAsia="仿宋"/>
          <w:sz w:val="58"/>
          <w:spacing w:val="0"/>
          <w:color w:val="000000"/>
          <w:b w:val="off"/>
          <w:i w:val="off"/>
        </w:rPr>
        <w:t>———就像“空气动力学”这个词一样———，并且因为它</w:t>
      </w:r>
      <w:r>
        <w:rPr>
          <w:rFonts w:ascii="仿宋" w:hAnsi="仿宋" w:cs="仿宋" w:eastAsia="仿宋"/>
          <w:sz w:val="58"/>
          <w:spacing w:val="0"/>
          <w:color w:val="000000"/>
          <w:b w:val="off"/>
          <w:i w:val="off"/>
        </w:rPr>
        <w:t>娓娓动听，遂在其流行期间大有不分青红皂白地被滥</w:t>
      </w:r>
      <w:r>
        <w:rPr>
          <w:rFonts w:ascii="仿宋" w:hAnsi="仿宋" w:cs="仿宋" w:eastAsia="仿宋"/>
          <w:sz w:val="58"/>
          <w:spacing w:val="0"/>
          <w:color w:val="000000"/>
          <w:b w:val="off"/>
          <w:i w:val="off"/>
        </w:rPr>
        <w:t>用之势。一种典型人格当然可以被看成是具有一种结</w:t>
      </w:r>
      <w:r>
        <w:rPr>
          <w:rFonts w:ascii="仿宋" w:hAnsi="仿宋" w:cs="仿宋" w:eastAsia="仿宋"/>
          <w:sz w:val="58"/>
          <w:spacing w:val="0"/>
          <w:color w:val="000000"/>
          <w:b w:val="off"/>
          <w:i w:val="off"/>
        </w:rPr>
        <w:t>构。但是对一门生理学、对任何有机体、对一切社会</w:t>
      </w:r>
      <w:r>
        <w:rPr>
          <w:rFonts w:ascii="仿宋" w:hAnsi="仿宋" w:cs="仿宋" w:eastAsia="仿宋"/>
          <w:sz w:val="58"/>
          <w:spacing w:val="0"/>
          <w:color w:val="000000"/>
          <w:b w:val="off"/>
          <w:i w:val="off"/>
        </w:rPr>
        <w:t>和一切文化、结晶体、机器也都可以如此去看，——</w:t>
      </w:r>
      <w:r>
        <w:rPr>
          <w:rFonts w:ascii="仿宋" w:hAnsi="仿宋" w:cs="仿宋" w:eastAsia="仿宋"/>
          <w:sz w:val="58"/>
          <w:spacing w:val="0"/>
          <w:color w:val="000000"/>
          <w:b w:val="off"/>
          <w:i w:val="off"/>
        </w:rPr>
        <w:t>事实上一切不是完全乱七八糟的东西都具有结构。因</w:t>
      </w:r>
      <w:r>
        <w:rPr>
          <w:rFonts w:ascii="仿宋" w:hAnsi="仿宋" w:cs="仿宋" w:eastAsia="仿宋"/>
          <w:sz w:val="58"/>
          <w:spacing w:val="0"/>
          <w:color w:val="000000"/>
          <w:b w:val="off"/>
          <w:i w:val="off"/>
        </w:rPr>
        <w:t>此“结构”所加到我们的言论的意义中的，除了引起某</w:t>
      </w:r>
      <w:r>
        <w:rPr>
          <w:rFonts w:ascii="仿宋" w:hAnsi="仿宋" w:cs="仿宋" w:eastAsia="仿宋"/>
          <w:sz w:val="58"/>
          <w:spacing w:val="0"/>
          <w:color w:val="000000"/>
          <w:b w:val="off"/>
          <w:i w:val="off"/>
        </w:rPr>
        <w:t>种程度的苦苦思索的愉快之外，似乎什么也没有。①</w:t>
      </w:r>
      <w:bookmarkEnd w:id="3625"/>
    </w:p>
    <w:p>
      <w:pPr>
        <w:pageBreakBefore w:val="off"/>
        <w:tabs/>
        <w:wordWrap w:val="off"/>
        <w:spacing w:before="0" w:after="0" w:line="940" w:lineRule="exact"/>
        <w:ind w:left="0" w:right="0"/>
        <w:jc w:val="both"/>
        <w:textAlignment w:val="baseline"/>
        <w:rPr>
          <w:sz w:val="58"/>
        </w:rPr>
      </w:pPr>
      <w:bookmarkStart w:name="" w:id="3626"/>
      <w:r>
        <w:rPr>
          <w:rFonts w:ascii="宋体" w:hAnsi="宋体" w:cs="宋体" w:eastAsia="宋体"/>
          <w:sz w:val="58"/>
          <w:spacing w:val="0"/>
          <w:color w:val="000000"/>
          <w:b w:val="off"/>
          <w:i w:val="off"/>
        </w:rPr>
        <w:t/>
      </w:r>
      <w:bookmarkEnd w:id="3626"/>
    </w:p>
    <w:p>
      <w:pPr>
        <w:pageBreakBefore w:val="off"/>
        <w:tabs/>
        <w:wordWrap w:val="off"/>
        <w:spacing w:before="0" w:after="0" w:line="940" w:lineRule="atLeast"/>
        <w:ind w:left="20" w:right="0"/>
        <w:jc w:val="both"/>
        <w:textAlignment w:val="baseline"/>
        <w:rPr>
          <w:sz w:val="58"/>
        </w:rPr>
      </w:pPr>
      <w:bookmarkStart w:name="" w:id="3627"/>
      <w:r>
        <w:rPr>
          <w:rFonts w:ascii="仿宋" w:hAnsi="仿宋" w:cs="仿宋" w:eastAsia="仿宋"/>
          <w:sz w:val="58"/>
          <w:spacing w:val="0"/>
          <w:color w:val="000000"/>
          <w:b w:val="off"/>
          <w:i w:val="off"/>
        </w:rPr>
        <w:t>尽管这番话主要是针对“基本人格结构”这个概念而言的，但对</w:t>
      </w:r>
      <w:bookmarkEnd w:id="3627"/>
    </w:p>
    <w:p>
      <w:pPr>
        <w:pageBreakBefore w:val="off"/>
        <w:tabs/>
        <w:wordWrap w:val="off"/>
        <w:spacing w:before="380" w:after="0" w:line="860" w:lineRule="atLeast"/>
        <w:ind w:left="740" w:right="0"/>
        <w:jc w:val="both"/>
        <w:textAlignment w:val="baseline"/>
        <w:rPr>
          <w:sz w:val="63"/>
        </w:rPr>
      </w:pPr>
      <w:bookmarkStart w:name="" w:id="3628"/>
      <w:r>
        <w:rPr>
          <w:rFonts w:ascii="黑体" w:hAnsi="黑体" w:cs="黑体" w:eastAsia="黑体"/>
          <w:sz w:val="63"/>
          <w:spacing w:val="0"/>
          <w:color w:val="000000"/>
          <w:b w:val="off"/>
          <w:i w:val="off"/>
        </w:rPr>
        <w:t>·298·</w:t>
      </w:r>
      <w:bookmarkEnd w:id="3628"/>
    </w:p>
    <w:p>
      <w:r>
        <w:t/>
      </w:r>
    </w:p>
    <w:p>
      <w:pPr>
        <w:sectPr>
          <w:footerReference r:id="rId679"/>
          <w:headerReference r:id="rId680" w:type="default"/>
          <w:type w:val="nextPage"/>
          <w:pgSz w:w="21260" w:h="31680"/>
          <w:pgMar w:left="2440" w:top="2460" w:right="2440" w:bottom="2460" w:header="2160" w:footer="2160"/>
          <w:cols w:num="1"/>
        </w:sectPr>
      </w:pPr>
    </w:p>
    <w:p>
      <w:pPr>
        <w:pageBreakBefore w:val="off"/>
        <w:tabs/>
        <w:wordWrap w:val="off"/>
        <w:spacing w:before="140" w:after="0" w:line="920" w:lineRule="atLeast"/>
        <w:ind w:left="20" w:right="0"/>
        <w:jc w:val="both"/>
        <w:textAlignment w:val="baseline"/>
        <w:rPr>
          <w:sz w:val="58"/>
        </w:rPr>
      </w:pPr>
      <w:bookmarkStart w:name="" w:id="3629"/>
      <w:r>
        <w:rPr>
          <w:rFonts w:ascii="仿宋" w:hAnsi="仿宋" w:cs="仿宋" w:eastAsia="仿宋"/>
          <w:sz w:val="58"/>
          <w:spacing w:val="0"/>
          <w:color w:val="000000"/>
          <w:b w:val="off"/>
          <w:i w:val="off"/>
        </w:rPr>
        <w:t>于在人类学中一般地使用结构概念亦颇有不以为然之意。</w:t>
      </w:r>
      <w:bookmarkEnd w:id="3629"/>
    </w:p>
    <w:p>
      <w:pPr>
        <w:pageBreakBefore w:val="off"/>
        <w:tabs/>
        <w:wordWrap w:val="off"/>
        <w:spacing w:before="0" w:after="0" w:line="920" w:lineRule="atLeast"/>
        <w:ind w:left="20" w:right="0" w:firstLine="1180"/>
        <w:jc w:val="both"/>
        <w:textAlignment w:val="baseline"/>
        <w:rPr>
          <w:sz w:val="58"/>
        </w:rPr>
      </w:pPr>
      <w:bookmarkStart w:name="" w:id="3630"/>
      <w:r>
        <w:rPr>
          <w:rFonts w:ascii="仿宋" w:hAnsi="仿宋" w:cs="仿宋" w:eastAsia="仿宋"/>
          <w:sz w:val="58"/>
          <w:spacing w:val="0"/>
          <w:color w:val="000000"/>
          <w:b w:val="off"/>
          <w:i w:val="off"/>
        </w:rPr>
        <w:t>另一个理由也使制定一个社会结构的定义成为迫切的事：</w:t>
      </w:r>
      <w:r>
        <w:rPr>
          <w:rFonts w:ascii="仿宋" w:hAnsi="仿宋" w:cs="仿宋" w:eastAsia="仿宋"/>
          <w:sz w:val="58"/>
          <w:spacing w:val="0"/>
          <w:color w:val="000000"/>
          <w:b w:val="off"/>
          <w:i w:val="off"/>
        </w:rPr>
        <w:t>为了使讨论有意义，人们才必须采纳结构主义观点；从这点来</w:t>
      </w:r>
      <w:r>
        <w:rPr>
          <w:rFonts w:ascii="仿宋" w:hAnsi="仿宋" w:cs="仿宋" w:eastAsia="仿宋"/>
          <w:sz w:val="58"/>
          <w:spacing w:val="0"/>
          <w:color w:val="000000"/>
          <w:b w:val="off"/>
          <w:i w:val="off"/>
        </w:rPr>
        <w:t>看，试图通过从流行在所有声称以“社会结构”为其研究对象的</w:t>
      </w:r>
      <w:r>
        <w:rPr>
          <w:rFonts w:ascii="仿宋" w:hAnsi="仿宋" w:cs="仿宋" w:eastAsia="仿宋"/>
          <w:sz w:val="58"/>
          <w:spacing w:val="0"/>
          <w:color w:val="000000"/>
          <w:b w:val="off"/>
          <w:i w:val="off"/>
        </w:rPr>
        <w:t>学者中的用法和定义中抽象出共同的因素，从而在归纳的基础</w:t>
      </w:r>
      <w:r>
        <w:rPr>
          <w:rFonts w:ascii="仿宋" w:hAnsi="仿宋" w:cs="仿宋" w:eastAsia="仿宋"/>
          <w:sz w:val="58"/>
          <w:spacing w:val="0"/>
          <w:color w:val="000000"/>
          <w:b w:val="off"/>
          <w:i w:val="off"/>
        </w:rPr>
        <w:t>上得出一个正确的社会结构的定义，是毫无希望的。如果这些</w:t>
      </w:r>
      <w:r>
        <w:rPr>
          <w:rFonts w:ascii="仿宋" w:hAnsi="仿宋" w:cs="仿宋" w:eastAsia="仿宋"/>
          <w:sz w:val="58"/>
          <w:spacing w:val="0"/>
          <w:color w:val="000000"/>
          <w:b w:val="off"/>
          <w:i w:val="off"/>
        </w:rPr>
        <w:t>概念确实是有一种意义的话，那么这种意义首先指的就是结构</w:t>
      </w:r>
      <w:r>
        <w:rPr>
          <w:rFonts w:ascii="仿宋" w:hAnsi="仿宋" w:cs="仿宋" w:eastAsia="仿宋"/>
          <w:sz w:val="58"/>
          <w:spacing w:val="0"/>
          <w:color w:val="000000"/>
          <w:b w:val="off"/>
          <w:i w:val="off"/>
        </w:rPr>
        <w:t>的概念本身也有一个结构。这一点我们一开头就将试图作约略</w:t>
      </w:r>
      <w:r>
        <w:rPr>
          <w:rFonts w:ascii="仿宋" w:hAnsi="仿宋" w:cs="仿宋" w:eastAsia="仿宋"/>
          <w:sz w:val="58"/>
          <w:spacing w:val="0"/>
          <w:color w:val="000000"/>
          <w:b w:val="off"/>
          <w:i w:val="off"/>
        </w:rPr>
        <w:t>的说明，以防止一头陷进大量论述社会关系的书籍和论文的冗</w:t>
      </w:r>
      <w:r>
        <w:rPr>
          <w:rFonts w:ascii="仿宋" w:hAnsi="仿宋" w:cs="仿宋" w:eastAsia="仿宋"/>
          <w:sz w:val="58"/>
          <w:spacing w:val="0"/>
          <w:color w:val="000000"/>
          <w:b w:val="off"/>
          <w:i w:val="off"/>
        </w:rPr>
        <w:t>长清单中，单单把它们列举出来就远非能供我们使用的有限篇</w:t>
      </w:r>
      <w:r>
        <w:rPr>
          <w:rFonts w:ascii="仿宋" w:hAnsi="仿宋" w:cs="仿宋" w:eastAsia="仿宋"/>
          <w:sz w:val="58"/>
          <w:spacing w:val="0"/>
          <w:color w:val="000000"/>
          <w:b w:val="off"/>
          <w:i w:val="off"/>
        </w:rPr>
        <w:t>幅所能容纳的。下一步，我们必须看到，不同作者所使用的</w:t>
      </w:r>
      <w:r>
        <w:rPr>
          <w:rFonts w:ascii="仿宋" w:hAnsi="仿宋" w:cs="仿宋" w:eastAsia="仿宋"/>
          <w:sz w:val="58"/>
          <w:spacing w:val="0"/>
          <w:color w:val="000000"/>
          <w:b w:val="off"/>
          <w:i w:val="off"/>
        </w:rPr>
        <w:t>“社会结构”这个术语，在什么方向上离开了我们的定义，以及</w:t>
      </w:r>
      <w:r>
        <w:rPr>
          <w:rFonts w:ascii="仿宋" w:hAnsi="仿宋" w:cs="仿宋" w:eastAsia="仿宋"/>
          <w:sz w:val="58"/>
          <w:spacing w:val="0"/>
          <w:color w:val="000000"/>
          <w:b w:val="off"/>
          <w:i w:val="off"/>
        </w:rPr>
        <w:t>离开得有多远。这将在专论亲属关系的章节中进行讨论，因为</w:t>
      </w:r>
      <w:r>
        <w:rPr>
          <w:rFonts w:ascii="仿宋" w:hAnsi="仿宋" w:cs="仿宋" w:eastAsia="仿宋"/>
          <w:sz w:val="58"/>
          <w:spacing w:val="0"/>
          <w:color w:val="000000"/>
          <w:b w:val="off"/>
          <w:i w:val="off"/>
        </w:rPr>
        <w:t>结构概念是在那个领域中发现了它的主要用途，也因为人类学</w:t>
      </w:r>
      <w:r>
        <w:rPr>
          <w:rFonts w:ascii="仿宋" w:hAnsi="仿宋" w:cs="仿宋" w:eastAsia="仿宋"/>
          <w:sz w:val="58"/>
          <w:spacing w:val="0"/>
          <w:color w:val="000000"/>
          <w:b w:val="off"/>
          <w:i w:val="off"/>
        </w:rPr>
        <w:t>家也是在那种关系中来选择关于他们的理论观点的表达的。</w:t>
      </w:r>
      <w:bookmarkEnd w:id="3630"/>
    </w:p>
    <w:p>
      <w:pPr>
        <w:pageBreakBefore w:val="off"/>
        <w:tabs/>
        <w:wordWrap w:val="off"/>
        <w:spacing w:before="0" w:after="0" w:line="900" w:lineRule="exact"/>
        <w:ind w:left="0" w:right="0"/>
        <w:jc w:val="both"/>
        <w:textAlignment w:val="baseline"/>
        <w:rPr>
          <w:sz w:val="80"/>
        </w:rPr>
      </w:pPr>
      <w:bookmarkStart w:name="" w:id="3631"/>
      <w:r>
        <w:rPr>
          <w:rFonts w:ascii="宋体" w:hAnsi="宋体" w:cs="宋体" w:eastAsia="宋体"/>
          <w:sz w:val="80"/>
          <w:spacing w:val="0"/>
          <w:color w:val="000000"/>
          <w:b w:val="off"/>
          <w:i w:val="off"/>
        </w:rPr>
        <w:t/>
      </w:r>
      <w:bookmarkEnd w:id="3631"/>
    </w:p>
    <w:p>
      <w:pPr>
        <w:pageBreakBefore w:val="off"/>
        <w:tabs/>
        <w:wordWrap w:val="off"/>
        <w:spacing w:before="0" w:after="0" w:line="1060" w:lineRule="atLeast"/>
        <w:ind w:left="0" w:right="0"/>
        <w:jc w:val="center"/>
        <w:textAlignment w:val="baseline"/>
        <w:rPr>
          <w:sz w:val="80"/>
        </w:rPr>
      </w:pPr>
      <w:bookmarkStart w:name="" w:id="3632"/>
      <w:r>
        <w:rPr>
          <w:rFonts w:ascii="仿宋" w:hAnsi="仿宋" w:cs="仿宋" w:eastAsia="仿宋"/>
          <w:sz w:val="80"/>
          <w:spacing w:val="0"/>
          <w:color w:val="000000"/>
          <w:b w:val="off"/>
          <w:i w:val="off"/>
        </w:rPr>
        <w:t>定义和方法的问题</w:t>
      </w:r>
      <w:bookmarkEnd w:id="3632"/>
    </w:p>
    <w:p>
      <w:pPr>
        <w:pageBreakBefore w:val="off"/>
        <w:tabs/>
        <w:wordWrap w:val="off"/>
        <w:spacing w:before="640" w:after="0" w:line="920" w:lineRule="atLeast"/>
        <w:ind w:left="20" w:right="20" w:firstLine="1180"/>
        <w:jc w:val="both"/>
        <w:textAlignment w:val="baseline"/>
        <w:rPr>
          <w:sz w:val="58"/>
        </w:rPr>
      </w:pPr>
      <w:bookmarkStart w:name="" w:id="3633"/>
      <w:r>
        <w:rPr>
          <w:rFonts w:ascii="仿宋" w:hAnsi="仿宋" w:cs="仿宋" w:eastAsia="仿宋"/>
          <w:sz w:val="58"/>
          <w:spacing w:val="0"/>
          <w:color w:val="000000"/>
          <w:b w:val="off"/>
          <w:i w:val="off"/>
        </w:rPr>
        <w:t>现在转入了定义“社会结构”的任务，这里有一个应当马上</w:t>
      </w:r>
      <w:r>
        <w:rPr>
          <w:rFonts w:ascii="仿宋" w:hAnsi="仿宋" w:cs="仿宋" w:eastAsia="仿宋"/>
          <w:sz w:val="58"/>
          <w:spacing w:val="0"/>
          <w:color w:val="000000"/>
          <w:b w:val="off"/>
          <w:i w:val="off"/>
        </w:rPr>
        <w:t>予以澄清的问题。“社会结构”这个术语与经验实在的并无关</w:t>
      </w:r>
      <w:r>
        <w:rPr>
          <w:rFonts w:ascii="仿宋" w:hAnsi="仿宋" w:cs="仿宋" w:eastAsia="仿宋"/>
          <w:sz w:val="58"/>
          <w:spacing w:val="0"/>
          <w:color w:val="000000"/>
          <w:b w:val="off"/>
          <w:i w:val="off"/>
        </w:rPr>
        <w:t>系，而是与根据经验实在建立的模型有关。这可以帮助人们搞</w:t>
      </w:r>
      <w:r>
        <w:rPr>
          <w:rFonts w:ascii="仿宋" w:hAnsi="仿宋" w:cs="仿宋" w:eastAsia="仿宋"/>
          <w:sz w:val="58"/>
          <w:spacing w:val="0"/>
          <w:color w:val="000000"/>
          <w:b w:val="off"/>
          <w:i w:val="off"/>
        </w:rPr>
        <w:t>清两个互相密切联系以致于人们常常混淆的概念之间的区别，</w:t>
      </w:r>
      <w:r>
        <w:rPr>
          <w:rFonts w:ascii="仿宋" w:hAnsi="仿宋" w:cs="仿宋" w:eastAsia="仿宋"/>
          <w:sz w:val="58"/>
          <w:spacing w:val="0"/>
          <w:color w:val="000000"/>
          <w:b w:val="off"/>
          <w:i w:val="off"/>
        </w:rPr>
        <w:t>即，社会结构的概念和社会关系的概念。暂时，说明下面这些</w:t>
      </w:r>
      <w:r>
        <w:rPr>
          <w:rFonts w:ascii="黑体" w:hAnsi="黑体" w:cs="黑体" w:eastAsia="黑体"/>
          <w:sz w:val="58"/>
          <w:spacing w:val="0"/>
          <w:color w:val="000000"/>
          <w:b w:val="on"/>
          <w:i w:val="off"/>
        </w:rPr>
        <w:t>①</w:t>
      </w:r>
      <w:bookmarkEnd w:id="3633"/>
    </w:p>
    <w:p>
      <w:pPr>
        <w:pageBreakBefore w:val="off"/>
        <w:tabs/>
        <w:wordWrap w:val="off"/>
        <w:spacing w:before="0" w:after="0" w:line="620" w:lineRule="exact"/>
        <w:ind w:left="0" w:right="0"/>
        <w:jc w:val="both"/>
        <w:textAlignment w:val="baseline"/>
        <w:rPr>
          <w:sz w:val="44"/>
        </w:rPr>
      </w:pPr>
      <w:bookmarkStart w:name="" w:id="3634"/>
      <w:r>
        <w:rPr>
          <w:rFonts w:ascii="宋体" w:hAnsi="宋体" w:cs="宋体" w:eastAsia="宋体"/>
          <w:sz w:val="44"/>
          <w:spacing w:val="0"/>
          <w:color w:val="000000"/>
          <w:b w:val="off"/>
          <w:i w:val="off"/>
        </w:rPr>
        <w:t/>
      </w:r>
      <w:bookmarkEnd w:id="3634"/>
    </w:p>
    <w:p>
      <w:pPr>
        <w:pageBreakBefore w:val="off"/>
        <w:tabs/>
        <w:wordWrap w:val="off"/>
        <w:spacing w:before="0" w:after="0" w:line="600" w:lineRule="atLeast"/>
        <w:ind w:left="20" w:right="60" w:firstLine="920"/>
        <w:jc w:val="both"/>
        <w:textAlignment w:val="baseline"/>
        <w:rPr>
          <w:sz w:val="44"/>
        </w:rPr>
      </w:pPr>
      <w:bookmarkStart w:name="" w:id="3635"/>
      <w:r>
        <w:rPr>
          <w:rFonts w:ascii="楷体" w:hAnsi="楷体" w:cs="楷体" w:eastAsia="楷体"/>
          <w:sz w:val="44"/>
          <w:spacing w:val="0"/>
          <w:color w:val="000000"/>
          <w:b w:val="on"/>
          <w:i w:val="off"/>
        </w:rPr>
        <w:t>A·L·</w:t>
      </w:r>
      <w:r>
        <w:rPr>
          <w:rFonts w:ascii="楷体" w:hAnsi="楷体" w:cs="楷体" w:eastAsia="楷体"/>
          <w:sz w:val="44"/>
          <w:spacing w:val="0"/>
          <w:color w:val="000000"/>
          <w:b w:val="off"/>
          <w:i w:val="off"/>
        </w:rPr>
        <w:t>克罗伯：《人类学》(纽约，1948)，第</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325页。请比较该作者的一</w:t>
      </w:r>
      <w:r>
        <w:rPr>
          <w:rFonts w:ascii="楷体" w:hAnsi="楷体" w:cs="楷体" w:eastAsia="楷体"/>
          <w:sz w:val="44"/>
          <w:spacing w:val="0"/>
          <w:color w:val="000000"/>
          <w:b w:val="off"/>
          <w:i w:val="off"/>
        </w:rPr>
        <w:t>个说法：“……‘社会结构’这个术语正在趋向于取代‘社会组织’，但看上去并没有</w:t>
      </w:r>
      <w:r>
        <w:rPr>
          <w:rFonts w:ascii="楷体" w:hAnsi="楷体" w:cs="楷体" w:eastAsia="楷体"/>
          <w:sz w:val="44"/>
          <w:spacing w:val="0"/>
          <w:color w:val="000000"/>
          <w:b w:val="off"/>
          <w:i w:val="off"/>
        </w:rPr>
        <w:t>增添什么内容或得到强调的意义。”A·L·克罗伯：“生物学与人类学中的结构、功</w:t>
      </w:r>
      <w:r>
        <w:rPr>
          <w:rFonts w:ascii="宋体" w:hAnsi="宋体" w:cs="宋体" w:eastAsia="宋体"/>
          <w:sz w:val="44"/>
          <w:spacing w:val="0"/>
          <w:color w:val="000000"/>
          <w:b w:val="off"/>
          <w:i w:val="off"/>
        </w:rPr>
        <w:t>能和模式”，《科学月报》，第61卷(1943)，第105页。</w:t>
      </w:r>
      <w:bookmarkEnd w:id="3635"/>
    </w:p>
    <w:p>
      <w:pPr>
        <w:pageBreakBefore w:val="off"/>
        <w:tabs/>
        <w:wordWrap w:val="off"/>
        <w:spacing w:before="400" w:after="0" w:line="820" w:lineRule="atLeast"/>
        <w:ind w:left="0" w:right="860"/>
        <w:jc w:val="right"/>
        <w:textAlignment w:val="baseline"/>
        <w:rPr>
          <w:sz w:val="61"/>
        </w:rPr>
      </w:pPr>
      <w:bookmarkStart w:name="" w:id="3636"/>
      <w:r>
        <w:rPr>
          <w:rFonts w:ascii="黑体" w:hAnsi="黑体" w:cs="黑体" w:eastAsia="黑体"/>
          <w:sz w:val="61"/>
          <w:spacing w:val="0"/>
          <w:color w:val="000000"/>
          <w:b w:val="off"/>
          <w:i w:val="off"/>
        </w:rPr>
        <w:t>·299·</w:t>
      </w:r>
      <w:bookmarkEnd w:id="3636"/>
    </w:p>
    <w:p>
      <w:r>
        <w:t/>
      </w:r>
    </w:p>
    <w:p>
      <w:pPr>
        <w:sectPr>
          <w:footerReference r:id="rId681"/>
          <w:headerReference r:id="rId682" w:type="default"/>
          <w:type w:val="nextPage"/>
          <w:pgSz w:w="21260" w:h="31680"/>
          <w:pgMar w:left="2460" w:top="2400" w:right="2460" w:bottom="2400" w:header="2100" w:footer="2100"/>
          <w:cols w:num="1"/>
        </w:sectPr>
      </w:pPr>
    </w:p>
    <w:p>
      <w:pPr>
        <w:pageBreakBefore w:val="off"/>
        <w:tabs/>
        <w:wordWrap w:val="off"/>
        <w:spacing w:before="0" w:after="0" w:line="980" w:lineRule="atLeast"/>
        <w:ind w:left="160" w:right="0" w:firstLine="40"/>
        <w:jc w:val="both"/>
        <w:textAlignment w:val="baseline"/>
        <w:rPr>
          <w:sz w:val="55"/>
        </w:rPr>
      </w:pPr>
      <w:bookmarkStart w:name="" w:id="3637"/>
      <w:r>
        <w:rPr>
          <w:rFonts w:ascii="仿宋" w:hAnsi="仿宋" w:cs="仿宋" w:eastAsia="仿宋"/>
          <w:sz w:val="55"/>
          <w:spacing w:val="0"/>
          <w:color w:val="000000"/>
          <w:b w:val="off"/>
          <w:i w:val="off"/>
        </w:rPr>
        <w:t>就够</w:t>
      </w:r>
      <w:r>
        <w:rPr>
          <w:rFonts w:ascii="仿宋" w:hAnsi="仿宋" w:cs="仿宋" w:eastAsia="仿宋"/>
          <w:sz w:val="55"/>
          <w:spacing w:val="0"/>
          <w:color w:val="000000"/>
          <w:b w:val="off"/>
          <w:i w:val="off"/>
        </w:rPr>
        <w:t xml:space="preserve"> 了：社会关系是由原材料组成的，构成社会结构的模型就</w:t>
      </w:r>
      <w:r>
        <w:rPr>
          <w:rFonts w:ascii="仿宋" w:hAnsi="仿宋" w:cs="仿宋" w:eastAsia="仿宋"/>
          <w:sz w:val="55"/>
          <w:spacing w:val="0"/>
          <w:color w:val="000000"/>
          <w:b w:val="off"/>
          <w:i w:val="off"/>
        </w:rPr>
        <w:t>是在它们中建立起来的，同时社会结构决不能还原为在一个给</w:t>
      </w:r>
      <w:r>
        <w:rPr>
          <w:rFonts w:ascii="仿宋" w:hAnsi="仿宋" w:cs="仿宋" w:eastAsia="仿宋"/>
          <w:sz w:val="55"/>
          <w:spacing w:val="0"/>
          <w:color w:val="000000"/>
          <w:b w:val="off"/>
          <w:i w:val="off"/>
        </w:rPr>
        <w:t>定的社会中所要描述的社会关系的整体。①  因此，社会结构无</w:t>
      </w:r>
      <w:r>
        <w:rPr>
          <w:rFonts w:ascii="仿宋" w:hAnsi="仿宋" w:cs="仿宋" w:eastAsia="仿宋"/>
          <w:sz w:val="55"/>
          <w:spacing w:val="0"/>
          <w:color w:val="000000"/>
          <w:b w:val="off"/>
          <w:i w:val="off"/>
        </w:rPr>
        <w:t>权在社会研究中间要求分得一片它自己的领域。它毋宁是一种</w:t>
      </w:r>
      <w:r>
        <w:rPr>
          <w:rFonts w:ascii="仿宋" w:hAnsi="仿宋" w:cs="仿宋" w:eastAsia="仿宋"/>
          <w:sz w:val="55"/>
          <w:spacing w:val="0"/>
          <w:color w:val="000000"/>
          <w:b w:val="off"/>
          <w:i w:val="off"/>
        </w:rPr>
        <w:t>适用于任何一种社会研究的方法，类似于流行在其他学科中的</w:t>
      </w:r>
      <w:r>
        <w:rPr>
          <w:rFonts w:ascii="仿宋" w:hAnsi="仿宋" w:cs="仿宋" w:eastAsia="仿宋"/>
          <w:sz w:val="55"/>
          <w:spacing w:val="0"/>
          <w:color w:val="000000"/>
          <w:b w:val="off"/>
          <w:i w:val="off"/>
        </w:rPr>
        <w:t>结构分析。</w:t>
      </w:r>
      <w:bookmarkEnd w:id="3637"/>
    </w:p>
    <w:p>
      <w:pPr>
        <w:pageBreakBefore w:val="off"/>
        <w:tabs/>
        <w:wordWrap w:val="off"/>
        <w:spacing w:before="0" w:after="0" w:line="980" w:lineRule="atLeast"/>
        <w:ind w:left="160" w:right="60" w:firstLine="1180"/>
        <w:jc w:val="both"/>
        <w:textAlignment w:val="baseline"/>
        <w:rPr>
          <w:sz w:val="55"/>
        </w:rPr>
      </w:pPr>
      <w:bookmarkStart w:name="" w:id="3638"/>
      <w:r>
        <w:rPr>
          <w:rFonts w:ascii="仿宋" w:hAnsi="仿宋" w:cs="仿宋" w:eastAsia="仿宋"/>
          <w:sz w:val="55"/>
          <w:spacing w:val="0"/>
          <w:color w:val="000000"/>
          <w:b w:val="off"/>
          <w:i w:val="off"/>
        </w:rPr>
        <w:t>于是问题就变为确定哪一类的模型能称得上“结构”这个名</w:t>
      </w:r>
      <w:r>
        <w:rPr>
          <w:rFonts w:ascii="仿宋" w:hAnsi="仿宋" w:cs="仿宋" w:eastAsia="仿宋"/>
          <w:sz w:val="55"/>
          <w:spacing w:val="0"/>
          <w:color w:val="000000"/>
          <w:b w:val="off"/>
          <w:i w:val="off"/>
        </w:rPr>
        <w:t>称。这不是人类学的问题，而是属于一般科学的方法论的问题。</w:t>
      </w:r>
      <w:r>
        <w:rPr>
          <w:rFonts w:ascii="仿宋" w:hAnsi="仿宋" w:cs="仿宋" w:eastAsia="仿宋"/>
          <w:sz w:val="55"/>
          <w:spacing w:val="0"/>
          <w:color w:val="000000"/>
          <w:b w:val="off"/>
          <w:i w:val="off"/>
        </w:rPr>
        <w:t>如果记住这一点，我们就能说，结构是由一个符合几个条件的</w:t>
      </w:r>
      <w:r>
        <w:rPr>
          <w:rFonts w:ascii="仿宋" w:hAnsi="仿宋" w:cs="仿宋" w:eastAsia="仿宋"/>
          <w:sz w:val="55"/>
          <w:spacing w:val="0"/>
          <w:color w:val="000000"/>
          <w:b w:val="off"/>
          <w:i w:val="off"/>
        </w:rPr>
        <w:t>模型组成的。</w:t>
      </w:r>
      <w:bookmarkEnd w:id="3638"/>
    </w:p>
    <w:p>
      <w:pPr>
        <w:pageBreakBefore w:val="off"/>
        <w:tabs/>
        <w:wordWrap w:val="off"/>
        <w:spacing w:before="0" w:after="0" w:line="980" w:lineRule="atLeast"/>
        <w:ind w:left="160" w:right="80" w:firstLine="1180"/>
        <w:jc w:val="both"/>
        <w:textAlignment w:val="baseline"/>
        <w:rPr>
          <w:sz w:val="55"/>
        </w:rPr>
      </w:pPr>
      <w:bookmarkStart w:name="" w:id="3639"/>
      <w:r>
        <w:rPr>
          <w:rFonts w:ascii="仿宋" w:hAnsi="仿宋" w:cs="仿宋" w:eastAsia="仿宋"/>
          <w:sz w:val="55"/>
          <w:spacing w:val="0"/>
          <w:color w:val="000000"/>
          <w:b w:val="off"/>
          <w:i w:val="off"/>
        </w:rPr>
        <w:t>首先，结构展示出一个系统的一些特征。它由几个要素构</w:t>
      </w:r>
      <w:r>
        <w:rPr>
          <w:rFonts w:ascii="仿宋" w:hAnsi="仿宋" w:cs="仿宋" w:eastAsia="仿宋"/>
          <w:sz w:val="55"/>
          <w:spacing w:val="0"/>
          <w:color w:val="000000"/>
          <w:b w:val="off"/>
          <w:i w:val="off"/>
        </w:rPr>
        <w:t>成，其中没有哪一个要素是能够经历一种变化而不在所有其他</w:t>
      </w:r>
      <w:r>
        <w:rPr>
          <w:rFonts w:ascii="仿宋" w:hAnsi="仿宋" w:cs="仿宋" w:eastAsia="仿宋"/>
          <w:sz w:val="55"/>
          <w:spacing w:val="0"/>
          <w:color w:val="000000"/>
          <w:b w:val="off"/>
          <w:i w:val="off"/>
        </w:rPr>
        <w:t>的要素中引起变化的。</w:t>
      </w:r>
      <w:bookmarkEnd w:id="3639"/>
    </w:p>
    <w:p>
      <w:pPr>
        <w:pageBreakBefore w:val="off"/>
        <w:tabs/>
        <w:wordWrap w:val="off"/>
        <w:spacing w:before="0" w:after="0" w:line="980" w:lineRule="atLeast"/>
        <w:ind w:left="100" w:right="100" w:firstLine="1180"/>
        <w:jc w:val="both"/>
        <w:textAlignment w:val="baseline"/>
        <w:rPr>
          <w:sz w:val="55"/>
        </w:rPr>
      </w:pPr>
      <w:bookmarkStart w:name="" w:id="3640"/>
      <w:r>
        <w:rPr>
          <w:rFonts w:ascii="仿宋" w:hAnsi="仿宋" w:cs="仿宋" w:eastAsia="仿宋"/>
          <w:sz w:val="55"/>
          <w:spacing w:val="0"/>
          <w:color w:val="000000"/>
          <w:b w:val="off"/>
          <w:i w:val="off"/>
        </w:rPr>
        <w:t>其次，对于任何一种给定的模型，应当有一种能安排一系</w:t>
      </w:r>
      <w:r>
        <w:rPr>
          <w:rFonts w:ascii="仿宋" w:hAnsi="仿宋" w:cs="仿宋" w:eastAsia="仿宋"/>
          <w:sz w:val="55"/>
          <w:spacing w:val="0"/>
          <w:color w:val="000000"/>
          <w:b w:val="off"/>
          <w:i w:val="off"/>
        </w:rPr>
        <w:t>列变形的可能，其结果是导致一组同样类型的模型。</w:t>
      </w:r>
      <w:bookmarkEnd w:id="3640"/>
    </w:p>
    <w:p>
      <w:pPr>
        <w:pageBreakBefore w:val="off"/>
        <w:tabs/>
        <w:wordWrap w:val="off"/>
        <w:spacing w:before="0" w:after="0" w:line="980" w:lineRule="atLeast"/>
        <w:ind w:left="100" w:right="100" w:firstLine="1180"/>
        <w:jc w:val="both"/>
        <w:textAlignment w:val="baseline"/>
        <w:rPr>
          <w:sz w:val="55"/>
        </w:rPr>
      </w:pPr>
      <w:bookmarkStart w:name="" w:id="3641"/>
      <w:r>
        <w:rPr>
          <w:rFonts w:ascii="仿宋" w:hAnsi="仿宋" w:cs="仿宋" w:eastAsia="仿宋"/>
          <w:sz w:val="55"/>
          <w:spacing w:val="0"/>
          <w:color w:val="000000"/>
          <w:b w:val="off"/>
          <w:i w:val="off"/>
        </w:rPr>
        <w:t>第三，上述性质使得作出下述预言成为可能：如果一个或</w:t>
      </w:r>
      <w:r>
        <w:rPr>
          <w:rFonts w:ascii="仿宋" w:hAnsi="仿宋" w:cs="仿宋" w:eastAsia="仿宋"/>
          <w:sz w:val="55"/>
          <w:spacing w:val="0"/>
          <w:color w:val="000000"/>
          <w:b w:val="off"/>
          <w:i w:val="off"/>
        </w:rPr>
        <w:t>一个以上的要素作了某种改变，这个模型将会如何反应。</w:t>
      </w:r>
      <w:bookmarkEnd w:id="3641"/>
    </w:p>
    <w:p>
      <w:pPr>
        <w:pageBreakBefore w:val="off"/>
        <w:tabs/>
        <w:wordWrap w:val="off"/>
        <w:spacing w:before="0" w:after="0" w:line="980" w:lineRule="atLeast"/>
        <w:ind w:left="100" w:right="100" w:firstLine="1180"/>
        <w:jc w:val="both"/>
        <w:textAlignment w:val="baseline"/>
        <w:rPr>
          <w:sz w:val="55"/>
        </w:rPr>
      </w:pPr>
      <w:bookmarkStart w:name="" w:id="3642"/>
      <w:r>
        <w:rPr>
          <w:rFonts w:ascii="仿宋" w:hAnsi="仿宋" w:cs="仿宋" w:eastAsia="仿宋"/>
          <w:sz w:val="55"/>
          <w:spacing w:val="0"/>
          <w:color w:val="000000"/>
          <w:b w:val="off"/>
          <w:i w:val="off"/>
        </w:rPr>
        <w:t>最后，模型应当这样被构成出来，使得全部观察到的事实</w:t>
      </w:r>
      <w:r>
        <w:rPr>
          <w:rFonts w:ascii="仿宋" w:hAnsi="仿宋" w:cs="仿宋" w:eastAsia="仿宋"/>
          <w:sz w:val="55"/>
          <w:spacing w:val="0"/>
          <w:color w:val="000000"/>
          <w:b w:val="off"/>
          <w:i w:val="off"/>
        </w:rPr>
        <w:t>成为直接可以理解的东西。②</w:t>
      </w:r>
      <w:bookmarkEnd w:id="3642"/>
    </w:p>
    <w:p>
      <w:pPr>
        <w:pageBreakBefore w:val="off"/>
        <w:tabs/>
        <w:wordWrap w:val="off"/>
        <w:spacing w:before="0" w:after="0" w:line="980" w:lineRule="atLeast"/>
        <w:ind w:left="100" w:right="160" w:firstLine="1180"/>
        <w:jc w:val="both"/>
        <w:textAlignment w:val="baseline"/>
        <w:rPr>
          <w:sz w:val="55"/>
        </w:rPr>
      </w:pPr>
      <w:bookmarkStart w:name="" w:id="3643"/>
      <w:r>
        <w:rPr>
          <w:rFonts w:ascii="仿宋" w:hAnsi="仿宋" w:cs="仿宋" w:eastAsia="仿宋"/>
          <w:sz w:val="55"/>
          <w:spacing w:val="0"/>
          <w:color w:val="000000"/>
          <w:b w:val="off"/>
          <w:i w:val="off"/>
        </w:rPr>
        <w:t>如果这些就是任何有结构价值的模型的必要条件，便会产</w:t>
      </w:r>
      <w:r>
        <w:rPr>
          <w:rFonts w:ascii="仿宋" w:hAnsi="仿宋" w:cs="仿宋" w:eastAsia="仿宋"/>
          <w:sz w:val="55"/>
          <w:spacing w:val="0"/>
          <w:color w:val="000000"/>
          <w:u w:val="single"/>
          <w:b w:val="off"/>
          <w:i w:val="off"/>
        </w:rPr>
        <w:t xml:space="preserve">              </w:t>
      </w:r>
      <w:bookmarkEnd w:id="3643"/>
    </w:p>
    <w:p>
      <w:pPr>
        <w:pageBreakBefore w:val="off"/>
        <w:tabs/>
        <w:wordWrap w:val="off"/>
        <w:spacing w:before="0" w:after="0" w:line="660" w:lineRule="atLeast"/>
        <w:ind w:left="40" w:right="80" w:firstLine="940"/>
        <w:jc w:val="both"/>
        <w:textAlignment w:val="baseline"/>
        <w:rPr>
          <w:sz w:val="45"/>
        </w:rPr>
      </w:pPr>
      <w:bookmarkStart w:name="" w:id="3644"/>
      <w:r>
        <w:rPr>
          <w:rFonts w:ascii="楷体" w:hAnsi="楷体" w:cs="楷体" w:eastAsia="楷体"/>
          <w:sz w:val="45"/>
          <w:spacing w:val="0"/>
          <w:color w:val="000000"/>
          <w:b w:val="off"/>
          <w:i w:val="off"/>
        </w:rPr>
        <w:t>①  同样的思想似乎构成E·R·利奇的著名研究的基础，“金夫泡亲属称谓制</w:t>
      </w:r>
      <w:r>
        <w:rPr>
          <w:rFonts w:ascii="楷体" w:hAnsi="楷体" w:cs="楷体" w:eastAsia="楷体"/>
          <w:sz w:val="45"/>
          <w:spacing w:val="0"/>
          <w:color w:val="000000"/>
          <w:b w:val="off"/>
          <w:i w:val="off"/>
        </w:rPr>
        <w:t>度”，载《皇家人类学研究所杂志》，第75期(1945)。</w:t>
      </w:r>
      <w:bookmarkEnd w:id="3644"/>
    </w:p>
    <w:p>
      <w:pPr>
        <w:pageBreakBefore w:val="off"/>
        <w:tabs/>
        <w:wordWrap w:val="off"/>
        <w:spacing w:before="0" w:after="0" w:line="660" w:lineRule="atLeast"/>
        <w:ind w:left="0" w:right="120" w:firstLine="940"/>
        <w:jc w:val="both"/>
        <w:textAlignment w:val="baseline"/>
        <w:rPr>
          <w:sz w:val="45"/>
        </w:rPr>
      </w:pPr>
      <w:bookmarkStart w:name="" w:id="3645"/>
      <w:r>
        <w:rPr>
          <w:rFonts w:ascii="楷体" w:hAnsi="楷体" w:cs="楷体" w:eastAsia="楷体"/>
          <w:sz w:val="45"/>
          <w:spacing w:val="0"/>
          <w:color w:val="000000"/>
          <w:b w:val="off"/>
          <w:i w:val="off"/>
        </w:rPr>
        <w:t>② 请比较冯·纽曼的说法：“这样的模型(作为游戏)是一些具有一个精确的、</w:t>
      </w:r>
      <w:r>
        <w:rPr>
          <w:rFonts w:ascii="楷体" w:hAnsi="楷体" w:cs="楷体" w:eastAsia="楷体"/>
          <w:sz w:val="45"/>
          <w:spacing w:val="0"/>
          <w:color w:val="000000"/>
          <w:b w:val="off"/>
          <w:i w:val="off"/>
        </w:rPr>
        <w:t>详尽的并不太复杂的定义的理论构架；并且它们必须在那些对于现场调查来说是</w:t>
      </w:r>
      <w:r>
        <w:rPr>
          <w:rFonts w:ascii="楷体" w:hAnsi="楷体" w:cs="楷体" w:eastAsia="楷体"/>
          <w:sz w:val="45"/>
          <w:spacing w:val="0"/>
          <w:color w:val="000000"/>
          <w:b w:val="off"/>
          <w:i w:val="off"/>
        </w:rPr>
        <w:t>很重要的方面与真实情况相似。详细概括一下：定义必须精确和详尽，以便可以</w:t>
      </w:r>
      <w:r>
        <w:rPr>
          <w:rFonts w:ascii="楷体" w:hAnsi="楷体" w:cs="楷体" w:eastAsia="楷体"/>
          <w:sz w:val="45"/>
          <w:spacing w:val="0"/>
          <w:color w:val="000000"/>
          <w:b w:val="off"/>
          <w:i w:val="off"/>
        </w:rPr>
        <w:t>作数学处理。这一构架必须不过分复杂，以便数学处理能够超出纯粹的形式主义，</w:t>
      </w:r>
      <w:r>
        <w:rPr>
          <w:rFonts w:ascii="楷体" w:hAnsi="楷体" w:cs="楷体" w:eastAsia="楷体"/>
          <w:sz w:val="45"/>
          <w:spacing w:val="0"/>
          <w:color w:val="000000"/>
          <w:b w:val="off"/>
          <w:i w:val="off"/>
        </w:rPr>
        <w:t>达到产生完整的数字结果的地步。与真实情况的相似对于使这一操作具有意义是</w:t>
      </w:r>
      <w:r>
        <w:rPr>
          <w:rFonts w:ascii="楷体" w:hAnsi="楷体" w:cs="楷体" w:eastAsia="楷体"/>
          <w:sz w:val="45"/>
          <w:spacing w:val="0"/>
          <w:color w:val="000000"/>
          <w:b w:val="off"/>
          <w:i w:val="off"/>
        </w:rPr>
        <w:t>需要的。并且这些相似性必须局限在少数当时被认为是‘基本的’特征上————因为</w:t>
      </w:r>
      <w:r>
        <w:rPr>
          <w:rFonts w:ascii="楷体" w:hAnsi="楷体" w:cs="楷体" w:eastAsia="楷体"/>
          <w:sz w:val="45"/>
          <w:spacing w:val="0"/>
          <w:color w:val="000000"/>
          <w:b w:val="off"/>
          <w:i w:val="off"/>
        </w:rPr>
        <w:t>否则上述要求就会相互矛盾了。”J·冯·纽曼与O·摩根斯坦因：《游戏与经济行为</w:t>
      </w:r>
      <w:r>
        <w:rPr>
          <w:rFonts w:ascii="楷体" w:hAnsi="楷体" w:cs="楷体" w:eastAsia="楷体"/>
          <w:sz w:val="45"/>
          <w:spacing w:val="0"/>
          <w:color w:val="000000"/>
          <w:b w:val="off"/>
          <w:i w:val="off"/>
        </w:rPr>
        <w:t>理论》(普林斯顿，1944)。</w:t>
      </w:r>
      <w:bookmarkEnd w:id="3645"/>
    </w:p>
    <w:p>
      <w:pPr>
        <w:pageBreakBefore w:val="off"/>
        <w:tabs/>
        <w:wordWrap w:val="off"/>
        <w:spacing w:before="0" w:after="0" w:line="900" w:lineRule="atLeast"/>
        <w:ind w:left="780" w:right="0" w:firstLine="40"/>
        <w:jc w:val="both"/>
        <w:textAlignment w:val="baseline"/>
        <w:rPr>
          <w:sz w:val="67"/>
        </w:rPr>
      </w:pPr>
      <w:bookmarkStart w:name="" w:id="3646"/>
      <w:r>
        <w:rPr>
          <w:rFonts w:ascii="宋体" w:hAnsi="宋体" w:cs="宋体" w:eastAsia="宋体"/>
          <w:sz w:val="67"/>
          <w:spacing w:val="0"/>
          <w:color w:val="000000"/>
          <w:b w:val="off"/>
          <w:i w:val="off"/>
        </w:rPr>
        <w:t>·300·</w:t>
      </w:r>
      <w:bookmarkEnd w:id="3646"/>
    </w:p>
    <w:p>
      <w:r>
        <w:t/>
      </w:r>
    </w:p>
    <w:p>
      <w:pPr>
        <w:sectPr>
          <w:footerReference r:id="rId683"/>
          <w:headerReference r:id="rId684" w:type="default"/>
          <w:type w:val="nextPage"/>
          <w:pgSz w:w="21260" w:h="31680"/>
          <w:pgMar w:left="2400" w:top="2480" w:right="2400" w:bottom="2480" w:header="2180" w:footer="2180"/>
          <w:cols w:num="1"/>
        </w:sectPr>
      </w:pPr>
    </w:p>
    <w:p>
      <w:pPr>
        <w:pageBreakBefore w:val="off"/>
        <w:tabs/>
        <w:wordWrap w:val="off"/>
        <w:spacing w:before="0" w:after="0" w:line="980" w:lineRule="atLeast"/>
        <w:ind w:left="40" w:right="0"/>
        <w:jc w:val="both"/>
        <w:textAlignment w:val="baseline"/>
        <w:rPr>
          <w:sz w:val="58"/>
        </w:rPr>
      </w:pPr>
      <w:bookmarkStart w:name="" w:id="3647"/>
      <w:r>
        <w:rPr>
          <w:rFonts w:ascii="仿宋" w:hAnsi="仿宋" w:cs="仿宋" w:eastAsia="仿宋"/>
          <w:sz w:val="58"/>
          <w:spacing w:val="0"/>
          <w:color w:val="000000"/>
          <w:b w:val="off"/>
          <w:i w:val="off"/>
        </w:rPr>
        <w:t>生几个结论。不过，这些都与结构的定义无关，而是涉及到所</w:t>
      </w:r>
      <w:r>
        <w:rPr>
          <w:rFonts w:ascii="仿宋" w:hAnsi="仿宋" w:cs="仿宋" w:eastAsia="仿宋"/>
          <w:sz w:val="58"/>
          <w:spacing w:val="0"/>
          <w:color w:val="000000"/>
          <w:b w:val="off"/>
          <w:i w:val="off"/>
        </w:rPr>
        <w:t>展现出来的性质以及在社会和其他领域作思考时通过结构的分</w:t>
      </w:r>
      <w:r>
        <w:rPr>
          <w:rFonts w:ascii="仿宋" w:hAnsi="仿宋" w:cs="仿宋" w:eastAsia="仿宋"/>
          <w:sz w:val="58"/>
          <w:spacing w:val="0"/>
          <w:color w:val="000000"/>
          <w:b w:val="off"/>
          <w:i w:val="off"/>
        </w:rPr>
        <w:t>析所提出来的一些问题。</w:t>
      </w:r>
      <w:bookmarkEnd w:id="3647"/>
    </w:p>
    <w:p>
      <w:pPr>
        <w:pageBreakBefore w:val="off"/>
        <w:tabs/>
        <w:wordWrap w:val="off"/>
        <w:spacing w:before="720" w:after="0" w:line="980" w:lineRule="atLeast"/>
        <w:ind w:left="40" w:right="0" w:firstLine="1240"/>
        <w:jc w:val="both"/>
        <w:textAlignment w:val="baseline"/>
        <w:rPr>
          <w:sz w:val="58"/>
        </w:rPr>
      </w:pPr>
      <w:bookmarkStart w:name="" w:id="3648"/>
      <w:r>
        <w:rPr>
          <w:rFonts w:ascii="仿宋" w:hAnsi="仿宋" w:cs="仿宋" w:eastAsia="仿宋"/>
          <w:sz w:val="58"/>
          <w:spacing w:val="0"/>
          <w:color w:val="000000"/>
          <w:b w:val="off"/>
          <w:i w:val="off"/>
        </w:rPr>
        <w:t>观察和实验。我们应当极其谨慎地对观察和实验这两个层</w:t>
      </w:r>
      <w:r>
        <w:rPr>
          <w:rFonts w:ascii="仿宋" w:hAnsi="仿宋" w:cs="仿宋" w:eastAsia="仿宋"/>
          <w:sz w:val="58"/>
          <w:spacing w:val="0"/>
          <w:color w:val="000000"/>
          <w:b w:val="off"/>
          <w:i w:val="off"/>
        </w:rPr>
        <w:t>次作出区分。观察事实以及精心制定能从这些事实中建立起模</w:t>
      </w:r>
      <w:r>
        <w:rPr>
          <w:rFonts w:ascii="仿宋" w:hAnsi="仿宋" w:cs="仿宋" w:eastAsia="仿宋"/>
          <w:sz w:val="58"/>
          <w:spacing w:val="0"/>
          <w:color w:val="000000"/>
          <w:b w:val="off"/>
          <w:i w:val="off"/>
        </w:rPr>
        <w:t>型的方法论的手段，这同根据模型来进行实验完全不是同一回</w:t>
      </w:r>
      <w:r>
        <w:rPr>
          <w:rFonts w:ascii="仿宋" w:hAnsi="仿宋" w:cs="仿宋" w:eastAsia="仿宋"/>
          <w:sz w:val="58"/>
          <w:spacing w:val="0"/>
          <w:color w:val="000000"/>
          <w:b w:val="off"/>
          <w:i w:val="off"/>
        </w:rPr>
        <w:t>事。我们所说的“根据模型进行实验”，是指其目的在于确定一</w:t>
      </w:r>
      <w:r>
        <w:rPr>
          <w:rFonts w:ascii="仿宋" w:hAnsi="仿宋" w:cs="仿宋" w:eastAsia="仿宋"/>
          <w:sz w:val="58"/>
          <w:spacing w:val="0"/>
          <w:color w:val="000000"/>
          <w:b w:val="off"/>
          <w:i w:val="off"/>
        </w:rPr>
        <w:t>个给定的模型当其发生变化时将如何反应，以及与一些相同或</w:t>
      </w:r>
      <w:r>
        <w:rPr>
          <w:rFonts w:ascii="仿宋" w:hAnsi="仿宋" w:cs="仿宋" w:eastAsia="仿宋"/>
          <w:sz w:val="58"/>
          <w:spacing w:val="0"/>
          <w:color w:val="000000"/>
          <w:b w:val="off"/>
          <w:i w:val="off"/>
        </w:rPr>
        <w:t>不同类型的模型进行比较的一系列程序。由于许多关于社会结</w:t>
      </w:r>
      <w:r>
        <w:rPr>
          <w:rFonts w:ascii="仿宋" w:hAnsi="仿宋" w:cs="仿宋" w:eastAsia="仿宋"/>
          <w:sz w:val="58"/>
          <w:spacing w:val="0"/>
          <w:color w:val="000000"/>
          <w:b w:val="off"/>
          <w:i w:val="off"/>
        </w:rPr>
        <w:t>构的讨论围绕着民族学材料的具体性、个别性和由结构的研究</w:t>
      </w:r>
      <w:r>
        <w:rPr>
          <w:rFonts w:ascii="仿宋" w:hAnsi="仿宋" w:cs="仿宋" w:eastAsia="仿宋"/>
          <w:sz w:val="58"/>
          <w:spacing w:val="0"/>
          <w:color w:val="000000"/>
          <w:b w:val="off"/>
          <w:i w:val="off"/>
        </w:rPr>
        <w:t>一般地展示出来的抽象的、形式的特征之间的这个表面上的矛</w:t>
      </w:r>
      <w:r>
        <w:rPr>
          <w:rFonts w:ascii="仿宋" w:hAnsi="仿宋" w:cs="仿宋" w:eastAsia="仿宋"/>
          <w:sz w:val="58"/>
          <w:spacing w:val="0"/>
          <w:color w:val="000000"/>
          <w:b w:val="off"/>
          <w:i w:val="off"/>
        </w:rPr>
        <w:t>盾兜圈子，这种区别就更为必要了。当人们明白了这些特征属</w:t>
      </w:r>
      <w:r>
        <w:rPr>
          <w:rFonts w:ascii="仿宋" w:hAnsi="仿宋" w:cs="仿宋" w:eastAsia="仿宋"/>
          <w:sz w:val="58"/>
          <w:spacing w:val="0"/>
          <w:color w:val="000000"/>
          <w:b w:val="off"/>
          <w:i w:val="off"/>
        </w:rPr>
        <w:t>于两个完全不同的层次，或更确切地说，属于同一过程的两个</w:t>
      </w:r>
      <w:r>
        <w:rPr>
          <w:rFonts w:ascii="仿宋" w:hAnsi="仿宋" w:cs="仿宋" w:eastAsia="仿宋"/>
          <w:sz w:val="58"/>
          <w:spacing w:val="0"/>
          <w:color w:val="000000"/>
          <w:b w:val="off"/>
          <w:i w:val="off"/>
        </w:rPr>
        <w:t>阶段时，这个矛盾便消失了。在观察的层次，主要的————人们</w:t>
      </w:r>
      <w:r>
        <w:rPr>
          <w:rFonts w:ascii="仿宋" w:hAnsi="仿宋" w:cs="仿宋" w:eastAsia="仿宋"/>
          <w:sz w:val="58"/>
          <w:spacing w:val="0"/>
          <w:color w:val="000000"/>
          <w:b w:val="off"/>
          <w:i w:val="off"/>
        </w:rPr>
        <w:t>几乎也可以说是唯一的————规则就是，所有的事实都应当得到</w:t>
      </w:r>
      <w:r>
        <w:rPr>
          <w:rFonts w:ascii="仿宋" w:hAnsi="仿宋" w:cs="仿宋" w:eastAsia="仿宋"/>
          <w:sz w:val="58"/>
          <w:spacing w:val="0"/>
          <w:color w:val="000000"/>
          <w:b w:val="off"/>
          <w:i w:val="off"/>
        </w:rPr>
        <w:t>仔细的观察和描述，而不许任何理论上的先入之见去决定是否</w:t>
      </w:r>
      <w:r>
        <w:rPr>
          <w:rFonts w:ascii="仿宋" w:hAnsi="仿宋" w:cs="仿宋" w:eastAsia="仿宋"/>
          <w:sz w:val="58"/>
          <w:spacing w:val="0"/>
          <w:color w:val="000000"/>
          <w:b w:val="off"/>
          <w:i w:val="off"/>
        </w:rPr>
        <w:t>有某些东西比另一些来得更重要些。这条规则反过来又意味着，</w:t>
      </w:r>
      <w:r>
        <w:rPr>
          <w:rFonts w:ascii="仿宋" w:hAnsi="仿宋" w:cs="仿宋" w:eastAsia="仿宋"/>
          <w:sz w:val="58"/>
          <w:spacing w:val="0"/>
          <w:color w:val="000000"/>
          <w:b w:val="off"/>
          <w:i w:val="off"/>
        </w:rPr>
        <w:t>事实应当根据对它们自身的关系去加以研究（它们是通过什么</w:t>
      </w:r>
      <w:r>
        <w:rPr>
          <w:rFonts w:ascii="仿宋" w:hAnsi="仿宋" w:cs="仿宋" w:eastAsia="仿宋"/>
          <w:sz w:val="58"/>
          <w:spacing w:val="0"/>
          <w:color w:val="000000"/>
          <w:b w:val="off"/>
          <w:i w:val="off"/>
        </w:rPr>
        <w:t>样的具体过程而形成的），以及对整体的关系去加以研究（目的</w:t>
      </w:r>
      <w:r>
        <w:rPr>
          <w:rFonts w:ascii="仿宋" w:hAnsi="仿宋" w:cs="仿宋" w:eastAsia="仿宋"/>
          <w:sz w:val="58"/>
          <w:spacing w:val="0"/>
          <w:color w:val="000000"/>
          <w:b w:val="off"/>
          <w:i w:val="off"/>
        </w:rPr>
        <w:t>始终是为了把在部分中能观察到的每个变化联系到它初次显露</w:t>
      </w:r>
      <w:r>
        <w:rPr>
          <w:rFonts w:ascii="仿宋" w:hAnsi="仿宋" w:cs="仿宋" w:eastAsia="仿宋"/>
          <w:sz w:val="58"/>
          <w:spacing w:val="0"/>
          <w:color w:val="000000"/>
          <w:b w:val="off"/>
          <w:i w:val="off"/>
        </w:rPr>
        <w:t>于其中的整体环境上去)。</w:t>
      </w:r>
      <w:bookmarkEnd w:id="3648"/>
    </w:p>
    <w:p>
      <w:pPr>
        <w:pageBreakBefore w:val="off"/>
        <w:tabs/>
        <w:wordWrap w:val="off"/>
        <w:spacing w:before="0" w:after="0" w:line="980" w:lineRule="atLeast"/>
        <w:ind w:left="40" w:right="160" w:firstLine="1240"/>
        <w:jc w:val="both"/>
        <w:textAlignment w:val="baseline"/>
        <w:rPr>
          <w:sz w:val="58"/>
        </w:rPr>
      </w:pPr>
      <w:bookmarkStart w:name="" w:id="3649"/>
      <w:r>
        <w:rPr>
          <w:rFonts w:ascii="仿宋" w:hAnsi="仿宋" w:cs="仿宋" w:eastAsia="仿宋"/>
          <w:sz w:val="58"/>
          <w:spacing w:val="0"/>
          <w:color w:val="000000"/>
          <w:b w:val="off"/>
          <w:i w:val="off"/>
        </w:rPr>
        <w:t>这个规则及其必然的结果已经由高尔斯坦因①从与心理生</w:t>
      </w:r>
      <w:r>
        <w:rPr>
          <w:rFonts w:ascii="仿宋" w:hAnsi="仿宋" w:cs="仿宋" w:eastAsia="仿宋"/>
          <w:sz w:val="58"/>
          <w:spacing w:val="0"/>
          <w:color w:val="000000"/>
          <w:b w:val="off"/>
          <w:i w:val="off"/>
        </w:rPr>
        <w:t>理学研究的关系方面明白地提出来了，这对于任何种类的结构</w:t>
      </w:r>
      <w:r>
        <w:rPr>
          <w:rFonts w:ascii="仿宋" w:hAnsi="仿宋" w:cs="仿宋" w:eastAsia="仿宋"/>
          <w:sz w:val="58"/>
          <w:spacing w:val="0"/>
          <w:color w:val="000000"/>
          <w:b w:val="off"/>
          <w:i w:val="off"/>
        </w:rPr>
        <w:t>分析都可以看作是有效的。其直接的结论是，在民族志的描述</w:t>
      </w:r>
      <w:bookmarkEnd w:id="3649"/>
    </w:p>
    <w:p>
      <w:pPr>
        <w:pageBreakBefore w:val="off"/>
        <w:tabs/>
        <w:wordWrap w:val="off"/>
        <w:spacing w:before="380" w:after="0" w:line="680" w:lineRule="atLeast"/>
        <w:ind w:left="40" w:right="180" w:firstLine="880"/>
        <w:jc w:val="both"/>
        <w:textAlignment w:val="baseline"/>
        <w:rPr>
          <w:sz w:val="45"/>
        </w:rPr>
      </w:pPr>
      <w:bookmarkStart w:name="" w:id="3650"/>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K·高尔德斯坦因：《有机体的结构》法文本(巴黎，1951)，第18—25页(英</w:t>
      </w:r>
      <w:r>
        <w:rPr>
          <w:rFonts w:ascii="宋体" w:hAnsi="宋体" w:cs="宋体" w:eastAsia="宋体"/>
          <w:sz w:val="45"/>
          <w:spacing w:val="0"/>
          <w:color w:val="000000"/>
          <w:b w:val="off"/>
          <w:i w:val="off"/>
        </w:rPr>
        <w:t>文本，纽约，1935)。</w:t>
      </w:r>
      <w:bookmarkEnd w:id="3650"/>
    </w:p>
    <w:p>
      <w:pPr>
        <w:pageBreakBefore w:val="off"/>
        <w:tabs/>
        <w:wordWrap w:val="off"/>
        <w:spacing w:before="460" w:after="0" w:line="820" w:lineRule="atLeast"/>
        <w:ind w:left="0" w:right="1040"/>
        <w:jc w:val="right"/>
        <w:textAlignment w:val="baseline"/>
        <w:rPr>
          <w:sz w:val="61"/>
        </w:rPr>
      </w:pPr>
      <w:bookmarkStart w:name="" w:id="3651"/>
      <w:r>
        <w:rPr>
          <w:rFonts w:ascii="宋体" w:hAnsi="宋体" w:cs="宋体" w:eastAsia="宋体"/>
          <w:sz w:val="61"/>
          <w:spacing w:val="0"/>
          <w:color w:val="000000"/>
          <w:b w:val="off"/>
          <w:i w:val="off"/>
        </w:rPr>
        <w:t>·301·</w:t>
      </w:r>
      <w:bookmarkEnd w:id="3651"/>
    </w:p>
    <w:p>
      <w:r>
        <w:t/>
      </w:r>
    </w:p>
    <w:p>
      <w:pPr>
        <w:sectPr>
          <w:footerReference r:id="rId685"/>
          <w:headerReference r:id="rId686" w:type="default"/>
          <w:type w:val="nextPage"/>
          <w:pgSz w:w="21260" w:h="31680"/>
          <w:pgMar w:left="2400" w:top="2460" w:right="2400" w:bottom="2460" w:header="2160" w:footer="2160"/>
          <w:cols w:num="1"/>
        </w:sectPr>
      </w:pPr>
    </w:p>
    <w:p>
      <w:pPr>
        <w:pageBreakBefore w:val="off"/>
        <w:tabs/>
        <w:wordWrap w:val="off"/>
        <w:spacing w:before="0" w:after="0" w:line="920" w:lineRule="atLeast"/>
        <w:ind w:left="80" w:right="0"/>
        <w:jc w:val="both"/>
        <w:textAlignment w:val="baseline"/>
        <w:rPr>
          <w:sz w:val="58"/>
        </w:rPr>
      </w:pPr>
      <w:bookmarkStart w:name="" w:id="3652"/>
      <w:r>
        <w:rPr>
          <w:rFonts w:ascii="仿宋" w:hAnsi="仿宋" w:cs="仿宋" w:eastAsia="仿宋"/>
          <w:sz w:val="58"/>
          <w:spacing w:val="0"/>
          <w:color w:val="000000"/>
          <w:b w:val="off"/>
          <w:i w:val="off"/>
        </w:rPr>
        <w:t>的细节和具体性与据此而构造出来的模型的有效性和普遍性这</w:t>
      </w:r>
      <w:r>
        <w:rPr>
          <w:rFonts w:ascii="仿宋" w:hAnsi="仿宋" w:cs="仿宋" w:eastAsia="仿宋"/>
          <w:sz w:val="58"/>
          <w:spacing w:val="0"/>
          <w:color w:val="000000"/>
          <w:b w:val="off"/>
          <w:i w:val="off"/>
        </w:rPr>
        <w:t>两者之间，非但没有矛盾，而且还有一种直接的联系。因为，</w:t>
      </w:r>
      <w:r>
        <w:rPr>
          <w:rFonts w:ascii="仿宋" w:hAnsi="仿宋" w:cs="仿宋" w:eastAsia="仿宋"/>
          <w:sz w:val="58"/>
          <w:spacing w:val="0"/>
          <w:color w:val="000000"/>
          <w:b w:val="off"/>
          <w:i w:val="off"/>
        </w:rPr>
        <w:t>尽管有许多模型可以用作方便的手段去描述和解释现象，但最</w:t>
      </w:r>
      <w:r>
        <w:rPr>
          <w:rFonts w:ascii="仿宋" w:hAnsi="仿宋" w:cs="仿宋" w:eastAsia="仿宋"/>
          <w:sz w:val="58"/>
          <w:spacing w:val="0"/>
          <w:color w:val="000000"/>
          <w:b w:val="off"/>
          <w:i w:val="off"/>
        </w:rPr>
        <w:t>佳的模型显然总是那个真正的模型，即，它是从经过思考的那</w:t>
      </w:r>
      <w:r>
        <w:rPr>
          <w:rFonts w:ascii="仿宋" w:hAnsi="仿宋" w:cs="仿宋" w:eastAsia="仿宋"/>
          <w:sz w:val="58"/>
          <w:spacing w:val="0"/>
          <w:color w:val="000000"/>
          <w:b w:val="off"/>
          <w:i w:val="off"/>
        </w:rPr>
        <w:t>些事实中抽取出来，同时又使它能说明所有事实的那个最简单</w:t>
      </w:r>
      <w:r>
        <w:rPr>
          <w:rFonts w:ascii="仿宋" w:hAnsi="仿宋" w:cs="仿宋" w:eastAsia="仿宋"/>
          <w:sz w:val="58"/>
          <w:spacing w:val="0"/>
          <w:color w:val="000000"/>
          <w:b w:val="off"/>
          <w:i w:val="off"/>
        </w:rPr>
        <w:t>的可能的模型。因而，首要的任务就是要确定那些事实是什么。</w:t>
      </w:r>
      <w:bookmarkEnd w:id="3652"/>
    </w:p>
    <w:p>
      <w:pPr>
        <w:pageBreakBefore w:val="off"/>
        <w:tabs/>
        <w:wordWrap w:val="off"/>
        <w:spacing w:before="0" w:after="0" w:line="940" w:lineRule="exact"/>
        <w:ind w:left="0" w:right="0"/>
        <w:jc w:val="both"/>
        <w:textAlignment w:val="baseline"/>
        <w:rPr>
          <w:sz w:val="58"/>
        </w:rPr>
      </w:pPr>
      <w:bookmarkStart w:name="" w:id="3653"/>
      <w:r>
        <w:rPr>
          <w:rFonts w:ascii="宋体" w:hAnsi="宋体" w:cs="宋体" w:eastAsia="宋体"/>
          <w:sz w:val="58"/>
          <w:spacing w:val="0"/>
          <w:color w:val="000000"/>
          <w:b w:val="off"/>
          <w:i w:val="off"/>
        </w:rPr>
        <w:t/>
      </w:r>
      <w:bookmarkEnd w:id="3653"/>
    </w:p>
    <w:p>
      <w:pPr>
        <w:pageBreakBefore w:val="off"/>
        <w:tabs/>
        <w:wordWrap w:val="off"/>
        <w:spacing w:before="0" w:after="0" w:line="920" w:lineRule="atLeast"/>
        <w:ind w:left="80" w:right="40" w:firstLine="1240"/>
        <w:jc w:val="both"/>
        <w:textAlignment w:val="baseline"/>
        <w:rPr>
          <w:sz w:val="58"/>
        </w:rPr>
      </w:pPr>
      <w:bookmarkStart w:name="" w:id="3654"/>
      <w:r>
        <w:rPr>
          <w:rFonts w:ascii="仿宋" w:hAnsi="仿宋" w:cs="仿宋" w:eastAsia="仿宋"/>
          <w:sz w:val="58"/>
          <w:spacing w:val="0"/>
          <w:color w:val="000000"/>
          <w:b w:val="off"/>
          <w:i w:val="off"/>
        </w:rPr>
        <w:t>意识和无意识。第二个区分关系到模型的意识和无意识特</w:t>
      </w:r>
      <w:r>
        <w:rPr>
          <w:rFonts w:ascii="仿宋" w:hAnsi="仿宋" w:cs="仿宋" w:eastAsia="仿宋"/>
          <w:sz w:val="58"/>
          <w:spacing w:val="0"/>
          <w:color w:val="000000"/>
          <w:b w:val="off"/>
          <w:i w:val="off"/>
        </w:rPr>
        <w:t>征。在结构思想史上，首先引入这种区分的当推博阿斯。他讲</w:t>
      </w:r>
      <w:r>
        <w:rPr>
          <w:rFonts w:ascii="仿宋" w:hAnsi="仿宋" w:cs="仿宋" w:eastAsia="仿宋"/>
          <w:sz w:val="58"/>
          <w:spacing w:val="0"/>
          <w:color w:val="000000"/>
          <w:b w:val="off"/>
          <w:i w:val="off"/>
        </w:rPr>
        <w:t>得很清楚：一类事实，当它在其中得到表现的那个社会集团还</w:t>
      </w:r>
      <w:r>
        <w:rPr>
          <w:rFonts w:ascii="仿宋" w:hAnsi="仿宋" w:cs="仿宋" w:eastAsia="仿宋"/>
          <w:sz w:val="58"/>
          <w:spacing w:val="0"/>
          <w:color w:val="000000"/>
          <w:b w:val="off"/>
          <w:i w:val="off"/>
        </w:rPr>
        <w:t>没有精心制定出一种有意识的模型去解释或证明它时，能够更</w:t>
      </w:r>
      <w:r>
        <w:rPr>
          <w:rFonts w:ascii="仿宋" w:hAnsi="仿宋" w:cs="仿宋" w:eastAsia="仿宋"/>
          <w:sz w:val="58"/>
          <w:spacing w:val="0"/>
          <w:color w:val="000000"/>
          <w:b w:val="off"/>
          <w:i w:val="off"/>
        </w:rPr>
        <w:t>加容易地服从于结构的分析。①有些读者发现博阿斯的名字同</w:t>
      </w:r>
      <w:r>
        <w:rPr>
          <w:rFonts w:ascii="仿宋" w:hAnsi="仿宋" w:cs="仿宋" w:eastAsia="仿宋"/>
          <w:sz w:val="58"/>
          <w:spacing w:val="0"/>
          <w:color w:val="000000"/>
          <w:b w:val="off"/>
          <w:i w:val="off"/>
        </w:rPr>
        <w:t>结构理论连在一起被提及可能会感到吃惊，因为他常常被说成</w:t>
      </w:r>
      <w:r>
        <w:rPr>
          <w:rFonts w:ascii="仿宋" w:hAnsi="仿宋" w:cs="仿宋" w:eastAsia="仿宋"/>
          <w:sz w:val="58"/>
          <w:spacing w:val="0"/>
          <w:color w:val="000000"/>
          <w:b w:val="off"/>
          <w:i w:val="off"/>
        </w:rPr>
        <w:t>是结构理论道路上的主要障碍。然而本文作者则试图说明，博</w:t>
      </w:r>
      <w:r>
        <w:rPr>
          <w:rFonts w:ascii="仿宋" w:hAnsi="仿宋" w:cs="仿宋" w:eastAsia="仿宋"/>
          <w:sz w:val="58"/>
          <w:spacing w:val="0"/>
          <w:color w:val="000000"/>
          <w:b w:val="off"/>
          <w:i w:val="off"/>
        </w:rPr>
        <w:t>阿斯在结构研究问题上的缺点，并不在于他不能理解这些问题</w:t>
      </w:r>
      <w:r>
        <w:rPr>
          <w:rFonts w:ascii="仿宋" w:hAnsi="仿宋" w:cs="仿宋" w:eastAsia="仿宋"/>
          <w:sz w:val="58"/>
          <w:spacing w:val="0"/>
          <w:color w:val="000000"/>
          <w:b w:val="off"/>
          <w:i w:val="off"/>
        </w:rPr>
        <w:t>的重要性和意义，事实上，他是以最具预言性的方式来理解它</w:t>
      </w:r>
      <w:r>
        <w:rPr>
          <w:rFonts w:ascii="仿宋" w:hAnsi="仿宋" w:cs="仿宋" w:eastAsia="仿宋"/>
          <w:sz w:val="58"/>
          <w:spacing w:val="0"/>
          <w:color w:val="000000"/>
          <w:b w:val="off"/>
          <w:i w:val="off"/>
        </w:rPr>
        <w:t>们的。他的那些缺点倒不如说是从他把有效性条件强加给结构</w:t>
      </w:r>
      <w:r>
        <w:rPr>
          <w:rFonts w:ascii="仿宋" w:hAnsi="仿宋" w:cs="仿宋" w:eastAsia="仿宋"/>
          <w:sz w:val="58"/>
          <w:spacing w:val="0"/>
          <w:color w:val="000000"/>
          <w:b w:val="off"/>
          <w:i w:val="off"/>
        </w:rPr>
        <w:t>研究这一事实中产生出来的，这些条件中有一些将依然是结构</w:t>
      </w:r>
      <w:r>
        <w:rPr>
          <w:rFonts w:ascii="仿宋" w:hAnsi="仿宋" w:cs="仿宋" w:eastAsia="仿宋"/>
          <w:sz w:val="58"/>
          <w:spacing w:val="0"/>
          <w:color w:val="000000"/>
          <w:b w:val="off"/>
          <w:i w:val="off"/>
        </w:rPr>
        <w:t>研究的方法论中的常青部分，而另外有一些则太严厉而不可能</w:t>
      </w:r>
      <w:r>
        <w:rPr>
          <w:rFonts w:ascii="仿宋" w:hAnsi="仿宋" w:cs="仿宋" w:eastAsia="仿宋"/>
          <w:sz w:val="58"/>
          <w:spacing w:val="0"/>
          <w:color w:val="000000"/>
          <w:b w:val="off"/>
          <w:i w:val="off"/>
        </w:rPr>
        <w:t>满足，以致将窒息任何领域中的科学的发展。②</w:t>
      </w:r>
      <w:bookmarkEnd w:id="3654"/>
    </w:p>
    <w:p>
      <w:pPr>
        <w:pageBreakBefore w:val="off"/>
        <w:tabs/>
        <w:wordWrap w:val="off"/>
        <w:spacing w:before="0" w:after="0" w:line="920" w:lineRule="atLeast"/>
        <w:ind w:left="0" w:right="140" w:firstLine="1240"/>
        <w:jc w:val="both"/>
        <w:textAlignment w:val="baseline"/>
        <w:rPr>
          <w:sz w:val="58"/>
        </w:rPr>
      </w:pPr>
      <w:bookmarkStart w:name="" w:id="3655"/>
      <w:r>
        <w:rPr>
          <w:rFonts w:ascii="仿宋" w:hAnsi="仿宋" w:cs="仿宋" w:eastAsia="仿宋"/>
          <w:sz w:val="58"/>
          <w:spacing w:val="0"/>
          <w:color w:val="000000"/>
          <w:b w:val="off"/>
          <w:i w:val="off"/>
        </w:rPr>
        <w:t>一个结构的模型可以是有意识的或者是无意识的，而这个</w:t>
      </w:r>
      <w:r>
        <w:rPr>
          <w:rFonts w:ascii="仿宋" w:hAnsi="仿宋" w:cs="仿宋" w:eastAsia="仿宋"/>
          <w:sz w:val="58"/>
          <w:spacing w:val="0"/>
          <w:color w:val="000000"/>
          <w:b w:val="off"/>
          <w:i w:val="off"/>
        </w:rPr>
        <w:t>差别不影响它的性质。我们只能说，当某种类型的现象的结构</w:t>
      </w:r>
      <w:r>
        <w:rPr>
          <w:rFonts w:ascii="仿宋" w:hAnsi="仿宋" w:cs="仿宋" w:eastAsia="仿宋"/>
          <w:sz w:val="58"/>
          <w:spacing w:val="0"/>
          <w:color w:val="000000"/>
          <w:b w:val="off"/>
          <w:i w:val="off"/>
        </w:rPr>
        <w:t>并不埋得很深时，很可能会有某种模型存在于集体意识之中，</w:t>
      </w:r>
      <w:r>
        <w:rPr>
          <w:rFonts w:ascii="仿宋" w:hAnsi="仿宋" w:cs="仿宋" w:eastAsia="仿宋"/>
          <w:sz w:val="58"/>
          <w:spacing w:val="0"/>
          <w:color w:val="000000"/>
          <w:b w:val="off"/>
          <w:i w:val="off"/>
        </w:rPr>
        <w:t>像是一道把这一结构隐藏起来的幕布。因为通常被认为是“规</w:t>
      </w:r>
      <w:bookmarkEnd w:id="3655"/>
    </w:p>
    <w:p>
      <w:pPr>
        <w:pageBreakBefore w:val="off"/>
        <w:tabs/>
        <w:wordWrap w:val="off"/>
        <w:spacing w:before="0" w:after="0" w:line="920" w:lineRule="atLeast"/>
        <w:ind w:left="100" w:right="0"/>
        <w:jc w:val="both"/>
        <w:textAlignment w:val="baseline"/>
        <w:rPr>
          <w:sz w:val="58"/>
        </w:rPr>
      </w:pPr>
      <w:bookmarkStart w:name="" w:id="3656"/>
      <w:r>
        <w:rPr>
          <w:rFonts w:ascii="宋体" w:hAnsi="宋体" w:cs="宋体" w:eastAsia="宋体"/>
          <w:sz w:val="58"/>
          <w:spacing w:val="0"/>
          <w:color w:val="000000"/>
          <w:u w:val="single"/>
          <w:b w:val="off"/>
          <w:i w:val="off"/>
        </w:rPr>
        <w:t xml:space="preserve">              </w:t>
      </w:r>
      <w:bookmarkEnd w:id="3656"/>
    </w:p>
    <w:p>
      <w:pPr>
        <w:pageBreakBefore w:val="off"/>
        <w:tabs/>
        <w:wordWrap w:val="off"/>
        <w:spacing w:before="0" w:after="0" w:line="600" w:lineRule="atLeast"/>
        <w:ind w:left="80" w:right="160" w:firstLine="780"/>
        <w:jc w:val="both"/>
        <w:textAlignment w:val="baseline"/>
        <w:rPr>
          <w:sz w:val="45"/>
        </w:rPr>
      </w:pPr>
      <w:bookmarkStart w:name="" w:id="3657"/>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F·博阿斯编：《美洲印第安人语言手册》，《美国民族学会社公报》，第40号</w:t>
      </w:r>
      <w:r>
        <w:rPr>
          <w:rFonts w:ascii="楷体" w:hAnsi="楷体" w:cs="楷体" w:eastAsia="楷体"/>
          <w:sz w:val="45"/>
          <w:spacing w:val="0"/>
          <w:color w:val="000000"/>
          <w:b w:val="off"/>
          <w:i w:val="off"/>
        </w:rPr>
        <w:t>(1908),1911,第1编。</w:t>
      </w:r>
      <w:bookmarkEnd w:id="3657"/>
    </w:p>
    <w:p>
      <w:pPr>
        <w:pageBreakBefore w:val="off"/>
        <w:tabs/>
        <w:wordWrap w:val="off"/>
        <w:spacing w:before="0" w:after="0" w:line="620" w:lineRule="atLeast"/>
        <w:ind w:left="820" w:right="0" w:firstLine="40"/>
        <w:jc w:val="both"/>
        <w:textAlignment w:val="baseline"/>
        <w:rPr>
          <w:sz w:val="45"/>
        </w:rPr>
      </w:pPr>
      <w:bookmarkStart w:name="" w:id="3658"/>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见本书第1章：《导论：历史学与人类学》。</w:t>
      </w:r>
      <w:bookmarkEnd w:id="3658"/>
    </w:p>
    <w:p>
      <w:pPr>
        <w:pageBreakBefore w:val="off"/>
        <w:tabs/>
        <w:wordWrap w:val="off"/>
        <w:spacing w:before="360" w:after="0" w:line="880" w:lineRule="atLeast"/>
        <w:ind w:left="700" w:right="0"/>
        <w:jc w:val="both"/>
        <w:textAlignment w:val="baseline"/>
        <w:rPr>
          <w:sz w:val="65"/>
        </w:rPr>
      </w:pPr>
      <w:bookmarkStart w:name="" w:id="3659"/>
      <w:r>
        <w:rPr>
          <w:rFonts w:ascii="宋体" w:hAnsi="宋体" w:cs="宋体" w:eastAsia="宋体"/>
          <w:sz w:val="65"/>
          <w:spacing w:val="0"/>
          <w:color w:val="000000"/>
          <w:b w:val="off"/>
          <w:i w:val="off"/>
        </w:rPr>
        <w:t>·302·</w:t>
      </w:r>
      <w:bookmarkEnd w:id="3659"/>
    </w:p>
    <w:p>
      <w:r>
        <w:t/>
      </w:r>
    </w:p>
    <w:p>
      <w:pPr>
        <w:sectPr>
          <w:footerReference r:id="rId687"/>
          <w:headerReference r:id="rId688" w:type="default"/>
          <w:type w:val="nextPage"/>
          <w:pgSz w:w="21260" w:h="31680"/>
          <w:pgMar w:left="2380" w:top="2500" w:right="2380" w:bottom="2500" w:header="2200" w:footer="2200"/>
          <w:cols w:num="1"/>
        </w:sectPr>
      </w:pPr>
    </w:p>
    <w:p>
      <w:pPr>
        <w:pageBreakBefore w:val="off"/>
        <w:tabs/>
        <w:wordWrap w:val="off"/>
        <w:spacing w:before="0" w:after="0" w:line="920" w:lineRule="atLeast"/>
        <w:ind w:left="80" w:right="140"/>
        <w:jc w:val="both"/>
        <w:textAlignment w:val="baseline"/>
        <w:rPr>
          <w:sz w:val="55"/>
        </w:rPr>
      </w:pPr>
      <w:bookmarkStart w:name="" w:id="3660"/>
      <w:r>
        <w:rPr>
          <w:rFonts w:ascii="仿宋" w:hAnsi="仿宋" w:cs="仿宋" w:eastAsia="仿宋"/>
          <w:sz w:val="55"/>
          <w:spacing w:val="0"/>
          <w:color w:val="000000"/>
          <w:b w:val="off"/>
          <w:i w:val="off"/>
        </w:rPr>
        <w:t>范”的有意识模型，从定义方面看是一种很勉强的模型————它</w:t>
      </w:r>
      <w:r>
        <w:rPr>
          <w:rFonts w:ascii="仿宋" w:hAnsi="仿宋" w:cs="仿宋" w:eastAsia="仿宋"/>
          <w:sz w:val="55"/>
          <w:spacing w:val="0"/>
          <w:color w:val="000000"/>
          <w:b w:val="off"/>
          <w:i w:val="off"/>
        </w:rPr>
        <w:t>们不被用作解释现象，却要使这些现象长存不衰。于是，结构</w:t>
      </w:r>
      <w:r>
        <w:rPr>
          <w:rFonts w:ascii="仿宋" w:hAnsi="仿宋" w:cs="仿宋" w:eastAsia="仿宋"/>
          <w:sz w:val="55"/>
          <w:spacing w:val="0"/>
          <w:color w:val="000000"/>
          <w:b w:val="off"/>
          <w:i w:val="off"/>
        </w:rPr>
        <w:t>分析就面临一个对语言学家来说是著名的悖论，即，结构的组</w:t>
      </w:r>
      <w:r>
        <w:rPr>
          <w:rFonts w:ascii="仿宋" w:hAnsi="仿宋" w:cs="仿宋" w:eastAsia="仿宋"/>
          <w:sz w:val="55"/>
          <w:spacing w:val="0"/>
          <w:color w:val="000000"/>
          <w:b w:val="off"/>
          <w:i w:val="off"/>
        </w:rPr>
        <w:t>织越明显，它就变得越难以得到，因为有一些不精确的有意识</w:t>
      </w:r>
      <w:r>
        <w:rPr>
          <w:rFonts w:ascii="仿宋" w:hAnsi="仿宋" w:cs="仿宋" w:eastAsia="仿宋"/>
          <w:sz w:val="55"/>
          <w:spacing w:val="0"/>
          <w:color w:val="000000"/>
          <w:b w:val="off"/>
          <w:i w:val="off"/>
        </w:rPr>
        <w:t>模型横亘在通向它的道路上。</w:t>
      </w:r>
      <w:bookmarkEnd w:id="3660"/>
    </w:p>
    <w:p>
      <w:pPr>
        <w:pageBreakBefore w:val="off"/>
        <w:tabs/>
        <w:wordWrap w:val="off"/>
        <w:spacing w:before="0" w:after="0" w:line="920" w:lineRule="atLeast"/>
        <w:ind w:left="80" w:right="180" w:firstLine="1300"/>
        <w:jc w:val="both"/>
        <w:textAlignment w:val="baseline"/>
        <w:rPr>
          <w:sz w:val="55"/>
        </w:rPr>
      </w:pPr>
      <w:bookmarkStart w:name="" w:id="3661"/>
      <w:r>
        <w:rPr>
          <w:rFonts w:ascii="仿宋" w:hAnsi="仿宋" w:cs="仿宋" w:eastAsia="仿宋"/>
          <w:sz w:val="55"/>
          <w:spacing w:val="0"/>
          <w:color w:val="000000"/>
          <w:b w:val="off"/>
          <w:i w:val="off"/>
        </w:rPr>
        <w:t>从意识的程度的观点来看，人类学家面临着两种情况。他</w:t>
      </w:r>
      <w:r>
        <w:rPr>
          <w:rFonts w:ascii="仿宋" w:hAnsi="仿宋" w:cs="仿宋" w:eastAsia="仿宋"/>
          <w:sz w:val="55"/>
          <w:spacing w:val="0"/>
          <w:color w:val="000000"/>
          <w:b w:val="off"/>
          <w:i w:val="off"/>
        </w:rPr>
        <w:t>可能不得不从现象中构成一个模型(这种现象的系统的特征</w:t>
      </w:r>
      <w:r>
        <w:rPr>
          <w:rFonts w:ascii="仿宋" w:hAnsi="仿宋" w:cs="仿宋" w:eastAsia="仿宋"/>
          <w:sz w:val="55"/>
          <w:spacing w:val="0"/>
          <w:color w:val="000000"/>
          <w:b w:val="off"/>
          <w:i w:val="off"/>
        </w:rPr>
        <w:t>并没有被文化这一方面所意识到)；这是博阿斯向人类学研究</w:t>
      </w:r>
      <w:r>
        <w:rPr>
          <w:rFonts w:ascii="仿宋" w:hAnsi="仿宋" w:cs="仿宋" w:eastAsia="仿宋"/>
          <w:sz w:val="55"/>
          <w:spacing w:val="0"/>
          <w:color w:val="000000"/>
          <w:b w:val="off"/>
          <w:i w:val="off"/>
        </w:rPr>
        <w:t>提供最简便的根据时谈到的一种比较简单的情况。但在另一些</w:t>
      </w:r>
      <w:r>
        <w:rPr>
          <w:rFonts w:ascii="仿宋" w:hAnsi="仿宋" w:cs="仿宋" w:eastAsia="仿宋"/>
          <w:sz w:val="55"/>
          <w:spacing w:val="0"/>
          <w:color w:val="000000"/>
          <w:b w:val="off"/>
          <w:i w:val="off"/>
        </w:rPr>
        <w:t>情况中，人类学家将要一方面与未经加工的现象本身打交道，另</w:t>
      </w:r>
      <w:r>
        <w:rPr>
          <w:rFonts w:ascii="仿宋" w:hAnsi="仿宋" w:cs="仿宋" w:eastAsia="仿宋"/>
          <w:sz w:val="55"/>
          <w:spacing w:val="0"/>
          <w:color w:val="000000"/>
          <w:b w:val="off"/>
          <w:i w:val="off"/>
        </w:rPr>
        <w:t>一方面又要与为对前者作解释而已经由文化所建立起来的模型</w:t>
      </w:r>
      <w:r>
        <w:rPr>
          <w:rFonts w:ascii="仿宋" w:hAnsi="仿宋" w:cs="仿宋" w:eastAsia="仿宋"/>
          <w:sz w:val="55"/>
          <w:spacing w:val="0"/>
          <w:color w:val="000000"/>
          <w:b w:val="off"/>
          <w:i w:val="off"/>
        </w:rPr>
        <w:t>打交道。尽管鉴于上面谈到过的理由，很可能这些模型将被证</w:t>
      </w:r>
      <w:r>
        <w:rPr>
          <w:rFonts w:ascii="仿宋" w:hAnsi="仿宋" w:cs="仿宋" w:eastAsia="仿宋"/>
          <w:sz w:val="55"/>
          <w:spacing w:val="0"/>
          <w:color w:val="000000"/>
          <w:b w:val="off"/>
          <w:i w:val="off"/>
        </w:rPr>
        <w:t>明是不能令人满意的，但是这决不意味着事实总是必然如此。事</w:t>
      </w:r>
      <w:r>
        <w:rPr>
          <w:rFonts w:ascii="仿宋" w:hAnsi="仿宋" w:cs="仿宋" w:eastAsia="仿宋"/>
          <w:sz w:val="55"/>
          <w:spacing w:val="0"/>
          <w:color w:val="000000"/>
          <w:b w:val="off"/>
          <w:i w:val="off"/>
        </w:rPr>
        <w:t>实上，许多“原始”文化都建立了他们的婚姻法则的模型，这些</w:t>
      </w:r>
      <w:r>
        <w:rPr>
          <w:rFonts w:ascii="仿宋" w:hAnsi="仿宋" w:cs="仿宋" w:eastAsia="仿宋"/>
          <w:sz w:val="55"/>
          <w:spacing w:val="0"/>
          <w:color w:val="000000"/>
          <w:b w:val="off"/>
          <w:i w:val="off"/>
        </w:rPr>
        <w:t>模型比起专业人类学家建立的模型来更简明扼要。①因而人们</w:t>
      </w:r>
      <w:r>
        <w:rPr>
          <w:rFonts w:ascii="仿宋" w:hAnsi="仿宋" w:cs="仿宋" w:eastAsia="仿宋"/>
          <w:sz w:val="55"/>
          <w:spacing w:val="0"/>
          <w:color w:val="000000"/>
          <w:b w:val="off"/>
          <w:i w:val="off"/>
        </w:rPr>
        <w:t>由于两个理由而不能忽略研究一种文化的“土”模型。第一，这</w:t>
      </w:r>
      <w:r>
        <w:rPr>
          <w:rFonts w:ascii="仿宋" w:hAnsi="仿宋" w:cs="仿宋" w:eastAsia="仿宋"/>
          <w:sz w:val="55"/>
          <w:spacing w:val="0"/>
          <w:color w:val="000000"/>
          <w:b w:val="off"/>
          <w:i w:val="off"/>
        </w:rPr>
        <w:t>些模型可能被证明是精确的，或者，至少会对看清现象的结构</w:t>
      </w:r>
      <w:r>
        <w:rPr>
          <w:rFonts w:ascii="仿宋" w:hAnsi="仿宋" w:cs="仿宋" w:eastAsia="仿宋"/>
          <w:sz w:val="55"/>
          <w:spacing w:val="0"/>
          <w:color w:val="000000"/>
          <w:b w:val="off"/>
          <w:i w:val="off"/>
        </w:rPr>
        <w:t>提供某种见解；每种文化毕竟都有它自己的理论家，他们的贡</w:t>
      </w:r>
      <w:r>
        <w:rPr>
          <w:rFonts w:ascii="仿宋" w:hAnsi="仿宋" w:cs="仿宋" w:eastAsia="仿宋"/>
          <w:sz w:val="55"/>
          <w:spacing w:val="0"/>
          <w:color w:val="000000"/>
          <w:b w:val="off"/>
          <w:i w:val="off"/>
        </w:rPr>
        <w:t>献亦值得像人类学家对其同行那样给予同样的重视。第二，即使</w:t>
      </w:r>
      <w:r>
        <w:rPr>
          <w:rFonts w:ascii="仿宋" w:hAnsi="仿宋" w:cs="仿宋" w:eastAsia="仿宋"/>
          <w:sz w:val="55"/>
          <w:spacing w:val="0"/>
          <w:color w:val="000000"/>
          <w:b w:val="off"/>
          <w:i w:val="off"/>
        </w:rPr>
        <w:t>这些模型是有偏见的或者错误的，但就是这种偏见和错误的类</w:t>
      </w:r>
      <w:r>
        <w:rPr>
          <w:rFonts w:ascii="仿宋" w:hAnsi="仿宋" w:cs="仿宋" w:eastAsia="仿宋"/>
          <w:sz w:val="55"/>
          <w:spacing w:val="0"/>
          <w:color w:val="000000"/>
          <w:b w:val="off"/>
          <w:i w:val="off"/>
        </w:rPr>
        <w:t>型，是需要加以研究的事实的一部分，而且或许还居于那些最重</w:t>
      </w:r>
      <w:r>
        <w:rPr>
          <w:rFonts w:ascii="仿宋" w:hAnsi="仿宋" w:cs="仿宋" w:eastAsia="仿宋"/>
          <w:sz w:val="55"/>
          <w:spacing w:val="0"/>
          <w:color w:val="000000"/>
          <w:b w:val="off"/>
          <w:i w:val="off"/>
        </w:rPr>
        <w:t>要的事实之列。然而甚至在考虑这些由文化中产生出来的模型</w:t>
      </w:r>
      <w:r>
        <w:rPr>
          <w:rFonts w:ascii="仿宋" w:hAnsi="仿宋" w:cs="仿宋" w:eastAsia="仿宋"/>
          <w:sz w:val="55"/>
          <w:spacing w:val="0"/>
          <w:color w:val="000000"/>
          <w:b w:val="off"/>
          <w:i w:val="off"/>
        </w:rPr>
        <w:t>时，人类学家也不忘记————当他们时时被谴责为忘记时②————</w:t>
      </w:r>
      <w:r>
        <w:rPr>
          <w:rFonts w:ascii="仿宋" w:hAnsi="仿宋" w:cs="仿宋" w:eastAsia="仿宋"/>
          <w:sz w:val="55"/>
          <w:spacing w:val="0"/>
          <w:color w:val="000000"/>
          <w:b w:val="off"/>
          <w:i w:val="off"/>
        </w:rPr>
        <w:t>文化规范本身并不是结构。应该说，它们既作为一些事实材料、</w:t>
      </w:r>
      <w:bookmarkEnd w:id="3661"/>
    </w:p>
    <w:p>
      <w:pPr>
        <w:pageBreakBefore w:val="off"/>
        <w:tabs/>
        <w:wordWrap w:val="off"/>
        <w:spacing w:before="0" w:after="0" w:line="920" w:lineRule="atLeast"/>
        <w:ind w:left="160" w:right="0"/>
        <w:jc w:val="both"/>
        <w:textAlignment w:val="baseline"/>
        <w:rPr>
          <w:sz w:val="55"/>
        </w:rPr>
      </w:pPr>
      <w:bookmarkStart w:name="" w:id="3662"/>
      <w:r>
        <w:rPr>
          <w:rFonts w:ascii="宋体" w:hAnsi="宋体" w:cs="宋体" w:eastAsia="宋体"/>
          <w:sz w:val="55"/>
          <w:spacing w:val="0"/>
          <w:color w:val="000000"/>
          <w:u w:val="single"/>
          <w:b w:val="off"/>
          <w:i w:val="off"/>
        </w:rPr>
        <w:t xml:space="preserve">              </w:t>
      </w:r>
      <w:bookmarkEnd w:id="3662"/>
    </w:p>
    <w:p>
      <w:pPr>
        <w:pageBreakBefore w:val="off"/>
        <w:tabs/>
        <w:wordWrap w:val="off"/>
        <w:spacing w:before="220" w:after="0" w:line="600" w:lineRule="atLeast"/>
        <w:ind w:left="80" w:right="320" w:firstLine="700"/>
        <w:jc w:val="both"/>
        <w:textAlignment w:val="baseline"/>
        <w:rPr>
          <w:sz w:val="45"/>
        </w:rPr>
      </w:pPr>
      <w:bookmarkStart w:name="" w:id="3663"/>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例证及详细讨论，请参见C·莱维-斯特劳斯：《亲属关系的基本结构》</w:t>
      </w:r>
      <w:r>
        <w:rPr>
          <w:rFonts w:ascii="宋体" w:hAnsi="宋体" w:cs="宋体" w:eastAsia="宋体"/>
          <w:sz w:val="45"/>
          <w:spacing w:val="0"/>
          <w:color w:val="000000"/>
          <w:b w:val="off"/>
          <w:i w:val="off"/>
        </w:rPr>
        <w:t>(巴黎，1949)，第558页前后。</w:t>
      </w:r>
      <w:bookmarkEnd w:id="3663"/>
    </w:p>
    <w:p>
      <w:pPr>
        <w:pageBreakBefore w:val="off"/>
        <w:tabs/>
        <w:wordWrap w:val="off"/>
        <w:spacing w:before="0" w:after="0" w:line="620" w:lineRule="atLeast"/>
        <w:ind w:left="880" w:right="0"/>
        <w:jc w:val="both"/>
        <w:textAlignment w:val="baseline"/>
        <w:rPr>
          <w:sz w:val="45"/>
        </w:rPr>
      </w:pPr>
      <w:bookmarkStart w:name="" w:id="3664"/>
      <w:r>
        <w:rPr>
          <w:rFonts w:ascii="宋体" w:hAnsi="宋体" w:cs="宋体" w:eastAsia="宋体"/>
          <w:sz w:val="45"/>
          <w:spacing w:val="0"/>
          <w:color w:val="000000"/>
          <w:b w:val="off"/>
          <w:i w:val="off"/>
        </w:rPr>
        <w:t>②</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R·弗思：《社会组织的成分》(伦敦，1951)，第28—31页。</w:t>
      </w:r>
      <w:bookmarkEnd w:id="3664"/>
    </w:p>
    <w:p>
      <w:pPr>
        <w:pageBreakBefore w:val="off"/>
        <w:tabs/>
        <w:wordWrap w:val="off"/>
        <w:spacing w:before="340" w:after="0" w:line="880" w:lineRule="atLeast"/>
        <w:ind w:left="0" w:right="1060"/>
        <w:jc w:val="right"/>
        <w:textAlignment w:val="baseline"/>
        <w:rPr>
          <w:sz w:val="66"/>
        </w:rPr>
      </w:pPr>
      <w:bookmarkStart w:name="" w:id="3665"/>
      <w:r>
        <w:rPr>
          <w:rFonts w:ascii="宋体" w:hAnsi="宋体" w:cs="宋体" w:eastAsia="宋体"/>
          <w:sz w:val="66"/>
          <w:spacing w:val="0"/>
          <w:color w:val="000000"/>
          <w:b w:val="off"/>
          <w:i w:val="off"/>
        </w:rPr>
        <w:t>·303·</w:t>
      </w:r>
      <w:bookmarkEnd w:id="3665"/>
    </w:p>
    <w:p>
      <w:r>
        <w:t/>
      </w:r>
    </w:p>
    <w:p>
      <w:pPr>
        <w:sectPr>
          <w:footerReference r:id="rId689"/>
          <w:headerReference r:id="rId690" w:type="default"/>
          <w:type w:val="nextPage"/>
          <w:pgSz w:w="21260" w:h="31680"/>
          <w:pgMar w:left="2320" w:top="2480" w:right="2320" w:bottom="2480" w:header="2180" w:footer="2180"/>
          <w:cols w:num="1"/>
        </w:sectPr>
      </w:pPr>
    </w:p>
    <w:p>
      <w:pPr>
        <w:pageBreakBefore w:val="off"/>
        <w:tabs/>
        <w:wordWrap w:val="off"/>
        <w:spacing w:before="0" w:after="0" w:line="900" w:lineRule="atLeast"/>
        <w:ind w:left="260" w:right="0"/>
        <w:jc w:val="both"/>
        <w:textAlignment w:val="baseline"/>
        <w:rPr>
          <w:sz w:val="58"/>
        </w:rPr>
      </w:pPr>
      <w:bookmarkStart w:name="" w:id="3666"/>
      <w:r>
        <w:rPr>
          <w:rFonts w:ascii="仿宋" w:hAnsi="仿宋" w:cs="仿宋" w:eastAsia="仿宋"/>
          <w:sz w:val="58"/>
          <w:spacing w:val="0"/>
          <w:color w:val="000000"/>
          <w:b w:val="off"/>
          <w:i w:val="off"/>
        </w:rPr>
        <w:t>又作为同人类学家本身所做出的一样的理论贡献，对于理解结</w:t>
      </w:r>
      <w:r>
        <w:rPr>
          <w:rFonts w:ascii="仿宋" w:hAnsi="仿宋" w:cs="仿宋" w:eastAsia="仿宋"/>
          <w:sz w:val="58"/>
          <w:spacing w:val="0"/>
          <w:color w:val="000000"/>
          <w:b w:val="off"/>
          <w:i w:val="off"/>
        </w:rPr>
        <w:t>构做出了一种重要的贡献。</w:t>
      </w:r>
      <w:bookmarkEnd w:id="3666"/>
    </w:p>
    <w:p>
      <w:pPr>
        <w:pageBreakBefore w:val="off"/>
        <w:tabs/>
        <w:wordWrap w:val="off"/>
        <w:spacing w:before="0" w:after="0" w:line="900" w:lineRule="atLeast"/>
        <w:ind w:left="260" w:right="0" w:firstLine="1180"/>
        <w:jc w:val="both"/>
        <w:textAlignment w:val="baseline"/>
        <w:rPr>
          <w:sz w:val="58"/>
        </w:rPr>
      </w:pPr>
      <w:bookmarkStart w:name="" w:id="3667"/>
      <w:r>
        <w:rPr>
          <w:rFonts w:ascii="仿宋" w:hAnsi="仿宋" w:cs="仿宋" w:eastAsia="仿宋"/>
          <w:sz w:val="58"/>
          <w:spacing w:val="0"/>
          <w:color w:val="000000"/>
          <w:b w:val="off"/>
          <w:i w:val="off"/>
        </w:rPr>
        <w:t>这一点已经受到法国社会学派的高度重视。例如杜克海姆</w:t>
      </w:r>
      <w:r>
        <w:rPr>
          <w:rFonts w:ascii="仿宋" w:hAnsi="仿宋" w:cs="仿宋" w:eastAsia="仿宋"/>
          <w:sz w:val="58"/>
          <w:spacing w:val="0"/>
          <w:color w:val="000000"/>
          <w:b w:val="off"/>
          <w:i w:val="off"/>
        </w:rPr>
        <w:t>和毛斯，作为鸟瞰土著思想范畴的起点，他们始终注意用流行</w:t>
      </w:r>
      <w:r>
        <w:rPr>
          <w:rFonts w:ascii="仿宋" w:hAnsi="仿宋" w:cs="仿宋" w:eastAsia="仿宋"/>
          <w:sz w:val="58"/>
          <w:spacing w:val="0"/>
          <w:color w:val="000000"/>
          <w:b w:val="off"/>
          <w:i w:val="off"/>
        </w:rPr>
        <w:t>在土著人自身中的意识的表现去代替从人类学家自己的文化中</w:t>
      </w:r>
      <w:r>
        <w:rPr>
          <w:rFonts w:ascii="仿宋" w:hAnsi="仿宋" w:cs="仿宋" w:eastAsia="仿宋"/>
          <w:sz w:val="58"/>
          <w:spacing w:val="0"/>
          <w:color w:val="000000"/>
          <w:b w:val="off"/>
          <w:i w:val="off"/>
        </w:rPr>
        <w:t>产生出来的那些东西。这无疑是重要的一步。然而，因为这些</w:t>
      </w:r>
      <w:r>
        <w:rPr>
          <w:rFonts w:ascii="仿宋" w:hAnsi="仿宋" w:cs="仿宋" w:eastAsia="仿宋"/>
          <w:sz w:val="58"/>
          <w:spacing w:val="0"/>
          <w:color w:val="000000"/>
          <w:b w:val="off"/>
          <w:i w:val="off"/>
        </w:rPr>
        <w:t>作者没有充分意识到，土著人的意识表现，尽管其重要，但它</w:t>
      </w:r>
      <w:r>
        <w:rPr>
          <w:rFonts w:ascii="仿宋" w:hAnsi="仿宋" w:cs="仿宋" w:eastAsia="仿宋"/>
          <w:sz w:val="58"/>
          <w:spacing w:val="0"/>
          <w:color w:val="000000"/>
          <w:b w:val="off"/>
          <w:i w:val="off"/>
        </w:rPr>
        <w:t>离开无意识的实在的距离可能恰恰同任何其他的意识表现一样</w:t>
      </w:r>
      <w:r>
        <w:rPr>
          <w:rFonts w:ascii="仿宋" w:hAnsi="仿宋" w:cs="仿宋" w:eastAsia="仿宋"/>
          <w:sz w:val="58"/>
          <w:spacing w:val="0"/>
          <w:color w:val="000000"/>
          <w:b w:val="off"/>
          <w:i w:val="off"/>
        </w:rPr>
        <w:t>的遥远，所以这一步未能达到其目标。①</w:t>
      </w:r>
      <w:bookmarkEnd w:id="3667"/>
    </w:p>
    <w:p>
      <w:pPr>
        <w:pageBreakBefore w:val="off"/>
        <w:tabs/>
        <w:wordWrap w:val="off"/>
        <w:spacing w:before="0" w:after="0" w:line="920" w:lineRule="exact"/>
        <w:ind w:left="0" w:right="0"/>
        <w:jc w:val="both"/>
        <w:textAlignment w:val="baseline"/>
        <w:rPr>
          <w:sz w:val="58"/>
        </w:rPr>
      </w:pPr>
      <w:bookmarkStart w:name="" w:id="3668"/>
      <w:r>
        <w:rPr>
          <w:rFonts w:ascii="宋体" w:hAnsi="宋体" w:cs="宋体" w:eastAsia="宋体"/>
          <w:sz w:val="58"/>
          <w:spacing w:val="0"/>
          <w:color w:val="000000"/>
          <w:b w:val="off"/>
          <w:i w:val="off"/>
        </w:rPr>
        <w:t/>
      </w:r>
      <w:bookmarkEnd w:id="3668"/>
    </w:p>
    <w:p>
      <w:pPr>
        <w:pageBreakBefore w:val="off"/>
        <w:tabs/>
        <w:wordWrap w:val="off"/>
        <w:spacing w:before="0" w:after="0" w:line="900" w:lineRule="atLeast"/>
        <w:ind w:left="260" w:right="0" w:firstLine="1180"/>
        <w:jc w:val="both"/>
        <w:textAlignment w:val="baseline"/>
        <w:rPr>
          <w:sz w:val="58"/>
        </w:rPr>
      </w:pPr>
      <w:bookmarkStart w:name="" w:id="3669"/>
      <w:r>
        <w:rPr>
          <w:rFonts w:ascii="仿宋" w:hAnsi="仿宋" w:cs="仿宋" w:eastAsia="仿宋"/>
          <w:sz w:val="58"/>
          <w:spacing w:val="0"/>
          <w:color w:val="000000"/>
          <w:b w:val="on"/>
          <w:i w:val="off"/>
        </w:rPr>
        <w:t>结构和测量。</w:t>
      </w:r>
      <w:r>
        <w:rPr>
          <w:rFonts w:ascii="仿宋" w:hAnsi="仿宋" w:cs="仿宋" w:eastAsia="仿宋"/>
          <w:sz w:val="58"/>
          <w:spacing w:val="0"/>
          <w:color w:val="000000"/>
          <w:b w:val="off"/>
          <w:i w:val="off"/>
        </w:rPr>
        <w:t>人们常常以为，结构概念的主要好处之一，是</w:t>
      </w:r>
      <w:r>
        <w:rPr>
          <w:rFonts w:ascii="仿宋" w:hAnsi="仿宋" w:cs="仿宋" w:eastAsia="仿宋"/>
          <w:sz w:val="58"/>
          <w:spacing w:val="0"/>
          <w:color w:val="000000"/>
          <w:b w:val="off"/>
          <w:i w:val="off"/>
        </w:rPr>
        <w:t>允许在社会人类学中引进测量法。这个观点已经由于数学的和</w:t>
      </w:r>
      <w:r>
        <w:rPr>
          <w:rFonts w:ascii="仿宋" w:hAnsi="仿宋" w:cs="仿宋" w:eastAsia="仿宋"/>
          <w:sz w:val="58"/>
          <w:spacing w:val="0"/>
          <w:color w:val="000000"/>
          <w:b w:val="off"/>
          <w:i w:val="off"/>
        </w:rPr>
        <w:t>半数学的方法频频出现在论述社会结构的书籍和文章中而得到</w:t>
      </w:r>
      <w:r>
        <w:rPr>
          <w:rFonts w:ascii="仿宋" w:hAnsi="仿宋" w:cs="仿宋" w:eastAsia="仿宋"/>
          <w:sz w:val="58"/>
          <w:spacing w:val="0"/>
          <w:color w:val="000000"/>
          <w:b w:val="off"/>
          <w:i w:val="off"/>
        </w:rPr>
        <w:t>了加强。诚然，在某些情况下，结构分析使得把数值加到不变</w:t>
      </w:r>
      <w:r>
        <w:rPr>
          <w:rFonts w:ascii="仿宋" w:hAnsi="仿宋" w:cs="仿宋" w:eastAsia="仿宋"/>
          <w:sz w:val="58"/>
          <w:spacing w:val="0"/>
          <w:color w:val="000000"/>
          <w:b w:val="off"/>
          <w:i w:val="off"/>
        </w:rPr>
        <w:t>的东西上去成为可能。例如，这曾经是克罗伯关于妇女时装研</w:t>
      </w:r>
      <w:r>
        <w:rPr>
          <w:rFonts w:ascii="仿宋" w:hAnsi="仿宋" w:cs="仿宋" w:eastAsia="仿宋"/>
          <w:sz w:val="58"/>
          <w:spacing w:val="0"/>
          <w:color w:val="000000"/>
          <w:b w:val="off"/>
          <w:i w:val="off"/>
        </w:rPr>
        <w:t>究的成果，这项成果是结构研究中的一个里程碑；②</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它还见之</w:t>
      </w:r>
      <w:r>
        <w:rPr>
          <w:rFonts w:ascii="仿宋" w:hAnsi="仿宋" w:cs="仿宋" w:eastAsia="仿宋"/>
          <w:sz w:val="58"/>
          <w:spacing w:val="0"/>
          <w:color w:val="000000"/>
          <w:b w:val="off"/>
          <w:i w:val="off"/>
        </w:rPr>
        <w:t>于我们下面将要讨论的其他的一些研究。</w:t>
      </w:r>
      <w:bookmarkEnd w:id="3669"/>
    </w:p>
    <w:p>
      <w:pPr>
        <w:pageBreakBefore w:val="off"/>
        <w:tabs/>
        <w:wordWrap w:val="off"/>
        <w:spacing w:before="0" w:after="0" w:line="900" w:lineRule="atLeast"/>
        <w:ind w:left="260" w:right="20" w:firstLine="1180"/>
        <w:jc w:val="both"/>
        <w:textAlignment w:val="baseline"/>
        <w:rPr>
          <w:sz w:val="58"/>
        </w:rPr>
      </w:pPr>
      <w:bookmarkStart w:name="" w:id="3670"/>
      <w:r>
        <w:rPr>
          <w:rFonts w:ascii="仿宋" w:hAnsi="仿宋" w:cs="仿宋" w:eastAsia="仿宋"/>
          <w:sz w:val="58"/>
          <w:spacing w:val="0"/>
          <w:color w:val="000000"/>
          <w:b w:val="off"/>
          <w:i w:val="off"/>
        </w:rPr>
        <w:t>然而，人们应当记住，在测量和结构之间并没有必然的联</w:t>
      </w:r>
      <w:r>
        <w:rPr>
          <w:rFonts w:ascii="仿宋" w:hAnsi="仿宋" w:cs="仿宋" w:eastAsia="仿宋"/>
          <w:sz w:val="58"/>
          <w:spacing w:val="0"/>
          <w:color w:val="000000"/>
          <w:b w:val="off"/>
          <w:i w:val="off"/>
        </w:rPr>
        <w:t>系。结构的研究在社会科学中，是现代数学发展的间接产物。</w:t>
      </w:r>
      <w:r>
        <w:rPr>
          <w:rFonts w:ascii="仿宋" w:hAnsi="仿宋" w:cs="仿宋" w:eastAsia="仿宋"/>
          <w:sz w:val="58"/>
          <w:spacing w:val="0"/>
          <w:color w:val="000000"/>
          <w:b w:val="off"/>
          <w:i w:val="off"/>
        </w:rPr>
        <w:t>现代数学与传统数学着眼于量的观点不同，越来越看重质的观</w:t>
      </w:r>
      <w:r>
        <w:rPr>
          <w:rFonts w:ascii="仿宋" w:hAnsi="仿宋" w:cs="仿宋" w:eastAsia="仿宋"/>
          <w:sz w:val="58"/>
          <w:spacing w:val="0"/>
          <w:color w:val="000000"/>
          <w:b w:val="off"/>
          <w:i w:val="off"/>
        </w:rPr>
        <w:t>点。于是，在数理逻辑、集合论、群论和拓扑学这样一些领域</w:t>
      </w:r>
      <w:r>
        <w:rPr>
          <w:rFonts w:ascii="仿宋" w:hAnsi="仿宋" w:cs="仿宋" w:eastAsia="仿宋"/>
          <w:sz w:val="58"/>
          <w:spacing w:val="0"/>
          <w:color w:val="000000"/>
          <w:b w:val="off"/>
          <w:i w:val="off"/>
        </w:rPr>
        <w:t>里，对不容许有测量结果的那些问题提出一种严密的研究方法</w:t>
      </w:r>
      <w:r>
        <w:rPr>
          <w:rFonts w:ascii="仿宋" w:hAnsi="仿宋" w:cs="仿宋" w:eastAsia="仿宋"/>
          <w:sz w:val="58"/>
          <w:spacing w:val="0"/>
          <w:color w:val="000000"/>
          <w:b w:val="off"/>
          <w:i w:val="off"/>
        </w:rPr>
        <w:t>也已经变得可能了。作为一些还没有被社会科学予以实际运用</w:t>
      </w:r>
      <w:r>
        <w:rPr>
          <w:rFonts w:ascii="仿宋" w:hAnsi="仿宋" w:cs="仿宋" w:eastAsia="仿宋"/>
          <w:sz w:val="58"/>
          <w:spacing w:val="0"/>
          <w:color w:val="000000"/>
          <w:b w:val="off"/>
          <w:i w:val="off"/>
        </w:rPr>
        <w:t>的跳板而出现的这方面的杰出成就，可见于下列著作：冯·纽</w:t>
      </w:r>
      <w:bookmarkEnd w:id="3670"/>
    </w:p>
    <w:p>
      <w:pPr>
        <w:pageBreakBefore w:val="off"/>
        <w:tabs/>
        <w:wordWrap w:val="off"/>
        <w:spacing w:before="0" w:after="0" w:line="900" w:lineRule="atLeast"/>
        <w:ind w:left="260" w:right="0"/>
        <w:jc w:val="both"/>
        <w:textAlignment w:val="baseline"/>
        <w:rPr>
          <w:sz w:val="58"/>
        </w:rPr>
      </w:pPr>
      <w:bookmarkStart w:name="" w:id="3671"/>
      <w:r>
        <w:rPr>
          <w:rFonts w:ascii="宋体" w:hAnsi="宋体" w:cs="宋体" w:eastAsia="宋体"/>
          <w:sz w:val="58"/>
          <w:spacing w:val="0"/>
          <w:color w:val="000000"/>
          <w:u w:val="single"/>
          <w:b w:val="off"/>
          <w:i w:val="off"/>
        </w:rPr>
        <w:t xml:space="preserve">              </w:t>
      </w:r>
      <w:bookmarkEnd w:id="3671"/>
    </w:p>
    <w:p>
      <w:pPr>
        <w:pageBreakBefore w:val="off"/>
        <w:tabs/>
        <w:wordWrap w:val="off"/>
        <w:spacing w:before="280" w:after="0" w:line="600" w:lineRule="atLeast"/>
        <w:ind w:left="1100" w:right="0"/>
        <w:jc w:val="both"/>
        <w:textAlignment w:val="baseline"/>
        <w:rPr>
          <w:sz w:val="45"/>
        </w:rPr>
      </w:pPr>
      <w:bookmarkStart w:name="" w:id="3672"/>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关于这一点，参见本书第7章和第8章。</w:t>
      </w:r>
      <w:bookmarkEnd w:id="3672"/>
    </w:p>
    <w:p>
      <w:pPr>
        <w:pageBreakBefore w:val="off"/>
        <w:tabs/>
        <w:wordWrap w:val="off"/>
        <w:spacing w:before="0" w:after="0" w:line="600" w:lineRule="atLeast"/>
        <w:ind w:left="260" w:right="340" w:firstLine="840"/>
        <w:jc w:val="both"/>
        <w:textAlignment w:val="baseline"/>
        <w:rPr>
          <w:sz w:val="45"/>
        </w:rPr>
      </w:pPr>
      <w:bookmarkStart w:name="" w:id="3673"/>
      <w:r>
        <w:rPr>
          <w:rFonts w:ascii="宋体" w:hAnsi="宋体" w:cs="宋体" w:eastAsia="宋体"/>
          <w:sz w:val="45"/>
          <w:spacing w:val="0"/>
          <w:color w:val="000000"/>
          <w:b w:val="off"/>
          <w:i w:val="off"/>
        </w:rPr>
        <w:t>②</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J·理查德森与A·L·克罗伯：《妇女服装风尚三百年：一项定量分析》，</w:t>
      </w:r>
      <w:r>
        <w:rPr>
          <w:rFonts w:ascii="宋体" w:hAnsi="宋体" w:cs="宋体" w:eastAsia="宋体"/>
          <w:sz w:val="45"/>
          <w:spacing w:val="0"/>
          <w:color w:val="000000"/>
          <w:b w:val="off"/>
          <w:i w:val="off"/>
        </w:rPr>
        <w:t>《人类学档案》(加州大学伯克里分校)，第5卷，第2号(1940)。</w:t>
      </w:r>
      <w:bookmarkEnd w:id="3673"/>
    </w:p>
    <w:p>
      <w:pPr>
        <w:pageBreakBefore w:val="off"/>
        <w:tabs/>
        <w:wordWrap w:val="off"/>
        <w:spacing w:before="420" w:after="0" w:line="820" w:lineRule="atLeast"/>
        <w:ind w:left="940" w:right="0"/>
        <w:jc w:val="both"/>
        <w:textAlignment w:val="baseline"/>
        <w:rPr>
          <w:sz w:val="61"/>
        </w:rPr>
      </w:pPr>
      <w:bookmarkStart w:name="" w:id="3674"/>
      <w:r>
        <w:rPr>
          <w:rFonts w:ascii="宋体" w:hAnsi="宋体" w:cs="宋体" w:eastAsia="宋体"/>
          <w:sz w:val="61"/>
          <w:spacing w:val="0"/>
          <w:color w:val="000000"/>
          <w:b w:val="off"/>
          <w:i w:val="off"/>
        </w:rPr>
        <w:t>·304·</w:t>
      </w:r>
      <w:bookmarkEnd w:id="3674"/>
    </w:p>
    <w:p>
      <w:r>
        <w:t/>
      </w:r>
    </w:p>
    <w:p>
      <w:pPr>
        <w:sectPr>
          <w:footerReference r:id="rId691"/>
          <w:headerReference r:id="rId692" w:type="default"/>
          <w:type w:val="nextPage"/>
          <w:pgSz w:w="21260" w:h="31680"/>
          <w:pgMar w:left="2340" w:top="2540" w:right="2340" w:bottom="2540" w:header="2240" w:footer="2240"/>
          <w:cols w:num="1"/>
        </w:sectPr>
      </w:pPr>
    </w:p>
    <w:p>
      <w:pPr>
        <w:pageBreakBefore w:val="off"/>
        <w:tabs/>
        <w:wordWrap w:val="off"/>
        <w:spacing w:before="0" w:after="0" w:line="960" w:lineRule="atLeast"/>
        <w:ind w:left="80" w:right="460"/>
        <w:jc w:val="both"/>
        <w:textAlignment w:val="baseline"/>
        <w:rPr>
          <w:sz w:val="55"/>
        </w:rPr>
      </w:pPr>
      <w:bookmarkStart w:name="" w:id="3675"/>
      <w:r>
        <w:rPr>
          <w:rFonts w:ascii="宋体" w:hAnsi="宋体" w:cs="宋体" w:eastAsia="宋体"/>
          <w:sz w:val="55"/>
          <w:spacing w:val="0"/>
          <w:color w:val="000000"/>
          <w:b w:val="off"/>
          <w:i w:val="off"/>
        </w:rPr>
        <w:t>曼和摩尔根斯登的《经济行为和游戏论》①；维纳的《控制论》；②</w:t>
      </w:r>
      <w:r>
        <w:rPr>
          <w:rFonts w:ascii="宋体" w:hAnsi="宋体" w:cs="宋体" w:eastAsia="宋体"/>
          <w:sz w:val="55"/>
          <w:spacing w:val="0"/>
          <w:color w:val="000000"/>
          <w:b w:val="off"/>
          <w:i w:val="off"/>
        </w:rPr>
        <w:t>以及夏农和韦弗尔的《通讯数学论》。③</w:t>
      </w:r>
      <w:bookmarkEnd w:id="3675"/>
    </w:p>
    <w:p>
      <w:pPr>
        <w:pageBreakBefore w:val="off"/>
        <w:tabs/>
        <w:wordWrap w:val="off"/>
        <w:spacing w:before="760" w:after="0" w:line="960" w:lineRule="atLeast"/>
        <w:ind w:left="80" w:right="360" w:firstLine="1320"/>
        <w:jc w:val="both"/>
        <w:textAlignment w:val="baseline"/>
        <w:rPr>
          <w:sz w:val="55"/>
        </w:rPr>
      </w:pPr>
      <w:bookmarkStart w:name="" w:id="3676"/>
      <w:r>
        <w:rPr>
          <w:rFonts w:ascii="宋体" w:hAnsi="宋体" w:cs="宋体" w:eastAsia="宋体"/>
          <w:sz w:val="55"/>
          <w:spacing w:val="0"/>
          <w:color w:val="000000"/>
          <w:b w:val="off"/>
          <w:i w:val="off"/>
        </w:rPr>
        <w:t>机械模型和统计模型。最后一个区分关系到模型的尺度与</w:t>
      </w:r>
      <w:r>
        <w:rPr>
          <w:rFonts w:ascii="宋体" w:hAnsi="宋体" w:cs="宋体" w:eastAsia="宋体"/>
          <w:sz w:val="55"/>
          <w:spacing w:val="0"/>
          <w:color w:val="000000"/>
          <w:b w:val="off"/>
          <w:i w:val="off"/>
        </w:rPr>
        <w:t>现象的尺度之间的关系。按照这些现象的性质的不同，将有可</w:t>
      </w:r>
      <w:r>
        <w:rPr>
          <w:rFonts w:ascii="宋体" w:hAnsi="宋体" w:cs="宋体" w:eastAsia="宋体"/>
          <w:sz w:val="55"/>
          <w:spacing w:val="0"/>
          <w:color w:val="000000"/>
          <w:b w:val="off"/>
          <w:i w:val="off"/>
        </w:rPr>
        <w:t>能或不可能建立其成分与现象本身具有同样尺度的模型。一个</w:t>
      </w:r>
      <w:r>
        <w:rPr>
          <w:rFonts w:ascii="宋体" w:hAnsi="宋体" w:cs="宋体" w:eastAsia="宋体"/>
          <w:sz w:val="55"/>
          <w:spacing w:val="0"/>
          <w:color w:val="000000"/>
          <w:b w:val="off"/>
          <w:i w:val="off"/>
        </w:rPr>
        <w:t>其成分与现象具有同一尺度的模型称为“机械模型”；而当模型</w:t>
      </w:r>
      <w:r>
        <w:rPr>
          <w:rFonts w:ascii="宋体" w:hAnsi="宋体" w:cs="宋体" w:eastAsia="宋体"/>
          <w:sz w:val="55"/>
          <w:spacing w:val="0"/>
          <w:color w:val="000000"/>
          <w:b w:val="off"/>
          <w:i w:val="off"/>
        </w:rPr>
        <w:t>的成分具有不同的尺度时，我们所处理的就是“统计模型”。婚</w:t>
      </w:r>
      <w:r>
        <w:rPr>
          <w:rFonts w:ascii="宋体" w:hAnsi="宋体" w:cs="宋体" w:eastAsia="宋体"/>
          <w:sz w:val="55"/>
          <w:spacing w:val="0"/>
          <w:color w:val="000000"/>
          <w:b w:val="off"/>
          <w:i w:val="off"/>
        </w:rPr>
        <w:t>姻法则对这种区别提供了最好的说明。在原始社会中，这些法</w:t>
      </w:r>
      <w:r>
        <w:rPr>
          <w:rFonts w:ascii="宋体" w:hAnsi="宋体" w:cs="宋体" w:eastAsia="宋体"/>
          <w:sz w:val="55"/>
          <w:spacing w:val="0"/>
          <w:color w:val="000000"/>
          <w:b w:val="off"/>
          <w:i w:val="off"/>
        </w:rPr>
        <w:t>则能表现在一些要求个体依亲属或氏族关系切实地组成共同体</w:t>
      </w:r>
      <w:r>
        <w:rPr>
          <w:rFonts w:ascii="宋体" w:hAnsi="宋体" w:cs="宋体" w:eastAsia="宋体"/>
          <w:sz w:val="55"/>
          <w:spacing w:val="0"/>
          <w:color w:val="000000"/>
          <w:b w:val="off"/>
          <w:i w:val="off"/>
        </w:rPr>
        <w:t>的模型中；这些就是机械模型。在我们自己的社会中并不存在</w:t>
      </w:r>
      <w:r>
        <w:rPr>
          <w:rFonts w:ascii="宋体" w:hAnsi="宋体" w:cs="宋体" w:eastAsia="宋体"/>
          <w:sz w:val="55"/>
          <w:spacing w:val="0"/>
          <w:color w:val="000000"/>
          <w:b w:val="off"/>
          <w:i w:val="off"/>
        </w:rPr>
        <w:t>这种分配办法，在我们这里，婚姻的类型是由未来的配偶所属</w:t>
      </w:r>
      <w:r>
        <w:rPr>
          <w:rFonts w:ascii="宋体" w:hAnsi="宋体" w:cs="宋体" w:eastAsia="宋体"/>
          <w:sz w:val="55"/>
          <w:spacing w:val="0"/>
          <w:color w:val="000000"/>
          <w:b w:val="off"/>
          <w:i w:val="off"/>
        </w:rPr>
        <w:t>的初级的和次级的集团的大小、社会流动性、以及信息的总量</w:t>
      </w:r>
      <w:r>
        <w:rPr>
          <w:rFonts w:ascii="宋体" w:hAnsi="宋体" w:cs="宋体" w:eastAsia="宋体"/>
          <w:sz w:val="55"/>
          <w:spacing w:val="0"/>
          <w:color w:val="000000"/>
          <w:b w:val="off"/>
          <w:i w:val="off"/>
        </w:rPr>
        <w:t>等诸如此类的因素决定的。因而，为了制定我们的婚姻系统的</w:t>
      </w:r>
      <w:r>
        <w:rPr>
          <w:rFonts w:ascii="宋体" w:hAnsi="宋体" w:cs="宋体" w:eastAsia="宋体"/>
          <w:sz w:val="55"/>
          <w:spacing w:val="0"/>
          <w:color w:val="000000"/>
          <w:b w:val="off"/>
          <w:i w:val="off"/>
        </w:rPr>
        <w:t>不变量，一种合乎要求(尽管还没有试过)的尝试是必须规定出</w:t>
      </w:r>
      <w:r>
        <w:rPr>
          <w:rFonts w:ascii="宋体" w:hAnsi="宋体" w:cs="宋体" w:eastAsia="宋体"/>
          <w:sz w:val="55"/>
          <w:spacing w:val="0"/>
          <w:color w:val="000000"/>
          <w:b w:val="off"/>
          <w:i w:val="off"/>
        </w:rPr>
        <w:t>平均值————阈值；这就将是一种统计模型。这两种模型之间可</w:t>
      </w:r>
      <w:r>
        <w:rPr>
          <w:rFonts w:ascii="宋体" w:hAnsi="宋体" w:cs="宋体" w:eastAsia="宋体"/>
          <w:sz w:val="55"/>
          <w:spacing w:val="0"/>
          <w:color w:val="000000"/>
          <w:b w:val="off"/>
          <w:i w:val="off"/>
        </w:rPr>
        <w:t>能会有一些居间的形式。这就是在那些以一种机械模型规定婚</w:t>
      </w:r>
      <w:r>
        <w:rPr>
          <w:rFonts w:ascii="宋体" w:hAnsi="宋体" w:cs="宋体" w:eastAsia="宋体"/>
          <w:sz w:val="55"/>
          <w:spacing w:val="0"/>
          <w:color w:val="000000"/>
          <w:b w:val="off"/>
          <w:i w:val="off"/>
        </w:rPr>
        <w:t>姻禁忌，而对于那些许可的婚姻则依靠统计模型的社会(甚至</w:t>
      </w:r>
      <w:r>
        <w:rPr>
          <w:rFonts w:ascii="宋体" w:hAnsi="宋体" w:cs="宋体" w:eastAsia="宋体"/>
          <w:sz w:val="55"/>
          <w:spacing w:val="0"/>
          <w:color w:val="000000"/>
          <w:b w:val="off"/>
          <w:i w:val="off"/>
        </w:rPr>
        <w:t>我们自己的社会也如此)中的情况。还应当记住的是，同样的</w:t>
      </w:r>
      <w:r>
        <w:rPr>
          <w:rFonts w:ascii="宋体" w:hAnsi="宋体" w:cs="宋体" w:eastAsia="宋体"/>
          <w:sz w:val="55"/>
          <w:spacing w:val="0"/>
          <w:color w:val="000000"/>
          <w:b w:val="off"/>
          <w:i w:val="off"/>
        </w:rPr>
        <w:t>现象，根据它们被归到一起和与其他现象归在一起的不同方</w:t>
      </w:r>
      <w:r>
        <w:rPr>
          <w:rFonts w:ascii="宋体" w:hAnsi="宋体" w:cs="宋体" w:eastAsia="宋体"/>
          <w:sz w:val="55"/>
          <w:spacing w:val="0"/>
          <w:color w:val="000000"/>
          <w:b w:val="off"/>
          <w:i w:val="off"/>
        </w:rPr>
        <w:t>式，可以容许有不同的模型，有些是机械模型，有些则是统计</w:t>
      </w:r>
      <w:r>
        <w:rPr>
          <w:rFonts w:ascii="宋体" w:hAnsi="宋体" w:cs="宋体" w:eastAsia="宋体"/>
          <w:sz w:val="55"/>
          <w:spacing w:val="0"/>
          <w:color w:val="000000"/>
          <w:b w:val="off"/>
          <w:i w:val="off"/>
        </w:rPr>
        <w:t>模型。一个怂恿交表兄妹通婚、但这种理想的婚姻类型发生的</w:t>
      </w:r>
      <w:r>
        <w:rPr>
          <w:rFonts w:ascii="宋体" w:hAnsi="宋体" w:cs="宋体" w:eastAsia="宋体"/>
          <w:sz w:val="55"/>
          <w:spacing w:val="0"/>
          <w:color w:val="000000"/>
          <w:b w:val="off"/>
          <w:i w:val="off"/>
        </w:rPr>
        <w:t>频率只是很有限的社会，为了使那种系统得到恰当的解释，就</w:t>
      </w:r>
      <w:r>
        <w:rPr>
          <w:rFonts w:ascii="宋体" w:hAnsi="宋体" w:cs="宋体" w:eastAsia="宋体"/>
          <w:sz w:val="55"/>
          <w:spacing w:val="0"/>
          <w:color w:val="000000"/>
          <w:b w:val="off"/>
          <w:i w:val="off"/>
        </w:rPr>
        <w:t>既需要机械的、又需要统计的模型，就像福特和艾尔温所深刻</w:t>
      </w:r>
      <w:bookmarkEnd w:id="3676"/>
    </w:p>
    <w:p>
      <w:pPr>
        <w:pageBreakBefore w:val="off"/>
        <w:tabs/>
        <w:wordWrap w:val="off"/>
        <w:spacing w:before="0" w:after="0" w:line="960" w:lineRule="atLeast"/>
        <w:ind w:left="60" w:right="0"/>
        <w:jc w:val="both"/>
        <w:textAlignment w:val="baseline"/>
        <w:rPr>
          <w:sz w:val="55"/>
        </w:rPr>
      </w:pPr>
      <w:bookmarkStart w:name="" w:id="3677"/>
      <w:r>
        <w:rPr>
          <w:rFonts w:ascii="宋体" w:hAnsi="宋体" w:cs="宋体" w:eastAsia="宋体"/>
          <w:sz w:val="55"/>
          <w:spacing w:val="0"/>
          <w:color w:val="000000"/>
          <w:u w:val="single"/>
          <w:b w:val="off"/>
          <w:i w:val="off"/>
        </w:rPr>
        <w:t xml:space="preserve">              </w:t>
      </w:r>
      <w:bookmarkEnd w:id="3677"/>
    </w:p>
    <w:p>
      <w:pPr>
        <w:pageBreakBefore w:val="off"/>
        <w:tabs/>
        <w:wordWrap w:val="off"/>
        <w:spacing w:before="320" w:after="0" w:line="600" w:lineRule="atLeast"/>
        <w:ind w:left="900" w:right="0"/>
        <w:jc w:val="both"/>
        <w:textAlignment w:val="baseline"/>
        <w:rPr>
          <w:sz w:val="44"/>
        </w:rPr>
      </w:pPr>
      <w:bookmarkStart w:name="" w:id="3678"/>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普林斯顿，1944。</w:t>
      </w:r>
      <w:bookmarkEnd w:id="3678"/>
    </w:p>
    <w:p>
      <w:pPr>
        <w:pageBreakBefore w:val="off"/>
        <w:tabs/>
        <w:wordWrap w:val="off"/>
        <w:spacing w:before="0" w:after="0" w:line="600" w:lineRule="atLeast"/>
        <w:ind w:left="900" w:right="0"/>
        <w:jc w:val="both"/>
        <w:textAlignment w:val="baseline"/>
        <w:rPr>
          <w:sz w:val="44"/>
        </w:rPr>
      </w:pPr>
      <w:bookmarkStart w:name="" w:id="3679"/>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巴黎-剑桥-纽约，1948。</w:t>
      </w:r>
      <w:bookmarkEnd w:id="3679"/>
    </w:p>
    <w:p>
      <w:pPr>
        <w:pageBreakBefore w:val="off"/>
        <w:tabs/>
        <w:wordWrap w:val="off"/>
        <w:spacing w:before="0" w:after="0" w:line="600" w:lineRule="atLeast"/>
        <w:ind w:left="900" w:right="0"/>
        <w:jc w:val="both"/>
        <w:textAlignment w:val="baseline"/>
        <w:rPr>
          <w:sz w:val="44"/>
        </w:rPr>
      </w:pPr>
      <w:bookmarkStart w:name="" w:id="3680"/>
      <w:r>
        <w:rPr>
          <w:rFonts w:ascii="楷体" w:hAnsi="楷体" w:cs="楷体" w:eastAsia="楷体"/>
          <w:sz w:val="44"/>
          <w:spacing w:val="0"/>
          <w:color w:val="000000"/>
          <w:b w:val="off"/>
          <w:i w:val="off"/>
        </w:rPr>
        <w:t>③</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乌尔班那，1950。</w:t>
      </w:r>
      <w:bookmarkEnd w:id="3680"/>
    </w:p>
    <w:p>
      <w:pPr>
        <w:pageBreakBefore w:val="off"/>
        <w:tabs/>
        <w:wordWrap w:val="off"/>
        <w:spacing w:before="0" w:after="0" w:line="520" w:lineRule="exact"/>
        <w:ind w:left="0" w:right="0"/>
        <w:jc w:val="both"/>
        <w:textAlignment w:val="baseline"/>
        <w:rPr>
          <w:sz w:val="44"/>
        </w:rPr>
      </w:pPr>
      <w:bookmarkStart w:name="" w:id="3681"/>
      <w:r>
        <w:rPr>
          <w:rFonts w:ascii="宋体" w:hAnsi="宋体" w:cs="宋体" w:eastAsia="宋体"/>
          <w:sz w:val="44"/>
          <w:spacing w:val="0"/>
          <w:color w:val="000000"/>
          <w:b w:val="off"/>
          <w:i w:val="off"/>
        </w:rPr>
        <w:t/>
      </w:r>
      <w:bookmarkEnd w:id="3681"/>
    </w:p>
    <w:p>
      <w:pPr>
        <w:pageBreakBefore w:val="off"/>
        <w:tabs/>
        <w:wordWrap w:val="off"/>
        <w:spacing w:before="0" w:after="0" w:line="800" w:lineRule="atLeast"/>
        <w:ind w:left="0" w:right="1380"/>
        <w:jc w:val="right"/>
        <w:textAlignment w:val="baseline"/>
        <w:rPr>
          <w:sz w:val="60"/>
        </w:rPr>
      </w:pPr>
      <w:bookmarkStart w:name="" w:id="3682"/>
      <w:r>
        <w:rPr>
          <w:rFonts w:ascii="宋体" w:hAnsi="宋体" w:cs="宋体" w:eastAsia="宋体"/>
          <w:sz w:val="60"/>
          <w:spacing w:val="0"/>
          <w:color w:val="000000"/>
          <w:b w:val="off"/>
          <w:i w:val="off"/>
        </w:rPr>
        <w:t>·305·</w:t>
      </w:r>
      <w:bookmarkEnd w:id="3682"/>
    </w:p>
    <w:p>
      <w:r>
        <w:t/>
      </w:r>
    </w:p>
    <w:p>
      <w:pPr>
        <w:sectPr>
          <w:footerReference r:id="rId693"/>
          <w:headerReference r:id="rId694" w:type="default"/>
          <w:type w:val="nextPage"/>
          <w:pgSz w:w="21260" w:h="31680"/>
          <w:pgMar w:left="2220" w:top="2480" w:right="2220" w:bottom="2480" w:header="2180" w:footer="2180"/>
          <w:cols w:num="1"/>
        </w:sectPr>
      </w:pPr>
    </w:p>
    <w:p>
      <w:pPr>
        <w:pageBreakBefore w:val="off"/>
        <w:tabs/>
        <w:wordWrap w:val="off"/>
        <w:spacing w:before="0" w:after="0" w:line="900" w:lineRule="atLeast"/>
        <w:ind w:left="920" w:right="0"/>
        <w:jc w:val="both"/>
        <w:textAlignment w:val="baseline"/>
        <w:rPr>
          <w:sz w:val="58"/>
        </w:rPr>
      </w:pPr>
      <w:bookmarkStart w:name="" w:id="3683"/>
      <w:r>
        <w:rPr>
          <w:rFonts w:ascii="仿宋" w:hAnsi="仿宋" w:cs="仿宋" w:eastAsia="仿宋"/>
          <w:sz w:val="58"/>
          <w:spacing w:val="0"/>
          <w:color w:val="000000"/>
          <w:b w:val="off"/>
          <w:i w:val="off"/>
        </w:rPr>
        <w:t>理解的那样。①</w:t>
      </w:r>
      <w:bookmarkEnd w:id="3683"/>
    </w:p>
    <w:p>
      <w:pPr>
        <w:pageBreakBefore w:val="off"/>
        <w:tabs/>
        <w:wordWrap w:val="off"/>
        <w:spacing w:before="0" w:after="0" w:line="900" w:lineRule="atLeast"/>
        <w:ind w:left="920" w:right="0" w:firstLine="1160"/>
        <w:jc w:val="both"/>
        <w:textAlignment w:val="baseline"/>
        <w:rPr>
          <w:sz w:val="58"/>
        </w:rPr>
      </w:pPr>
      <w:bookmarkStart w:name="" w:id="3684"/>
      <w:r>
        <w:rPr>
          <w:rFonts w:ascii="仿宋" w:hAnsi="仿宋" w:cs="仿宋" w:eastAsia="仿宋"/>
          <w:sz w:val="58"/>
          <w:spacing w:val="0"/>
          <w:color w:val="000000"/>
          <w:b w:val="off"/>
          <w:i w:val="off"/>
        </w:rPr>
        <w:t>还应当记住的是，使社会结构研究成为有价值的是，结构</w:t>
      </w:r>
      <w:r>
        <w:rPr>
          <w:rFonts w:ascii="仿宋" w:hAnsi="仿宋" w:cs="仿宋" w:eastAsia="仿宋"/>
          <w:sz w:val="58"/>
          <w:spacing w:val="0"/>
          <w:color w:val="000000"/>
          <w:b w:val="off"/>
          <w:i w:val="off"/>
        </w:rPr>
        <w:t>是一些模型，这些模型的形式的性质能独立于它们的成分而进</w:t>
      </w:r>
      <w:r>
        <w:rPr>
          <w:rFonts w:ascii="仿宋" w:hAnsi="仿宋" w:cs="仿宋" w:eastAsia="仿宋"/>
          <w:sz w:val="58"/>
          <w:spacing w:val="0"/>
          <w:color w:val="000000"/>
          <w:b w:val="off"/>
          <w:i w:val="off"/>
        </w:rPr>
        <w:t>行比较。于是，结构主义者的任务就是确认和分离实在的一些</w:t>
      </w:r>
      <w:r>
        <w:rPr>
          <w:rFonts w:ascii="仿宋" w:hAnsi="仿宋" w:cs="仿宋" w:eastAsia="仿宋"/>
          <w:sz w:val="58"/>
          <w:spacing w:val="0"/>
          <w:color w:val="000000"/>
          <w:b w:val="off"/>
          <w:i w:val="off"/>
        </w:rPr>
        <w:t>层面，在他看来，这些实在的层面具有全局性的价值，即，不</w:t>
      </w:r>
      <w:r>
        <w:rPr>
          <w:rFonts w:ascii="仿宋" w:hAnsi="仿宋" w:cs="仿宋" w:eastAsia="仿宋"/>
          <w:sz w:val="58"/>
          <w:spacing w:val="0"/>
          <w:color w:val="000000"/>
          <w:b w:val="off"/>
          <w:i w:val="off"/>
        </w:rPr>
        <w:t>管它们是什么类型，都可以作为模型表示出来。经常会碰到的</w:t>
      </w:r>
      <w:r>
        <w:rPr>
          <w:rFonts w:ascii="仿宋" w:hAnsi="仿宋" w:cs="仿宋" w:eastAsia="仿宋"/>
          <w:sz w:val="58"/>
          <w:spacing w:val="0"/>
          <w:color w:val="000000"/>
          <w:b w:val="off"/>
          <w:i w:val="off"/>
        </w:rPr>
        <w:t>是，同样的材料可以从不同的、同样包含全局性的价值的角度</w:t>
      </w:r>
      <w:r>
        <w:rPr>
          <w:rFonts w:ascii="仿宋" w:hAnsi="仿宋" w:cs="仿宋" w:eastAsia="仿宋"/>
          <w:sz w:val="58"/>
          <w:spacing w:val="0"/>
          <w:color w:val="000000"/>
          <w:b w:val="off"/>
          <w:i w:val="off"/>
        </w:rPr>
        <w:t>去考虑，尽管所得出的模型在某些情况下将是机械的，在另一</w:t>
      </w:r>
      <w:r>
        <w:rPr>
          <w:rFonts w:ascii="仿宋" w:hAnsi="仿宋" w:cs="仿宋" w:eastAsia="仿宋"/>
          <w:sz w:val="58"/>
          <w:spacing w:val="0"/>
          <w:color w:val="000000"/>
          <w:b w:val="off"/>
          <w:i w:val="off"/>
        </w:rPr>
        <w:t>些情况下则是统计的。这种情况在精确的自然科学中是众所周</w:t>
      </w:r>
      <w:r>
        <w:rPr>
          <w:rFonts w:ascii="仿宋" w:hAnsi="仿宋" w:cs="仿宋" w:eastAsia="仿宋"/>
          <w:sz w:val="58"/>
          <w:spacing w:val="0"/>
          <w:color w:val="000000"/>
          <w:b w:val="off"/>
          <w:i w:val="off"/>
        </w:rPr>
        <w:t>知的；例如，关于小数量的物体的理论属于经典力学，如果物</w:t>
      </w:r>
      <w:r>
        <w:rPr>
          <w:rFonts w:ascii="仿宋" w:hAnsi="仿宋" w:cs="仿宋" w:eastAsia="仿宋"/>
          <w:sz w:val="58"/>
          <w:spacing w:val="0"/>
          <w:color w:val="000000"/>
          <w:b w:val="off"/>
          <w:i w:val="off"/>
        </w:rPr>
        <w:t>体的数量增大，则应当依赖于热力学定律，这就是说，要用统</w:t>
      </w:r>
      <w:r>
        <w:rPr>
          <w:rFonts w:ascii="仿宋" w:hAnsi="仿宋" w:cs="仿宋" w:eastAsia="仿宋"/>
          <w:sz w:val="58"/>
          <w:spacing w:val="0"/>
          <w:color w:val="000000"/>
          <w:b w:val="off"/>
          <w:i w:val="off"/>
        </w:rPr>
        <w:t>计的模型去代替机械的模型，尽管在这两种情况里，资料的性</w:t>
      </w:r>
      <w:r>
        <w:rPr>
          <w:rFonts w:ascii="仿宋" w:hAnsi="仿宋" w:cs="仿宋" w:eastAsia="仿宋"/>
          <w:sz w:val="58"/>
          <w:spacing w:val="0"/>
          <w:color w:val="000000"/>
          <w:b w:val="off"/>
          <w:i w:val="off"/>
        </w:rPr>
        <w:t>质依然如故。</w:t>
      </w:r>
      <w:bookmarkEnd w:id="3684"/>
    </w:p>
    <w:p>
      <w:pPr>
        <w:pageBreakBefore w:val="off"/>
        <w:tabs/>
        <w:wordWrap w:val="off"/>
        <w:spacing w:before="0" w:after="0" w:line="900" w:lineRule="atLeast"/>
        <w:ind w:left="920" w:right="40" w:firstLine="1220"/>
        <w:jc w:val="both"/>
        <w:textAlignment w:val="baseline"/>
        <w:rPr>
          <w:sz w:val="58"/>
        </w:rPr>
      </w:pPr>
      <w:bookmarkStart w:name="" w:id="3685"/>
      <w:r>
        <w:rPr>
          <w:rFonts w:ascii="仿宋" w:hAnsi="仿宋" w:cs="仿宋" w:eastAsia="仿宋"/>
          <w:sz w:val="58"/>
          <w:spacing w:val="0"/>
          <w:color w:val="000000"/>
          <w:b w:val="off"/>
          <w:i w:val="off"/>
        </w:rPr>
        <w:t>在人文和社会科学中也盛行着同样的情况。如果我们以自</w:t>
      </w:r>
      <w:r>
        <w:rPr>
          <w:rFonts w:ascii="仿宋" w:hAnsi="仿宋" w:cs="仿宋" w:eastAsia="仿宋"/>
          <w:sz w:val="58"/>
          <w:spacing w:val="0"/>
          <w:color w:val="000000"/>
          <w:b w:val="off"/>
          <w:i w:val="off"/>
        </w:rPr>
        <w:t>杀这样一个现象为例，对它就可以从两个不同的层面来研究。</w:t>
      </w:r>
      <w:r>
        <w:rPr>
          <w:rFonts w:ascii="仿宋" w:hAnsi="仿宋" w:cs="仿宋" w:eastAsia="仿宋"/>
          <w:sz w:val="58"/>
          <w:spacing w:val="0"/>
          <w:color w:val="000000"/>
          <w:b w:val="off"/>
          <w:i w:val="off"/>
        </w:rPr>
        <w:t>开始，可以通过对个人情况的研究去建立所谓的自杀的机械模</w:t>
      </w:r>
      <w:r>
        <w:rPr>
          <w:rFonts w:ascii="仿宋" w:hAnsi="仿宋" w:cs="仿宋" w:eastAsia="仿宋"/>
          <w:sz w:val="58"/>
          <w:spacing w:val="0"/>
          <w:color w:val="000000"/>
          <w:b w:val="off"/>
          <w:i w:val="off"/>
        </w:rPr>
        <w:t>型，在每一个案例中都考虑到死者的个性，他或她的生活史，</w:t>
      </w:r>
      <w:r>
        <w:rPr>
          <w:rFonts w:ascii="仿宋" w:hAnsi="仿宋" w:cs="仿宋" w:eastAsia="仿宋"/>
          <w:sz w:val="58"/>
          <w:spacing w:val="0"/>
          <w:color w:val="000000"/>
          <w:b w:val="off"/>
          <w:i w:val="off"/>
        </w:rPr>
        <w:t>他或她在其中成长起来的初级的和次级的集团的特征，诸如此</w:t>
      </w:r>
      <w:r>
        <w:rPr>
          <w:rFonts w:ascii="仿宋" w:hAnsi="仿宋" w:cs="仿宋" w:eastAsia="仿宋"/>
          <w:sz w:val="58"/>
          <w:spacing w:val="0"/>
          <w:color w:val="000000"/>
          <w:b w:val="off"/>
          <w:i w:val="off"/>
        </w:rPr>
        <w:t>类；然而，人们亦可通过记录下在某段时期内在一个或数个社会</w:t>
      </w:r>
      <w:r>
        <w:rPr>
          <w:rFonts w:ascii="仿宋" w:hAnsi="仿宋" w:cs="仿宋" w:eastAsia="仿宋"/>
          <w:sz w:val="58"/>
          <w:spacing w:val="0"/>
          <w:color w:val="000000"/>
          <w:b w:val="off"/>
          <w:i w:val="off"/>
        </w:rPr>
        <w:t>中以及在不同类型的初级的和次级的集团中自杀的频率等等，</w:t>
      </w:r>
      <w:r>
        <w:rPr>
          <w:rFonts w:ascii="仿宋" w:hAnsi="仿宋" w:cs="仿宋" w:eastAsia="仿宋"/>
          <w:sz w:val="58"/>
          <w:spacing w:val="0"/>
          <w:color w:val="000000"/>
          <w:b w:val="off"/>
          <w:i w:val="off"/>
        </w:rPr>
        <w:t>去建立一些统计模型。这些就是使对自杀的结构研究带有全局</w:t>
      </w:r>
      <w:r>
        <w:rPr>
          <w:rFonts w:ascii="仿宋" w:hAnsi="仿宋" w:cs="仿宋" w:eastAsia="仿宋"/>
          <w:sz w:val="58"/>
          <w:spacing w:val="0"/>
          <w:color w:val="000000"/>
          <w:b w:val="off"/>
          <w:i w:val="off"/>
        </w:rPr>
        <w:t>性价值的层面，也就是说，在这些层面上有可能建立如下的一</w:t>
      </w:r>
      <w:r>
        <w:rPr>
          <w:rFonts w:ascii="仿宋" w:hAnsi="仿宋" w:cs="仿宋" w:eastAsia="仿宋"/>
          <w:sz w:val="58"/>
          <w:spacing w:val="0"/>
          <w:color w:val="000000"/>
          <w:b w:val="off"/>
          <w:i w:val="off"/>
        </w:rPr>
        <w:t>些模型，这些模型之间的比较可以针对(1)不同类型的自杀，</w:t>
      </w:r>
      <w:r>
        <w:rPr>
          <w:rFonts w:ascii="仿宋" w:hAnsi="仿宋" w:cs="仿宋" w:eastAsia="仿宋"/>
          <w:sz w:val="58"/>
          <w:spacing w:val="0"/>
          <w:color w:val="000000"/>
          <w:b w:val="off"/>
          <w:i w:val="off"/>
        </w:rPr>
        <w:t>(2)不同的社会，以及(3)不同类型的社会现象。科学的进步</w:t>
      </w:r>
      <w:r>
        <w:rPr>
          <w:rFonts w:ascii="仿宋" w:hAnsi="仿宋" w:cs="仿宋" w:eastAsia="仿宋"/>
          <w:sz w:val="58"/>
          <w:spacing w:val="0"/>
          <w:color w:val="000000"/>
          <w:b w:val="off"/>
          <w:i w:val="off"/>
        </w:rPr>
        <w:t>不仅在于去发现属于这些层面的新的不变量，也在于去发现新</w:t>
      </w:r>
      <w:bookmarkEnd w:id="3685"/>
    </w:p>
    <w:p>
      <w:pPr>
        <w:pageBreakBefore w:val="off"/>
        <w:tabs/>
        <w:wordWrap w:val="off"/>
        <w:spacing w:before="0" w:after="0" w:line="900" w:lineRule="atLeast"/>
        <w:ind w:left="940" w:right="0"/>
        <w:jc w:val="both"/>
        <w:textAlignment w:val="baseline"/>
        <w:rPr>
          <w:sz w:val="58"/>
        </w:rPr>
      </w:pPr>
      <w:bookmarkStart w:name="" w:id="3686"/>
      <w:r>
        <w:rPr>
          <w:rFonts w:ascii="宋体" w:hAnsi="宋体" w:cs="宋体" w:eastAsia="宋体"/>
          <w:sz w:val="58"/>
          <w:spacing w:val="0"/>
          <w:color w:val="000000"/>
          <w:u w:val="single"/>
          <w:b w:val="off"/>
          <w:i w:val="off"/>
        </w:rPr>
        <w:t xml:space="preserve">              </w:t>
      </w:r>
      <w:bookmarkEnd w:id="3686"/>
    </w:p>
    <w:p>
      <w:pPr>
        <w:pageBreakBefore w:val="off"/>
        <w:tabs/>
        <w:wordWrap w:val="off"/>
        <w:spacing w:before="0" w:after="0" w:line="600" w:lineRule="atLeast"/>
        <w:ind w:left="920" w:right="140" w:firstLine="900"/>
        <w:jc w:val="both"/>
        <w:textAlignment w:val="baseline"/>
        <w:rPr>
          <w:sz w:val="45"/>
        </w:rPr>
      </w:pPr>
      <w:bookmarkStart w:name="" w:id="3687"/>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D·福特：“尼日利亚东南部的雅科人中的婚姻与家庭”，《社会人类学论</w:t>
      </w:r>
      <w:r>
        <w:rPr>
          <w:rFonts w:ascii="宋体" w:hAnsi="宋体" w:cs="宋体" w:eastAsia="宋体"/>
          <w:sz w:val="45"/>
          <w:spacing w:val="0"/>
          <w:color w:val="000000"/>
          <w:b w:val="off"/>
          <w:i w:val="off"/>
        </w:rPr>
        <w:t>著》，第5期，伦敦经济学院(1941)。</w:t>
      </w:r>
      <w:bookmarkEnd w:id="3687"/>
    </w:p>
    <w:p>
      <w:pPr>
        <w:pageBreakBefore w:val="off"/>
        <w:tabs/>
        <w:wordWrap w:val="off"/>
        <w:spacing w:before="440" w:after="0" w:line="820" w:lineRule="atLeast"/>
        <w:ind w:left="1660" w:right="0"/>
        <w:jc w:val="both"/>
        <w:textAlignment w:val="baseline"/>
        <w:rPr>
          <w:sz w:val="61"/>
        </w:rPr>
      </w:pPr>
      <w:bookmarkStart w:name="" w:id="3688"/>
      <w:r>
        <w:rPr>
          <w:rFonts w:ascii="宋体" w:hAnsi="宋体" w:cs="宋体" w:eastAsia="宋体"/>
          <w:sz w:val="61"/>
          <w:spacing w:val="0"/>
          <w:color w:val="000000"/>
          <w:b w:val="off"/>
          <w:i w:val="off"/>
        </w:rPr>
        <w:t>·306·</w:t>
      </w:r>
      <w:bookmarkEnd w:id="3688"/>
    </w:p>
    <w:p>
      <w:r>
        <w:t/>
      </w:r>
    </w:p>
    <w:p>
      <w:pPr>
        <w:sectPr>
          <w:footerReference r:id="rId695"/>
          <w:headerReference r:id="rId696" w:type="default"/>
          <w:type w:val="nextPage"/>
          <w:pgSz w:w="21260" w:h="31680"/>
          <w:pgMar w:left="1980" w:top="2560" w:right="1980" w:bottom="2560" w:header="2260" w:footer="2260"/>
          <w:cols w:num="1"/>
        </w:sectPr>
      </w:pPr>
    </w:p>
    <w:p>
      <w:pPr>
        <w:pageBreakBefore w:val="off"/>
        <w:tabs/>
        <w:wordWrap w:val="off"/>
        <w:spacing w:before="0" w:after="0" w:line="900" w:lineRule="atLeast"/>
        <w:ind w:left="40" w:right="0"/>
        <w:jc w:val="both"/>
        <w:textAlignment w:val="baseline"/>
        <w:rPr>
          <w:sz w:val="58"/>
        </w:rPr>
      </w:pPr>
      <w:bookmarkStart w:name="" w:id="3689"/>
      <w:r>
        <w:rPr>
          <w:rFonts w:ascii="宋体" w:hAnsi="宋体" w:cs="宋体" w:eastAsia="宋体"/>
          <w:sz w:val="58"/>
          <w:spacing w:val="0"/>
          <w:color w:val="000000"/>
          <w:b w:val="off"/>
          <w:i w:val="off"/>
        </w:rPr>
        <w:t>的层面，在这些新的层面中，对于同样的现象的研究提供出同</w:t>
      </w:r>
      <w:r>
        <w:rPr>
          <w:rFonts w:ascii="宋体" w:hAnsi="宋体" w:cs="宋体" w:eastAsia="宋体"/>
          <w:sz w:val="58"/>
          <w:spacing w:val="0"/>
          <w:color w:val="000000"/>
          <w:b w:val="off"/>
          <w:i w:val="off"/>
        </w:rPr>
        <w:t>样全局性的价值。这样一类的成果曾经为(例如)心理分析所获</w:t>
      </w:r>
      <w:r>
        <w:rPr>
          <w:rFonts w:ascii="宋体" w:hAnsi="宋体" w:cs="宋体" w:eastAsia="宋体"/>
          <w:sz w:val="58"/>
          <w:spacing w:val="0"/>
          <w:color w:val="000000"/>
          <w:b w:val="off"/>
          <w:i w:val="off"/>
        </w:rPr>
        <w:t>得；心理分析在一个新的领域，即被当作一个整体来看待的病</w:t>
      </w:r>
      <w:r>
        <w:rPr>
          <w:rFonts w:ascii="宋体" w:hAnsi="宋体" w:cs="宋体" w:eastAsia="宋体"/>
          <w:sz w:val="58"/>
          <w:spacing w:val="0"/>
          <w:color w:val="000000"/>
          <w:b w:val="off"/>
          <w:i w:val="off"/>
        </w:rPr>
        <w:t>人的心理生活的领域，发现了建立一些模型的手段。</w:t>
      </w:r>
      <w:bookmarkEnd w:id="3689"/>
    </w:p>
    <w:p>
      <w:pPr>
        <w:pageBreakBefore w:val="off"/>
        <w:tabs/>
        <w:wordWrap w:val="off"/>
        <w:spacing w:before="0" w:after="0" w:line="900" w:lineRule="atLeast"/>
        <w:ind w:left="40" w:right="0" w:firstLine="1200"/>
        <w:jc w:val="both"/>
        <w:textAlignment w:val="baseline"/>
        <w:rPr>
          <w:sz w:val="58"/>
        </w:rPr>
      </w:pPr>
      <w:bookmarkStart w:name="" w:id="3690"/>
      <w:r>
        <w:rPr>
          <w:rFonts w:ascii="宋体" w:hAnsi="宋体" w:cs="宋体" w:eastAsia="宋体"/>
          <w:sz w:val="58"/>
          <w:spacing w:val="0"/>
          <w:color w:val="000000"/>
          <w:b w:val="off"/>
          <w:i w:val="off"/>
        </w:rPr>
        <w:t>以上论述应当有助于弄清结构研究的两重性(初看之下几</w:t>
      </w:r>
      <w:r>
        <w:rPr>
          <w:rFonts w:ascii="宋体" w:hAnsi="宋体" w:cs="宋体" w:eastAsia="宋体"/>
          <w:sz w:val="58"/>
          <w:spacing w:val="0"/>
          <w:color w:val="000000"/>
          <w:b w:val="off"/>
          <w:i w:val="off"/>
        </w:rPr>
        <w:t>乎是矛盾的)的性质。一方面，它们的目的在于分离出有全局</w:t>
      </w:r>
      <w:r>
        <w:rPr>
          <w:rFonts w:ascii="宋体" w:hAnsi="宋体" w:cs="宋体" w:eastAsia="宋体"/>
          <w:sz w:val="58"/>
          <w:spacing w:val="0"/>
          <w:color w:val="000000"/>
          <w:b w:val="off"/>
          <w:i w:val="off"/>
        </w:rPr>
        <w:t>意义的层面，而这只能通过“切开”现象的某个令人眼花缭乱的</w:t>
      </w:r>
      <w:r>
        <w:rPr>
          <w:rFonts w:ascii="宋体" w:hAnsi="宋体" w:cs="宋体" w:eastAsia="宋体"/>
          <w:sz w:val="58"/>
          <w:spacing w:val="0"/>
          <w:color w:val="000000"/>
          <w:b w:val="off"/>
          <w:i w:val="off"/>
        </w:rPr>
        <w:t>结丛才能达到。从那种观点来看，每一种类型的结构研究看来</w:t>
      </w:r>
      <w:r>
        <w:rPr>
          <w:rFonts w:ascii="宋体" w:hAnsi="宋体" w:cs="宋体" w:eastAsia="宋体"/>
          <w:sz w:val="58"/>
          <w:spacing w:val="0"/>
          <w:color w:val="000000"/>
          <w:b w:val="off"/>
          <w:i w:val="off"/>
        </w:rPr>
        <w:t>都是自主的，是完全独立于所有其他的这类研究，甚至独立于</w:t>
      </w:r>
      <w:r>
        <w:rPr>
          <w:rFonts w:ascii="宋体" w:hAnsi="宋体" w:cs="宋体" w:eastAsia="宋体"/>
          <w:sz w:val="58"/>
          <w:spacing w:val="0"/>
          <w:color w:val="000000"/>
          <w:b w:val="off"/>
          <w:i w:val="off"/>
        </w:rPr>
        <w:t>对同一领域研究的不同的方法的。另一方面，这些研究的基本</w:t>
      </w:r>
      <w:r>
        <w:rPr>
          <w:rFonts w:ascii="宋体" w:hAnsi="宋体" w:cs="宋体" w:eastAsia="宋体"/>
          <w:sz w:val="58"/>
          <w:spacing w:val="0"/>
          <w:color w:val="000000"/>
          <w:b w:val="off"/>
          <w:i w:val="off"/>
        </w:rPr>
        <w:t>价值是要建立这样的模型：它的形式的性质能与相应于其他有</w:t>
      </w:r>
      <w:r>
        <w:rPr>
          <w:rFonts w:ascii="宋体" w:hAnsi="宋体" w:cs="宋体" w:eastAsia="宋体"/>
          <w:sz w:val="58"/>
          <w:spacing w:val="0"/>
          <w:color w:val="000000"/>
          <w:b w:val="off"/>
          <w:i w:val="off"/>
        </w:rPr>
        <w:t>全局意义层面模型的同样性质相对照，并能被后者所解释。因</w:t>
      </w:r>
      <w:r>
        <w:rPr>
          <w:rFonts w:ascii="宋体" w:hAnsi="宋体" w:cs="宋体" w:eastAsia="宋体"/>
          <w:sz w:val="58"/>
          <w:spacing w:val="0"/>
          <w:color w:val="000000"/>
          <w:b w:val="off"/>
          <w:i w:val="off"/>
        </w:rPr>
        <w:t>而可以说，它们最终的结果是超越不同学科之间的传统的界限，</w:t>
      </w:r>
      <w:r>
        <w:rPr>
          <w:rFonts w:ascii="宋体" w:hAnsi="宋体" w:cs="宋体" w:eastAsia="宋体"/>
          <w:sz w:val="58"/>
          <w:spacing w:val="0"/>
          <w:color w:val="000000"/>
          <w:b w:val="off"/>
          <w:i w:val="off"/>
        </w:rPr>
        <w:t>以促进一种真正的跨学科的研究方法。</w:t>
      </w:r>
      <w:bookmarkEnd w:id="3690"/>
    </w:p>
    <w:p>
      <w:pPr>
        <w:pageBreakBefore w:val="off"/>
        <w:tabs/>
        <w:wordWrap w:val="off"/>
        <w:spacing w:before="0" w:after="0" w:line="900" w:lineRule="atLeast"/>
        <w:ind w:left="40" w:right="0" w:firstLine="1200"/>
        <w:jc w:val="both"/>
        <w:textAlignment w:val="baseline"/>
        <w:rPr>
          <w:sz w:val="58"/>
        </w:rPr>
      </w:pPr>
      <w:bookmarkStart w:name="" w:id="3691"/>
      <w:r>
        <w:rPr>
          <w:rFonts w:ascii="宋体" w:hAnsi="宋体" w:cs="宋体" w:eastAsia="宋体"/>
          <w:sz w:val="58"/>
          <w:spacing w:val="0"/>
          <w:color w:val="000000"/>
          <w:b w:val="off"/>
          <w:i w:val="off"/>
        </w:rPr>
        <w:t>这里可以举一个例子。近来关于历史学和人类学之间的区</w:t>
      </w:r>
      <w:r>
        <w:rPr>
          <w:rFonts w:ascii="宋体" w:hAnsi="宋体" w:cs="宋体" w:eastAsia="宋体"/>
          <w:sz w:val="58"/>
          <w:spacing w:val="0"/>
          <w:color w:val="000000"/>
          <w:b w:val="off"/>
          <w:i w:val="off"/>
        </w:rPr>
        <w:t>别展开了许多讨论，而克罗伯等人搞清了：在这方面，时间维</w:t>
      </w:r>
      <w:r>
        <w:rPr>
          <w:rFonts w:ascii="宋体" w:hAnsi="宋体" w:cs="宋体" w:eastAsia="宋体"/>
          <w:sz w:val="58"/>
          <w:spacing w:val="0"/>
          <w:color w:val="000000"/>
          <w:b w:val="off"/>
          <w:i w:val="off"/>
        </w:rPr>
        <w:t>度是意义甚微的。①</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从以上论述中，人们不仅能准确地看出在</w:t>
      </w:r>
      <w:r>
        <w:rPr>
          <w:rFonts w:ascii="宋体" w:hAnsi="宋体" w:cs="宋体" w:eastAsia="宋体"/>
          <w:sz w:val="58"/>
          <w:spacing w:val="0"/>
          <w:color w:val="000000"/>
          <w:b w:val="off"/>
          <w:i w:val="off"/>
        </w:rPr>
        <w:t>这两门学科之间，亦能准确地看出在这两门学科和其他学科之</w:t>
      </w:r>
      <w:r>
        <w:rPr>
          <w:rFonts w:ascii="宋体" w:hAnsi="宋体" w:cs="宋体" w:eastAsia="宋体"/>
          <w:sz w:val="58"/>
          <w:spacing w:val="0"/>
          <w:color w:val="000000"/>
          <w:b w:val="off"/>
          <w:i w:val="off"/>
        </w:rPr>
        <w:t>间的差别是在什么地方。民族志和历史学之区别于社会人类学</w:t>
      </w:r>
      <w:r>
        <w:rPr>
          <w:rFonts w:ascii="宋体" w:hAnsi="宋体" w:cs="宋体" w:eastAsia="宋体"/>
          <w:sz w:val="58"/>
          <w:spacing w:val="0"/>
          <w:color w:val="000000"/>
          <w:b w:val="off"/>
          <w:i w:val="off"/>
        </w:rPr>
        <w:t>和社会学，是因为前二者的目的在于收集资料，而后二者则在</w:t>
      </w:r>
      <w:r>
        <w:rPr>
          <w:rFonts w:ascii="宋体" w:hAnsi="宋体" w:cs="宋体" w:eastAsia="宋体"/>
          <w:sz w:val="58"/>
          <w:spacing w:val="0"/>
          <w:color w:val="000000"/>
          <w:b w:val="off"/>
          <w:i w:val="off"/>
        </w:rPr>
        <w:t>于论述从这些资料中构成的模型。类似地，民族志和社会人类学</w:t>
      </w:r>
      <w:bookmarkEnd w:id="3691"/>
    </w:p>
    <w:p>
      <w:pPr>
        <w:pageBreakBefore w:val="off"/>
        <w:tabs/>
        <w:wordWrap w:val="off"/>
        <w:spacing w:before="0" w:after="0" w:line="900" w:lineRule="atLeast"/>
        <w:ind w:left="80" w:right="0"/>
        <w:jc w:val="both"/>
        <w:textAlignment w:val="baseline"/>
        <w:rPr>
          <w:sz w:val="58"/>
        </w:rPr>
      </w:pPr>
      <w:bookmarkStart w:name="" w:id="3692"/>
      <w:r>
        <w:rPr>
          <w:rFonts w:ascii="宋体" w:hAnsi="宋体" w:cs="宋体" w:eastAsia="宋体"/>
          <w:sz w:val="58"/>
          <w:spacing w:val="0"/>
          <w:color w:val="000000"/>
          <w:u w:val="single"/>
          <w:b w:val="off"/>
          <w:i w:val="off"/>
        </w:rPr>
        <w:t xml:space="preserve">              </w:t>
      </w:r>
      <w:bookmarkEnd w:id="3692"/>
    </w:p>
    <w:p>
      <w:pPr>
        <w:pageBreakBefore w:val="off"/>
        <w:tabs/>
        <w:wordWrap w:val="off"/>
        <w:spacing w:before="360" w:after="0" w:line="600" w:lineRule="atLeast"/>
        <w:ind w:left="40" w:right="20" w:firstLine="920"/>
        <w:jc w:val="both"/>
        <w:textAlignment w:val="baseline"/>
        <w:rPr>
          <w:sz w:val="44"/>
        </w:rPr>
      </w:pPr>
      <w:bookmarkStart w:name="" w:id="3693"/>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尽管一直有针对我的批评，我还坚持时间维度与这项争论无关。关于这</w:t>
      </w:r>
      <w:r>
        <w:rPr>
          <w:rFonts w:ascii="楷体" w:hAnsi="楷体" w:cs="楷体" w:eastAsia="楷体"/>
          <w:sz w:val="44"/>
          <w:spacing w:val="0"/>
          <w:color w:val="000000"/>
          <w:b w:val="off"/>
          <w:i w:val="off"/>
        </w:rPr>
        <w:t>些讨论，参见前已引述之本书第1章，以及我的《种族与历史》(巴黎，1952)。对</w:t>
      </w:r>
      <w:r>
        <w:rPr>
          <w:rFonts w:ascii="楷体" w:hAnsi="楷体" w:cs="楷体" w:eastAsia="楷体"/>
          <w:sz w:val="44"/>
          <w:spacing w:val="0"/>
          <w:color w:val="000000"/>
          <w:b w:val="off"/>
          <w:i w:val="off"/>
        </w:rPr>
        <w:t>这些著作进行明确的批评和评述的有，C·列福特的：“人类的交流与竞争”，《当</w:t>
      </w:r>
      <w:r>
        <w:rPr>
          <w:rFonts w:ascii="楷体" w:hAnsi="楷体" w:cs="楷体" w:eastAsia="楷体"/>
          <w:sz w:val="44"/>
          <w:spacing w:val="0"/>
          <w:color w:val="000000"/>
          <w:b w:val="off"/>
          <w:i w:val="off"/>
        </w:rPr>
        <w:t>代》(1951，2月号)；“没有历史与历史性的社会”，《社会学国际手册》；第</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12期</w:t>
      </w:r>
      <w:r>
        <w:rPr>
          <w:rFonts w:ascii="楷体" w:hAnsi="楷体" w:cs="楷体" w:eastAsia="楷体"/>
          <w:sz w:val="44"/>
          <w:spacing w:val="0"/>
          <w:color w:val="000000"/>
          <w:b w:val="off"/>
          <w:i w:val="off"/>
        </w:rPr>
        <w:t>(1952)；J·布埃龙：“莱维-斯特劳斯的著作”，《当代》(1956，7月号)；R·巴</w:t>
      </w:r>
      <w:r>
        <w:rPr>
          <w:rFonts w:ascii="楷体" w:hAnsi="楷体" w:cs="楷体" w:eastAsia="楷体"/>
          <w:sz w:val="44"/>
          <w:spacing w:val="0"/>
          <w:color w:val="000000"/>
          <w:b w:val="off"/>
          <w:i w:val="off"/>
        </w:rPr>
        <w:t>斯蒂：“莱维-斯特劳斯，民族志在他这里寻找失去的时间”，《当代非洲》(1956，</w:t>
      </w:r>
      <w:r>
        <w:rPr>
          <w:rFonts w:ascii="楷体" w:hAnsi="楷体" w:cs="楷体" w:eastAsia="楷体"/>
          <w:sz w:val="44"/>
          <w:spacing w:val="0"/>
          <w:color w:val="000000"/>
          <w:b w:val="off"/>
          <w:i w:val="off"/>
        </w:rPr>
        <w:t>4——5月号)，G·巴朗蒂埃：“民族学的强盛与束缚”，《南方杂志》，第337号(1956)。</w:t>
      </w:r>
      <w:bookmarkEnd w:id="3693"/>
    </w:p>
    <w:p>
      <w:pPr>
        <w:pageBreakBefore w:val="off"/>
        <w:tabs/>
        <w:wordWrap w:val="off"/>
        <w:spacing w:before="400" w:after="0" w:line="820" w:lineRule="atLeast"/>
        <w:ind w:left="0" w:right="860"/>
        <w:jc w:val="right"/>
        <w:textAlignment w:val="baseline"/>
        <w:rPr>
          <w:sz w:val="61"/>
        </w:rPr>
      </w:pPr>
      <w:bookmarkStart w:name="" w:id="3694"/>
      <w:r>
        <w:rPr>
          <w:rFonts w:ascii="宋体" w:hAnsi="宋体" w:cs="宋体" w:eastAsia="宋体"/>
          <w:sz w:val="61"/>
          <w:spacing w:val="0"/>
          <w:color w:val="000000"/>
          <w:b w:val="off"/>
          <w:i w:val="off"/>
        </w:rPr>
        <w:t>·307·</w:t>
      </w:r>
      <w:bookmarkEnd w:id="3694"/>
    </w:p>
    <w:p>
      <w:r>
        <w:t/>
      </w:r>
    </w:p>
    <w:p>
      <w:pPr>
        <w:sectPr>
          <w:footerReference r:id="rId697"/>
          <w:headerReference r:id="rId698" w:type="default"/>
          <w:type w:val="nextPage"/>
          <w:pgSz w:w="21260" w:h="31680"/>
          <w:pgMar w:left="2460" w:top="2380" w:right="2460" w:bottom="2380" w:header="2080" w:footer="2080"/>
          <w:cols w:num="1"/>
        </w:sectPr>
      </w:pPr>
    </w:p>
    <w:p>
      <w:pPr>
        <w:pageBreakBefore w:val="off"/>
        <w:tabs/>
        <w:wordWrap w:val="off"/>
        <w:spacing w:before="0" w:after="0" w:line="980" w:lineRule="atLeast"/>
        <w:ind w:left="20" w:right="40"/>
        <w:jc w:val="both"/>
        <w:textAlignment w:val="baseline"/>
        <w:rPr>
          <w:sz w:val="59"/>
        </w:rPr>
      </w:pPr>
      <w:bookmarkStart w:name="" w:id="3695"/>
      <w:r>
        <w:rPr>
          <w:rFonts w:ascii="仿宋" w:hAnsi="仿宋" w:cs="仿宋" w:eastAsia="仿宋"/>
          <w:sz w:val="59"/>
          <w:spacing w:val="0"/>
          <w:color w:val="000000"/>
          <w:b w:val="off"/>
          <w:i w:val="off"/>
        </w:rPr>
        <w:t>是对应于同一研究中的两个不同阶段，这一研究的最终结果是</w:t>
      </w:r>
      <w:r>
        <w:rPr>
          <w:rFonts w:ascii="仿宋" w:hAnsi="仿宋" w:cs="仿宋" w:eastAsia="仿宋"/>
          <w:sz w:val="59"/>
          <w:spacing w:val="0"/>
          <w:color w:val="000000"/>
          <w:b w:val="off"/>
          <w:i w:val="off"/>
        </w:rPr>
        <w:t>构成机械模型。而历史学(及其所谓“附属”学科)和社会学最终</w:t>
      </w:r>
      <w:r>
        <w:rPr>
          <w:rFonts w:ascii="仿宋" w:hAnsi="仿宋" w:cs="仿宋" w:eastAsia="仿宋"/>
          <w:sz w:val="59"/>
          <w:spacing w:val="0"/>
          <w:color w:val="000000"/>
          <w:b w:val="off"/>
          <w:i w:val="off"/>
        </w:rPr>
        <w:t>的目标则是统计模型。于是这四门学科之间的关系就可以归约</w:t>
      </w:r>
      <w:r>
        <w:rPr>
          <w:rFonts w:ascii="仿宋" w:hAnsi="仿宋" w:cs="仿宋" w:eastAsia="仿宋"/>
          <w:sz w:val="59"/>
          <w:spacing w:val="0"/>
          <w:color w:val="000000"/>
          <w:b w:val="off"/>
          <w:i w:val="off"/>
        </w:rPr>
        <w:t>为两个对立项，一是经验观察和模型建立之间的对立，它们具</w:t>
      </w:r>
      <w:r>
        <w:rPr>
          <w:rFonts w:ascii="仿宋" w:hAnsi="仿宋" w:cs="仿宋" w:eastAsia="仿宋"/>
          <w:sz w:val="59"/>
          <w:spacing w:val="0"/>
          <w:color w:val="000000"/>
          <w:b w:val="off"/>
          <w:i w:val="off"/>
        </w:rPr>
        <w:t>有研究的初级阶段的特点；另一是模型的统计性和机械性之间</w:t>
      </w:r>
      <w:r>
        <w:rPr>
          <w:rFonts w:ascii="仿宋" w:hAnsi="仿宋" w:cs="仿宋" w:eastAsia="仿宋"/>
          <w:sz w:val="59"/>
          <w:spacing w:val="0"/>
          <w:color w:val="000000"/>
          <w:b w:val="off"/>
          <w:i w:val="off"/>
        </w:rPr>
        <w:t>的对立，这构成了研究的成果。如果我们随意地以十号标示每</w:t>
      </w:r>
      <w:r>
        <w:rPr>
          <w:rFonts w:ascii="仿宋" w:hAnsi="仿宋" w:cs="仿宋" w:eastAsia="仿宋"/>
          <w:sz w:val="59"/>
          <w:spacing w:val="0"/>
          <w:color w:val="000000"/>
          <w:b w:val="off"/>
          <w:i w:val="off"/>
        </w:rPr>
        <w:t>个对立项中的第一项，以一号标示第二项，便得出下表：</w:t>
      </w:r>
      <w:bookmarkEnd w:id="3695"/>
    </w:p>
    <w:p>
      <w:pPr>
        <w:pageBreakBefore w:val="off"/>
        <w:tabs/>
        <w:wordWrap w:val="off"/>
        <w:spacing w:before="0" w:after="0" w:line="620" w:lineRule="exact"/>
        <w:ind w:left="0" w:right="0"/>
        <w:jc w:val="both"/>
        <w:textAlignment w:val="baseline"/>
        <w:rPr>
          <w:sz w:val="52"/>
        </w:rPr>
      </w:pPr>
      <w:bookmarkStart w:name="" w:id="3696"/>
      <w:r>
        <w:rPr>
          <w:rFonts w:ascii="宋体" w:hAnsi="宋体" w:cs="宋体" w:eastAsia="宋体"/>
          <w:sz w:val="52"/>
          <w:spacing w:val="0"/>
          <w:color w:val="000000"/>
          <w:b w:val="off"/>
          <w:i w:val="off"/>
        </w:rPr>
        <w:t/>
      </w:r>
      <w:bookmarkEnd w:id="3696"/>
    </w:p>
    <w:p>
      <w:pPr>
        <w:pageBreakBefore w:val="off"/>
        <w:tabs/>
        <w:wordWrap w:val="off"/>
        <w:spacing w:before="0" w:after="0" w:line="700" w:lineRule="atLeast"/>
        <w:ind w:left="0" w:right="0"/>
        <w:jc w:val="right"/>
        <w:textAlignment w:val="baseline"/>
        <w:rPr>
          <w:sz w:val="52"/>
        </w:rPr>
      </w:pPr>
      <w:bookmarkStart w:name="" w:id="3697"/>
      <w:r>
        <w:rPr>
          <w:rFonts w:ascii="宋体" w:hAnsi="宋体" w:cs="宋体" w:eastAsia="宋体"/>
          <w:sz w:val="52"/>
          <w:spacing w:val="0"/>
          <w:color w:val="000000"/>
          <w:b w:val="off"/>
          <w:i w:val="off"/>
        </w:rPr>
        <w:t>历史学</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社会学</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民族志</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社会人类学</w:t>
      </w:r>
      <w:bookmarkEnd w:id="3697"/>
    </w:p>
    <w:p>
      <w:pPr>
        <w:pageBreakBefore w:val="off"/>
        <w:tabs/>
        <w:wordWrap w:val="off"/>
        <w:spacing w:before="0" w:after="0" w:line="700" w:lineRule="atLeast"/>
        <w:ind w:left="1000" w:right="0"/>
        <w:jc w:val="both"/>
        <w:textAlignment w:val="baseline"/>
        <w:rPr>
          <w:sz w:val="52"/>
        </w:rPr>
      </w:pPr>
      <w:bookmarkStart w:name="" w:id="3698"/>
      <w:r>
        <w:rPr>
          <w:rFonts w:ascii="宋体" w:hAnsi="宋体" w:cs="宋体" w:eastAsia="宋体"/>
          <w:sz w:val="52"/>
          <w:spacing w:val="0"/>
          <w:color w:val="000000"/>
          <w:b w:val="off"/>
          <w:i w:val="off"/>
        </w:rPr>
        <w:t>经验观察/模型建立</w:t>
      </w:r>
      <w:r>
        <mc:AlternateContent>
          <mc:Choice Requires="wps">
            <w:drawing>
              <wp:anchor allowOverlap="true" layoutInCell="true" locked="false" simplePos="false" behindDoc="false" relativeHeight="251659264" distL="0" distR="0" distT="0" distB="0">
                <wp:simplePos x="0" y="0"/>
                <wp:positionH relativeFrom="page">
                  <wp:posOffset>8026400</wp:posOffset>
                </wp:positionH>
                <wp:positionV relativeFrom="paragraph">
                  <wp:posOffset>114300</wp:posOffset>
                </wp:positionV>
                <wp:extent cx="546100" cy="495300"/>
                <wp:wrapNone/>
                <wp:docPr id="170" name="文本框 170"/>
                <a:graphic xmlns:a="http://schemas.openxmlformats.org/drawingml/2006/main">
                  <a:graphicData uri="http://schemas.microsoft.com/office/word/2010/wordprocessingShape">
                    <wps:wsp>
                      <wps:cNvSpPr txBox="true"/>
                      <wps:spPr>
                        <a:xfrm>
                          <a:off x="0" y="0"/>
                          <a:ext cx="5461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699"/>
                            <w:r>
                              <w:rPr>
                                <w:rFonts w:ascii="宋体" w:hAnsi="宋体" w:cs="宋体" w:eastAsia="宋体"/>
                                <w:sz w:val="52"/>
                                <w:spacing w:val="0"/>
                                <w:color w:val="000000"/>
                                <w:b w:val="off"/>
                                <w:i w:val="off"/>
                              </w:rPr>
                              <w:t>一</w:t>
                            </w:r>
                            <w:bookmarkEnd w:id="3699"/>
                          </w:p>
                        </w:txbxContent>
                      </wps:txbx>
                      <wps:bodyPr wrap="square" lIns="0" rIns="0" tIns="0" bIns="0" vert="horz" anchor="t">
                        <a:noAutofit/>
                      </wps:bodyPr>
                    </wps:wsp>
                  </a:graphicData>
                </a:graphic>
              </wp:anchor>
            </w:drawing>
          </mc:Choice>
          <mc:Fallback>
            <w:pict>
              <v:shape type="#_x0000_t202" filled="f" stroked="f" style="margin-left:632pt;margin-top:9pt;width:4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700"/>
                      <w:r>
                        <w:rPr>
                          <w:rFonts w:ascii="宋体" w:hAnsi="宋体" w:cs="宋体" w:eastAsia="宋体"/>
                          <w:sz w:val="52"/>
                          <w:spacing w:val="0"/>
                          <w:color w:val="000000"/>
                          <w:b w:val="off"/>
                          <w:i w:val="off"/>
                        </w:rPr>
                        <w:t>一</w:t>
                      </w:r>
                      <w:bookmarkEnd w:id="3700"/>
                    </w:p>
                  </w:txbxContent>
                </v:textbox>
              </v:shape>
            </w:pict>
          </mc:Fallback>
        </mc:AlternateContent>
      </w:r>
      <w:bookmarkEnd w:id="3698"/>
    </w:p>
    <w:p>
      <w:pPr>
        <w:pageBreakBefore w:val="off"/>
        <w:tabs/>
        <w:wordWrap w:val="off"/>
        <w:spacing w:before="0" w:after="0" w:line="700" w:lineRule="atLeast"/>
        <w:ind w:left="1000" w:right="0"/>
        <w:jc w:val="both"/>
        <w:textAlignment w:val="baseline"/>
        <w:rPr>
          <w:sz w:val="52"/>
        </w:rPr>
      </w:pPr>
      <w:bookmarkStart w:name="" w:id="3701"/>
      <w:r>
        <w:rPr>
          <w:rFonts w:ascii="宋体" w:hAnsi="宋体" w:cs="宋体" w:eastAsia="宋体"/>
          <w:sz w:val="52"/>
          <w:spacing w:val="0"/>
          <w:color w:val="000000"/>
          <w:b w:val="off"/>
          <w:i w:val="off"/>
        </w:rPr>
        <w:t>机械模型/统计模型</w:t>
      </w:r>
      <w:bookmarkEnd w:id="3701"/>
    </w:p>
    <w:p>
      <w:pPr>
        <w:pageBreakBefore w:val="off"/>
        <w:tabs/>
        <w:wordWrap w:val="off"/>
        <w:spacing w:before="0" w:after="0" w:line="980" w:lineRule="exact"/>
        <w:ind w:left="0" w:right="0"/>
        <w:jc w:val="both"/>
        <w:textAlignment w:val="baseline"/>
        <w:rPr>
          <w:sz w:val="59"/>
        </w:rPr>
      </w:pPr>
      <w:bookmarkStart w:name="" w:id="3702"/>
      <w:r>
        <w:rPr>
          <w:rFonts w:ascii="宋体" w:hAnsi="宋体" w:cs="宋体" w:eastAsia="宋体"/>
          <w:sz w:val="59"/>
          <w:spacing w:val="0"/>
          <w:color w:val="000000"/>
          <w:b w:val="off"/>
          <w:i w:val="off"/>
        </w:rPr>
        <w:t/>
      </w:r>
      <w:bookmarkEnd w:id="3702"/>
    </w:p>
    <w:p>
      <w:pPr>
        <w:pageBreakBefore w:val="off"/>
        <w:tabs/>
        <w:wordWrap w:val="off"/>
        <w:spacing w:before="0" w:after="0" w:line="980" w:lineRule="atLeast"/>
        <w:ind w:left="20" w:right="0" w:firstLine="1160"/>
        <w:jc w:val="both"/>
        <w:textAlignment w:val="baseline"/>
        <w:rPr>
          <w:sz w:val="59"/>
        </w:rPr>
      </w:pPr>
      <w:bookmarkStart w:name="" w:id="3703"/>
      <w:r>
        <w:rPr>
          <w:rFonts w:ascii="仿宋" w:hAnsi="仿宋" w:cs="仿宋" w:eastAsia="仿宋"/>
          <w:sz w:val="59"/>
          <w:spacing w:val="0"/>
          <w:color w:val="000000"/>
          <w:b w:val="off"/>
          <w:i w:val="off"/>
        </w:rPr>
        <w:t>这就是为什么尽管社会科学都与时间维度有关，然而却是</w:t>
      </w:r>
      <w:r>
        <w:rPr>
          <w:rFonts w:ascii="仿宋" w:hAnsi="仿宋" w:cs="仿宋" w:eastAsia="仿宋"/>
          <w:sz w:val="59"/>
          <w:spacing w:val="0"/>
          <w:color w:val="000000"/>
          <w:b w:val="off"/>
          <w:i w:val="off"/>
        </w:rPr>
        <w:t>与两种不同的时间范畴打交道。人类学使用“机械的”时间，</w:t>
      </w:r>
      <w:r>
        <w:rPr>
          <w:rFonts w:ascii="仿宋" w:hAnsi="仿宋" w:cs="仿宋" w:eastAsia="仿宋"/>
          <w:sz w:val="59"/>
          <w:spacing w:val="0"/>
          <w:color w:val="000000"/>
          <w:b w:val="off"/>
          <w:i w:val="off"/>
        </w:rPr>
        <w:t>是可逆的和非累积的。例如，打个比方来说，一个父系亲属制</w:t>
      </w:r>
      <w:r>
        <w:rPr>
          <w:rFonts w:ascii="仿宋" w:hAnsi="仿宋" w:cs="仿宋" w:eastAsia="仿宋"/>
          <w:sz w:val="59"/>
          <w:spacing w:val="0"/>
          <w:color w:val="000000"/>
          <w:b w:val="off"/>
          <w:i w:val="off"/>
        </w:rPr>
        <w:t>度的模型本身并不说明这个制度是否始终是父系的，或者是否</w:t>
      </w:r>
      <w:r>
        <w:rPr>
          <w:rFonts w:ascii="仿宋" w:hAnsi="仿宋" w:cs="仿宋" w:eastAsia="仿宋"/>
          <w:sz w:val="59"/>
          <w:spacing w:val="0"/>
          <w:color w:val="000000"/>
          <w:b w:val="off"/>
          <w:i w:val="off"/>
        </w:rPr>
        <w:t>在其前有一个母系的形式，或者有若干次父系制度向母系制度</w:t>
      </w:r>
      <w:r>
        <w:rPr>
          <w:rFonts w:ascii="仿宋" w:hAnsi="仿宋" w:cs="仿宋" w:eastAsia="仿宋"/>
          <w:sz w:val="59"/>
          <w:spacing w:val="0"/>
          <w:color w:val="000000"/>
          <w:b w:val="off"/>
          <w:i w:val="off"/>
        </w:rPr>
        <w:t>的转变，反之亦然。与此相反，历史学的时间是“统计的”；它</w:t>
      </w:r>
      <w:r>
        <w:rPr>
          <w:rFonts w:ascii="仿宋" w:hAnsi="仿宋" w:cs="仿宋" w:eastAsia="仿宋"/>
          <w:sz w:val="59"/>
          <w:spacing w:val="0"/>
          <w:color w:val="000000"/>
          <w:b w:val="off"/>
          <w:i w:val="off"/>
        </w:rPr>
        <w:t>总好像是一个定向的和不可逆的过程。不可设想会有从当代意</w:t>
      </w:r>
      <w:r>
        <w:rPr>
          <w:rFonts w:ascii="仿宋" w:hAnsi="仿宋" w:cs="仿宋" w:eastAsia="仿宋"/>
          <w:sz w:val="59"/>
          <w:spacing w:val="0"/>
          <w:color w:val="000000"/>
          <w:b w:val="off"/>
          <w:i w:val="off"/>
        </w:rPr>
        <w:t>大利社会回到罗马共和国时代社会的演变，就像不能设想受热</w:t>
      </w:r>
      <w:r>
        <w:rPr>
          <w:rFonts w:ascii="仿宋" w:hAnsi="仿宋" w:cs="仿宋" w:eastAsia="仿宋"/>
          <w:sz w:val="59"/>
          <w:spacing w:val="0"/>
          <w:color w:val="000000"/>
          <w:b w:val="off"/>
          <w:i w:val="off"/>
        </w:rPr>
        <w:t>力学第二定律支配的现象会有可逆性过程一样。</w:t>
      </w:r>
      <w:bookmarkEnd w:id="3703"/>
    </w:p>
    <w:p>
      <w:pPr>
        <w:pageBreakBefore w:val="off"/>
        <w:tabs/>
        <w:wordWrap w:val="off"/>
        <w:spacing w:before="0" w:after="0" w:line="980" w:lineRule="atLeast"/>
        <w:ind w:left="20" w:right="20" w:firstLine="1200"/>
        <w:jc w:val="both"/>
        <w:textAlignment w:val="baseline"/>
        <w:rPr>
          <w:sz w:val="59"/>
        </w:rPr>
      </w:pPr>
      <w:bookmarkStart w:name="" w:id="3704"/>
      <w:r>
        <w:rPr>
          <w:rFonts w:ascii="仿宋" w:hAnsi="仿宋" w:cs="仿宋" w:eastAsia="仿宋"/>
          <w:sz w:val="59"/>
          <w:spacing w:val="0"/>
          <w:color w:val="000000"/>
          <w:b w:val="off"/>
          <w:i w:val="off"/>
        </w:rPr>
        <w:t>这里的讨论有助于廓清弗思在被他看作是外在于时间维度</w:t>
      </w:r>
      <w:r>
        <w:rPr>
          <w:rFonts w:ascii="仿宋" w:hAnsi="仿宋" w:cs="仿宋" w:eastAsia="仿宋"/>
          <w:sz w:val="59"/>
          <w:spacing w:val="0"/>
          <w:color w:val="000000"/>
          <w:b w:val="off"/>
          <w:i w:val="off"/>
        </w:rPr>
        <w:t>的社会结构，与时间重新进入其中的社会组织之间所作的区</w:t>
      </w:r>
      <w:r>
        <w:rPr>
          <w:rFonts w:ascii="仿宋" w:hAnsi="仿宋" w:cs="仿宋" w:eastAsia="仿宋"/>
          <w:sz w:val="59"/>
          <w:spacing w:val="0"/>
          <w:color w:val="000000"/>
          <w:b w:val="off"/>
          <w:i w:val="off"/>
        </w:rPr>
        <w:t>别。①并且这一点也使已持续几年的、发生在博阿斯反进化论</w:t>
      </w:r>
      <w:r>
        <w:rPr>
          <w:rFonts w:ascii="仿宋" w:hAnsi="仿宋" w:cs="仿宋" w:eastAsia="仿宋"/>
          <w:sz w:val="59"/>
          <w:spacing w:val="0"/>
          <w:color w:val="000000"/>
          <w:b w:val="off"/>
          <w:i w:val="off"/>
        </w:rPr>
        <w:t>学派的追随者们与莱斯利·怀特教授②之间的争论变得更好理</w:t>
      </w:r>
      <w:bookmarkEnd w:id="3704"/>
    </w:p>
    <w:p>
      <w:pPr>
        <w:pageBreakBefore w:val="off"/>
        <w:tabs/>
        <w:wordWrap w:val="off"/>
        <w:spacing w:before="460" w:after="0" w:line="700" w:lineRule="atLeast"/>
        <w:ind w:left="1000" w:right="0"/>
        <w:jc w:val="both"/>
        <w:textAlignment w:val="baseline"/>
        <w:rPr>
          <w:sz w:val="52"/>
        </w:rPr>
      </w:pPr>
      <w:bookmarkStart w:name="" w:id="3705"/>
      <w:r>
        <w:rPr>
          <w:rFonts w:ascii="宋体" w:hAnsi="宋体" w:cs="宋体" w:eastAsia="宋体"/>
          <w:sz w:val="52"/>
          <w:spacing w:val="0"/>
          <w:color w:val="000000"/>
          <w:b w:val="off"/>
          <w:i w:val="off"/>
        </w:rPr>
        <w:t>①</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R·弗思：&lt;社会组织的成份&gt;；第40页。</w:t>
      </w:r>
      <w:bookmarkEnd w:id="3705"/>
    </w:p>
    <w:p>
      <w:pPr>
        <w:pageBreakBefore w:val="off"/>
        <w:tabs/>
        <w:wordWrap w:val="off"/>
        <w:spacing w:before="0" w:after="0" w:line="700" w:lineRule="atLeast"/>
        <w:ind w:left="1000" w:right="0"/>
        <w:jc w:val="both"/>
        <w:textAlignment w:val="baseline"/>
        <w:rPr>
          <w:sz w:val="52"/>
        </w:rPr>
      </w:pPr>
      <w:bookmarkStart w:name="" w:id="3706"/>
      <w:r>
        <w:rPr>
          <w:rFonts w:ascii="宋体" w:hAnsi="宋体" w:cs="宋体" w:eastAsia="宋体"/>
          <w:sz w:val="52"/>
          <w:spacing w:val="0"/>
          <w:color w:val="000000"/>
          <w:b w:val="off"/>
          <w:i w:val="off"/>
        </w:rPr>
        <w:t>②</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L·A·怀特:</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&lt;文化科学&gt;(纽约,</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1949)。</w:t>
      </w:r>
      <w:bookmarkEnd w:id="3706"/>
    </w:p>
    <w:p>
      <w:pPr>
        <w:pageBreakBefore w:val="off"/>
        <w:tabs/>
        <w:wordWrap w:val="off"/>
        <w:spacing w:before="400" w:after="0" w:line="880" w:lineRule="atLeast"/>
        <w:ind w:left="760" w:right="0"/>
        <w:jc w:val="both"/>
        <w:textAlignment w:val="baseline"/>
        <w:rPr>
          <w:sz w:val="65"/>
        </w:rPr>
      </w:pPr>
      <w:bookmarkStart w:name="" w:id="3707"/>
      <w:r>
        <w:rPr>
          <w:rFonts w:ascii="宋体" w:hAnsi="宋体" w:cs="宋体" w:eastAsia="宋体"/>
          <w:sz w:val="65"/>
          <w:spacing w:val="0"/>
          <w:color w:val="000000"/>
          <w:b w:val="off"/>
          <w:i w:val="off"/>
        </w:rPr>
        <w:t>·308·</w:t>
      </w:r>
      <w:bookmarkEnd w:id="3707"/>
    </w:p>
    <w:p>
      <w:r>
        <w:t/>
      </w:r>
    </w:p>
    <w:p>
      <w:pPr>
        <w:sectPr>
          <w:footerReference r:id="rId699"/>
          <w:headerReference r:id="rId700" w:type="default"/>
          <w:type w:val="nextPage"/>
          <w:pgSz w:w="21260" w:h="31680"/>
          <w:pgMar w:left="2460" w:top="2460" w:right="2460" w:bottom="2460" w:header="2160" w:footer="2160"/>
          <w:cols w:num="1"/>
        </w:sectPr>
      </w:pPr>
    </w:p>
    <w:p>
      <w:pPr>
        <w:pageBreakBefore w:val="off"/>
        <w:tabs/>
        <w:wordWrap w:val="off"/>
        <w:spacing w:before="0" w:after="0" w:line="920" w:lineRule="atLeast"/>
        <w:ind w:left="60" w:right="0" w:firstLine="120"/>
        <w:jc w:val="both"/>
        <w:textAlignment w:val="baseline"/>
        <w:rPr>
          <w:sz w:val="58"/>
        </w:rPr>
      </w:pPr>
      <w:bookmarkStart w:name="" w:id="3708"/>
      <w:r>
        <w:rPr>
          <w:rFonts w:ascii="宋体" w:hAnsi="宋体" w:cs="宋体" w:eastAsia="宋体"/>
          <w:sz w:val="58"/>
          <w:spacing w:val="0"/>
          <w:color w:val="000000"/>
          <w:b w:val="off"/>
          <w:i w:val="off"/>
        </w:rPr>
        <w:t>解了。博阿斯学派一向所关心的主要是机械模型，而根据这一</w:t>
      </w:r>
      <w:r>
        <w:rPr>
          <w:rFonts w:ascii="宋体" w:hAnsi="宋体" w:cs="宋体" w:eastAsia="宋体"/>
          <w:sz w:val="58"/>
          <w:spacing w:val="0"/>
          <w:color w:val="000000"/>
          <w:b w:val="off"/>
          <w:i w:val="off"/>
        </w:rPr>
        <w:t>观点，进化的概念并没有操作的价值。另一方面，从历史学的</w:t>
      </w:r>
      <w:r>
        <w:rPr>
          <w:rFonts w:ascii="宋体" w:hAnsi="宋体" w:cs="宋体" w:eastAsia="宋体"/>
          <w:sz w:val="58"/>
          <w:spacing w:val="0"/>
          <w:color w:val="000000"/>
          <w:b w:val="off"/>
          <w:i w:val="off"/>
        </w:rPr>
        <w:t>和社会学的意义上来谈论进化，这肯定是合理的，但是要组织</w:t>
      </w:r>
      <w:r>
        <w:rPr>
          <w:rFonts w:ascii="宋体" w:hAnsi="宋体" w:cs="宋体" w:eastAsia="宋体"/>
          <w:sz w:val="58"/>
          <w:spacing w:val="0"/>
          <w:color w:val="000000"/>
          <w:b w:val="off"/>
          <w:i w:val="off"/>
        </w:rPr>
        <w:t>到进化过程中去的那些成分却不能从由机械模型构成的那种文</w:t>
      </w:r>
      <w:r>
        <w:rPr>
          <w:rFonts w:ascii="宋体" w:hAnsi="宋体" w:cs="宋体" w:eastAsia="宋体"/>
          <w:sz w:val="58"/>
          <w:spacing w:val="0"/>
          <w:color w:val="000000"/>
          <w:b w:val="off"/>
          <w:i w:val="off"/>
        </w:rPr>
        <w:t>化类型学的层面上去取得。对它们应当在一个足够深的层面上</w:t>
      </w:r>
      <w:r>
        <w:rPr>
          <w:rFonts w:ascii="宋体" w:hAnsi="宋体" w:cs="宋体" w:eastAsia="宋体"/>
          <w:sz w:val="58"/>
          <w:spacing w:val="0"/>
          <w:color w:val="000000"/>
          <w:b w:val="off"/>
          <w:i w:val="off"/>
        </w:rPr>
        <w:t>去发现，以保证这些成分将依然不受不同文化背景的影响(正</w:t>
      </w:r>
      <w:r>
        <w:rPr>
          <w:rFonts w:ascii="宋体" w:hAnsi="宋体" w:cs="宋体" w:eastAsia="宋体"/>
          <w:sz w:val="58"/>
          <w:spacing w:val="0"/>
          <w:color w:val="000000"/>
          <w:b w:val="off"/>
          <w:i w:val="off"/>
        </w:rPr>
        <w:t>像基因可以说就是被结合进与不同人种的[统计的]模型相应的</w:t>
      </w:r>
      <w:r>
        <w:rPr>
          <w:rFonts w:ascii="宋体" w:hAnsi="宋体" w:cs="宋体" w:eastAsia="宋体"/>
          <w:sz w:val="58"/>
          <w:spacing w:val="0"/>
          <w:color w:val="000000"/>
          <w:b w:val="off"/>
          <w:i w:val="off"/>
        </w:rPr>
        <w:t>那些不同模式中去的完全相同的成分)，并因而能允许有长期</w:t>
      </w:r>
      <w:r>
        <w:rPr>
          <w:rFonts w:ascii="宋体" w:hAnsi="宋体" w:cs="宋体" w:eastAsia="宋体"/>
          <w:sz w:val="58"/>
          <w:spacing w:val="0"/>
          <w:color w:val="000000"/>
          <w:b w:val="off"/>
          <w:i w:val="off"/>
        </w:rPr>
        <w:t>的统计量程。因而博阿斯及其信徒在反对进化概念方面是正确</w:t>
      </w:r>
      <w:r>
        <w:rPr>
          <w:rFonts w:ascii="宋体" w:hAnsi="宋体" w:cs="宋体" w:eastAsia="宋体"/>
          <w:sz w:val="58"/>
          <w:spacing w:val="0"/>
          <w:color w:val="000000"/>
          <w:b w:val="off"/>
          <w:i w:val="off"/>
        </w:rPr>
        <w:t>的，因为这个概念与他们唯一使用的机械模型的层面毫不相干。</w:t>
      </w:r>
      <w:r>
        <w:rPr>
          <w:rFonts w:ascii="宋体" w:hAnsi="宋体" w:cs="宋体" w:eastAsia="宋体"/>
          <w:sz w:val="58"/>
          <w:spacing w:val="0"/>
          <w:color w:val="000000"/>
          <w:b w:val="off"/>
          <w:i w:val="off"/>
        </w:rPr>
        <w:t>就莱斯利·怀特方面来说，他企图再度引进进化概念是错误的，</w:t>
      </w:r>
      <w:r>
        <w:rPr>
          <w:rFonts w:ascii="宋体" w:hAnsi="宋体" w:cs="宋体" w:eastAsia="宋体"/>
          <w:sz w:val="58"/>
          <w:spacing w:val="0"/>
          <w:color w:val="000000"/>
          <w:b w:val="off"/>
          <w:i w:val="off"/>
        </w:rPr>
        <w:t>因为他坚持使用的模型的类型，与他的论敌们所使用的是相同</w:t>
      </w:r>
      <w:r>
        <w:rPr>
          <w:rFonts w:ascii="宋体" w:hAnsi="宋体" w:cs="宋体" w:eastAsia="宋体"/>
          <w:sz w:val="58"/>
          <w:spacing w:val="0"/>
          <w:color w:val="000000"/>
          <w:b w:val="off"/>
          <w:i w:val="off"/>
        </w:rPr>
        <w:t>的。要是进化论者同意用统计模型取代机械模型，即取代那些</w:t>
      </w:r>
      <w:r>
        <w:rPr>
          <w:rFonts w:ascii="宋体" w:hAnsi="宋体" w:cs="宋体" w:eastAsia="宋体"/>
          <w:sz w:val="58"/>
          <w:spacing w:val="0"/>
          <w:color w:val="000000"/>
          <w:b w:val="off"/>
          <w:i w:val="off"/>
        </w:rPr>
        <w:t>其成分独立于它们的组合，并且在足够长的时间里保持同一的</w:t>
      </w:r>
      <w:r>
        <w:rPr>
          <w:rFonts w:ascii="宋体" w:hAnsi="宋体" w:cs="宋体" w:eastAsia="宋体"/>
          <w:sz w:val="58"/>
          <w:spacing w:val="0"/>
          <w:color w:val="000000"/>
          <w:b w:val="off"/>
          <w:i w:val="off"/>
        </w:rPr>
        <w:t>模型，①那么，他们就会发现，重新回到他们的立场上去就将比</w:t>
      </w:r>
      <w:r>
        <w:rPr>
          <w:rFonts w:ascii="宋体" w:hAnsi="宋体" w:cs="宋体" w:eastAsia="宋体"/>
          <w:sz w:val="58"/>
          <w:spacing w:val="0"/>
          <w:color w:val="000000"/>
          <w:b w:val="off"/>
          <w:i w:val="off"/>
        </w:rPr>
        <w:t>较容易了。</w:t>
      </w:r>
      <w:bookmarkEnd w:id="3708"/>
    </w:p>
    <w:p>
      <w:pPr>
        <w:pageBreakBefore w:val="off"/>
        <w:tabs/>
        <w:wordWrap w:val="off"/>
        <w:spacing w:before="0" w:after="0" w:line="920" w:lineRule="atLeast"/>
        <w:ind w:left="60" w:right="100" w:firstLine="1200"/>
        <w:jc w:val="both"/>
        <w:textAlignment w:val="baseline"/>
        <w:rPr>
          <w:sz w:val="58"/>
        </w:rPr>
      </w:pPr>
      <w:bookmarkStart w:name="" w:id="3709"/>
      <w:r>
        <w:rPr>
          <w:rFonts w:ascii="宋体" w:hAnsi="宋体" w:cs="宋体" w:eastAsia="宋体"/>
          <w:sz w:val="58"/>
          <w:spacing w:val="0"/>
          <w:color w:val="000000"/>
          <w:b w:val="off"/>
          <w:i w:val="off"/>
        </w:rPr>
        <w:t>机械的与统计的模型之间的区别，在另一个方面也十分重</w:t>
      </w:r>
      <w:r>
        <w:rPr>
          <w:rFonts w:ascii="宋体" w:hAnsi="宋体" w:cs="宋体" w:eastAsia="宋体"/>
          <w:sz w:val="58"/>
          <w:spacing w:val="0"/>
          <w:color w:val="000000"/>
          <w:b w:val="off"/>
          <w:i w:val="off"/>
        </w:rPr>
        <w:t>要，它能使我们澄清结构研究中的比较方法的作用。这种方法</w:t>
      </w:r>
      <w:r>
        <w:rPr>
          <w:rFonts w:ascii="宋体" w:hAnsi="宋体" w:cs="宋体" w:eastAsia="宋体"/>
          <w:sz w:val="58"/>
          <w:spacing w:val="0"/>
          <w:color w:val="000000"/>
          <w:b w:val="off"/>
          <w:i w:val="off"/>
        </w:rPr>
        <w:t>曾由拉德克利夫-布朗和罗维两人给予极高的重视。前者写道：</w:t>
      </w:r>
      <w:bookmarkEnd w:id="3709"/>
    </w:p>
    <w:p>
      <w:pPr>
        <w:pageBreakBefore w:val="off"/>
        <w:tabs/>
        <w:wordWrap w:val="off"/>
        <w:spacing w:before="0" w:after="0" w:line="820" w:lineRule="exact"/>
        <w:ind w:left="0" w:right="0"/>
        <w:jc w:val="both"/>
        <w:textAlignment w:val="baseline"/>
        <w:rPr>
          <w:sz w:val="55"/>
        </w:rPr>
      </w:pPr>
      <w:bookmarkStart w:name="" w:id="3710"/>
      <w:r>
        <w:rPr>
          <w:rFonts w:ascii="宋体" w:hAnsi="宋体" w:cs="宋体" w:eastAsia="宋体"/>
          <w:sz w:val="55"/>
          <w:spacing w:val="0"/>
          <w:color w:val="000000"/>
          <w:b w:val="off"/>
          <w:i w:val="off"/>
        </w:rPr>
        <w:t/>
      </w:r>
      <w:bookmarkEnd w:id="3710"/>
    </w:p>
    <w:p>
      <w:pPr>
        <w:pageBreakBefore w:val="off"/>
        <w:tabs/>
        <w:wordWrap w:val="off"/>
        <w:spacing w:before="0" w:after="0" w:line="800" w:lineRule="atLeast"/>
        <w:ind w:left="1220" w:right="1320" w:firstLine="1200"/>
        <w:jc w:val="both"/>
        <w:textAlignment w:val="baseline"/>
        <w:rPr>
          <w:sz w:val="55"/>
        </w:rPr>
      </w:pPr>
      <w:bookmarkStart w:name="" w:id="3711"/>
      <w:r>
        <w:rPr>
          <w:rFonts w:ascii="仿宋" w:hAnsi="仿宋" w:cs="仿宋" w:eastAsia="仿宋"/>
          <w:sz w:val="55"/>
          <w:spacing w:val="0"/>
          <w:color w:val="000000"/>
          <w:b w:val="off"/>
          <w:i w:val="off"/>
        </w:rPr>
        <w:t>一般把理论社会学当作归纳科学。所谓归纳就是</w:t>
      </w:r>
      <w:r>
        <w:rPr>
          <w:rFonts w:ascii="仿宋" w:hAnsi="仿宋" w:cs="仿宋" w:eastAsia="仿宋"/>
          <w:sz w:val="55"/>
          <w:spacing w:val="0"/>
          <w:color w:val="000000"/>
          <w:b w:val="off"/>
          <w:i w:val="off"/>
        </w:rPr>
        <w:t>从对特殊事例的考察中达到一般命题的逻辑推论方</w:t>
      </w:r>
      <w:r>
        <w:rPr>
          <w:rFonts w:ascii="仿宋" w:hAnsi="仿宋" w:cs="仿宋" w:eastAsia="仿宋"/>
          <w:sz w:val="55"/>
          <w:spacing w:val="0"/>
          <w:color w:val="000000"/>
          <w:b w:val="off"/>
          <w:i w:val="off"/>
        </w:rPr>
        <w:t>法。尽管伊文斯-普利查德教授……在他的一些说法</w:t>
      </w:r>
      <w:r>
        <w:rPr>
          <w:rFonts w:ascii="仿宋" w:hAnsi="仿宋" w:cs="仿宋" w:eastAsia="仿宋"/>
          <w:sz w:val="55"/>
          <w:spacing w:val="0"/>
          <w:color w:val="000000"/>
          <w:b w:val="off"/>
          <w:i w:val="off"/>
        </w:rPr>
        <w:t>中好像暗示，运用比较、分类、概括的归纳方法不适</w:t>
      </w:r>
      <w:r>
        <w:rPr>
          <w:rFonts w:ascii="仿宋" w:hAnsi="仿宋" w:cs="仿宋" w:eastAsia="仿宋"/>
          <w:sz w:val="55"/>
          <w:spacing w:val="0"/>
          <w:color w:val="000000"/>
          <w:b w:val="off"/>
          <w:i w:val="off"/>
        </w:rPr>
        <w:t>用于人类社会生活的现象，……我却以为社会人类学</w:t>
      </w:r>
      <w:bookmarkEnd w:id="3711"/>
    </w:p>
    <w:p>
      <w:pPr>
        <w:pageBreakBefore w:val="off"/>
        <w:tabs/>
        <w:wordWrap w:val="off"/>
        <w:spacing w:before="0" w:after="0" w:line="800" w:lineRule="atLeast"/>
        <w:ind w:left="60" w:right="0"/>
        <w:jc w:val="both"/>
        <w:textAlignment w:val="baseline"/>
        <w:rPr>
          <w:sz w:val="55"/>
        </w:rPr>
      </w:pPr>
      <w:bookmarkStart w:name="" w:id="3712"/>
      <w:r>
        <w:rPr>
          <w:rFonts w:ascii="宋体" w:hAnsi="宋体" w:cs="宋体" w:eastAsia="宋体"/>
          <w:sz w:val="55"/>
          <w:spacing w:val="0"/>
          <w:color w:val="000000"/>
          <w:u w:val="single"/>
          <w:b w:val="off"/>
          <w:i w:val="off"/>
        </w:rPr>
        <w:t xml:space="preserve">              </w:t>
      </w:r>
      <w:bookmarkEnd w:id="3712"/>
    </w:p>
    <w:p>
      <w:pPr>
        <w:pageBreakBefore w:val="off"/>
        <w:tabs/>
        <w:wordWrap w:val="off"/>
        <w:spacing w:before="0" w:after="0" w:line="800" w:lineRule="atLeast"/>
        <w:ind w:left="60" w:right="200" w:firstLine="900"/>
        <w:jc w:val="both"/>
        <w:textAlignment w:val="baseline"/>
        <w:rPr>
          <w:sz w:val="55"/>
        </w:rPr>
      </w:pPr>
      <w:bookmarkStart w:name="" w:id="3713"/>
      <w:r>
        <w:rPr>
          <w:rFonts w:ascii="仿宋" w:hAnsi="仿宋" w:cs="仿宋" w:eastAsia="仿宋"/>
          <w:sz w:val="55"/>
          <w:spacing w:val="0"/>
          <w:color w:val="000000"/>
          <w:b w:val="off"/>
          <w:i w:val="off"/>
        </w:rPr>
        <w:t>①</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这确实就是现代生物学进化论如何正在J·B·S·哈尔丹、G·G·辛普森</w:t>
      </w:r>
      <w:r>
        <w:rPr>
          <w:rFonts w:ascii="仿宋" w:hAnsi="仿宋" w:cs="仿宋" w:eastAsia="仿宋"/>
          <w:sz w:val="55"/>
          <w:spacing w:val="0"/>
          <w:color w:val="000000"/>
          <w:b w:val="off"/>
          <w:i w:val="off"/>
        </w:rPr>
        <w:t>等人的研究中得到发展的情形。</w:t>
      </w:r>
      <w:bookmarkEnd w:id="3713"/>
    </w:p>
    <w:p>
      <w:pPr>
        <w:pageBreakBefore w:val="off"/>
        <w:tabs/>
        <w:wordWrap w:val="off"/>
        <w:spacing w:before="480" w:after="0" w:line="900" w:lineRule="atLeast"/>
        <w:ind w:left="0" w:right="960"/>
        <w:jc w:val="right"/>
        <w:textAlignment w:val="baseline"/>
        <w:rPr>
          <w:sz w:val="67"/>
        </w:rPr>
      </w:pPr>
      <w:bookmarkStart w:name="" w:id="3714"/>
      <w:r>
        <w:rPr>
          <w:rFonts w:ascii="楷体" w:hAnsi="楷体" w:cs="楷体" w:eastAsia="楷体"/>
          <w:sz w:val="67"/>
          <w:spacing w:val="0"/>
          <w:color w:val="000000"/>
          <w:b w:val="off"/>
          <w:i w:val="off"/>
        </w:rPr>
        <w:t>·309·</w:t>
      </w:r>
      <w:bookmarkEnd w:id="3714"/>
    </w:p>
    <w:p>
      <w:r>
        <w:t/>
      </w:r>
    </w:p>
    <w:p>
      <w:pPr>
        <w:sectPr>
          <w:footerReference r:id="rId701"/>
          <w:headerReference r:id="rId702" w:type="default"/>
          <w:type w:val="nextPage"/>
          <w:pgSz w:w="21260" w:h="31680"/>
          <w:pgMar w:left="2400" w:top="2480" w:right="2400" w:bottom="2480" w:header="2180" w:footer="2180"/>
          <w:cols w:num="1"/>
        </w:sectPr>
      </w:pPr>
    </w:p>
    <w:p>
      <w:pPr>
        <w:pageBreakBefore w:val="off"/>
        <w:tabs/>
        <w:wordWrap w:val="off"/>
        <w:spacing w:before="0" w:after="0" w:line="960" w:lineRule="atLeast"/>
        <w:ind w:left="1420" w:right="0"/>
        <w:jc w:val="both"/>
        <w:textAlignment w:val="baseline"/>
        <w:rPr>
          <w:sz w:val="58"/>
        </w:rPr>
      </w:pPr>
      <w:bookmarkStart w:name="" w:id="3715"/>
      <w:r>
        <w:rPr>
          <w:rFonts w:ascii="仿宋" w:hAnsi="仿宋" w:cs="仿宋" w:eastAsia="仿宋"/>
          <w:sz w:val="58"/>
          <w:spacing w:val="0"/>
          <w:color w:val="000000"/>
          <w:b w:val="off"/>
          <w:i w:val="off"/>
        </w:rPr>
        <w:t>必依赖于对多种社会作系统的比较研究。①</w:t>
      </w:r>
      <w:bookmarkEnd w:id="3715"/>
    </w:p>
    <w:p>
      <w:pPr>
        <w:pageBreakBefore w:val="off"/>
        <w:tabs/>
        <w:wordWrap w:val="off"/>
        <w:spacing w:before="0" w:after="0" w:line="960" w:lineRule="exact"/>
        <w:ind w:left="0" w:right="0"/>
        <w:jc w:val="both"/>
        <w:textAlignment w:val="baseline"/>
        <w:rPr>
          <w:sz w:val="54"/>
        </w:rPr>
      </w:pPr>
      <w:bookmarkStart w:name="" w:id="3716"/>
      <w:r>
        <w:rPr>
          <w:rFonts w:ascii="宋体" w:hAnsi="宋体" w:cs="宋体" w:eastAsia="宋体"/>
          <w:sz w:val="54"/>
          <w:spacing w:val="0"/>
          <w:color w:val="000000"/>
          <w:b w:val="off"/>
          <w:i w:val="off"/>
        </w:rPr>
        <w:t/>
      </w:r>
      <w:bookmarkEnd w:id="3716"/>
    </w:p>
    <w:p>
      <w:pPr>
        <w:pageBreakBefore w:val="off"/>
        <w:tabs/>
        <w:wordWrap w:val="off"/>
        <w:spacing w:before="0" w:after="0" w:line="940" w:lineRule="atLeast"/>
        <w:ind w:left="280" w:right="0"/>
        <w:jc w:val="both"/>
        <w:textAlignment w:val="baseline"/>
        <w:rPr>
          <w:sz w:val="54"/>
        </w:rPr>
      </w:pPr>
      <w:bookmarkStart w:name="" w:id="3717"/>
      <w:r>
        <w:rPr>
          <w:rFonts w:ascii="仿宋" w:hAnsi="仿宋" w:cs="仿宋" w:eastAsia="仿宋"/>
          <w:sz w:val="54"/>
          <w:spacing w:val="0"/>
          <w:color w:val="000000"/>
          <w:b w:val="off"/>
          <w:i w:val="off"/>
        </w:rPr>
        <w:t>谈到宗教时，他写道：</w:t>
      </w:r>
      <w:bookmarkEnd w:id="3717"/>
    </w:p>
    <w:p>
      <w:pPr>
        <w:pageBreakBefore w:val="off"/>
        <w:tabs/>
        <w:wordWrap w:val="off"/>
        <w:spacing w:before="700" w:after="0" w:line="960" w:lineRule="atLeast"/>
        <w:ind w:left="1420" w:right="1120" w:firstLine="1180"/>
        <w:jc w:val="both"/>
        <w:textAlignment w:val="baseline"/>
        <w:rPr>
          <w:sz w:val="58"/>
        </w:rPr>
      </w:pPr>
      <w:bookmarkStart w:name="" w:id="3718"/>
      <w:r>
        <w:rPr>
          <w:rFonts w:ascii="仿宋" w:hAnsi="仿宋" w:cs="仿宋" w:eastAsia="仿宋"/>
          <w:sz w:val="58"/>
          <w:spacing w:val="0"/>
          <w:color w:val="000000"/>
          <w:b w:val="off"/>
          <w:i w:val="off"/>
        </w:rPr>
        <w:t>研究社会宗教的经验方法……是指，我们必须根</w:t>
      </w:r>
      <w:r>
        <w:rPr>
          <w:rFonts w:ascii="仿宋" w:hAnsi="仿宋" w:cs="仿宋" w:eastAsia="仿宋"/>
          <w:sz w:val="58"/>
          <w:spacing w:val="0"/>
          <w:color w:val="000000"/>
          <w:b w:val="off"/>
          <w:i w:val="off"/>
        </w:rPr>
        <w:t>据自己的假设，把足够数量的不同的特殊宗教或宗教</w:t>
      </w:r>
      <w:r>
        <w:rPr>
          <w:rFonts w:ascii="仿宋" w:hAnsi="仿宋" w:cs="仿宋" w:eastAsia="仿宋"/>
          <w:sz w:val="58"/>
          <w:spacing w:val="0"/>
          <w:color w:val="000000"/>
          <w:b w:val="off"/>
          <w:i w:val="off"/>
        </w:rPr>
        <w:t>迷信，同它们所在的特殊的社会联系起来加以研究。</w:t>
      </w:r>
      <w:r>
        <w:rPr>
          <w:rFonts w:ascii="仿宋" w:hAnsi="仿宋" w:cs="仿宋" w:eastAsia="仿宋"/>
          <w:sz w:val="58"/>
          <w:spacing w:val="0"/>
          <w:color w:val="000000"/>
          <w:b w:val="off"/>
          <w:i w:val="off"/>
        </w:rPr>
        <w:t>这项工作不是一个人所能完成的，而是要有许多人去</w:t>
      </w:r>
      <w:r>
        <w:rPr>
          <w:rFonts w:ascii="仿宋" w:hAnsi="仿宋" w:cs="仿宋" w:eastAsia="仿宋"/>
          <w:sz w:val="58"/>
          <w:spacing w:val="0"/>
          <w:color w:val="000000"/>
          <w:b w:val="off"/>
          <w:i w:val="off"/>
        </w:rPr>
        <w:t>完成。②</w:t>
      </w:r>
      <w:bookmarkEnd w:id="3718"/>
    </w:p>
    <w:p>
      <w:pPr>
        <w:pageBreakBefore w:val="off"/>
        <w:tabs/>
        <w:wordWrap w:val="off"/>
        <w:spacing w:before="740" w:after="0" w:line="940" w:lineRule="atLeast"/>
        <w:ind w:left="20" w:right="0" w:firstLine="120"/>
        <w:jc w:val="both"/>
        <w:textAlignment w:val="baseline"/>
        <w:rPr>
          <w:sz w:val="54"/>
        </w:rPr>
      </w:pPr>
      <w:bookmarkStart w:name="" w:id="3719"/>
      <w:r>
        <w:rPr>
          <w:rFonts w:ascii="仿宋" w:hAnsi="仿宋" w:cs="仿宋" w:eastAsia="仿宋"/>
          <w:sz w:val="54"/>
          <w:spacing w:val="0"/>
          <w:color w:val="000000"/>
          <w:b w:val="off"/>
          <w:i w:val="off"/>
        </w:rPr>
        <w:t>同样，罗维在指出“人类学文献充斥着缺乏经验支持的所谓的相</w:t>
      </w:r>
      <w:r>
        <w:rPr>
          <w:rFonts w:ascii="仿宋" w:hAnsi="仿宋" w:cs="仿宋" w:eastAsia="仿宋"/>
          <w:sz w:val="54"/>
          <w:spacing w:val="0"/>
          <w:color w:val="000000"/>
          <w:b w:val="off"/>
          <w:i w:val="off"/>
        </w:rPr>
        <w:t>互关系”③之后，坚持认为对概括来说需要有一个“广阔的归纳</w:t>
      </w:r>
      <w:r>
        <w:rPr>
          <w:rFonts w:ascii="仿宋" w:hAnsi="仿宋" w:cs="仿宋" w:eastAsia="仿宋"/>
          <w:sz w:val="54"/>
          <w:spacing w:val="0"/>
          <w:color w:val="000000"/>
          <w:b w:val="off"/>
          <w:i w:val="off"/>
        </w:rPr>
        <w:t>基础”。④令人颇感兴趣的是我们注意到，这些作者通过要求有</w:t>
      </w:r>
      <w:r>
        <w:rPr>
          <w:rFonts w:ascii="仿宋" w:hAnsi="仿宋" w:cs="仿宋" w:eastAsia="仿宋"/>
          <w:sz w:val="54"/>
          <w:spacing w:val="0"/>
          <w:color w:val="000000"/>
          <w:b w:val="off"/>
          <w:i w:val="off"/>
        </w:rPr>
        <w:t>归纳的支持，不仅反对了杜克海姆的说法————“当一条法则已被</w:t>
      </w:r>
      <w:r>
        <w:rPr>
          <w:rFonts w:ascii="仿宋" w:hAnsi="仿宋" w:cs="仿宋" w:eastAsia="仿宋"/>
          <w:sz w:val="54"/>
          <w:spacing w:val="0"/>
          <w:color w:val="000000"/>
          <w:b w:val="off"/>
          <w:i w:val="off"/>
        </w:rPr>
        <w:t>完成得很好的经验证明时，这条法则就是普遍有效的”，⑤————</w:t>
      </w:r>
      <w:r>
        <w:rPr>
          <w:rFonts w:ascii="仿宋" w:hAnsi="仿宋" w:cs="仿宋" w:eastAsia="仿宋"/>
          <w:sz w:val="54"/>
          <w:spacing w:val="0"/>
          <w:color w:val="000000"/>
          <w:b w:val="off"/>
          <w:i w:val="off"/>
        </w:rPr>
        <w:t>而且反对了高尔德斯坦因的说法，关于此人，我们已经提到过，</w:t>
      </w:r>
      <w:r>
        <w:rPr>
          <w:rFonts w:ascii="仿宋" w:hAnsi="仿宋" w:cs="仿宋" w:eastAsia="仿宋"/>
          <w:sz w:val="54"/>
          <w:spacing w:val="0"/>
          <w:color w:val="000000"/>
          <w:b w:val="off"/>
          <w:i w:val="off"/>
        </w:rPr>
        <w:t>他清晰地阐明了可以称作为“结构主义方法的法则”的东西，即</w:t>
      </w:r>
      <w:r>
        <w:rPr>
          <w:rFonts w:ascii="仿宋" w:hAnsi="仿宋" w:cs="仿宋" w:eastAsia="仿宋"/>
          <w:sz w:val="54"/>
          <w:spacing w:val="0"/>
          <w:color w:val="000000"/>
          <w:b w:val="off"/>
          <w:i w:val="off"/>
        </w:rPr>
        <w:t>他所谓的足够普遍的方法，从而使这些法则在他最初运用这些</w:t>
      </w:r>
      <w:r>
        <w:rPr>
          <w:rFonts w:ascii="仿宋" w:hAnsi="仿宋" w:cs="仿宋" w:eastAsia="仿宋"/>
          <w:sz w:val="54"/>
          <w:spacing w:val="0"/>
          <w:color w:val="000000"/>
          <w:b w:val="off"/>
          <w:i w:val="off"/>
        </w:rPr>
        <w:t>法则的较为有限的领域之外也得到了有效性的证明。高尔德斯</w:t>
      </w:r>
      <w:r>
        <w:rPr>
          <w:rFonts w:ascii="仿宋" w:hAnsi="仿宋" w:cs="仿宋" w:eastAsia="仿宋"/>
          <w:sz w:val="54"/>
          <w:spacing w:val="0"/>
          <w:color w:val="000000"/>
          <w:b w:val="off"/>
          <w:i w:val="off"/>
        </w:rPr>
        <w:t>坦因指出，对每个个案作彻底研究的需要，意味着将予以研究</w:t>
      </w:r>
      <w:r>
        <w:rPr>
          <w:rFonts w:ascii="仿宋" w:hAnsi="仿宋" w:cs="仿宋" w:eastAsia="仿宋"/>
          <w:sz w:val="54"/>
          <w:spacing w:val="0"/>
          <w:color w:val="000000"/>
          <w:b w:val="off"/>
          <w:i w:val="off"/>
        </w:rPr>
        <w:t>的个案的总数应当是小的；并且他进而提出一个问题：是否存</w:t>
      </w:r>
      <w:bookmarkEnd w:id="3719"/>
    </w:p>
    <w:p>
      <w:pPr>
        <w:pageBreakBefore w:val="off"/>
        <w:tabs/>
        <w:wordWrap w:val="off"/>
        <w:spacing w:before="0" w:after="0" w:line="940" w:lineRule="atLeast"/>
        <w:ind w:left="160" w:right="0"/>
        <w:jc w:val="both"/>
        <w:textAlignment w:val="baseline"/>
        <w:rPr>
          <w:sz w:val="54"/>
        </w:rPr>
      </w:pPr>
      <w:bookmarkStart w:name="" w:id="3720"/>
      <w:r>
        <w:rPr>
          <w:rFonts w:ascii="宋体" w:hAnsi="宋体" w:cs="宋体" w:eastAsia="宋体"/>
          <w:sz w:val="54"/>
          <w:spacing w:val="0"/>
          <w:color w:val="000000"/>
          <w:u w:val="single"/>
          <w:b w:val="off"/>
          <w:i w:val="off"/>
        </w:rPr>
        <w:t xml:space="preserve">               </w:t>
      </w:r>
      <w:bookmarkEnd w:id="3720"/>
    </w:p>
    <w:p>
      <w:pPr>
        <w:pageBreakBefore w:val="off"/>
        <w:tabs/>
        <w:wordWrap w:val="off"/>
        <w:spacing w:before="340" w:after="0" w:line="620" w:lineRule="atLeast"/>
        <w:ind w:left="860" w:right="0"/>
        <w:jc w:val="both"/>
        <w:textAlignment w:val="baseline"/>
        <w:rPr>
          <w:sz w:val="44"/>
        </w:rPr>
      </w:pPr>
      <w:bookmarkStart w:name="" w:id="3721"/>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A·R·拉德克利夫-布朗：“社会人类学今昔”，《人》，第52卷(1952)。</w:t>
      </w:r>
      <w:bookmarkEnd w:id="3721"/>
    </w:p>
    <w:p>
      <w:pPr>
        <w:pageBreakBefore w:val="off"/>
        <w:tabs/>
        <w:wordWrap w:val="off"/>
        <w:spacing w:before="0" w:after="0" w:line="620" w:lineRule="atLeast"/>
        <w:ind w:left="20" w:right="160" w:firstLine="840"/>
        <w:jc w:val="both"/>
        <w:textAlignment w:val="baseline"/>
        <w:rPr>
          <w:sz w:val="44"/>
        </w:rPr>
      </w:pPr>
      <w:bookmarkStart w:name="" w:id="3722"/>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A·R·拉德克利夫-布朗：“宗教与社会”，亨利·梅厄斯讲座，《皇家人</w:t>
      </w:r>
      <w:r>
        <w:rPr>
          <w:rFonts w:ascii="宋体" w:hAnsi="宋体" w:cs="宋体" w:eastAsia="宋体"/>
          <w:sz w:val="44"/>
          <w:spacing w:val="0"/>
          <w:color w:val="000000"/>
          <w:b w:val="off"/>
          <w:i w:val="off"/>
        </w:rPr>
        <w:t>类学研究所杂志》，第75期(1945)，第1页。</w:t>
      </w:r>
      <w:bookmarkEnd w:id="3722"/>
    </w:p>
    <w:p>
      <w:pPr>
        <w:pageBreakBefore w:val="off"/>
        <w:tabs/>
        <w:wordWrap w:val="off"/>
        <w:spacing w:before="0" w:after="0" w:line="620" w:lineRule="atLeast"/>
        <w:ind w:left="20" w:right="180" w:firstLine="880"/>
        <w:jc w:val="both"/>
        <w:textAlignment w:val="baseline"/>
        <w:rPr>
          <w:sz w:val="44"/>
        </w:rPr>
      </w:pPr>
      <w:bookmarkStart w:name="" w:id="3723"/>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R·H·罗维：“大平原印第安人的年龄社团：历史和比较的概括”，见《美</w:t>
      </w:r>
      <w:r>
        <w:rPr>
          <w:rFonts w:ascii="宋体" w:hAnsi="宋体" w:cs="宋体" w:eastAsia="宋体"/>
          <w:sz w:val="44"/>
          <w:spacing w:val="0"/>
          <w:color w:val="000000"/>
          <w:b w:val="off"/>
          <w:i w:val="off"/>
        </w:rPr>
        <w:t>国自然史博物馆人类学文献汇编》，第11卷，第38页。</w:t>
      </w:r>
      <w:bookmarkEnd w:id="3723"/>
    </w:p>
    <w:p>
      <w:pPr>
        <w:pageBreakBefore w:val="off"/>
        <w:tabs/>
        <w:wordWrap w:val="off"/>
        <w:spacing w:before="0" w:after="0" w:line="620" w:lineRule="atLeast"/>
        <w:ind w:left="860" w:right="0" w:firstLine="40"/>
        <w:jc w:val="both"/>
        <w:textAlignment w:val="baseline"/>
        <w:rPr>
          <w:sz w:val="44"/>
        </w:rPr>
      </w:pPr>
      <w:bookmarkStart w:name="" w:id="3724"/>
      <w:r>
        <w:rPr>
          <w:rFonts w:ascii="宋体" w:hAnsi="宋体" w:cs="宋体" w:eastAsia="宋体"/>
          <w:sz w:val="44"/>
          <w:spacing w:val="0"/>
          <w:color w:val="000000"/>
          <w:b w:val="off"/>
          <w:i w:val="off"/>
        </w:rPr>
        <w:t>④</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同上书，第68页。</w:t>
      </w:r>
      <w:bookmarkEnd w:id="3724"/>
    </w:p>
    <w:p>
      <w:pPr>
        <w:pageBreakBefore w:val="off"/>
        <w:tabs/>
        <w:wordWrap w:val="off"/>
        <w:spacing w:before="0" w:after="0" w:line="620" w:lineRule="atLeast"/>
        <w:ind w:left="860" w:right="0" w:firstLine="40"/>
        <w:jc w:val="both"/>
        <w:textAlignment w:val="baseline"/>
        <w:rPr>
          <w:sz w:val="44"/>
        </w:rPr>
      </w:pPr>
      <w:bookmarkStart w:name="" w:id="3725"/>
      <w:r>
        <w:rPr>
          <w:rFonts w:ascii="宋体" w:hAnsi="宋体" w:cs="宋体" w:eastAsia="宋体"/>
          <w:sz w:val="44"/>
          <w:spacing w:val="0"/>
          <w:color w:val="000000"/>
          <w:b w:val="off"/>
          <w:i w:val="off"/>
        </w:rPr>
        <w:t>⑤</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E·杜克海姆：《宗教生活的基本形式》(巴黎，</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1912)，第593页。</w:t>
      </w:r>
      <w:bookmarkEnd w:id="3725"/>
    </w:p>
    <w:p>
      <w:pPr>
        <w:pageBreakBefore w:val="off"/>
        <w:tabs/>
        <w:wordWrap w:val="off"/>
        <w:spacing w:before="400" w:after="0" w:line="840" w:lineRule="atLeast"/>
        <w:ind w:left="860" w:right="0"/>
        <w:jc w:val="both"/>
        <w:textAlignment w:val="baseline"/>
        <w:rPr>
          <w:sz w:val="62"/>
        </w:rPr>
      </w:pPr>
      <w:bookmarkStart w:name="" w:id="3726"/>
      <w:r>
        <w:rPr>
          <w:rFonts w:ascii="宋体" w:hAnsi="宋体" w:cs="宋体" w:eastAsia="宋体"/>
          <w:sz w:val="62"/>
          <w:spacing w:val="0"/>
          <w:color w:val="000000"/>
          <w:b w:val="off"/>
          <w:i w:val="off"/>
        </w:rPr>
        <w:t>·310·</w:t>
      </w:r>
      <w:bookmarkEnd w:id="3726"/>
    </w:p>
    <w:p>
      <w:r>
        <w:t/>
      </w:r>
    </w:p>
    <w:p>
      <w:pPr>
        <w:sectPr>
          <w:footerReference r:id="rId703"/>
          <w:headerReference r:id="rId704" w:type="default"/>
          <w:type w:val="nextPage"/>
          <w:pgSz w:w="21260" w:h="31680"/>
          <w:pgMar w:left="2380" w:top="2480" w:right="2380" w:bottom="2480" w:header="2180" w:footer="2180"/>
          <w:cols w:num="1"/>
        </w:sectPr>
      </w:pPr>
    </w:p>
    <w:p>
      <w:pPr>
        <w:pageBreakBefore w:val="off"/>
        <w:tabs/>
        <w:wordWrap w:val="off"/>
        <w:spacing w:before="0" w:after="0" w:line="920" w:lineRule="atLeast"/>
        <w:ind w:left="60" w:right="0"/>
        <w:jc w:val="both"/>
        <w:textAlignment w:val="baseline"/>
        <w:rPr>
          <w:sz w:val="58"/>
        </w:rPr>
      </w:pPr>
      <w:bookmarkStart w:name="" w:id="3727"/>
      <w:r>
        <w:rPr>
          <w:rFonts w:ascii="宋体" w:hAnsi="宋体" w:cs="宋体" w:eastAsia="宋体"/>
          <w:sz w:val="58"/>
          <w:spacing w:val="0"/>
          <w:color w:val="000000"/>
          <w:b w:val="off"/>
          <w:i w:val="off"/>
        </w:rPr>
        <w:t>在着被考察的个案可能是一个特殊事例因而无法作出关于其他</w:t>
      </w:r>
      <w:r>
        <w:rPr>
          <w:rFonts w:ascii="宋体" w:hAnsi="宋体" w:cs="宋体" w:eastAsia="宋体"/>
          <w:sz w:val="58"/>
          <w:spacing w:val="0"/>
          <w:color w:val="000000"/>
          <w:b w:val="off"/>
          <w:i w:val="off"/>
        </w:rPr>
        <w:t>事例的普遍结论的危险？他的回答如下：</w:t>
      </w:r>
      <w:bookmarkEnd w:id="3727"/>
    </w:p>
    <w:p>
      <w:pPr>
        <w:pageBreakBefore w:val="off"/>
        <w:tabs/>
        <w:wordWrap w:val="off"/>
        <w:spacing w:before="0" w:after="0" w:line="940" w:lineRule="exact"/>
        <w:ind w:left="0" w:right="0"/>
        <w:jc w:val="both"/>
        <w:textAlignment w:val="baseline"/>
        <w:rPr>
          <w:sz w:val="58"/>
        </w:rPr>
      </w:pPr>
      <w:bookmarkStart w:name="" w:id="3728"/>
      <w:r>
        <w:rPr>
          <w:rFonts w:ascii="宋体" w:hAnsi="宋体" w:cs="宋体" w:eastAsia="宋体"/>
          <w:sz w:val="58"/>
          <w:spacing w:val="0"/>
          <w:color w:val="000000"/>
          <w:b w:val="off"/>
          <w:i w:val="off"/>
        </w:rPr>
        <w:t/>
      </w:r>
      <w:bookmarkEnd w:id="3728"/>
    </w:p>
    <w:p>
      <w:pPr>
        <w:pageBreakBefore w:val="off"/>
        <w:tabs/>
        <w:wordWrap w:val="off"/>
        <w:spacing w:before="0" w:after="0" w:line="920" w:lineRule="atLeast"/>
        <w:ind w:left="1260" w:right="1180" w:firstLine="1200"/>
        <w:jc w:val="both"/>
        <w:textAlignment w:val="baseline"/>
        <w:rPr>
          <w:sz w:val="58"/>
        </w:rPr>
      </w:pPr>
      <w:bookmarkStart w:name="" w:id="3729"/>
      <w:r>
        <w:rPr>
          <w:rFonts w:ascii="宋体" w:hAnsi="宋体" w:cs="宋体" w:eastAsia="宋体"/>
          <w:sz w:val="58"/>
          <w:spacing w:val="0"/>
          <w:color w:val="000000"/>
          <w:b w:val="off"/>
          <w:i w:val="off"/>
        </w:rPr>
        <w:t>这种异议完全误解了实际情况……如果事实不是</w:t>
      </w:r>
      <w:r>
        <w:rPr>
          <w:rFonts w:ascii="宋体" w:hAnsi="宋体" w:cs="宋体" w:eastAsia="宋体"/>
          <w:sz w:val="58"/>
          <w:spacing w:val="0"/>
          <w:color w:val="000000"/>
          <w:b w:val="off"/>
          <w:i w:val="off"/>
        </w:rPr>
        <w:t>完善地建立起来的，那么将这种事实积累起来以至于</w:t>
      </w:r>
      <w:r>
        <w:rPr>
          <w:rFonts w:ascii="宋体" w:hAnsi="宋体" w:cs="宋体" w:eastAsia="宋体"/>
          <w:sz w:val="58"/>
          <w:spacing w:val="0"/>
          <w:color w:val="000000"/>
          <w:b w:val="off"/>
          <w:i w:val="off"/>
        </w:rPr>
        <w:t>不可计数也是枉然；这将不会导致获得与实际情况一</w:t>
      </w:r>
      <w:r>
        <w:rPr>
          <w:rFonts w:ascii="宋体" w:hAnsi="宋体" w:cs="宋体" w:eastAsia="宋体"/>
          <w:sz w:val="58"/>
          <w:spacing w:val="0"/>
          <w:color w:val="000000"/>
          <w:b w:val="off"/>
          <w:i w:val="off"/>
        </w:rPr>
        <w:t>致的、关于事物的知识。……我们必须只选择那些能</w:t>
      </w:r>
      <w:r>
        <w:rPr>
          <w:rFonts w:ascii="宋体" w:hAnsi="宋体" w:cs="宋体" w:eastAsia="宋体"/>
          <w:sz w:val="58"/>
          <w:spacing w:val="0"/>
          <w:color w:val="000000"/>
          <w:b w:val="off"/>
          <w:i w:val="off"/>
        </w:rPr>
        <w:t>让我们作出最终判断的个案。那样，对一个个案适用</w:t>
      </w:r>
      <w:r>
        <w:rPr>
          <w:rFonts w:ascii="宋体" w:hAnsi="宋体" w:cs="宋体" w:eastAsia="宋体"/>
          <w:sz w:val="58"/>
          <w:spacing w:val="0"/>
          <w:color w:val="000000"/>
          <w:b w:val="off"/>
          <w:i w:val="off"/>
        </w:rPr>
        <w:t>的便将也适用于任何其他的个案。①</w:t>
      </w:r>
      <w:bookmarkEnd w:id="3729"/>
    </w:p>
    <w:p>
      <w:pPr>
        <w:pageBreakBefore w:val="off"/>
        <w:tabs/>
        <w:wordWrap w:val="off"/>
        <w:spacing w:before="0" w:after="0" w:line="940" w:lineRule="exact"/>
        <w:ind w:left="0" w:right="0"/>
        <w:jc w:val="both"/>
        <w:textAlignment w:val="baseline"/>
        <w:rPr>
          <w:sz w:val="58"/>
        </w:rPr>
      </w:pPr>
      <w:bookmarkStart w:name="" w:id="3730"/>
      <w:r>
        <w:rPr>
          <w:rFonts w:ascii="宋体" w:hAnsi="宋体" w:cs="宋体" w:eastAsia="宋体"/>
          <w:sz w:val="58"/>
          <w:spacing w:val="0"/>
          <w:color w:val="000000"/>
          <w:b w:val="off"/>
          <w:i w:val="off"/>
        </w:rPr>
        <w:t/>
      </w:r>
      <w:bookmarkEnd w:id="3730"/>
    </w:p>
    <w:p>
      <w:pPr>
        <w:pageBreakBefore w:val="off"/>
        <w:tabs/>
        <w:wordWrap w:val="off"/>
        <w:spacing w:before="0" w:after="0" w:line="920" w:lineRule="atLeast"/>
        <w:ind w:left="60" w:right="20" w:firstLine="1200"/>
        <w:jc w:val="both"/>
        <w:textAlignment w:val="baseline"/>
        <w:rPr>
          <w:sz w:val="58"/>
        </w:rPr>
      </w:pPr>
      <w:bookmarkStart w:name="" w:id="3731"/>
      <w:r>
        <w:rPr>
          <w:rFonts w:ascii="宋体" w:hAnsi="宋体" w:cs="宋体" w:eastAsia="宋体"/>
          <w:sz w:val="58"/>
          <w:spacing w:val="0"/>
          <w:color w:val="000000"/>
          <w:b w:val="off"/>
          <w:i w:val="off"/>
        </w:rPr>
        <w:t>也许人类学家很少有准备支持这些大胆的说法的。然而，</w:t>
      </w:r>
      <w:r>
        <w:rPr>
          <w:rFonts w:ascii="宋体" w:hAnsi="宋体" w:cs="宋体" w:eastAsia="宋体"/>
          <w:sz w:val="58"/>
          <w:spacing w:val="0"/>
          <w:color w:val="000000"/>
          <w:b w:val="off"/>
          <w:i w:val="off"/>
        </w:rPr>
        <w:t>要是对高尔德斯坦因面临的窘境缺乏一种清醒的意识，结构主</w:t>
      </w:r>
      <w:r>
        <w:rPr>
          <w:rFonts w:ascii="宋体" w:hAnsi="宋体" w:cs="宋体" w:eastAsia="宋体"/>
          <w:sz w:val="58"/>
          <w:spacing w:val="0"/>
          <w:color w:val="000000"/>
          <w:b w:val="off"/>
          <w:i w:val="off"/>
        </w:rPr>
        <w:t>义的研究便进行不了：要么肤浅地去研究许多个案而最终毫无</w:t>
      </w:r>
      <w:r>
        <w:rPr>
          <w:rFonts w:ascii="宋体" w:hAnsi="宋体" w:cs="宋体" w:eastAsia="宋体"/>
          <w:sz w:val="58"/>
          <w:spacing w:val="0"/>
          <w:color w:val="000000"/>
          <w:b w:val="off"/>
          <w:i w:val="off"/>
        </w:rPr>
        <w:t>成效；要么局限于彻底研究数量较少的个案，以此证明，通过</w:t>
      </w:r>
      <w:r>
        <w:rPr>
          <w:rFonts w:ascii="宋体" w:hAnsi="宋体" w:cs="宋体" w:eastAsia="宋体"/>
          <w:sz w:val="58"/>
          <w:spacing w:val="0"/>
          <w:color w:val="000000"/>
          <w:b w:val="off"/>
          <w:i w:val="off"/>
        </w:rPr>
        <w:t>成功的实验，人们将终于得以作出一种证明。</w:t>
      </w:r>
      <w:bookmarkEnd w:id="3731"/>
    </w:p>
    <w:p>
      <w:pPr>
        <w:pageBreakBefore w:val="off"/>
        <w:tabs/>
        <w:wordWrap w:val="off"/>
        <w:spacing w:before="0" w:after="0" w:line="920" w:lineRule="atLeast"/>
        <w:ind w:left="60" w:right="60" w:firstLine="1200"/>
        <w:jc w:val="both"/>
        <w:textAlignment w:val="baseline"/>
        <w:rPr>
          <w:sz w:val="58"/>
        </w:rPr>
      </w:pPr>
      <w:bookmarkStart w:name="" w:id="3732"/>
      <w:r>
        <w:rPr>
          <w:rFonts w:ascii="宋体" w:hAnsi="宋体" w:cs="宋体" w:eastAsia="宋体"/>
          <w:sz w:val="58"/>
          <w:spacing w:val="0"/>
          <w:color w:val="000000"/>
          <w:b w:val="off"/>
          <w:i w:val="off"/>
        </w:rPr>
        <w:t>有如此众多的人类学家信守比较的方法，其原因现在可以</w:t>
      </w:r>
      <w:r>
        <w:rPr>
          <w:rFonts w:ascii="宋体" w:hAnsi="宋体" w:cs="宋体" w:eastAsia="宋体"/>
          <w:sz w:val="58"/>
          <w:spacing w:val="0"/>
          <w:color w:val="000000"/>
          <w:b w:val="off"/>
          <w:i w:val="off"/>
        </w:rPr>
        <w:t>在用于建立机械的和统计的模型的不同程序之间的某种混乱中</w:t>
      </w:r>
      <w:r>
        <w:rPr>
          <w:rFonts w:ascii="宋体" w:hAnsi="宋体" w:cs="宋体" w:eastAsia="宋体"/>
          <w:sz w:val="58"/>
          <w:spacing w:val="0"/>
          <w:color w:val="000000"/>
          <w:b w:val="off"/>
          <w:i w:val="off"/>
        </w:rPr>
        <w:t>找到。尽管杜克海姆和高尔德斯坦因的见解对于机械模型无疑</w:t>
      </w:r>
      <w:r>
        <w:rPr>
          <w:rFonts w:ascii="宋体" w:hAnsi="宋体" w:cs="宋体" w:eastAsia="宋体"/>
          <w:sz w:val="58"/>
          <w:spacing w:val="0"/>
          <w:color w:val="000000"/>
          <w:b w:val="off"/>
          <w:i w:val="off"/>
        </w:rPr>
        <w:t>是适用的，但如果没有统计，即如果不收集大量资料，显然也</w:t>
      </w:r>
      <w:r>
        <w:rPr>
          <w:rFonts w:ascii="宋体" w:hAnsi="宋体" w:cs="宋体" w:eastAsia="宋体"/>
          <w:sz w:val="58"/>
          <w:spacing w:val="0"/>
          <w:color w:val="000000"/>
          <w:b w:val="off"/>
          <w:i w:val="off"/>
        </w:rPr>
        <w:t>是不能获得统计模型的。然而，在这种情况下，其方法并不比</w:t>
      </w:r>
      <w:r>
        <w:rPr>
          <w:rFonts w:ascii="宋体" w:hAnsi="宋体" w:cs="宋体" w:eastAsia="宋体"/>
          <w:sz w:val="58"/>
          <w:spacing w:val="0"/>
          <w:color w:val="000000"/>
          <w:b w:val="off"/>
          <w:i w:val="off"/>
        </w:rPr>
        <w:t>在别的情况下更具有比较的性质，因为要加以收集的材料只是</w:t>
      </w:r>
      <w:r>
        <w:rPr>
          <w:rFonts w:ascii="宋体" w:hAnsi="宋体" w:cs="宋体" w:eastAsia="宋体"/>
          <w:sz w:val="58"/>
          <w:spacing w:val="0"/>
          <w:color w:val="000000"/>
          <w:b w:val="off"/>
          <w:i w:val="off"/>
        </w:rPr>
        <w:t>当它们是属于同一类型时才会被接受。因而我们仍然还只是面</w:t>
      </w:r>
      <w:r>
        <w:rPr>
          <w:rFonts w:ascii="宋体" w:hAnsi="宋体" w:cs="宋体" w:eastAsia="宋体"/>
          <w:sz w:val="58"/>
          <w:spacing w:val="0"/>
          <w:color w:val="000000"/>
          <w:b w:val="off"/>
          <w:i w:val="off"/>
        </w:rPr>
        <w:t>临一种选择，即，对一个个案作彻底的研究。真正的区别在于选</w:t>
      </w:r>
      <w:r>
        <w:rPr>
          <w:rFonts w:ascii="宋体" w:hAnsi="宋体" w:cs="宋体" w:eastAsia="宋体"/>
          <w:sz w:val="58"/>
          <w:spacing w:val="0"/>
          <w:color w:val="000000"/>
          <w:b w:val="off"/>
          <w:i w:val="off"/>
        </w:rPr>
        <w:t>择“个案”，这些个案将可这样被组成模式以便包容那些与将要</w:t>
      </w:r>
      <w:r>
        <w:rPr>
          <w:rFonts w:ascii="宋体" w:hAnsi="宋体" w:cs="宋体" w:eastAsia="宋体"/>
          <w:sz w:val="58"/>
          <w:spacing w:val="0"/>
          <w:color w:val="000000"/>
          <w:b w:val="off"/>
          <w:i w:val="off"/>
        </w:rPr>
        <w:t>建立的模型具有或者不具有同一尺度的成分。</w:t>
      </w:r>
      <w:bookmarkEnd w:id="3732"/>
    </w:p>
    <w:p>
      <w:pPr>
        <w:pageBreakBefore w:val="off"/>
        <w:tabs/>
        <w:wordWrap w:val="off"/>
        <w:spacing w:before="0" w:after="0" w:line="920" w:lineRule="atLeast"/>
        <w:ind w:left="100" w:right="0"/>
        <w:jc w:val="both"/>
        <w:textAlignment w:val="baseline"/>
        <w:rPr>
          <w:sz w:val="58"/>
        </w:rPr>
      </w:pPr>
      <w:bookmarkStart w:name="" w:id="3733"/>
      <w:r>
        <w:rPr>
          <w:rFonts w:ascii="宋体" w:hAnsi="宋体" w:cs="宋体" w:eastAsia="宋体"/>
          <w:sz w:val="58"/>
          <w:spacing w:val="0"/>
          <w:color w:val="000000"/>
          <w:u w:val="single"/>
          <w:b w:val="off"/>
          <w:i w:val="off"/>
        </w:rPr>
        <w:t xml:space="preserve">              </w:t>
      </w:r>
      <w:bookmarkEnd w:id="3733"/>
    </w:p>
    <w:p>
      <w:pPr>
        <w:pageBreakBefore w:val="off"/>
        <w:tabs/>
        <w:wordWrap w:val="off"/>
        <w:spacing w:before="340" w:after="0" w:line="600" w:lineRule="atLeast"/>
        <w:ind w:left="860" w:right="0"/>
        <w:jc w:val="both"/>
        <w:textAlignment w:val="baseline"/>
        <w:rPr>
          <w:sz w:val="44"/>
        </w:rPr>
      </w:pPr>
      <w:bookmarkStart w:name="" w:id="3734"/>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K·高尔德斯坦因：《有机体的结构》，第25页。</w:t>
      </w:r>
      <w:bookmarkEnd w:id="3734"/>
    </w:p>
    <w:p>
      <w:pPr>
        <w:pageBreakBefore w:val="off"/>
        <w:tabs/>
        <w:wordWrap w:val="off"/>
        <w:spacing w:before="0" w:after="0" w:line="540" w:lineRule="exact"/>
        <w:ind w:left="0" w:right="0"/>
        <w:jc w:val="both"/>
        <w:textAlignment w:val="baseline"/>
        <w:rPr>
          <w:sz w:val="44"/>
        </w:rPr>
      </w:pPr>
      <w:bookmarkStart w:name="" w:id="3735"/>
      <w:r>
        <w:rPr>
          <w:rFonts w:ascii="宋体" w:hAnsi="宋体" w:cs="宋体" w:eastAsia="宋体"/>
          <w:sz w:val="44"/>
          <w:spacing w:val="0"/>
          <w:color w:val="000000"/>
          <w:b w:val="off"/>
          <w:i w:val="off"/>
        </w:rPr>
        <w:t/>
      </w:r>
      <w:bookmarkEnd w:id="3735"/>
    </w:p>
    <w:p>
      <w:pPr>
        <w:pageBreakBefore w:val="off"/>
        <w:tabs/>
        <w:wordWrap w:val="off"/>
        <w:spacing w:before="0" w:after="0" w:line="800" w:lineRule="atLeast"/>
        <w:ind w:left="0" w:right="940"/>
        <w:jc w:val="right"/>
        <w:textAlignment w:val="baseline"/>
        <w:rPr>
          <w:sz w:val="59"/>
        </w:rPr>
      </w:pPr>
      <w:bookmarkStart w:name="" w:id="3736"/>
      <w:r>
        <w:rPr>
          <w:rFonts w:ascii="宋体" w:hAnsi="宋体" w:cs="宋体" w:eastAsia="宋体"/>
          <w:sz w:val="59"/>
          <w:spacing w:val="0"/>
          <w:color w:val="000000"/>
          <w:b w:val="off"/>
          <w:i w:val="off"/>
        </w:rPr>
        <w:t>·311·</w:t>
      </w:r>
      <w:bookmarkEnd w:id="3736"/>
    </w:p>
    <w:p>
      <w:r>
        <w:t/>
      </w:r>
    </w:p>
    <w:p>
      <w:pPr>
        <w:sectPr>
          <w:footerReference r:id="rId705"/>
          <w:headerReference r:id="rId706" w:type="default"/>
          <w:type w:val="nextPage"/>
          <w:pgSz w:w="21260" w:h="31680"/>
          <w:pgMar w:left="2440" w:top="2480" w:right="2440" w:bottom="2480" w:header="2180" w:footer="2180"/>
          <w:cols w:num="1"/>
        </w:sectPr>
      </w:pPr>
    </w:p>
    <w:p>
      <w:pPr>
        <w:pageBreakBefore w:val="off"/>
        <w:tabs/>
        <w:wordWrap w:val="off"/>
        <w:spacing w:before="0" w:after="0" w:line="940" w:lineRule="atLeast"/>
        <w:ind w:left="160" w:right="0" w:firstLine="1200"/>
        <w:jc w:val="both"/>
        <w:textAlignment w:val="baseline"/>
        <w:rPr>
          <w:sz w:val="58"/>
        </w:rPr>
      </w:pPr>
      <w:bookmarkStart w:name="" w:id="3737"/>
      <w:r>
        <w:rPr>
          <w:rFonts w:ascii="宋体" w:hAnsi="宋体" w:cs="宋体" w:eastAsia="宋体"/>
          <w:sz w:val="58"/>
          <w:spacing w:val="0"/>
          <w:color w:val="000000"/>
          <w:b w:val="off"/>
          <w:i w:val="off"/>
        </w:rPr>
        <w:t>阐明了这些围绕着社会结构研究的性质的基本问题之后，</w:t>
      </w:r>
      <w:r>
        <w:rPr>
          <w:rFonts w:ascii="宋体" w:hAnsi="宋体" w:cs="宋体" w:eastAsia="宋体"/>
          <w:sz w:val="58"/>
          <w:spacing w:val="0"/>
          <w:color w:val="000000"/>
          <w:b w:val="off"/>
          <w:i w:val="off"/>
        </w:rPr>
        <w:t>制订调查的主要领域的目录以及对至今获得的某些结果进行讨</w:t>
      </w:r>
      <w:r>
        <w:rPr>
          <w:rFonts w:ascii="宋体" w:hAnsi="宋体" w:cs="宋体" w:eastAsia="宋体"/>
          <w:sz w:val="58"/>
          <w:spacing w:val="0"/>
          <w:color w:val="000000"/>
          <w:b w:val="off"/>
          <w:i w:val="off"/>
        </w:rPr>
        <w:t>论便成为可能了。</w:t>
      </w:r>
      <w:bookmarkEnd w:id="3737"/>
    </w:p>
    <w:p>
      <w:pPr>
        <w:pageBreakBefore w:val="off"/>
        <w:tabs/>
        <w:wordWrap w:val="off"/>
        <w:spacing w:before="0" w:after="0" w:line="920" w:lineRule="exact"/>
        <w:ind w:left="0" w:right="0"/>
        <w:jc w:val="both"/>
        <w:textAlignment w:val="baseline"/>
        <w:rPr>
          <w:sz w:val="79"/>
        </w:rPr>
      </w:pPr>
      <w:bookmarkStart w:name="" w:id="3738"/>
      <w:r>
        <w:rPr>
          <w:rFonts w:ascii="宋体" w:hAnsi="宋体" w:cs="宋体" w:eastAsia="宋体"/>
          <w:sz w:val="79"/>
          <w:spacing w:val="0"/>
          <w:color w:val="000000"/>
          <w:b w:val="off"/>
          <w:i w:val="off"/>
        </w:rPr>
        <w:t/>
      </w:r>
      <w:bookmarkEnd w:id="3738"/>
    </w:p>
    <w:p>
      <w:pPr>
        <w:pageBreakBefore w:val="off"/>
        <w:tabs/>
        <w:wordWrap w:val="off"/>
        <w:spacing w:before="0" w:after="0" w:line="1080" w:lineRule="atLeast"/>
        <w:ind w:left="0" w:right="0"/>
        <w:jc w:val="center"/>
        <w:textAlignment w:val="baseline"/>
        <w:rPr>
          <w:sz w:val="79"/>
        </w:rPr>
      </w:pPr>
      <w:bookmarkStart w:name="" w:id="3739"/>
      <w:r>
        <w:rPr>
          <w:rFonts w:ascii="仿宋" w:hAnsi="仿宋" w:cs="仿宋" w:eastAsia="仿宋"/>
          <w:sz w:val="79"/>
          <w:spacing w:val="0"/>
          <w:color w:val="000000"/>
          <w:b w:val="off"/>
          <w:i w:val="off"/>
        </w:rPr>
        <w:t>社会形态学或群结构</w:t>
      </w:r>
      <w:bookmarkEnd w:id="3739"/>
    </w:p>
    <w:p>
      <w:pPr>
        <w:pageBreakBefore w:val="off"/>
        <w:tabs/>
        <w:wordWrap w:val="off"/>
        <w:spacing w:before="520" w:after="0" w:line="940" w:lineRule="atLeast"/>
        <w:ind w:left="120" w:right="0" w:firstLine="1200"/>
        <w:jc w:val="both"/>
        <w:textAlignment w:val="baseline"/>
        <w:rPr>
          <w:sz w:val="58"/>
        </w:rPr>
      </w:pPr>
      <w:bookmarkStart w:name="" w:id="3740"/>
      <w:r>
        <w:rPr>
          <w:rFonts w:ascii="宋体" w:hAnsi="宋体" w:cs="宋体" w:eastAsia="宋体"/>
          <w:sz w:val="58"/>
          <w:spacing w:val="0"/>
          <w:color w:val="000000"/>
          <w:b w:val="off"/>
          <w:i w:val="off"/>
        </w:rPr>
        <w:t>在本节中，“群”没有指社会人群的意思，而是在更一般的</w:t>
      </w:r>
      <w:r>
        <w:rPr>
          <w:rFonts w:ascii="宋体" w:hAnsi="宋体" w:cs="宋体" w:eastAsia="宋体"/>
          <w:sz w:val="58"/>
          <w:spacing w:val="0"/>
          <w:color w:val="000000"/>
          <w:b w:val="off"/>
          <w:i w:val="off"/>
        </w:rPr>
        <w:t>意义上指所研究的现象被组合在一起的状态。</w:t>
      </w:r>
      <w:bookmarkEnd w:id="3740"/>
    </w:p>
    <w:p>
      <w:pPr>
        <w:pageBreakBefore w:val="off"/>
        <w:tabs/>
        <w:wordWrap w:val="off"/>
        <w:spacing w:before="0" w:after="0" w:line="940" w:lineRule="atLeast"/>
        <w:ind w:left="20" w:right="0" w:firstLine="1200"/>
        <w:jc w:val="both"/>
        <w:textAlignment w:val="baseline"/>
        <w:rPr>
          <w:sz w:val="58"/>
        </w:rPr>
      </w:pPr>
      <w:bookmarkStart w:name="" w:id="3741"/>
      <w:r>
        <w:rPr>
          <w:rFonts w:ascii="宋体" w:hAnsi="宋体" w:cs="宋体" w:eastAsia="宋体"/>
          <w:sz w:val="58"/>
          <w:spacing w:val="0"/>
          <w:color w:val="000000"/>
          <w:b w:val="off"/>
          <w:i w:val="off"/>
        </w:rPr>
        <w:t>社会结构研究的目标是借助于模型来理解社会的关系。于</w:t>
      </w:r>
      <w:r>
        <w:rPr>
          <w:rFonts w:ascii="宋体" w:hAnsi="宋体" w:cs="宋体" w:eastAsia="宋体"/>
          <w:sz w:val="58"/>
          <w:spacing w:val="0"/>
          <w:color w:val="000000"/>
          <w:b w:val="off"/>
          <w:i w:val="off"/>
        </w:rPr>
        <w:t>是，要在一个共同框架之外来设想社会关系是不可能的。时空</w:t>
      </w:r>
      <w:r>
        <w:rPr>
          <w:rFonts w:ascii="宋体" w:hAnsi="宋体" w:cs="宋体" w:eastAsia="宋体"/>
          <w:sz w:val="58"/>
          <w:spacing w:val="0"/>
          <w:color w:val="000000"/>
          <w:b w:val="off"/>
          <w:i w:val="off"/>
        </w:rPr>
        <w:t>就是我们用来单独地或作为整体地确定社会关系的两个参照</w:t>
      </w:r>
      <w:r>
        <w:rPr>
          <w:rFonts w:ascii="宋体" w:hAnsi="宋体" w:cs="宋体" w:eastAsia="宋体"/>
          <w:sz w:val="58"/>
          <w:spacing w:val="0"/>
          <w:color w:val="000000"/>
          <w:b w:val="off"/>
          <w:i w:val="off"/>
        </w:rPr>
        <w:t>系。这些时空维度与其他学科中使用的类似的时空并不相同，</w:t>
      </w:r>
      <w:r>
        <w:rPr>
          <w:rFonts w:ascii="宋体" w:hAnsi="宋体" w:cs="宋体" w:eastAsia="宋体"/>
          <w:sz w:val="58"/>
          <w:spacing w:val="0"/>
          <w:color w:val="000000"/>
          <w:b w:val="off"/>
          <w:i w:val="off"/>
        </w:rPr>
        <w:t>而是由“社会的”空间和“社会的”时间组成的，这意思是说，它们</w:t>
      </w:r>
      <w:r>
        <w:rPr>
          <w:rFonts w:ascii="宋体" w:hAnsi="宋体" w:cs="宋体" w:eastAsia="宋体"/>
          <w:sz w:val="58"/>
          <w:spacing w:val="0"/>
          <w:color w:val="000000"/>
          <w:b w:val="off"/>
          <w:i w:val="off"/>
        </w:rPr>
        <w:t>除了那些从把它们“充实”起来的社会现象的性质中所获得的性</w:t>
      </w:r>
      <w:r>
        <w:rPr>
          <w:rFonts w:ascii="宋体" w:hAnsi="宋体" w:cs="宋体" w:eastAsia="宋体"/>
          <w:sz w:val="58"/>
          <w:spacing w:val="0"/>
          <w:color w:val="000000"/>
          <w:b w:val="off"/>
          <w:i w:val="off"/>
        </w:rPr>
        <w:t>质之外，便没有其他任何性质了。人类社会，按照它们的社会</w:t>
      </w:r>
      <w:r>
        <w:rPr>
          <w:rFonts w:ascii="宋体" w:hAnsi="宋体" w:cs="宋体" w:eastAsia="宋体"/>
          <w:sz w:val="58"/>
          <w:spacing w:val="0"/>
          <w:color w:val="000000"/>
          <w:b w:val="off"/>
          <w:i w:val="off"/>
        </w:rPr>
        <w:t>结构，已经精心制作了许多类型的这种“连续统一体”，并且人</w:t>
      </w:r>
      <w:r>
        <w:rPr>
          <w:rFonts w:ascii="宋体" w:hAnsi="宋体" w:cs="宋体" w:eastAsia="宋体"/>
          <w:sz w:val="58"/>
          <w:spacing w:val="0"/>
          <w:color w:val="000000"/>
          <w:b w:val="off"/>
          <w:i w:val="off"/>
        </w:rPr>
        <w:t>类学家这方面也不必过于担心，他们可能会在研究过程中不得</w:t>
      </w:r>
      <w:r>
        <w:rPr>
          <w:rFonts w:ascii="宋体" w:hAnsi="宋体" w:cs="宋体" w:eastAsia="宋体"/>
          <w:sz w:val="58"/>
          <w:spacing w:val="0"/>
          <w:color w:val="000000"/>
          <w:b w:val="off"/>
          <w:i w:val="off"/>
        </w:rPr>
        <w:t>不暂时借用与现存的模式大相径庭的一些类型而最终发展出新</w:t>
      </w:r>
      <w:r>
        <w:rPr>
          <w:rFonts w:ascii="宋体" w:hAnsi="宋体" w:cs="宋体" w:eastAsia="宋体"/>
          <w:sz w:val="58"/>
          <w:spacing w:val="0"/>
          <w:color w:val="000000"/>
          <w:b w:val="off"/>
          <w:i w:val="off"/>
        </w:rPr>
        <w:t>的类型。</w:t>
      </w:r>
      <w:bookmarkEnd w:id="3741"/>
    </w:p>
    <w:p>
      <w:pPr>
        <w:pageBreakBefore w:val="off"/>
        <w:tabs/>
        <w:wordWrap w:val="off"/>
        <w:spacing w:before="0" w:after="0" w:line="940" w:lineRule="atLeast"/>
        <w:ind w:left="0" w:right="120" w:firstLine="1200"/>
        <w:jc w:val="both"/>
        <w:textAlignment w:val="baseline"/>
        <w:rPr>
          <w:sz w:val="58"/>
        </w:rPr>
      </w:pPr>
      <w:bookmarkStart w:name="" w:id="3742"/>
      <w:r>
        <w:rPr>
          <w:rFonts w:ascii="宋体" w:hAnsi="宋体" w:cs="宋体" w:eastAsia="宋体"/>
          <w:sz w:val="58"/>
          <w:spacing w:val="0"/>
          <w:color w:val="000000"/>
          <w:b w:val="off"/>
          <w:i w:val="off"/>
        </w:rPr>
        <w:t>我们已经谈到过，根据从现有研究的观点来看包含全局意</w:t>
      </w:r>
      <w:r>
        <w:rPr>
          <w:rFonts w:ascii="宋体" w:hAnsi="宋体" w:cs="宋体" w:eastAsia="宋体"/>
          <w:sz w:val="58"/>
          <w:spacing w:val="0"/>
          <w:color w:val="000000"/>
          <w:b w:val="off"/>
          <w:i w:val="off"/>
        </w:rPr>
        <w:t>义价值的实在的层面之不同，时间连续可以是可逆的，也可以</w:t>
      </w:r>
      <w:r>
        <w:rPr>
          <w:rFonts w:ascii="宋体" w:hAnsi="宋体" w:cs="宋体" w:eastAsia="宋体"/>
          <w:sz w:val="58"/>
          <w:spacing w:val="0"/>
          <w:color w:val="000000"/>
          <w:b w:val="off"/>
          <w:i w:val="off"/>
        </w:rPr>
        <w:t>是定向的。还可能产生出其他许多可能性：时间维度可以被想</w:t>
      </w:r>
      <w:r>
        <w:rPr>
          <w:rFonts w:ascii="宋体" w:hAnsi="宋体" w:cs="宋体" w:eastAsia="宋体"/>
          <w:sz w:val="58"/>
          <w:spacing w:val="0"/>
          <w:color w:val="000000"/>
          <w:b w:val="off"/>
          <w:i w:val="off"/>
        </w:rPr>
        <w:t>像为是独立于观察者的，是无限的，也可以被设想为是观察者</w:t>
      </w:r>
      <w:r>
        <w:rPr>
          <w:rFonts w:ascii="宋体" w:hAnsi="宋体" w:cs="宋体" w:eastAsia="宋体"/>
          <w:sz w:val="58"/>
          <w:spacing w:val="0"/>
          <w:color w:val="000000"/>
          <w:b w:val="off"/>
          <w:i w:val="off"/>
        </w:rPr>
        <w:t>自己的(生物学的)时间的一个函数，是有限的；它也可以被当</w:t>
      </w:r>
      <w:r>
        <w:rPr>
          <w:rFonts w:ascii="宋体" w:hAnsi="宋体" w:cs="宋体" w:eastAsia="宋体"/>
          <w:sz w:val="58"/>
          <w:spacing w:val="0"/>
          <w:color w:val="000000"/>
          <w:b w:val="off"/>
          <w:i w:val="off"/>
        </w:rPr>
        <w:t>成是由一些部分组成的，而这些部分互相之间可以是同质的，</w:t>
      </w:r>
      <w:r>
        <w:rPr>
          <w:rFonts w:ascii="宋体" w:hAnsi="宋体" w:cs="宋体" w:eastAsia="宋体"/>
          <w:sz w:val="58"/>
          <w:spacing w:val="0"/>
          <w:color w:val="000000"/>
          <w:b w:val="off"/>
          <w:i w:val="off"/>
        </w:rPr>
        <w:t>也可以是不同质的，等等。伊文斯-普利查德已经证明，这种</w:t>
      </w:r>
      <w:r>
        <w:rPr>
          <w:rFonts w:ascii="宋体" w:hAnsi="宋体" w:cs="宋体" w:eastAsia="宋体"/>
          <w:sz w:val="58"/>
          <w:spacing w:val="0"/>
          <w:color w:val="000000"/>
          <w:b w:val="off"/>
          <w:i w:val="off"/>
        </w:rPr>
        <w:t>形式上的性质是如何构成了观察者的生活面与历史、传说和神</w:t>
      </w:r>
      <w:bookmarkEnd w:id="3742"/>
    </w:p>
    <w:p>
      <w:pPr>
        <w:pageBreakBefore w:val="off"/>
        <w:tabs/>
        <w:wordWrap w:val="off"/>
        <w:spacing w:before="400" w:after="0" w:line="800" w:lineRule="atLeast"/>
        <w:ind w:left="800" w:right="0"/>
        <w:jc w:val="both"/>
        <w:textAlignment w:val="baseline"/>
        <w:rPr>
          <w:sz w:val="60"/>
        </w:rPr>
      </w:pPr>
      <w:bookmarkStart w:name="" w:id="3743"/>
      <w:r>
        <w:rPr>
          <w:rFonts w:ascii="宋体" w:hAnsi="宋体" w:cs="宋体" w:eastAsia="宋体"/>
          <w:sz w:val="60"/>
          <w:spacing w:val="0"/>
          <w:color w:val="000000"/>
          <w:b w:val="off"/>
          <w:i w:val="off"/>
        </w:rPr>
        <w:t>·312·</w:t>
      </w:r>
      <w:bookmarkEnd w:id="3743"/>
    </w:p>
    <w:p>
      <w:r>
        <w:t/>
      </w:r>
    </w:p>
    <w:p>
      <w:pPr>
        <w:sectPr>
          <w:footerReference r:id="rId707"/>
          <w:headerReference r:id="rId708" w:type="default"/>
          <w:type w:val="nextPage"/>
          <w:pgSz w:w="21260" w:h="31680"/>
          <w:pgMar w:left="2400" w:top="2500" w:right="2400" w:bottom="2500" w:header="2200" w:footer="2200"/>
          <w:cols w:num="1"/>
        </w:sectPr>
      </w:pPr>
    </w:p>
    <w:p>
      <w:pPr>
        <w:pageBreakBefore w:val="off"/>
        <w:tabs/>
        <w:wordWrap w:val="off"/>
        <w:spacing w:before="0" w:after="0" w:line="880" w:lineRule="atLeast"/>
        <w:ind w:left="80" w:right="0"/>
        <w:jc w:val="both"/>
        <w:textAlignment w:val="baseline"/>
        <w:rPr>
          <w:sz w:val="59"/>
        </w:rPr>
      </w:pPr>
      <w:bookmarkStart w:name="" w:id="3744"/>
      <w:r>
        <w:rPr>
          <w:rFonts w:ascii="宋体" w:hAnsi="宋体" w:cs="宋体" w:eastAsia="宋体"/>
          <w:sz w:val="59"/>
          <w:spacing w:val="0"/>
          <w:color w:val="000000"/>
          <w:b w:val="off"/>
          <w:i w:val="off"/>
        </w:rPr>
        <w:t>话之间的质的区别的。①他对这些区别的基本分析已经被进一</w:t>
      </w:r>
      <w:r>
        <w:rPr>
          <w:rFonts w:ascii="宋体" w:hAnsi="宋体" w:cs="宋体" w:eastAsia="宋体"/>
          <w:sz w:val="59"/>
          <w:spacing w:val="0"/>
          <w:color w:val="000000"/>
          <w:b w:val="off"/>
          <w:i w:val="off"/>
        </w:rPr>
        <w:t>步发现是对于当代社会同样有效的。②</w:t>
      </w:r>
      <w:bookmarkEnd w:id="3744"/>
    </w:p>
    <w:p>
      <w:pPr>
        <w:pageBreakBefore w:val="off"/>
        <w:tabs/>
        <w:wordWrap w:val="off"/>
        <w:spacing w:before="0" w:after="0" w:line="880" w:lineRule="atLeast"/>
        <w:ind w:left="80" w:right="0" w:firstLine="1240"/>
        <w:jc w:val="both"/>
        <w:textAlignment w:val="baseline"/>
        <w:rPr>
          <w:sz w:val="59"/>
        </w:rPr>
      </w:pPr>
      <w:bookmarkStart w:name="" w:id="3745"/>
      <w:r>
        <w:rPr>
          <w:rFonts w:ascii="宋体" w:hAnsi="宋体" w:cs="宋体" w:eastAsia="宋体"/>
          <w:sz w:val="59"/>
          <w:spacing w:val="0"/>
          <w:color w:val="000000"/>
          <w:b w:val="off"/>
          <w:i w:val="off"/>
        </w:rPr>
        <w:t>适用于时间维度的东西恰好也适用于空间。首先唤起人们</w:t>
      </w:r>
      <w:r>
        <w:rPr>
          <w:rFonts w:ascii="宋体" w:hAnsi="宋体" w:cs="宋体" w:eastAsia="宋体"/>
          <w:sz w:val="59"/>
          <w:spacing w:val="0"/>
          <w:color w:val="000000"/>
          <w:b w:val="off"/>
          <w:i w:val="off"/>
        </w:rPr>
        <w:t>注意空间的可变性质的，当推杜克海姆和毛斯这两个人，而这</w:t>
      </w:r>
      <w:r>
        <w:rPr>
          <w:rFonts w:ascii="宋体" w:hAnsi="宋体" w:cs="宋体" w:eastAsia="宋体"/>
          <w:sz w:val="59"/>
          <w:spacing w:val="0"/>
          <w:color w:val="000000"/>
          <w:b w:val="off"/>
          <w:i w:val="off"/>
        </w:rPr>
        <w:t>些性质对于正确理解一些原始社会的结构是必须考虑的。杜克</w:t>
      </w:r>
      <w:r>
        <w:rPr>
          <w:rFonts w:ascii="宋体" w:hAnsi="宋体" w:cs="宋体" w:eastAsia="宋体"/>
          <w:sz w:val="59"/>
          <w:spacing w:val="0"/>
          <w:color w:val="000000"/>
          <w:b w:val="off"/>
          <w:i w:val="off"/>
        </w:rPr>
        <w:t>海姆和毛斯从事此项工作时，曾从喀申的著作中得到过启发。</w:t>
      </w:r>
      <w:r>
        <w:rPr>
          <w:rFonts w:ascii="宋体" w:hAnsi="宋体" w:cs="宋体" w:eastAsia="宋体"/>
          <w:sz w:val="59"/>
          <w:spacing w:val="0"/>
          <w:color w:val="000000"/>
          <w:b w:val="off"/>
          <w:i w:val="off"/>
        </w:rPr>
        <w:t>近年来，这种观点渐渐风行，倒使它本身反而不引人注意了。</w:t>
      </w:r>
      <w:r>
        <w:rPr>
          <w:rFonts w:ascii="宋体" w:hAnsi="宋体" w:cs="宋体" w:eastAsia="宋体"/>
          <w:sz w:val="59"/>
          <w:spacing w:val="0"/>
          <w:color w:val="000000"/>
          <w:b w:val="off"/>
          <w:i w:val="off"/>
        </w:rPr>
        <w:t>然而，弗兰克·汉弥尔顿·喀申的见识和社会学的想象力，使</w:t>
      </w:r>
      <w:r>
        <w:rPr>
          <w:rFonts w:ascii="宋体" w:hAnsi="宋体" w:cs="宋体" w:eastAsia="宋体"/>
          <w:sz w:val="59"/>
          <w:spacing w:val="0"/>
          <w:color w:val="000000"/>
          <w:b w:val="off"/>
          <w:i w:val="off"/>
        </w:rPr>
        <w:t>他成为一位堪与摩尔根并驾齐驱的伟大的社会结构研究的先</w:t>
      </w:r>
      <w:r>
        <w:rPr>
          <w:rFonts w:ascii="宋体" w:hAnsi="宋体" w:cs="宋体" w:eastAsia="宋体"/>
          <w:sz w:val="59"/>
          <w:spacing w:val="0"/>
          <w:color w:val="000000"/>
          <w:b w:val="off"/>
          <w:i w:val="off"/>
        </w:rPr>
        <w:t>驱。他的叙述中的缺陷和粗疏并不像人们责备他对材料作了</w:t>
      </w:r>
      <w:r>
        <w:rPr>
          <w:rFonts w:ascii="宋体" w:hAnsi="宋体" w:cs="宋体" w:eastAsia="宋体"/>
          <w:sz w:val="59"/>
          <w:spacing w:val="0"/>
          <w:color w:val="000000"/>
          <w:b w:val="off"/>
          <w:i w:val="off"/>
        </w:rPr>
        <w:t>“过头的解释”那样严重。当人们理解了喀申的目的(尽管是以</w:t>
      </w:r>
      <w:r>
        <w:rPr>
          <w:rFonts w:ascii="宋体" w:hAnsi="宋体" w:cs="宋体" w:eastAsia="宋体"/>
          <w:sz w:val="59"/>
          <w:spacing w:val="0"/>
          <w:color w:val="000000"/>
          <w:b w:val="off"/>
          <w:i w:val="off"/>
        </w:rPr>
        <w:t>无意识的状态)并不在于对祖尼人的社会作事实的描述，而是</w:t>
      </w:r>
      <w:r>
        <w:rPr>
          <w:rFonts w:ascii="宋体" w:hAnsi="宋体" w:cs="宋体" w:eastAsia="宋体"/>
          <w:sz w:val="59"/>
          <w:spacing w:val="0"/>
          <w:color w:val="000000"/>
          <w:b w:val="off"/>
          <w:i w:val="off"/>
        </w:rPr>
        <w:t>在于精心构成能解释其大部分过程和结构的模型(他的著名的</w:t>
      </w:r>
      <w:r>
        <w:rPr>
          <w:rFonts w:ascii="宋体" w:hAnsi="宋体" w:cs="宋体" w:eastAsia="宋体"/>
          <w:sz w:val="59"/>
          <w:spacing w:val="0"/>
          <w:color w:val="000000"/>
          <w:b w:val="off"/>
          <w:i w:val="off"/>
        </w:rPr>
        <w:t>七分法)时，才能在其论述的正确的部分中来估量上述缺陷和</w:t>
      </w:r>
      <w:r>
        <w:rPr>
          <w:rFonts w:ascii="宋体" w:hAnsi="宋体" w:cs="宋体" w:eastAsia="宋体"/>
          <w:sz w:val="59"/>
          <w:spacing w:val="0"/>
          <w:color w:val="000000"/>
          <w:b w:val="off"/>
          <w:i w:val="off"/>
        </w:rPr>
        <w:t>粗疏之处。</w:t>
      </w:r>
      <w:bookmarkEnd w:id="3745"/>
    </w:p>
    <w:p>
      <w:pPr>
        <w:pageBreakBefore w:val="off"/>
        <w:tabs/>
        <w:wordWrap w:val="off"/>
        <w:spacing w:before="0" w:after="0" w:line="880" w:lineRule="atLeast"/>
        <w:ind w:left="80" w:right="0" w:firstLine="1240"/>
        <w:jc w:val="both"/>
        <w:textAlignment w:val="baseline"/>
        <w:rPr>
          <w:sz w:val="59"/>
        </w:rPr>
      </w:pPr>
      <w:bookmarkStart w:name="" w:id="3746"/>
      <w:r>
        <w:rPr>
          <w:rFonts w:ascii="宋体" w:hAnsi="宋体" w:cs="宋体" w:eastAsia="宋体"/>
          <w:sz w:val="59"/>
          <w:spacing w:val="0"/>
          <w:color w:val="000000"/>
          <w:b w:val="off"/>
          <w:i w:val="off"/>
        </w:rPr>
        <w:t>社会时空亦可依其尺度的不同加以区分。社会研究中有所</w:t>
      </w:r>
      <w:r>
        <w:rPr>
          <w:rFonts w:ascii="宋体" w:hAnsi="宋体" w:cs="宋体" w:eastAsia="宋体"/>
          <w:sz w:val="59"/>
          <w:spacing w:val="0"/>
          <w:color w:val="000000"/>
          <w:b w:val="off"/>
          <w:i w:val="off"/>
        </w:rPr>
        <w:t>谓“宏观时间”和“微观时间”，这一区别亦适用于空间。这就解</w:t>
      </w:r>
      <w:r>
        <w:rPr>
          <w:rFonts w:ascii="宋体" w:hAnsi="宋体" w:cs="宋体" w:eastAsia="宋体"/>
          <w:sz w:val="59"/>
          <w:spacing w:val="0"/>
          <w:color w:val="000000"/>
          <w:b w:val="off"/>
          <w:i w:val="off"/>
        </w:rPr>
        <w:t>释了社会结构为什么必须涉及史前史、考古学和传播过程理论，</w:t>
      </w:r>
      <w:r>
        <w:rPr>
          <w:rFonts w:ascii="宋体" w:hAnsi="宋体" w:cs="宋体" w:eastAsia="宋体"/>
          <w:sz w:val="59"/>
          <w:spacing w:val="0"/>
          <w:color w:val="000000"/>
          <w:b w:val="off"/>
          <w:i w:val="off"/>
        </w:rPr>
        <w:t>以及心理类型学，即如列文或莫雷诺的在对社会成员心理测定</w:t>
      </w:r>
      <w:r>
        <w:rPr>
          <w:rFonts w:ascii="宋体" w:hAnsi="宋体" w:cs="宋体" w:eastAsia="宋体"/>
          <w:sz w:val="59"/>
          <w:spacing w:val="0"/>
          <w:color w:val="000000"/>
          <w:b w:val="off"/>
          <w:i w:val="off"/>
        </w:rPr>
        <w:t>与研究的基础上发展起来的那些学科。事实上，同一种类型的</w:t>
      </w:r>
      <w:r>
        <w:rPr>
          <w:rFonts w:ascii="宋体" w:hAnsi="宋体" w:cs="宋体" w:eastAsia="宋体"/>
          <w:sz w:val="59"/>
          <w:spacing w:val="0"/>
          <w:color w:val="000000"/>
          <w:b w:val="off"/>
          <w:i w:val="off"/>
        </w:rPr>
        <w:t>结构可以存在于十分不同的时空层面上，并且以下面的事情为</w:t>
      </w:r>
      <w:r>
        <w:rPr>
          <w:rFonts w:ascii="宋体" w:hAnsi="宋体" w:cs="宋体" w:eastAsia="宋体"/>
          <w:sz w:val="59"/>
          <w:spacing w:val="0"/>
          <w:color w:val="000000"/>
          <w:b w:val="off"/>
          <w:i w:val="off"/>
        </w:rPr>
        <w:t>例来说，有一点并非是完全不可设想的：即从社会心理测定的</w:t>
      </w:r>
      <w:r>
        <w:rPr>
          <w:rFonts w:ascii="宋体" w:hAnsi="宋体" w:cs="宋体" w:eastAsia="宋体"/>
          <w:sz w:val="59"/>
          <w:spacing w:val="0"/>
          <w:color w:val="000000"/>
          <w:b w:val="off"/>
          <w:i w:val="off"/>
        </w:rPr>
        <w:t>研究中得出的统计模型对于在文化史领域建立一个类似的模</w:t>
      </w:r>
      <w:bookmarkEnd w:id="3746"/>
    </w:p>
    <w:p>
      <w:pPr>
        <w:pageBreakBefore w:val="off"/>
        <w:tabs/>
        <w:wordWrap w:val="off"/>
        <w:spacing w:before="0" w:after="0" w:line="880" w:lineRule="atLeast"/>
        <w:ind w:left="160" w:right="0"/>
        <w:jc w:val="both"/>
        <w:textAlignment w:val="baseline"/>
        <w:rPr>
          <w:sz w:val="59"/>
        </w:rPr>
      </w:pPr>
      <w:bookmarkStart w:name="" w:id="3747"/>
      <w:r>
        <w:rPr>
          <w:rFonts w:ascii="宋体" w:hAnsi="宋体" w:cs="宋体" w:eastAsia="宋体"/>
          <w:sz w:val="59"/>
          <w:spacing w:val="0"/>
          <w:color w:val="000000"/>
          <w:u w:val="single"/>
          <w:b w:val="off"/>
          <w:i w:val="off"/>
        </w:rPr>
        <w:t xml:space="preserve">              </w:t>
      </w:r>
      <w:bookmarkEnd w:id="3747"/>
    </w:p>
    <w:p>
      <w:pPr>
        <w:pageBreakBefore w:val="off"/>
        <w:tabs/>
        <w:wordWrap w:val="off"/>
        <w:spacing w:before="340" w:after="0" w:line="640" w:lineRule="atLeast"/>
        <w:ind w:left="80" w:right="240" w:firstLine="980"/>
        <w:jc w:val="both"/>
        <w:textAlignment w:val="baseline"/>
        <w:rPr>
          <w:sz w:val="44"/>
        </w:rPr>
      </w:pPr>
      <w:bookmarkStart w:name="" w:id="3748"/>
      <w:r>
        <w:rPr>
          <w:rFonts w:ascii="宋体" w:hAnsi="宋体" w:cs="宋体" w:eastAsia="宋体"/>
          <w:sz w:val="44"/>
          <w:spacing w:val="0"/>
          <w:color w:val="000000"/>
          <w:b w:val="off"/>
          <w:i w:val="off"/>
        </w:rPr>
        <w:t>①</w:t>
      </w:r>
      <w:r>
        <w:rPr>
          <w:rFonts w:ascii="宋体" w:hAnsi="宋体" w:cs="宋体" w:eastAsia="宋体"/>
          <w:sz w:val="44"/>
          <w:spacing w:val="0"/>
          <w:color w:val="000000"/>
          <w:b w:val="off"/>
          <w:i w:val="off"/>
        </w:rPr>
        <w:t>E·E·伊文斯-普利查德：《努埃尔人的计时法》，《非洲》(1939)，第7</w:t>
      </w:r>
      <w:r>
        <w:rPr>
          <w:rFonts w:ascii="宋体" w:hAnsi="宋体" w:cs="宋体" w:eastAsia="宋体"/>
          <w:sz w:val="44"/>
          <w:spacing w:val="0"/>
          <w:color w:val="000000"/>
          <w:b w:val="off"/>
          <w:i w:val="off"/>
        </w:rPr>
        <w:t>卷，第189——216页；《努埃尔人》(牛津，1940)。</w:t>
      </w:r>
      <w:bookmarkEnd w:id="3748"/>
    </w:p>
    <w:p>
      <w:pPr>
        <w:pageBreakBefore w:val="off"/>
        <w:tabs/>
        <w:wordWrap w:val="off"/>
        <w:spacing w:before="0" w:after="0" w:line="640" w:lineRule="atLeast"/>
        <w:ind w:left="80" w:right="240" w:firstLine="980"/>
        <w:jc w:val="both"/>
        <w:textAlignment w:val="baseline"/>
        <w:rPr>
          <w:sz w:val="44"/>
        </w:rPr>
      </w:pPr>
      <w:bookmarkStart w:name="" w:id="3749"/>
      <w:r>
        <w:rPr>
          <w:rFonts w:ascii="宋体" w:hAnsi="宋体" w:cs="宋体" w:eastAsia="宋体"/>
          <w:sz w:val="44"/>
          <w:spacing w:val="0"/>
          <w:color w:val="000000"/>
          <w:b w:val="off"/>
          <w:i w:val="off"/>
        </w:rPr>
        <w:t>②</w:t>
      </w:r>
      <w:r>
        <w:rPr>
          <w:rFonts w:ascii="宋体" w:hAnsi="宋体" w:cs="宋体" w:eastAsia="宋体"/>
          <w:sz w:val="44"/>
          <w:spacing w:val="0"/>
          <w:color w:val="000000"/>
          <w:b w:val="off"/>
          <w:i w:val="off"/>
        </w:rPr>
        <w:t>L·伯诺特与R·布兰卡德：《努维叶，一个法国村庄》，《民族学学院文库》</w:t>
      </w:r>
      <w:r>
        <w:rPr>
          <w:rFonts w:ascii="宋体" w:hAnsi="宋体" w:cs="宋体" w:eastAsia="宋体"/>
          <w:sz w:val="44"/>
          <w:spacing w:val="0"/>
          <w:color w:val="000000"/>
          <w:b w:val="off"/>
          <w:i w:val="off"/>
        </w:rPr>
        <w:t>57(1953)。</w:t>
      </w:r>
      <w:bookmarkEnd w:id="3749"/>
    </w:p>
    <w:p>
      <w:pPr>
        <w:pageBreakBefore w:val="off"/>
        <w:tabs/>
        <w:wordWrap w:val="off"/>
        <w:spacing w:before="0" w:after="0" w:line="540" w:lineRule="exact"/>
        <w:ind w:left="0" w:right="0"/>
        <w:jc w:val="both"/>
        <w:textAlignment w:val="baseline"/>
        <w:rPr>
          <w:sz w:val="44"/>
        </w:rPr>
      </w:pPr>
      <w:bookmarkStart w:name="" w:id="3750"/>
      <w:r>
        <w:rPr>
          <w:rFonts w:ascii="宋体" w:hAnsi="宋体" w:cs="宋体" w:eastAsia="宋体"/>
          <w:sz w:val="44"/>
          <w:spacing w:val="0"/>
          <w:color w:val="000000"/>
          <w:b w:val="off"/>
          <w:i w:val="off"/>
        </w:rPr>
        <w:t/>
      </w:r>
      <w:bookmarkEnd w:id="3750"/>
    </w:p>
    <w:p>
      <w:pPr>
        <w:pageBreakBefore w:val="off"/>
        <w:tabs/>
        <w:wordWrap w:val="off"/>
        <w:spacing w:before="0" w:after="0" w:line="820" w:lineRule="atLeast"/>
        <w:ind w:left="0" w:right="1020"/>
        <w:jc w:val="right"/>
        <w:textAlignment w:val="baseline"/>
        <w:rPr>
          <w:sz w:val="61"/>
        </w:rPr>
      </w:pPr>
      <w:bookmarkStart w:name="" w:id="3751"/>
      <w:r>
        <w:rPr>
          <w:rFonts w:ascii="黑体" w:hAnsi="黑体" w:cs="黑体" w:eastAsia="黑体"/>
          <w:sz w:val="61"/>
          <w:spacing w:val="0"/>
          <w:color w:val="000000"/>
          <w:b w:val="off"/>
          <w:i w:val="off"/>
        </w:rPr>
        <w:t>·313·</w:t>
      </w:r>
      <w:bookmarkEnd w:id="3751"/>
    </w:p>
    <w:p>
      <w:r>
        <w:t/>
      </w:r>
    </w:p>
    <w:p>
      <w:pPr>
        <w:sectPr>
          <w:footerReference r:id="rId709"/>
          <w:headerReference r:id="rId710" w:type="default"/>
          <w:type w:val="nextPage"/>
          <w:pgSz w:w="21260" w:h="31680"/>
          <w:pgMar w:left="2380" w:top="2460" w:right="2380" w:bottom="2460" w:header="2160" w:footer="2160"/>
          <w:cols w:num="1"/>
        </w:sectPr>
      </w:pPr>
    </w:p>
    <w:p>
      <w:pPr>
        <w:pageBreakBefore w:val="off"/>
        <w:tabs/>
        <w:wordWrap w:val="off"/>
        <w:spacing w:before="20" w:after="0" w:line="940" w:lineRule="atLeast"/>
        <w:ind w:left="180" w:right="0"/>
        <w:jc w:val="both"/>
        <w:textAlignment w:val="baseline"/>
        <w:rPr>
          <w:sz w:val="59"/>
        </w:rPr>
      </w:pPr>
      <w:bookmarkStart w:name="" w:id="3752"/>
      <w:r>
        <w:rPr>
          <w:rFonts w:ascii="仿宋" w:hAnsi="仿宋" w:cs="仿宋" w:eastAsia="仿宋"/>
          <w:sz w:val="59"/>
          <w:spacing w:val="0"/>
          <w:color w:val="000000"/>
          <w:b w:val="off"/>
          <w:i w:val="off"/>
        </w:rPr>
        <w:t>型，要比那种看上去更直接的方法会更有帮助。</w:t>
      </w:r>
      <w:bookmarkEnd w:id="3752"/>
    </w:p>
    <w:p>
      <w:pPr>
        <w:pageBreakBefore w:val="off"/>
        <w:tabs/>
        <w:wordWrap w:val="off"/>
        <w:spacing w:before="0" w:after="0" w:line="940" w:lineRule="atLeast"/>
        <w:ind w:left="140" w:right="0" w:firstLine="1200"/>
        <w:jc w:val="both"/>
        <w:textAlignment w:val="baseline"/>
        <w:rPr>
          <w:sz w:val="59"/>
        </w:rPr>
      </w:pPr>
      <w:bookmarkStart w:name="" w:id="3753"/>
      <w:r>
        <w:rPr>
          <w:rFonts w:ascii="仿宋" w:hAnsi="仿宋" w:cs="仿宋" w:eastAsia="仿宋"/>
          <w:sz w:val="59"/>
          <w:spacing w:val="0"/>
          <w:color w:val="000000"/>
          <w:b w:val="off"/>
          <w:i w:val="off"/>
        </w:rPr>
        <w:t>因而，不应当把历史地理学所关心的事情排除在结构研究</w:t>
      </w:r>
      <w:r>
        <w:rPr>
          <w:rFonts w:ascii="仿宋" w:hAnsi="仿宋" w:cs="仿宋" w:eastAsia="仿宋"/>
          <w:sz w:val="59"/>
          <w:spacing w:val="0"/>
          <w:color w:val="000000"/>
          <w:b w:val="off"/>
          <w:i w:val="off"/>
        </w:rPr>
        <w:t>领域之外，就像被广泛承认的“传播论”与“功能主义”之间的对</w:t>
      </w:r>
      <w:r>
        <w:rPr>
          <w:rFonts w:ascii="仿宋" w:hAnsi="仿宋" w:cs="仿宋" w:eastAsia="仿宋"/>
          <w:sz w:val="59"/>
          <w:spacing w:val="0"/>
          <w:color w:val="000000"/>
          <w:b w:val="off"/>
          <w:i w:val="off"/>
        </w:rPr>
        <w:t>立所笼统地暗示出来的那样。①一个功能主义者可能完全不是</w:t>
      </w:r>
      <w:r>
        <w:rPr>
          <w:rFonts w:ascii="仿宋" w:hAnsi="仿宋" w:cs="仿宋" w:eastAsia="仿宋"/>
          <w:sz w:val="59"/>
          <w:spacing w:val="0"/>
          <w:color w:val="000000"/>
          <w:b w:val="off"/>
          <w:i w:val="off"/>
        </w:rPr>
        <w:t>结构主义者，马林诺夫斯基就是一个明显的例子。但另一方面，</w:t>
      </w:r>
      <w:r>
        <w:rPr>
          <w:rFonts w:ascii="仿宋" w:hAnsi="仿宋" w:cs="仿宋" w:eastAsia="仿宋"/>
          <w:sz w:val="59"/>
          <w:spacing w:val="0"/>
          <w:color w:val="000000"/>
          <w:b w:val="off"/>
          <w:i w:val="off"/>
        </w:rPr>
        <w:t>像杜梅齐，还有像克罗伯②那样有高度结构头脑的学者们，他</w:t>
      </w:r>
      <w:r>
        <w:rPr>
          <w:rFonts w:ascii="仿宋" w:hAnsi="仿宋" w:cs="仿宋" w:eastAsia="仿宋"/>
          <w:sz w:val="59"/>
          <w:spacing w:val="0"/>
          <w:color w:val="000000"/>
          <w:b w:val="off"/>
          <w:i w:val="off"/>
        </w:rPr>
        <w:t>们所从事的工作中有许多时间化来作现象分布的研究，这就证</w:t>
      </w:r>
      <w:r>
        <w:rPr>
          <w:rFonts w:ascii="仿宋" w:hAnsi="仿宋" w:cs="仿宋" w:eastAsia="仿宋"/>
          <w:sz w:val="59"/>
          <w:spacing w:val="0"/>
          <w:color w:val="000000"/>
          <w:b w:val="off"/>
          <w:i w:val="off"/>
        </w:rPr>
        <w:t>明了甚至对历史也可以用结构的方法加以研究。</w:t>
      </w:r>
      <w:bookmarkEnd w:id="3753"/>
    </w:p>
    <w:p>
      <w:pPr>
        <w:pageBreakBefore w:val="off"/>
        <w:tabs/>
        <w:wordWrap w:val="off"/>
        <w:spacing w:before="0" w:after="0" w:line="940" w:lineRule="atLeast"/>
        <w:ind w:left="0" w:right="20" w:firstLine="1340"/>
        <w:jc w:val="both"/>
        <w:textAlignment w:val="baseline"/>
        <w:rPr>
          <w:sz w:val="59"/>
        </w:rPr>
      </w:pPr>
      <w:bookmarkStart w:name="" w:id="3754"/>
      <w:r>
        <w:rPr>
          <w:rFonts w:ascii="仿宋" w:hAnsi="仿宋" w:cs="仿宋" w:eastAsia="仿宋"/>
          <w:sz w:val="59"/>
          <w:spacing w:val="0"/>
          <w:color w:val="000000"/>
          <w:b w:val="off"/>
          <w:i w:val="off"/>
        </w:rPr>
        <w:t>由于共时的研究所产生的问题比历时的研究要少(因为在</w:t>
      </w:r>
      <w:r>
        <w:rPr>
          <w:rFonts w:ascii="仿宋" w:hAnsi="仿宋" w:cs="仿宋" w:eastAsia="仿宋"/>
          <w:sz w:val="59"/>
          <w:spacing w:val="0"/>
          <w:color w:val="000000"/>
          <w:b w:val="off"/>
          <w:i w:val="off"/>
        </w:rPr>
        <w:t>第一种情况里的材料更具有同质性)，因而最简单的形态学研</w:t>
      </w:r>
      <w:r>
        <w:rPr>
          <w:rFonts w:ascii="仿宋" w:hAnsi="仿宋" w:cs="仿宋" w:eastAsia="仿宋"/>
          <w:sz w:val="59"/>
          <w:spacing w:val="0"/>
          <w:color w:val="000000"/>
          <w:b w:val="off"/>
          <w:i w:val="off"/>
        </w:rPr>
        <w:t>究所涉及的是社会空间的那些质的、非量度的性质，并以能使</w:t>
      </w:r>
      <w:r>
        <w:rPr>
          <w:rFonts w:ascii="仿宋" w:hAnsi="仿宋" w:cs="仿宋" w:eastAsia="仿宋"/>
          <w:sz w:val="59"/>
          <w:spacing w:val="0"/>
          <w:color w:val="000000"/>
          <w:b w:val="off"/>
          <w:i w:val="off"/>
        </w:rPr>
        <w:t>社会现象定位在一张地图上的方式和由它们在地图上的分布所</w:t>
      </w:r>
      <w:r>
        <w:rPr>
          <w:rFonts w:ascii="仿宋" w:hAnsi="仿宋" w:cs="仿宋" w:eastAsia="仿宋"/>
          <w:sz w:val="59"/>
          <w:spacing w:val="0"/>
          <w:color w:val="000000"/>
          <w:b w:val="off"/>
          <w:i w:val="off"/>
        </w:rPr>
        <w:t>显示出来的规律。本来也许可以从所谓“芝加哥学派”所搞的</w:t>
      </w:r>
      <w:r>
        <w:rPr>
          <w:rFonts w:ascii="仿宋" w:hAnsi="仿宋" w:cs="仿宋" w:eastAsia="仿宋"/>
          <w:sz w:val="59"/>
          <w:spacing w:val="0"/>
          <w:color w:val="000000"/>
          <w:b w:val="off"/>
          <w:i w:val="off"/>
        </w:rPr>
        <w:t>城市生态学的研究中期望得到很多东西，然而人们对这条路线</w:t>
      </w:r>
      <w:r>
        <w:rPr>
          <w:rFonts w:ascii="仿宋" w:hAnsi="仿宋" w:cs="仿宋" w:eastAsia="仿宋"/>
          <w:sz w:val="59"/>
          <w:spacing w:val="0"/>
          <w:color w:val="000000"/>
          <w:b w:val="off"/>
          <w:i w:val="off"/>
        </w:rPr>
        <w:t>上的研究逐渐失去了兴趣，其中的原因还不十分清楚。它主要</w:t>
      </w:r>
      <w:r>
        <w:rPr>
          <w:rFonts w:ascii="仿宋" w:hAnsi="仿宋" w:cs="仿宋" w:eastAsia="仿宋"/>
          <w:sz w:val="59"/>
          <w:spacing w:val="0"/>
          <w:color w:val="000000"/>
          <w:b w:val="off"/>
          <w:i w:val="off"/>
        </w:rPr>
        <w:t>是与生态学有关，这是本论集中另一篇论文的主题。③不过，在</w:t>
      </w:r>
      <w:r>
        <w:rPr>
          <w:rFonts w:ascii="仿宋" w:hAnsi="仿宋" w:cs="仿宋" w:eastAsia="仿宋"/>
          <w:sz w:val="59"/>
          <w:spacing w:val="0"/>
          <w:color w:val="000000"/>
          <w:b w:val="off"/>
          <w:i w:val="off"/>
        </w:rPr>
        <w:t>这里说说存在于以生态学为一方、以社会结构为另一方的两者</w:t>
      </w:r>
      <w:r>
        <w:rPr>
          <w:rFonts w:ascii="仿宋" w:hAnsi="仿宋" w:cs="仿宋" w:eastAsia="仿宋"/>
          <w:sz w:val="59"/>
          <w:spacing w:val="0"/>
          <w:color w:val="000000"/>
          <w:b w:val="off"/>
          <w:i w:val="off"/>
        </w:rPr>
        <w:t>之间的关系主要是哪一种关系，并无不当之处。这两者都与现</w:t>
      </w:r>
      <w:r>
        <w:rPr>
          <w:rFonts w:ascii="仿宋" w:hAnsi="仿宋" w:cs="仿宋" w:eastAsia="仿宋"/>
          <w:sz w:val="59"/>
          <w:spacing w:val="0"/>
          <w:color w:val="000000"/>
          <w:b w:val="off"/>
          <w:i w:val="off"/>
        </w:rPr>
        <w:t>象的空间分布有关。但是社会结构只研究具有纯粹社会学性质</w:t>
      </w:r>
      <w:r>
        <w:rPr>
          <w:rFonts w:ascii="仿宋" w:hAnsi="仿宋" w:cs="仿宋" w:eastAsia="仿宋"/>
          <w:sz w:val="59"/>
          <w:spacing w:val="0"/>
          <w:color w:val="000000"/>
          <w:b w:val="off"/>
          <w:i w:val="off"/>
        </w:rPr>
        <w:t>的那些“空间”，也就是说，不受诸如地质学、气候学、自然地</w:t>
      </w:r>
      <w:r>
        <w:rPr>
          <w:rFonts w:ascii="仿宋" w:hAnsi="仿宋" w:cs="仿宋" w:eastAsia="仿宋"/>
          <w:sz w:val="59"/>
          <w:spacing w:val="0"/>
          <w:color w:val="000000"/>
          <w:b w:val="off"/>
          <w:i w:val="off"/>
        </w:rPr>
        <w:t>理学之类所研究的自然因素所影响。这就是为什么所谓城市生</w:t>
      </w:r>
      <w:r>
        <w:rPr>
          <w:rFonts w:ascii="仿宋" w:hAnsi="仿宋" w:cs="仿宋" w:eastAsia="仿宋"/>
          <w:sz w:val="59"/>
          <w:spacing w:val="0"/>
          <w:color w:val="000000"/>
          <w:b w:val="off"/>
          <w:i w:val="off"/>
        </w:rPr>
        <w:t>态学可能使社会人类学感到极大兴趣的理由：城市的空间较</w:t>
      </w:r>
      <w:r>
        <w:rPr>
          <w:rFonts w:ascii="仿宋" w:hAnsi="仿宋" w:cs="仿宋" w:eastAsia="仿宋"/>
          <w:sz w:val="59"/>
          <w:spacing w:val="0"/>
          <w:color w:val="000000"/>
          <w:b w:val="off"/>
          <w:i w:val="off"/>
        </w:rPr>
        <w:t>小，也较具有同质性(从一切角度来看，除了从社会的角度)，这</w:t>
      </w:r>
      <w:bookmarkEnd w:id="3754"/>
    </w:p>
    <w:p>
      <w:pPr>
        <w:pageBreakBefore w:val="off"/>
        <w:tabs/>
        <w:wordWrap w:val="off"/>
        <w:spacing w:before="380" w:after="0" w:line="620" w:lineRule="atLeast"/>
        <w:ind w:left="940" w:right="0"/>
        <w:jc w:val="both"/>
        <w:textAlignment w:val="baseline"/>
        <w:rPr>
          <w:sz w:val="44"/>
        </w:rPr>
      </w:pPr>
      <w:bookmarkStart w:name="" w:id="3755"/>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这个观点从未被罗维接受过；参见其《初民社会》的序(纽约，1920)。</w:t>
      </w:r>
      <w:bookmarkEnd w:id="3755"/>
    </w:p>
    <w:p>
      <w:pPr>
        <w:pageBreakBefore w:val="off"/>
        <w:tabs/>
        <w:wordWrap w:val="off"/>
        <w:spacing w:before="0" w:after="0" w:line="620" w:lineRule="atLeast"/>
        <w:ind w:left="0" w:right="160" w:firstLine="940"/>
        <w:jc w:val="both"/>
        <w:textAlignment w:val="baseline"/>
        <w:rPr>
          <w:sz w:val="44"/>
        </w:rPr>
      </w:pPr>
      <w:bookmarkStart w:name="" w:id="3756"/>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这些研究曾由其作者在《罗马时期印-欧人的遗产》(巴黎，1949)中予以概</w:t>
      </w:r>
      <w:r>
        <w:rPr>
          <w:rFonts w:ascii="宋体" w:hAnsi="宋体" w:cs="宋体" w:eastAsia="宋体"/>
          <w:sz w:val="44"/>
          <w:spacing w:val="0"/>
          <w:color w:val="000000"/>
          <w:b w:val="off"/>
          <w:i w:val="off"/>
        </w:rPr>
        <w:t>述。</w:t>
      </w:r>
      <w:bookmarkEnd w:id="3756"/>
    </w:p>
    <w:p>
      <w:pPr>
        <w:pageBreakBefore w:val="off"/>
        <w:tabs/>
        <w:wordWrap w:val="off"/>
        <w:spacing w:before="0" w:after="0" w:line="620" w:lineRule="atLeast"/>
        <w:ind w:left="0" w:right="120" w:firstLine="880"/>
        <w:jc w:val="both"/>
        <w:textAlignment w:val="baseline"/>
        <w:rPr>
          <w:sz w:val="44"/>
        </w:rPr>
      </w:pPr>
      <w:bookmarkStart w:name="" w:id="3757"/>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我们指的是M·贝特斯：《今日人类学》的第一章“人类生态学”，第700——713</w:t>
      </w:r>
      <w:r>
        <w:rPr>
          <w:rFonts w:ascii="宋体" w:hAnsi="宋体" w:cs="宋体" w:eastAsia="宋体"/>
          <w:sz w:val="44"/>
          <w:spacing w:val="0"/>
          <w:color w:val="000000"/>
          <w:b w:val="off"/>
          <w:i w:val="off"/>
        </w:rPr>
        <w:t>页。</w:t>
      </w:r>
      <w:bookmarkEnd w:id="3757"/>
    </w:p>
    <w:p>
      <w:pPr>
        <w:pageBreakBefore w:val="off"/>
        <w:tabs/>
        <w:wordWrap w:val="off"/>
        <w:spacing w:before="440" w:after="0" w:line="880" w:lineRule="atLeast"/>
        <w:ind w:left="740" w:right="0"/>
        <w:jc w:val="both"/>
        <w:textAlignment w:val="baseline"/>
        <w:rPr>
          <w:sz w:val="65"/>
        </w:rPr>
      </w:pPr>
      <w:bookmarkStart w:name="" w:id="3758"/>
      <w:r>
        <w:rPr>
          <w:rFonts w:ascii="黑体" w:hAnsi="黑体" w:cs="黑体" w:eastAsia="黑体"/>
          <w:sz w:val="65"/>
          <w:spacing w:val="0"/>
          <w:color w:val="000000"/>
          <w:b w:val="off"/>
          <w:i w:val="off"/>
        </w:rPr>
        <w:t>·314·</w:t>
      </w:r>
      <w:bookmarkEnd w:id="3758"/>
    </w:p>
    <w:p>
      <w:r>
        <w:t/>
      </w:r>
    </w:p>
    <w:p>
      <w:pPr>
        <w:sectPr>
          <w:footerReference r:id="rId711"/>
          <w:headerReference r:id="rId712" w:type="default"/>
          <w:type w:val="nextPage"/>
          <w:pgSz w:w="21260" w:h="31680"/>
          <w:pgMar w:left="2380" w:top="2480" w:right="2380" w:bottom="2480" w:header="2180" w:footer="2180"/>
          <w:cols w:num="1"/>
        </w:sectPr>
      </w:pPr>
    </w:p>
    <w:p>
      <w:pPr>
        <w:pageBreakBefore w:val="off"/>
        <w:tabs/>
        <w:wordWrap w:val="off"/>
        <w:spacing w:before="140" w:after="0" w:line="900" w:lineRule="atLeast"/>
        <w:ind w:left="100" w:right="380"/>
        <w:jc w:val="both"/>
        <w:textAlignment w:val="baseline"/>
        <w:rPr>
          <w:sz w:val="58"/>
        </w:rPr>
      </w:pPr>
      <w:bookmarkStart w:name="" w:id="3759"/>
      <w:r>
        <w:rPr>
          <w:rFonts w:ascii="仿宋" w:hAnsi="仿宋" w:cs="仿宋" w:eastAsia="仿宋"/>
          <w:sz w:val="58"/>
          <w:spacing w:val="0"/>
          <w:color w:val="000000"/>
          <w:b w:val="off"/>
          <w:i w:val="off"/>
        </w:rPr>
        <w:t>就使它所有不同的质的方面能主要地归因于内部力量的活动，</w:t>
      </w:r>
      <w:r>
        <w:rPr>
          <w:rFonts w:ascii="仿宋" w:hAnsi="仿宋" w:cs="仿宋" w:eastAsia="仿宋"/>
          <w:sz w:val="58"/>
          <w:spacing w:val="0"/>
          <w:color w:val="000000"/>
          <w:b w:val="off"/>
          <w:i w:val="off"/>
        </w:rPr>
        <w:t>而这种内部力量的活动则是结构社会学中所能容纳的。</w:t>
      </w:r>
      <w:bookmarkEnd w:id="3759"/>
    </w:p>
    <w:p>
      <w:pPr>
        <w:pageBreakBefore w:val="off"/>
        <w:tabs/>
        <w:wordWrap w:val="off"/>
        <w:spacing w:before="0" w:after="0" w:line="900" w:lineRule="atLeast"/>
        <w:ind w:left="100" w:right="0" w:firstLine="1260"/>
        <w:jc w:val="both"/>
        <w:textAlignment w:val="baseline"/>
        <w:rPr>
          <w:sz w:val="58"/>
        </w:rPr>
      </w:pPr>
      <w:bookmarkStart w:name="" w:id="3760"/>
      <w:r>
        <w:rPr>
          <w:rFonts w:ascii="仿宋" w:hAnsi="仿宋" w:cs="仿宋" w:eastAsia="仿宋"/>
          <w:sz w:val="58"/>
          <w:spacing w:val="0"/>
          <w:color w:val="000000"/>
          <w:b w:val="off"/>
          <w:i w:val="off"/>
        </w:rPr>
        <w:t>兴许是更聪明一点的做法是，不从难以与外界影响隔离的</w:t>
      </w:r>
      <w:r>
        <w:rPr>
          <w:rFonts w:ascii="仿宋" w:hAnsi="仿宋" w:cs="仿宋" w:eastAsia="仿宋"/>
          <w:sz w:val="58"/>
          <w:spacing w:val="0"/>
          <w:color w:val="000000"/>
          <w:b w:val="off"/>
          <w:i w:val="off"/>
        </w:rPr>
        <w:t>复杂社会出发，而是像马塞尔·毛斯所建议的那样，①</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先去研</w:t>
      </w:r>
      <w:r>
        <w:rPr>
          <w:rFonts w:ascii="仿宋" w:hAnsi="仿宋" w:cs="仿宋" w:eastAsia="仿宋"/>
          <w:sz w:val="58"/>
          <w:spacing w:val="0"/>
          <w:color w:val="000000"/>
          <w:b w:val="off"/>
          <w:i w:val="off"/>
        </w:rPr>
        <w:t>究那些人类学家通常所研究的小型的和相对孤立的共同体。这</w:t>
      </w:r>
      <w:r>
        <w:rPr>
          <w:rFonts w:ascii="仿宋" w:hAnsi="仿宋" w:cs="仿宋" w:eastAsia="仿宋"/>
          <w:sz w:val="58"/>
          <w:spacing w:val="0"/>
          <w:color w:val="000000"/>
          <w:b w:val="off"/>
          <w:i w:val="off"/>
        </w:rPr>
        <w:t>种研究可以看到一些，②</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但是，它们很少、而且也没有超出描</w:t>
      </w:r>
      <w:r>
        <w:rPr>
          <w:rFonts w:ascii="仿宋" w:hAnsi="仿宋" w:cs="仿宋" w:eastAsia="仿宋"/>
          <w:sz w:val="58"/>
          <w:spacing w:val="0"/>
          <w:color w:val="000000"/>
          <w:b w:val="off"/>
          <w:i w:val="off"/>
        </w:rPr>
        <w:t>述阶段。在这里，尤其是还没有试图把空间配置与社会生活其</w:t>
      </w:r>
      <w:r>
        <w:rPr>
          <w:rFonts w:ascii="仿宋" w:hAnsi="仿宋" w:cs="仿宋" w:eastAsia="仿宋"/>
          <w:sz w:val="58"/>
          <w:spacing w:val="0"/>
          <w:color w:val="000000"/>
          <w:b w:val="off"/>
          <w:i w:val="off"/>
        </w:rPr>
        <w:t>他方面的形式的性质联系起来。</w:t>
      </w:r>
      <w:bookmarkEnd w:id="3760"/>
    </w:p>
    <w:p>
      <w:pPr>
        <w:pageBreakBefore w:val="off"/>
        <w:tabs/>
        <w:wordWrap w:val="off"/>
        <w:spacing w:before="0" w:after="0" w:line="900" w:lineRule="atLeast"/>
        <w:ind w:left="100" w:right="40" w:firstLine="1260"/>
        <w:jc w:val="both"/>
        <w:textAlignment w:val="baseline"/>
        <w:rPr>
          <w:sz w:val="58"/>
        </w:rPr>
      </w:pPr>
      <w:bookmarkStart w:name="" w:id="3761"/>
      <w:r>
        <w:rPr>
          <w:rFonts w:ascii="仿宋" w:hAnsi="仿宋" w:cs="仿宋" w:eastAsia="仿宋"/>
          <w:sz w:val="58"/>
          <w:spacing w:val="0"/>
          <w:color w:val="000000"/>
          <w:b w:val="off"/>
          <w:i w:val="off"/>
        </w:rPr>
        <w:t>这真是太遗憾了！因为在世界的许多地方，在社会结构和居</w:t>
      </w:r>
      <w:r>
        <w:rPr>
          <w:rFonts w:ascii="仿宋" w:hAnsi="仿宋" w:cs="仿宋" w:eastAsia="仿宋"/>
          <w:sz w:val="58"/>
          <w:spacing w:val="0"/>
          <w:color w:val="000000"/>
          <w:b w:val="off"/>
          <w:i w:val="off"/>
        </w:rPr>
        <w:t>住地、村落或营地的空间结构之间存在着明显的联系。且就美国</w:t>
      </w:r>
      <w:r>
        <w:rPr>
          <w:rFonts w:ascii="仿宋" w:hAnsi="仿宋" w:cs="仿宋" w:eastAsia="仿宋"/>
          <w:sz w:val="58"/>
          <w:spacing w:val="0"/>
          <w:color w:val="000000"/>
          <w:b w:val="off"/>
          <w:i w:val="off"/>
        </w:rPr>
        <w:t>来说，平原印第安人营地的形状早就要求根据与每个部落的社</w:t>
      </w:r>
      <w:r>
        <w:rPr>
          <w:rFonts w:ascii="仿宋" w:hAnsi="仿宋" w:cs="仿宋" w:eastAsia="仿宋"/>
          <w:sz w:val="58"/>
          <w:spacing w:val="0"/>
          <w:color w:val="000000"/>
          <w:b w:val="off"/>
          <w:i w:val="off"/>
        </w:rPr>
        <w:t>会组织相联系的有规律的变化去注意；这对于巴西东部和中部</w:t>
      </w:r>
      <w:r>
        <w:rPr>
          <w:rFonts w:ascii="仿宋" w:hAnsi="仿宋" w:cs="仿宋" w:eastAsia="仿宋"/>
          <w:sz w:val="58"/>
          <w:spacing w:val="0"/>
          <w:color w:val="000000"/>
          <w:b w:val="off"/>
          <w:i w:val="off"/>
        </w:rPr>
        <w:t>格人村落中茅舍呈圆形分布的情况也是适用的。在这两种场合，</w:t>
      </w:r>
      <w:r>
        <w:rPr>
          <w:rFonts w:ascii="仿宋" w:hAnsi="仿宋" w:cs="仿宋" w:eastAsia="仿宋"/>
          <w:sz w:val="58"/>
          <w:spacing w:val="0"/>
          <w:color w:val="000000"/>
          <w:b w:val="off"/>
          <w:i w:val="off"/>
        </w:rPr>
        <w:t>我们所处理的是相对同质的文化区域，这里可以观察到一系列</w:t>
      </w:r>
      <w:r>
        <w:rPr>
          <w:rFonts w:ascii="仿宋" w:hAnsi="仿宋" w:cs="仿宋" w:eastAsia="仿宋"/>
          <w:sz w:val="58"/>
          <w:spacing w:val="0"/>
          <w:color w:val="000000"/>
          <w:b w:val="off"/>
          <w:i w:val="off"/>
        </w:rPr>
        <w:t>重要的伴随的变化。另一类问题产生于对不同地区的比较之</w:t>
      </w:r>
      <w:r>
        <w:rPr>
          <w:rFonts w:ascii="仿宋" w:hAnsi="仿宋" w:cs="仿宋" w:eastAsia="仿宋"/>
          <w:sz w:val="58"/>
          <w:spacing w:val="0"/>
          <w:color w:val="000000"/>
          <w:b w:val="off"/>
          <w:i w:val="off"/>
        </w:rPr>
        <w:t>中，在这些地区中，不同类型的村落结构能与不同类型的社会</w:t>
      </w:r>
      <w:r>
        <w:rPr>
          <w:rFonts w:ascii="仿宋" w:hAnsi="仿宋" w:cs="仿宋" w:eastAsia="仿宋"/>
          <w:sz w:val="58"/>
          <w:spacing w:val="0"/>
          <w:color w:val="000000"/>
          <w:b w:val="off"/>
          <w:i w:val="off"/>
        </w:rPr>
        <w:t>关系进行对照，例如，格人的环形村落结构和普韦布洛人的平</w:t>
      </w:r>
      <w:r>
        <w:rPr>
          <w:rFonts w:ascii="仿宋" w:hAnsi="仿宋" w:cs="仿宋" w:eastAsia="仿宋"/>
          <w:sz w:val="58"/>
          <w:spacing w:val="0"/>
          <w:color w:val="000000"/>
          <w:b w:val="off"/>
          <w:i w:val="off"/>
        </w:rPr>
        <w:t>行配置结构。对后者甚至可以在考古学家的帮助下作历时的研</w:t>
      </w:r>
      <w:r>
        <w:rPr>
          <w:rFonts w:ascii="仿宋" w:hAnsi="仿宋" w:cs="仿宋" w:eastAsia="仿宋"/>
          <w:sz w:val="58"/>
          <w:spacing w:val="0"/>
          <w:color w:val="000000"/>
          <w:b w:val="off"/>
          <w:i w:val="off"/>
        </w:rPr>
        <w:t>究。根据这些考古资料，也许可以提出诸如随着村落从谷地移</w:t>
      </w:r>
      <w:r>
        <w:rPr>
          <w:rFonts w:ascii="仿宋" w:hAnsi="仿宋" w:cs="仿宋" w:eastAsia="仿宋"/>
          <w:sz w:val="58"/>
          <w:spacing w:val="0"/>
          <w:color w:val="000000"/>
          <w:b w:val="off"/>
          <w:i w:val="off"/>
        </w:rPr>
        <w:t>往山顶平地，半圆结构向平行结构转变，以及由多种神话提供</w:t>
      </w:r>
      <w:r>
        <w:rPr>
          <w:rFonts w:ascii="仿宋" w:hAnsi="仿宋" w:cs="仿宋" w:eastAsia="仿宋"/>
          <w:sz w:val="58"/>
          <w:spacing w:val="0"/>
          <w:color w:val="000000"/>
          <w:b w:val="off"/>
          <w:i w:val="off"/>
        </w:rPr>
        <w:t>的氏族房屋的结构分布向当今由统计所显示的结构转变的可能</w:t>
      </w:r>
      <w:bookmarkEnd w:id="3761"/>
    </w:p>
    <w:p>
      <w:pPr>
        <w:pageBreakBefore w:val="off"/>
        <w:tabs/>
        <w:wordWrap w:val="off"/>
        <w:spacing w:before="0" w:after="0" w:line="900" w:lineRule="atLeast"/>
        <w:ind w:left="240" w:right="0"/>
        <w:jc w:val="both"/>
        <w:textAlignment w:val="baseline"/>
        <w:rPr>
          <w:sz w:val="58"/>
        </w:rPr>
      </w:pPr>
      <w:bookmarkStart w:name="" w:id="3762"/>
      <w:r>
        <w:rPr>
          <w:rFonts w:ascii="宋体" w:hAnsi="宋体" w:cs="宋体" w:eastAsia="宋体"/>
          <w:sz w:val="58"/>
          <w:spacing w:val="0"/>
          <w:color w:val="000000"/>
          <w:u w:val="single"/>
          <w:b w:val="off"/>
          <w:i w:val="off"/>
        </w:rPr>
        <w:t xml:space="preserve">              </w:t>
      </w:r>
      <w:bookmarkEnd w:id="3762"/>
    </w:p>
    <w:p>
      <w:pPr>
        <w:pageBreakBefore w:val="off"/>
        <w:tabs/>
        <w:wordWrap w:val="off"/>
        <w:spacing w:before="260" w:after="0" w:line="600" w:lineRule="atLeast"/>
        <w:ind w:left="100" w:right="360" w:firstLine="840"/>
        <w:jc w:val="both"/>
        <w:textAlignment w:val="baseline"/>
        <w:rPr>
          <w:sz w:val="45"/>
        </w:rPr>
      </w:pPr>
      <w:bookmarkStart w:name="" w:id="3763"/>
      <w:r>
        <w:rPr>
          <w:rFonts w:ascii="楷体" w:hAnsi="楷体" w:cs="楷体" w:eastAsia="楷体"/>
          <w:sz w:val="45"/>
          <w:spacing w:val="0"/>
          <w:color w:val="000000"/>
          <w:b w:val="off"/>
          <w:i w:val="off"/>
        </w:rPr>
        <w:t>①“社会学的划分及划分的范围”，《社会学年鉴》，第2卷(1924—1925)，</w:t>
      </w:r>
      <w:r>
        <w:rPr>
          <w:rFonts w:ascii="楷体" w:hAnsi="楷体" w:cs="楷体" w:eastAsia="楷体"/>
          <w:sz w:val="45"/>
          <w:spacing w:val="0"/>
          <w:color w:val="000000"/>
          <w:b w:val="off"/>
          <w:i w:val="off"/>
        </w:rPr>
        <w:t>第98页前后。</w:t>
      </w:r>
      <w:bookmarkEnd w:id="3763"/>
    </w:p>
    <w:p>
      <w:pPr>
        <w:pageBreakBefore w:val="off"/>
        <w:tabs/>
        <w:wordWrap w:val="off"/>
        <w:spacing w:before="0" w:after="0" w:line="600" w:lineRule="atLeast"/>
        <w:ind w:left="100" w:right="80" w:firstLine="940"/>
        <w:jc w:val="both"/>
        <w:textAlignment w:val="baseline"/>
        <w:rPr>
          <w:sz w:val="45"/>
        </w:rPr>
      </w:pPr>
      <w:bookmarkStart w:name="" w:id="3764"/>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例如，参见R·弗思：《我们第科比亚人》(伦敦-纽约，1936)；J·斯第</w:t>
      </w:r>
      <w:r>
        <w:rPr>
          <w:rFonts w:ascii="楷体" w:hAnsi="楷体" w:cs="楷体" w:eastAsia="楷体"/>
          <w:sz w:val="45"/>
          <w:spacing w:val="0"/>
          <w:color w:val="000000"/>
          <w:b w:val="off"/>
          <w:i w:val="off"/>
        </w:rPr>
        <w:t>沃德：《盆地-高原的土著社会政治集团》，美国民族学会社，史密森学会公报第120</w:t>
      </w:r>
      <w:r>
        <w:rPr>
          <w:rFonts w:ascii="楷体" w:hAnsi="楷体" w:cs="楷体" w:eastAsia="楷体"/>
          <w:sz w:val="45"/>
          <w:spacing w:val="0"/>
          <w:color w:val="000000"/>
          <w:b w:val="off"/>
          <w:i w:val="off"/>
        </w:rPr>
        <w:t>号(华盛顿，1938)；S·F·纳德尔：《努达人》(伦敦-纽约，1947)；D·福德：《雅</w:t>
      </w:r>
      <w:r>
        <w:rPr>
          <w:rFonts w:ascii="楷体" w:hAnsi="楷体" w:cs="楷体" w:eastAsia="楷体"/>
          <w:sz w:val="45"/>
          <w:spacing w:val="0"/>
          <w:color w:val="000000"/>
          <w:b w:val="off"/>
          <w:i w:val="off"/>
        </w:rPr>
        <w:t>科人的双重世系》，载A·R·拉德克利夫-布朗与</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D·福德编：《非洲亲属制度与婚</w:t>
      </w:r>
      <w:r>
        <w:rPr>
          <w:rFonts w:ascii="楷体" w:hAnsi="楷体" w:cs="楷体" w:eastAsia="楷体"/>
          <w:sz w:val="45"/>
          <w:spacing w:val="0"/>
          <w:color w:val="000000"/>
          <w:b w:val="off"/>
          <w:i w:val="off"/>
        </w:rPr>
        <w:t>姻》(伦敦，1950)。</w:t>
      </w:r>
      <w:bookmarkEnd w:id="3764"/>
    </w:p>
    <w:p>
      <w:pPr>
        <w:pageBreakBefore w:val="off"/>
        <w:tabs/>
        <w:wordWrap w:val="off"/>
        <w:spacing w:before="0" w:after="0" w:line="500" w:lineRule="exact"/>
        <w:ind w:left="0" w:right="0"/>
        <w:jc w:val="both"/>
        <w:textAlignment w:val="baseline"/>
        <w:rPr>
          <w:sz w:val="44"/>
        </w:rPr>
      </w:pPr>
      <w:bookmarkStart w:name="" w:id="3765"/>
      <w:r>
        <w:rPr>
          <w:rFonts w:ascii="宋体" w:hAnsi="宋体" w:cs="宋体" w:eastAsia="宋体"/>
          <w:sz w:val="44"/>
          <w:spacing w:val="0"/>
          <w:color w:val="000000"/>
          <w:b w:val="off"/>
          <w:i w:val="off"/>
        </w:rPr>
        <w:t/>
      </w:r>
      <w:bookmarkEnd w:id="3765"/>
    </w:p>
    <w:p>
      <w:pPr>
        <w:pageBreakBefore w:val="off"/>
        <w:tabs/>
        <w:wordWrap w:val="off"/>
        <w:spacing w:before="0" w:after="0" w:line="600" w:lineRule="atLeast"/>
        <w:ind w:left="0" w:right="1040"/>
        <w:jc w:val="right"/>
        <w:textAlignment w:val="baseline"/>
        <w:rPr>
          <w:sz w:val="44"/>
        </w:rPr>
      </w:pPr>
      <w:bookmarkStart w:name="" w:id="3766"/>
      <w:r>
        <w:rPr>
          <w:rFonts w:ascii="黑体" w:hAnsi="黑体" w:cs="黑体" w:eastAsia="黑体"/>
          <w:sz w:val="44"/>
          <w:spacing w:val="0"/>
          <w:color w:val="000000"/>
          <w:b w:val="off"/>
          <w:i w:val="off"/>
        </w:rPr>
        <w:t>·315·</w:t>
      </w:r>
      <w:bookmarkEnd w:id="3766"/>
    </w:p>
    <w:p>
      <w:r>
        <w:t/>
      </w:r>
    </w:p>
    <w:p>
      <w:pPr>
        <w:sectPr>
          <w:footerReference r:id="rId713"/>
          <w:headerReference r:id="rId714" w:type="default"/>
          <w:type w:val="nextPage"/>
          <w:pgSz w:w="21260" w:h="31680"/>
          <w:pgMar w:left="2360" w:top="2380" w:right="2360" w:bottom="2380" w:header="2080" w:footer="2080"/>
          <w:cols w:num="1"/>
        </w:sectPr>
      </w:pPr>
    </w:p>
    <w:p>
      <w:pPr>
        <w:pageBreakBefore w:val="off"/>
        <w:tabs/>
        <w:wordWrap w:val="off"/>
        <w:spacing w:before="400" w:after="0" w:line="920" w:lineRule="atLeast"/>
        <w:ind w:left="80" w:right="0"/>
        <w:jc w:val="both"/>
        <w:textAlignment w:val="baseline"/>
        <w:rPr>
          <w:sz w:val="57"/>
        </w:rPr>
      </w:pPr>
      <w:bookmarkStart w:name="" w:id="3767"/>
      <w:r>
        <w:rPr>
          <w:rFonts w:ascii="宋体" w:hAnsi="宋体" w:cs="宋体" w:eastAsia="宋体"/>
          <w:sz w:val="57"/>
          <w:spacing w:val="0"/>
          <w:color w:val="000000"/>
          <w:b w:val="off"/>
          <w:i w:val="off"/>
        </w:rPr>
        <w:t>的联系性等问题。</w:t>
      </w:r>
      <w:bookmarkEnd w:id="3767"/>
    </w:p>
    <w:p>
      <w:pPr>
        <w:pageBreakBefore w:val="off"/>
        <w:tabs/>
        <w:wordWrap w:val="off"/>
        <w:spacing w:before="0" w:after="0" w:line="920" w:lineRule="atLeast"/>
        <w:ind w:left="0" w:right="0" w:firstLine="1200"/>
        <w:jc w:val="both"/>
        <w:textAlignment w:val="baseline"/>
        <w:rPr>
          <w:sz w:val="57"/>
        </w:rPr>
      </w:pPr>
      <w:bookmarkStart w:name="" w:id="3768"/>
      <w:r>
        <w:rPr>
          <w:rFonts w:ascii="宋体" w:hAnsi="宋体" w:cs="宋体" w:eastAsia="宋体"/>
          <w:sz w:val="57"/>
          <w:spacing w:val="0"/>
          <w:color w:val="000000"/>
          <w:b w:val="off"/>
          <w:i w:val="off"/>
        </w:rPr>
        <w:t>这一点点例子并不是想用来证明空间配置就是社会组织的</w:t>
      </w:r>
      <w:r>
        <w:rPr>
          <w:rFonts w:ascii="宋体" w:hAnsi="宋体" w:cs="宋体" w:eastAsia="宋体"/>
          <w:sz w:val="57"/>
          <w:spacing w:val="0"/>
          <w:color w:val="000000"/>
          <w:b w:val="off"/>
          <w:i w:val="off"/>
        </w:rPr>
        <w:t>镜像，而是为了要唤起人们注意这样的事实，当在许多民族中</w:t>
      </w:r>
      <w:r>
        <w:rPr>
          <w:rFonts w:ascii="宋体" w:hAnsi="宋体" w:cs="宋体" w:eastAsia="宋体"/>
          <w:sz w:val="57"/>
          <w:spacing w:val="0"/>
          <w:color w:val="000000"/>
          <w:b w:val="off"/>
          <w:i w:val="off"/>
        </w:rPr>
        <w:t>间要发现任何这样的联系是极其困难的时候，在其他一些民族</w:t>
      </w:r>
      <w:r>
        <w:rPr>
          <w:rFonts w:ascii="宋体" w:hAnsi="宋体" w:cs="宋体" w:eastAsia="宋体"/>
          <w:sz w:val="57"/>
          <w:spacing w:val="0"/>
          <w:color w:val="000000"/>
          <w:b w:val="off"/>
          <w:i w:val="off"/>
        </w:rPr>
        <w:t>中(他们因而必有某种共同的东西)某种联系的存在尽管不清</w:t>
      </w:r>
      <w:r>
        <w:rPr>
          <w:rFonts w:ascii="宋体" w:hAnsi="宋体" w:cs="宋体" w:eastAsia="宋体"/>
          <w:sz w:val="57"/>
          <w:spacing w:val="0"/>
          <w:color w:val="000000"/>
          <w:b w:val="off"/>
          <w:i w:val="off"/>
        </w:rPr>
        <w:t>晰，却是很肯定的，而在第三种民族中，空间配置看上去几乎</w:t>
      </w:r>
      <w:r>
        <w:rPr>
          <w:rFonts w:ascii="宋体" w:hAnsi="宋体" w:cs="宋体" w:eastAsia="宋体"/>
          <w:sz w:val="57"/>
          <w:spacing w:val="0"/>
          <w:color w:val="000000"/>
          <w:b w:val="off"/>
          <w:i w:val="off"/>
        </w:rPr>
        <w:t>就是社会结构的投影的表现。不过，即使是对最明显的事例也</w:t>
      </w:r>
      <w:r>
        <w:rPr>
          <w:rFonts w:ascii="宋体" w:hAnsi="宋体" w:cs="宋体" w:eastAsia="宋体"/>
          <w:sz w:val="57"/>
          <w:spacing w:val="0"/>
          <w:color w:val="000000"/>
          <w:b w:val="off"/>
          <w:i w:val="off"/>
        </w:rPr>
        <w:t>需要作批判的研究；例如，本文作者已试图说明，在博罗罗人</w:t>
      </w:r>
      <w:r>
        <w:rPr>
          <w:rFonts w:ascii="宋体" w:hAnsi="宋体" w:cs="宋体" w:eastAsia="宋体"/>
          <w:sz w:val="57"/>
          <w:spacing w:val="0"/>
          <w:color w:val="000000"/>
          <w:b w:val="off"/>
          <w:i w:val="off"/>
        </w:rPr>
        <w:t>中，空间配置并不反映真实的、无意识的社会组织，而是反映</w:t>
      </w:r>
      <w:r>
        <w:rPr>
          <w:rFonts w:ascii="宋体" w:hAnsi="宋体" w:cs="宋体" w:eastAsia="宋体"/>
          <w:sz w:val="57"/>
          <w:spacing w:val="0"/>
          <w:color w:val="000000"/>
          <w:b w:val="off"/>
          <w:i w:val="off"/>
        </w:rPr>
        <w:t>了有意识地存在于土著人头脑中的一个模型，尽管其性质是完</w:t>
      </w:r>
      <w:r>
        <w:rPr>
          <w:rFonts w:ascii="宋体" w:hAnsi="宋体" w:cs="宋体" w:eastAsia="宋体"/>
          <w:sz w:val="57"/>
          <w:spacing w:val="0"/>
          <w:color w:val="000000"/>
          <w:b w:val="off"/>
          <w:i w:val="off"/>
        </w:rPr>
        <w:t>全虚幻的、甚至是与现实相矛盾的。①这一类问题(它们不仅</w:t>
      </w:r>
      <w:r>
        <w:rPr>
          <w:rFonts w:ascii="宋体" w:hAnsi="宋体" w:cs="宋体" w:eastAsia="宋体"/>
          <w:sz w:val="57"/>
          <w:spacing w:val="0"/>
          <w:color w:val="000000"/>
          <w:b w:val="off"/>
          <w:i w:val="off"/>
        </w:rPr>
        <w:t>仅是由对相对持久的空间配置的考虑所提出的，而且也是关</w:t>
      </w:r>
      <w:r>
        <w:rPr>
          <w:rFonts w:ascii="宋体" w:hAnsi="宋体" w:cs="宋体" w:eastAsia="宋体"/>
          <w:sz w:val="57"/>
          <w:spacing w:val="0"/>
          <w:color w:val="000000"/>
          <w:b w:val="off"/>
          <w:i w:val="off"/>
        </w:rPr>
        <w:t>于那些经常发生的短暂的配置的，如表现在舞蹈、仪式等等</w:t>
      </w:r>
      <w:r>
        <w:rPr>
          <w:rFonts w:ascii="宋体" w:hAnsi="宋体" w:cs="宋体" w:eastAsia="宋体"/>
          <w:sz w:val="57"/>
          <w:spacing w:val="0"/>
          <w:color w:val="000000"/>
          <w:b w:val="off"/>
          <w:i w:val="off"/>
        </w:rPr>
        <w:t>之中的配置)②为我们提供了一种机会，可以通过社会和思想</w:t>
      </w:r>
      <w:r>
        <w:rPr>
          <w:rFonts w:ascii="宋体" w:hAnsi="宋体" w:cs="宋体" w:eastAsia="宋体"/>
          <w:sz w:val="57"/>
          <w:spacing w:val="0"/>
          <w:color w:val="000000"/>
          <w:b w:val="off"/>
          <w:i w:val="off"/>
        </w:rPr>
        <w:t>过程的客观的和使之具体化的外部投射去研究社会和思想过</w:t>
      </w:r>
      <w:r>
        <w:rPr>
          <w:rFonts w:ascii="宋体" w:hAnsi="宋体" w:cs="宋体" w:eastAsia="宋体"/>
          <w:sz w:val="57"/>
          <w:spacing w:val="0"/>
          <w:color w:val="000000"/>
          <w:b w:val="off"/>
          <w:i w:val="off"/>
        </w:rPr>
        <w:t>程。</w:t>
      </w:r>
      <w:bookmarkEnd w:id="3768"/>
    </w:p>
    <w:p>
      <w:pPr>
        <w:pageBreakBefore w:val="off"/>
        <w:tabs/>
        <w:wordWrap w:val="off"/>
        <w:spacing w:before="0" w:after="0" w:line="940" w:lineRule="exact"/>
        <w:ind w:left="0" w:right="0"/>
        <w:jc w:val="both"/>
        <w:textAlignment w:val="baseline"/>
        <w:rPr>
          <w:sz w:val="57"/>
        </w:rPr>
      </w:pPr>
      <w:bookmarkStart w:name="" w:id="3769"/>
      <w:r>
        <w:rPr>
          <w:rFonts w:ascii="宋体" w:hAnsi="宋体" w:cs="宋体" w:eastAsia="宋体"/>
          <w:sz w:val="57"/>
          <w:spacing w:val="0"/>
          <w:color w:val="000000"/>
          <w:b w:val="off"/>
          <w:i w:val="off"/>
        </w:rPr>
        <w:t/>
      </w:r>
      <w:bookmarkEnd w:id="3769"/>
    </w:p>
    <w:p>
      <w:pPr>
        <w:pageBreakBefore w:val="off"/>
        <w:tabs/>
        <w:wordWrap w:val="off"/>
        <w:spacing w:before="0" w:after="0" w:line="920" w:lineRule="atLeast"/>
        <w:ind w:left="0" w:right="120" w:firstLine="1200"/>
        <w:jc w:val="both"/>
        <w:textAlignment w:val="baseline"/>
        <w:rPr>
          <w:sz w:val="57"/>
        </w:rPr>
      </w:pPr>
      <w:bookmarkStart w:name="" w:id="3770"/>
      <w:r>
        <w:rPr>
          <w:rFonts w:ascii="宋体" w:hAnsi="宋体" w:cs="宋体" w:eastAsia="宋体"/>
          <w:sz w:val="57"/>
          <w:spacing w:val="0"/>
          <w:color w:val="000000"/>
          <w:b w:val="off"/>
          <w:i w:val="off"/>
        </w:rPr>
        <w:t>另一种能更直接地导致对社会现象作数学上的表达的探</w:t>
      </w:r>
      <w:r>
        <w:rPr>
          <w:rFonts w:ascii="宋体" w:hAnsi="宋体" w:cs="宋体" w:eastAsia="宋体"/>
          <w:sz w:val="57"/>
          <w:spacing w:val="0"/>
          <w:color w:val="000000"/>
          <w:b w:val="off"/>
          <w:i w:val="off"/>
        </w:rPr>
        <w:t>讨方法，是以人群的数的性质作为出发点的。这向来就是人口</w:t>
      </w:r>
      <w:r>
        <w:rPr>
          <w:rFonts w:ascii="宋体" w:hAnsi="宋体" w:cs="宋体" w:eastAsia="宋体"/>
          <w:sz w:val="57"/>
          <w:spacing w:val="0"/>
          <w:color w:val="000000"/>
          <w:b w:val="off"/>
          <w:i w:val="off"/>
        </w:rPr>
        <w:t>学的领域，只是到了新近，才由几位来自不同的领域——人口</w:t>
      </w:r>
      <w:r>
        <w:rPr>
          <w:rFonts w:ascii="宋体" w:hAnsi="宋体" w:cs="宋体" w:eastAsia="宋体"/>
          <w:sz w:val="57"/>
          <w:spacing w:val="0"/>
          <w:color w:val="000000"/>
          <w:b w:val="off"/>
          <w:i w:val="off"/>
        </w:rPr>
        <w:t>学、社会学、人类学———的学者着手创立一种定性的人口学，即</w:t>
      </w:r>
      <w:r>
        <w:rPr>
          <w:rFonts w:ascii="宋体" w:hAnsi="宋体" w:cs="宋体" w:eastAsia="宋体"/>
          <w:sz w:val="57"/>
          <w:spacing w:val="0"/>
          <w:color w:val="000000"/>
          <w:b w:val="off"/>
          <w:i w:val="off"/>
        </w:rPr>
        <w:t>不再研究出于经验的理由而挑选出来的人群内的连续变化，而</w:t>
      </w:r>
      <w:r>
        <w:rPr>
          <w:rFonts w:ascii="宋体" w:hAnsi="宋体" w:cs="宋体" w:eastAsia="宋体"/>
          <w:sz w:val="57"/>
          <w:spacing w:val="0"/>
          <w:color w:val="000000"/>
          <w:b w:val="off"/>
          <w:i w:val="off"/>
        </w:rPr>
        <w:t>是研究一些有重大意义的非连续性，这种非连续性显示在作为</w:t>
      </w:r>
      <w:r>
        <w:rPr>
          <w:rFonts w:ascii="宋体" w:hAnsi="宋体" w:cs="宋体" w:eastAsia="宋体"/>
          <w:sz w:val="57"/>
          <w:spacing w:val="0"/>
          <w:color w:val="000000"/>
          <w:b w:val="off"/>
          <w:i w:val="off"/>
        </w:rPr>
        <w:t>整体来看的、并且是在这种非连续性基础上选择出来的人群的</w:t>
      </w:r>
      <w:bookmarkEnd w:id="3770"/>
    </w:p>
    <w:p>
      <w:pPr>
        <w:pageBreakBefore w:val="off"/>
        <w:tabs/>
        <w:wordWrap w:val="off"/>
        <w:spacing w:before="0" w:after="0" w:line="920" w:lineRule="atLeast"/>
        <w:ind w:left="80" w:right="0"/>
        <w:jc w:val="both"/>
        <w:textAlignment w:val="baseline"/>
        <w:rPr>
          <w:sz w:val="57"/>
        </w:rPr>
      </w:pPr>
      <w:bookmarkStart w:name="" w:id="3771"/>
      <w:r>
        <w:rPr>
          <w:rFonts w:ascii="宋体" w:hAnsi="宋体" w:cs="宋体" w:eastAsia="宋体"/>
          <w:sz w:val="57"/>
          <w:spacing w:val="0"/>
          <w:color w:val="000000"/>
          <w:u w:val="single"/>
          <w:b w:val="off"/>
          <w:i w:val="off"/>
        </w:rPr>
        <w:t xml:space="preserve">              </w:t>
      </w:r>
      <w:bookmarkEnd w:id="3771"/>
    </w:p>
    <w:p>
      <w:pPr>
        <w:pageBreakBefore w:val="off"/>
        <w:tabs/>
        <w:wordWrap w:val="off"/>
        <w:spacing w:before="280" w:after="0" w:line="620" w:lineRule="atLeast"/>
        <w:ind w:left="940" w:right="0"/>
        <w:jc w:val="both"/>
        <w:textAlignment w:val="baseline"/>
        <w:rPr>
          <w:sz w:val="45"/>
        </w:rPr>
      </w:pPr>
      <w:bookmarkStart w:name="" w:id="3772"/>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见本书第7章和第8章。</w:t>
      </w:r>
      <w:bookmarkEnd w:id="3772"/>
    </w:p>
    <w:p>
      <w:pPr>
        <w:pageBreakBefore w:val="off"/>
        <w:tabs/>
        <w:wordWrap w:val="off"/>
        <w:spacing w:before="0" w:after="0" w:line="620" w:lineRule="atLeast"/>
        <w:ind w:left="0" w:right="220" w:firstLine="860"/>
        <w:jc w:val="both"/>
        <w:textAlignment w:val="baseline"/>
        <w:rPr>
          <w:sz w:val="45"/>
        </w:rPr>
      </w:pPr>
      <w:bookmarkStart w:name="" w:id="3773"/>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例如，见A·C·弗莱切所著《哈科：鲍尼人的一种仪式》(美国民族学会</w:t>
      </w:r>
      <w:r>
        <w:rPr>
          <w:rFonts w:ascii="楷体" w:hAnsi="楷体" w:cs="楷体" w:eastAsia="楷体"/>
          <w:sz w:val="45"/>
          <w:spacing w:val="0"/>
          <w:color w:val="000000"/>
          <w:b w:val="off"/>
          <w:i w:val="off"/>
        </w:rPr>
        <w:t>社第22号年报，第2卷，1904)中以地图标明的一项仪式在不同阶段上的“分布”。</w:t>
      </w:r>
      <w:bookmarkEnd w:id="3773"/>
    </w:p>
    <w:p>
      <w:pPr>
        <w:pageBreakBefore w:val="off"/>
        <w:tabs/>
        <w:wordWrap w:val="off"/>
        <w:spacing w:before="380" w:after="0" w:line="800" w:lineRule="atLeast"/>
        <w:ind w:left="760" w:right="0"/>
        <w:jc w:val="both"/>
        <w:textAlignment w:val="baseline"/>
        <w:rPr>
          <w:sz w:val="60"/>
        </w:rPr>
      </w:pPr>
      <w:bookmarkStart w:name="" w:id="3774"/>
      <w:r>
        <w:rPr>
          <w:rFonts w:ascii="宋体" w:hAnsi="宋体" w:cs="宋体" w:eastAsia="宋体"/>
          <w:sz w:val="60"/>
          <w:spacing w:val="0"/>
          <w:color w:val="000000"/>
          <w:b w:val="off"/>
          <w:i w:val="off"/>
        </w:rPr>
        <w:t>·816·</w:t>
      </w:r>
      <w:bookmarkEnd w:id="3774"/>
    </w:p>
    <w:p>
      <w:r>
        <w:t/>
      </w:r>
    </w:p>
    <w:p>
      <w:pPr>
        <w:sectPr>
          <w:footerReference r:id="rId715"/>
          <w:headerReference r:id="rId716" w:type="default"/>
          <w:type w:val="nextPage"/>
          <w:pgSz w:w="21260" w:h="31680"/>
          <w:pgMar w:left="2400" w:top="2400" w:right="2400" w:bottom="2400" w:header="2100" w:footer="2100"/>
          <w:cols w:num="1"/>
        </w:sectPr>
      </w:pPr>
    </w:p>
    <w:p>
      <w:pPr>
        <w:pageBreakBefore w:val="off"/>
        <w:tabs/>
        <w:wordWrap w:val="off"/>
        <w:spacing w:before="0" w:after="0" w:line="980" w:lineRule="atLeast"/>
        <w:ind w:left="60" w:right="0" w:firstLine="20"/>
        <w:jc w:val="both"/>
        <w:textAlignment w:val="baseline"/>
        <w:rPr>
          <w:sz w:val="60"/>
        </w:rPr>
      </w:pPr>
      <w:bookmarkStart w:name="" w:id="3775"/>
      <w:r>
        <w:rPr>
          <w:rFonts w:ascii="宋体" w:hAnsi="宋体" w:cs="宋体" w:eastAsia="宋体"/>
          <w:sz w:val="60"/>
          <w:spacing w:val="0"/>
          <w:color w:val="000000"/>
          <w:b w:val="off"/>
          <w:i w:val="off"/>
        </w:rPr>
        <w:t>行为中。这种“社会人口学”，恰如它的一位支持者所说，①是</w:t>
      </w:r>
      <w:r>
        <w:rPr>
          <w:rFonts w:ascii="宋体" w:hAnsi="宋体" w:cs="宋体" w:eastAsia="宋体"/>
          <w:sz w:val="60"/>
          <w:spacing w:val="0"/>
          <w:color w:val="000000"/>
          <w:b w:val="off"/>
          <w:i w:val="off"/>
        </w:rPr>
        <w:t>与社会人类学同“在一个层次上”的。我们不难预见，在不久</w:t>
      </w:r>
      <w:r>
        <w:rPr>
          <w:rFonts w:ascii="宋体" w:hAnsi="宋体" w:cs="宋体" w:eastAsia="宋体"/>
          <w:sz w:val="60"/>
          <w:spacing w:val="0"/>
          <w:color w:val="000000"/>
          <w:b w:val="off"/>
          <w:i w:val="off"/>
        </w:rPr>
        <w:t>的将来，社会人口学还会被要求为任何一种人类学研究提供坚</w:t>
      </w:r>
      <w:r>
        <w:rPr>
          <w:rFonts w:ascii="宋体" w:hAnsi="宋体" w:cs="宋体" w:eastAsia="宋体"/>
          <w:sz w:val="60"/>
          <w:spacing w:val="0"/>
          <w:color w:val="000000"/>
          <w:b w:val="off"/>
          <w:i w:val="off"/>
        </w:rPr>
        <w:t>实的基础呢！因而，在人类学的圈子里，对于一位人口学家李</w:t>
      </w:r>
      <w:r>
        <w:rPr>
          <w:rFonts w:ascii="宋体" w:hAnsi="宋体" w:cs="宋体" w:eastAsia="宋体"/>
          <w:sz w:val="60"/>
          <w:spacing w:val="0"/>
          <w:color w:val="000000"/>
          <w:b w:val="off"/>
          <w:i w:val="off"/>
        </w:rPr>
        <w:t>维所作的关于一个规模尽可能小而又与其作为一个共同体的存</w:t>
      </w:r>
      <w:r>
        <w:rPr>
          <w:rFonts w:ascii="宋体" w:hAnsi="宋体" w:cs="宋体" w:eastAsia="宋体"/>
          <w:sz w:val="60"/>
          <w:spacing w:val="0"/>
          <w:color w:val="000000"/>
          <w:b w:val="off"/>
          <w:i w:val="off"/>
        </w:rPr>
        <w:t>在相符的人群的具有形式性质的特征的研究，②竟会很少注意，</w:t>
      </w:r>
      <w:r>
        <w:rPr>
          <w:rFonts w:ascii="宋体" w:hAnsi="宋体" w:cs="宋体" w:eastAsia="宋体"/>
          <w:sz w:val="60"/>
          <w:spacing w:val="0"/>
          <w:color w:val="000000"/>
          <w:b w:val="off"/>
          <w:i w:val="off"/>
        </w:rPr>
        <w:t>这真是令人大可诧异的。他的研究，与达尔贝格的研究有紧密</w:t>
      </w:r>
      <w:r>
        <w:rPr>
          <w:rFonts w:ascii="宋体" w:hAnsi="宋体" w:cs="宋体" w:eastAsia="宋体"/>
          <w:sz w:val="60"/>
          <w:spacing w:val="0"/>
          <w:color w:val="000000"/>
          <w:b w:val="off"/>
          <w:i w:val="off"/>
        </w:rPr>
        <w:t>的联系，由于人类学家经常处理非常接近于李维的最小量的人</w:t>
      </w:r>
      <w:r>
        <w:rPr>
          <w:rFonts w:ascii="宋体" w:hAnsi="宋体" w:cs="宋体" w:eastAsia="宋体"/>
          <w:sz w:val="60"/>
          <w:spacing w:val="0"/>
          <w:color w:val="000000"/>
          <w:b w:val="off"/>
          <w:i w:val="off"/>
        </w:rPr>
        <w:t>口，因而对于人类学家来说就似乎显得更加重要了。在社会结</w:t>
      </w:r>
      <w:r>
        <w:rPr>
          <w:rFonts w:ascii="宋体" w:hAnsi="宋体" w:cs="宋体" w:eastAsia="宋体"/>
          <w:sz w:val="60"/>
          <w:spacing w:val="0"/>
          <w:color w:val="000000"/>
          <w:b w:val="off"/>
          <w:i w:val="off"/>
        </w:rPr>
        <w:t>构的功能性、甚至持续性与人口的实际规模之间有着一种明显</w:t>
      </w:r>
      <w:r>
        <w:rPr>
          <w:rFonts w:ascii="宋体" w:hAnsi="宋体" w:cs="宋体" w:eastAsia="宋体"/>
          <w:sz w:val="60"/>
          <w:spacing w:val="0"/>
          <w:color w:val="000000"/>
          <w:b w:val="off"/>
          <w:i w:val="off"/>
        </w:rPr>
        <w:t>的联系。③因而存在着与人口的绝对规模密切和直接有关的</w:t>
      </w:r>
      <w:r>
        <w:rPr>
          <w:rFonts w:ascii="宋体" w:hAnsi="宋体" w:cs="宋体" w:eastAsia="宋体"/>
          <w:sz w:val="60"/>
          <w:spacing w:val="0"/>
          <w:color w:val="000000"/>
          <w:b w:val="off"/>
          <w:i w:val="off"/>
        </w:rPr>
        <w:t>形式的性质，这一点便更加明显了，而不论所考察的是哪一</w:t>
      </w:r>
      <w:r>
        <w:rPr>
          <w:rFonts w:ascii="宋体" w:hAnsi="宋体" w:cs="宋体" w:eastAsia="宋体"/>
          <w:sz w:val="60"/>
          <w:spacing w:val="0"/>
          <w:color w:val="000000"/>
          <w:b w:val="off"/>
          <w:i w:val="off"/>
        </w:rPr>
        <w:t>种人群。这些在解释其他性质时是应当首先予以确定并考虑</w:t>
      </w:r>
      <w:r>
        <w:rPr>
          <w:rFonts w:ascii="宋体" w:hAnsi="宋体" w:cs="宋体" w:eastAsia="宋体"/>
          <w:sz w:val="60"/>
          <w:spacing w:val="0"/>
          <w:color w:val="000000"/>
          <w:b w:val="off"/>
          <w:i w:val="off"/>
        </w:rPr>
        <w:t>的。</w:t>
      </w:r>
      <w:bookmarkEnd w:id="3775"/>
    </w:p>
    <w:p>
      <w:pPr>
        <w:pageBreakBefore w:val="off"/>
        <w:tabs/>
        <w:wordWrap w:val="off"/>
        <w:spacing w:before="0" w:after="0" w:line="980" w:lineRule="atLeast"/>
        <w:ind w:left="60" w:right="140" w:firstLine="1220"/>
        <w:jc w:val="both"/>
        <w:textAlignment w:val="baseline"/>
        <w:rPr>
          <w:sz w:val="60"/>
        </w:rPr>
      </w:pPr>
      <w:bookmarkStart w:name="" w:id="3776"/>
      <w:r>
        <w:rPr>
          <w:rFonts w:ascii="宋体" w:hAnsi="宋体" w:cs="宋体" w:eastAsia="宋体"/>
          <w:sz w:val="60"/>
          <w:spacing w:val="0"/>
          <w:color w:val="000000"/>
          <w:b w:val="off"/>
          <w:i w:val="off"/>
        </w:rPr>
        <w:t>接下来看看数量的性质。它表达的不是被整个截取的人群</w:t>
      </w:r>
      <w:r>
        <w:rPr>
          <w:rFonts w:ascii="宋体" w:hAnsi="宋体" w:cs="宋体" w:eastAsia="宋体"/>
          <w:sz w:val="60"/>
          <w:spacing w:val="0"/>
          <w:color w:val="000000"/>
          <w:b w:val="off"/>
          <w:i w:val="off"/>
        </w:rPr>
        <w:t>规模，而是那些能被有意义的不连续性规定的人群的亚集的</w:t>
      </w:r>
      <w:r>
        <w:rPr>
          <w:rFonts w:ascii="宋体" w:hAnsi="宋体" w:cs="宋体" w:eastAsia="宋体"/>
          <w:sz w:val="60"/>
          <w:spacing w:val="0"/>
          <w:color w:val="000000"/>
          <w:b w:val="off"/>
          <w:i w:val="off"/>
        </w:rPr>
        <w:t>规模及相互作用。在这方面，有两条调查路线是应当被提及</w:t>
      </w:r>
      <w:r>
        <w:rPr>
          <w:rFonts w:ascii="宋体" w:hAnsi="宋体" w:cs="宋体" w:eastAsia="宋体"/>
          <w:sz w:val="60"/>
          <w:spacing w:val="0"/>
          <w:color w:val="000000"/>
          <w:b w:val="off"/>
          <w:i w:val="off"/>
        </w:rPr>
        <w:t>的。</w:t>
      </w:r>
      <w:bookmarkEnd w:id="3776"/>
    </w:p>
    <w:p>
      <w:pPr>
        <w:pageBreakBefore w:val="off"/>
        <w:tabs/>
        <w:wordWrap w:val="off"/>
        <w:spacing w:before="0" w:after="0" w:line="980" w:lineRule="atLeast"/>
        <w:ind w:left="60" w:right="160" w:firstLine="1220"/>
        <w:jc w:val="both"/>
        <w:textAlignment w:val="baseline"/>
        <w:rPr>
          <w:sz w:val="60"/>
        </w:rPr>
      </w:pPr>
      <w:bookmarkStart w:name="" w:id="3777"/>
      <w:r>
        <w:rPr>
          <w:rFonts w:ascii="宋体" w:hAnsi="宋体" w:cs="宋体" w:eastAsia="宋体"/>
          <w:sz w:val="60"/>
          <w:spacing w:val="0"/>
          <w:color w:val="000000"/>
          <w:b w:val="off"/>
          <w:i w:val="off"/>
        </w:rPr>
        <w:t>首先，有大量研究是从著名的城市“等级-规模法则”中产</w:t>
      </w:r>
      <w:r>
        <w:rPr>
          <w:rFonts w:ascii="宋体" w:hAnsi="宋体" w:cs="宋体" w:eastAsia="宋体"/>
          <w:sz w:val="60"/>
          <w:spacing w:val="0"/>
          <w:color w:val="000000"/>
          <w:b w:val="off"/>
          <w:i w:val="off"/>
        </w:rPr>
        <w:t>生出来的，它使得有可能在城市的绝对规模(在人口规模基础</w:t>
      </w:r>
      <w:r>
        <w:rPr>
          <w:rFonts w:ascii="宋体" w:hAnsi="宋体" w:cs="宋体" w:eastAsia="宋体"/>
          <w:sz w:val="60"/>
          <w:spacing w:val="0"/>
          <w:color w:val="000000"/>
          <w:b w:val="off"/>
          <w:i w:val="off"/>
        </w:rPr>
        <w:t>上计算出来的)与每个城市在等级秩序内的地位之间建立相互</w:t>
      </w:r>
      <w:r>
        <w:rPr>
          <w:rFonts w:ascii="宋体" w:hAnsi="宋体" w:cs="宋体" w:eastAsia="宋体"/>
          <w:sz w:val="60"/>
          <w:spacing w:val="0"/>
          <w:color w:val="000000"/>
          <w:b w:val="off"/>
          <w:i w:val="off"/>
        </w:rPr>
        <w:t>关系，甚至好像还能够将一种成分从其他的成分中推断出</w:t>
      </w:r>
      <w:bookmarkEnd w:id="3777"/>
    </w:p>
    <w:p>
      <w:pPr>
        <w:pageBreakBefore w:val="off"/>
        <w:tabs/>
        <w:wordWrap w:val="off"/>
        <w:spacing w:before="0" w:after="0" w:line="980" w:lineRule="atLeast"/>
        <w:ind w:left="80" w:right="0"/>
        <w:jc w:val="both"/>
        <w:textAlignment w:val="baseline"/>
        <w:rPr>
          <w:sz w:val="60"/>
        </w:rPr>
      </w:pPr>
      <w:bookmarkStart w:name="" w:id="3778"/>
      <w:r>
        <w:rPr>
          <w:rFonts w:ascii="宋体" w:hAnsi="宋体" w:cs="宋体" w:eastAsia="宋体"/>
          <w:sz w:val="60"/>
          <w:spacing w:val="0"/>
          <w:color w:val="000000"/>
          <w:u w:val="single"/>
          <w:b w:val="off"/>
          <w:i w:val="off"/>
        </w:rPr>
        <w:t xml:space="preserve">             </w:t>
      </w:r>
      <w:bookmarkEnd w:id="3778"/>
    </w:p>
    <w:p>
      <w:pPr>
        <w:pageBreakBefore w:val="off"/>
        <w:tabs/>
        <w:wordWrap w:val="off"/>
        <w:spacing w:before="280" w:after="0" w:line="640" w:lineRule="atLeast"/>
        <w:ind w:left="60" w:right="240" w:firstLine="820"/>
        <w:jc w:val="both"/>
        <w:textAlignment w:val="baseline"/>
        <w:rPr>
          <w:sz w:val="46"/>
        </w:rPr>
      </w:pPr>
      <w:bookmarkStart w:name="" w:id="3779"/>
      <w:r>
        <w:rPr>
          <w:rFonts w:ascii="楷体" w:hAnsi="楷体" w:cs="楷体" w:eastAsia="楷体"/>
          <w:sz w:val="46"/>
          <w:spacing w:val="0"/>
          <w:color w:val="000000"/>
          <w:b w:val="off"/>
          <w:i w:val="off"/>
        </w:rPr>
        <w:t>①</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ǎ·德·莱斯特朗杰：“社会人口学方法”，《非洲学学会杂志》第21号</w:t>
      </w:r>
      <w:r>
        <w:rPr>
          <w:rFonts w:ascii="楷体" w:hAnsi="楷体" w:cs="楷体" w:eastAsia="楷体"/>
          <w:sz w:val="46"/>
          <w:spacing w:val="0"/>
          <w:color w:val="000000"/>
          <w:b w:val="off"/>
          <w:i w:val="off"/>
        </w:rPr>
        <w:t>(1951)。</w:t>
      </w:r>
      <w:bookmarkEnd w:id="3779"/>
    </w:p>
    <w:p>
      <w:pPr>
        <w:pageBreakBefore w:val="off"/>
        <w:tabs/>
        <w:wordWrap w:val="off"/>
        <w:spacing w:before="0" w:after="0" w:line="640" w:lineRule="atLeast"/>
        <w:ind w:left="60" w:right="560" w:firstLine="820"/>
        <w:jc w:val="both"/>
        <w:textAlignment w:val="baseline"/>
        <w:rPr>
          <w:sz w:val="46"/>
        </w:rPr>
      </w:pPr>
      <w:bookmarkStart w:name="" w:id="3780"/>
      <w:r>
        <w:rPr>
          <w:rFonts w:ascii="楷体" w:hAnsi="楷体" w:cs="楷体" w:eastAsia="楷体"/>
          <w:sz w:val="46"/>
          <w:spacing w:val="0"/>
          <w:color w:val="000000"/>
          <w:b w:val="off"/>
          <w:i w:val="off"/>
        </w:rPr>
        <w:t>②</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L.李维：“‘最低人口量’概念的理论思考及实践”，《人口》，第6卷，</w:t>
      </w:r>
      <w:r>
        <w:rPr>
          <w:rFonts w:ascii="楷体" w:hAnsi="楷体" w:cs="楷体" w:eastAsia="楷体"/>
          <w:sz w:val="46"/>
          <w:spacing w:val="0"/>
          <w:color w:val="000000"/>
          <w:b w:val="off"/>
          <w:i w:val="off"/>
        </w:rPr>
        <w:t>第4号(1949)，第754—756页。</w:t>
      </w:r>
      <w:bookmarkEnd w:id="3780"/>
    </w:p>
    <w:p>
      <w:pPr>
        <w:pageBreakBefore w:val="off"/>
        <w:tabs/>
        <w:wordWrap w:val="off"/>
        <w:spacing w:before="0" w:after="0" w:line="640" w:lineRule="atLeast"/>
        <w:ind w:left="60" w:right="340" w:firstLine="820"/>
        <w:jc w:val="both"/>
        <w:textAlignment w:val="baseline"/>
        <w:rPr>
          <w:sz w:val="46"/>
        </w:rPr>
      </w:pPr>
      <w:bookmarkStart w:name="" w:id="3781"/>
      <w:r>
        <w:rPr>
          <w:rFonts w:ascii="楷体" w:hAnsi="楷体" w:cs="楷体" w:eastAsia="楷体"/>
          <w:sz w:val="46"/>
          <w:spacing w:val="0"/>
          <w:color w:val="000000"/>
          <w:b w:val="off"/>
          <w:i w:val="off"/>
        </w:rPr>
        <w:t>③</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C·瓦格利：“塔庇拉佩印第安人所描述的由社会组织减少人口的效果”，</w:t>
      </w:r>
      <w:r>
        <w:rPr>
          <w:rFonts w:ascii="楷体" w:hAnsi="楷体" w:cs="楷体" w:eastAsia="楷体"/>
          <w:sz w:val="46"/>
          <w:spacing w:val="0"/>
          <w:color w:val="000000"/>
          <w:b w:val="off"/>
          <w:i w:val="off"/>
        </w:rPr>
        <w:t>《纽约科学院学报》，第2集，第3卷，第1期(1940)，第12——16页。</w:t>
      </w:r>
      <w:bookmarkEnd w:id="3781"/>
    </w:p>
    <w:p>
      <w:pPr>
        <w:pageBreakBefore w:val="off"/>
        <w:tabs/>
        <w:wordWrap w:val="off"/>
        <w:spacing w:before="500" w:after="0" w:line="900" w:lineRule="atLeast"/>
        <w:ind w:left="0" w:right="1100"/>
        <w:jc w:val="right"/>
        <w:textAlignment w:val="baseline"/>
        <w:rPr>
          <w:sz w:val="66"/>
        </w:rPr>
      </w:pPr>
      <w:bookmarkStart w:name="" w:id="3782"/>
      <w:r>
        <w:rPr>
          <w:rFonts w:ascii="楷体" w:hAnsi="楷体" w:cs="楷体" w:eastAsia="楷体"/>
          <w:sz w:val="66"/>
          <w:spacing w:val="0"/>
          <w:color w:val="000000"/>
          <w:b w:val="off"/>
          <w:i w:val="off"/>
        </w:rPr>
        <w:t>·317·</w:t>
      </w:r>
      <w:bookmarkEnd w:id="3782"/>
    </w:p>
    <w:p>
      <w:r>
        <w:t/>
      </w:r>
    </w:p>
    <w:p>
      <w:pPr>
        <w:sectPr>
          <w:footerReference r:id="rId717"/>
          <w:headerReference r:id="rId718" w:type="default"/>
          <w:type w:val="nextPage"/>
          <w:pgSz w:w="21260" w:h="31680"/>
          <w:pgMar w:left="2360" w:top="2500" w:right="2360" w:bottom="2500" w:header="2200" w:footer="2200"/>
          <w:cols w:num="1"/>
        </w:sectPr>
      </w:pPr>
    </w:p>
    <w:p>
      <w:pPr>
        <w:pageBreakBefore w:val="off"/>
        <w:tabs/>
        <w:wordWrap w:val="off"/>
        <w:spacing w:before="120" w:after="0" w:line="740" w:lineRule="atLeast"/>
        <w:ind w:left="240" w:right="0"/>
        <w:jc w:val="both"/>
        <w:textAlignment w:val="baseline"/>
        <w:rPr>
          <w:sz w:val="50"/>
        </w:rPr>
      </w:pPr>
      <w:bookmarkStart w:name="" w:id="3783"/>
      <w:r>
        <w:rPr>
          <w:rFonts w:ascii="仿宋" w:hAnsi="仿宋" w:cs="仿宋" w:eastAsia="仿宋"/>
          <w:sz w:val="50"/>
          <w:spacing w:val="0"/>
          <w:color w:val="000000"/>
          <w:b w:val="off"/>
          <w:i w:val="off"/>
        </w:rPr>
        <w:t>来。①</w:t>
      </w:r>
      <w:bookmarkEnd w:id="3783"/>
    </w:p>
    <w:p>
      <w:pPr>
        <w:pageBreakBefore w:val="off"/>
        <w:tabs/>
        <w:wordWrap w:val="off"/>
        <w:spacing w:before="0" w:after="0" w:line="740" w:lineRule="atLeast"/>
        <w:ind w:left="140" w:right="0" w:firstLine="1300"/>
        <w:jc w:val="both"/>
        <w:textAlignment w:val="baseline"/>
        <w:rPr>
          <w:sz w:val="50"/>
        </w:rPr>
      </w:pPr>
      <w:bookmarkStart w:name="" w:id="3784"/>
      <w:r>
        <w:rPr>
          <w:rFonts w:ascii="仿宋" w:hAnsi="仿宋" w:cs="仿宋" w:eastAsia="仿宋"/>
          <w:sz w:val="50"/>
          <w:spacing w:val="0"/>
          <w:color w:val="000000"/>
          <w:b w:val="off"/>
          <w:i w:val="off"/>
        </w:rPr>
        <w:t>同当前人类学研究有更直接关系的，是两位法国人口学家</w:t>
      </w:r>
      <w:r>
        <w:rPr>
          <w:rFonts w:ascii="仿宋" w:hAnsi="仿宋" w:cs="仿宋" w:eastAsia="仿宋"/>
          <w:sz w:val="50"/>
          <w:spacing w:val="0"/>
          <w:color w:val="000000"/>
          <w:b w:val="off"/>
          <w:i w:val="off"/>
        </w:rPr>
        <w:t>新近的工作，他们运用达尔贝格对于一个孤立人群(即一群实</w:t>
      </w:r>
      <w:r>
        <w:rPr>
          <w:rFonts w:ascii="仿宋" w:hAnsi="仿宋" w:cs="仿宋" w:eastAsia="仿宋"/>
          <w:sz w:val="50"/>
          <w:spacing w:val="0"/>
          <w:color w:val="000000"/>
          <w:b w:val="off"/>
          <w:i w:val="off"/>
        </w:rPr>
        <w:t>行相互通婚的人)的规模能从交表兄妹间通婚的频率中计算出</w:t>
      </w:r>
      <w:r>
        <w:rPr>
          <w:rFonts w:ascii="仿宋" w:hAnsi="仿宋" w:cs="仿宋" w:eastAsia="仿宋"/>
          <w:sz w:val="50"/>
          <w:spacing w:val="0"/>
          <w:color w:val="000000"/>
          <w:b w:val="off"/>
          <w:i w:val="off"/>
        </w:rPr>
        <w:t>来的证明，②成功地计算出法国所有行政区中的孤立人群的平</w:t>
      </w:r>
      <w:r>
        <w:rPr>
          <w:rFonts w:ascii="仿宋" w:hAnsi="仿宋" w:cs="仿宋" w:eastAsia="仿宋"/>
          <w:sz w:val="50"/>
          <w:spacing w:val="0"/>
          <w:color w:val="000000"/>
          <w:b w:val="off"/>
          <w:i w:val="off"/>
        </w:rPr>
        <w:t>均规模，因而为人类学一下子打开了研究复杂的现代社会婚姻</w:t>
      </w:r>
      <w:r>
        <w:rPr>
          <w:rFonts w:ascii="仿宋" w:hAnsi="仿宋" w:cs="仿宋" w:eastAsia="仿宋"/>
          <w:sz w:val="50"/>
          <w:spacing w:val="0"/>
          <w:color w:val="000000"/>
          <w:b w:val="off"/>
          <w:i w:val="off"/>
        </w:rPr>
        <w:t>制度的大门。③法国孤立人群的平均规模在不足1000人到2800</w:t>
      </w:r>
      <w:r>
        <w:rPr>
          <w:rFonts w:ascii="仿宋" w:hAnsi="仿宋" w:cs="仿宋" w:eastAsia="仿宋"/>
          <w:sz w:val="50"/>
          <w:spacing w:val="0"/>
          <w:color w:val="000000"/>
          <w:b w:val="off"/>
          <w:i w:val="off"/>
        </w:rPr>
        <w:t>多人不等。这个数字估计证明了，甚至在一个现代社会里，靠</w:t>
      </w:r>
      <w:r>
        <w:rPr>
          <w:rFonts w:ascii="仿宋" w:hAnsi="仿宋" w:cs="仿宋" w:eastAsia="仿宋"/>
          <w:sz w:val="50"/>
          <w:spacing w:val="0"/>
          <w:color w:val="000000"/>
          <w:b w:val="off"/>
          <w:i w:val="off"/>
        </w:rPr>
        <w:t>亲属关系而联结在一起的人的网络，比起所能预期的要小得</w:t>
      </w:r>
      <w:r>
        <w:rPr>
          <w:rFonts w:ascii="仿宋" w:hAnsi="仿宋" w:cs="仿宋" w:eastAsia="仿宋"/>
          <w:sz w:val="50"/>
          <w:spacing w:val="0"/>
          <w:color w:val="000000"/>
          <w:b w:val="off"/>
          <w:i w:val="off"/>
        </w:rPr>
        <w:t>多————大约同原始人群中的规模差不多。推论的结果就是，由</w:t>
      </w:r>
      <w:r>
        <w:rPr>
          <w:rFonts w:ascii="仿宋" w:hAnsi="仿宋" w:cs="仿宋" w:eastAsia="仿宋"/>
          <w:sz w:val="50"/>
          <w:spacing w:val="0"/>
          <w:color w:val="000000"/>
          <w:b w:val="off"/>
          <w:i w:val="off"/>
        </w:rPr>
        <w:t>于实行相互通婚的人群的绝对规模在所有的社会中有着大体相</w:t>
      </w:r>
      <w:r>
        <w:rPr>
          <w:rFonts w:ascii="仿宋" w:hAnsi="仿宋" w:cs="仿宋" w:eastAsia="仿宋"/>
          <w:sz w:val="50"/>
          <w:spacing w:val="0"/>
          <w:color w:val="000000"/>
          <w:b w:val="off"/>
          <w:i w:val="off"/>
        </w:rPr>
        <w:t>同的数量级(法国类型与原始类型的平均规模的比率大约是10</w:t>
      </w:r>
      <w:r>
        <w:rPr>
          <w:rFonts w:ascii="仿宋" w:hAnsi="仿宋" w:cs="仿宋" w:eastAsia="仿宋"/>
          <w:sz w:val="50"/>
          <w:spacing w:val="0"/>
          <w:color w:val="000000"/>
          <w:b w:val="off"/>
          <w:i w:val="off"/>
        </w:rPr>
        <w:t>比1)，因此，一个复杂社会之成为复杂社会，与其说是因为孤立</w:t>
      </w:r>
      <w:r>
        <w:rPr>
          <w:rFonts w:ascii="仿宋" w:hAnsi="仿宋" w:cs="仿宋" w:eastAsia="仿宋"/>
          <w:sz w:val="50"/>
          <w:spacing w:val="0"/>
          <w:color w:val="000000"/>
          <w:b w:val="off"/>
          <w:i w:val="off"/>
        </w:rPr>
        <w:t>人群本身的扩大，倒不如说是因为其他形式的社会联系的扩大</w:t>
      </w:r>
      <w:r>
        <w:rPr>
          <w:rFonts w:ascii="仿宋" w:hAnsi="仿宋" w:cs="仿宋" w:eastAsia="仿宋"/>
          <w:sz w:val="50"/>
          <w:spacing w:val="0"/>
          <w:color w:val="000000"/>
          <w:u w:val="single"/>
          <w:b w:val="off"/>
          <w:i w:val="off"/>
        </w:rPr>
        <w:t xml:space="preserve">                </w:t>
      </w:r>
      <w:bookmarkEnd w:id="3784"/>
    </w:p>
    <w:p>
      <w:pPr>
        <w:pageBreakBefore w:val="off"/>
        <w:tabs/>
        <w:wordWrap w:val="off"/>
        <w:spacing w:before="360" w:after="0" w:line="740" w:lineRule="atLeast"/>
        <w:ind w:left="0" w:right="140" w:firstLine="1020"/>
        <w:jc w:val="both"/>
        <w:textAlignment w:val="baseline"/>
        <w:rPr>
          <w:sz w:val="50"/>
        </w:rPr>
      </w:pPr>
      <w:bookmarkStart w:name="" w:id="3785"/>
      <w:r>
        <w:rPr>
          <w:rFonts w:ascii="仿宋" w:hAnsi="仿宋" w:cs="仿宋" w:eastAsia="仿宋"/>
          <w:sz w:val="50"/>
          <w:spacing w:val="0"/>
          <w:color w:val="000000"/>
          <w:b w:val="off"/>
          <w:i w:val="off"/>
        </w:rPr>
        <w:t>① 见K·戴维斯：《社会中城市的发展：第一次长期社会趋势会议记录》(华</w:t>
      </w:r>
      <w:r>
        <w:rPr>
          <w:rFonts w:ascii="仿宋" w:hAnsi="仿宋" w:cs="仿宋" w:eastAsia="仿宋"/>
          <w:sz w:val="50"/>
          <w:spacing w:val="0"/>
          <w:color w:val="000000"/>
          <w:b w:val="off"/>
          <w:i w:val="off"/>
        </w:rPr>
        <w:t>盛顿：社会科学研究委员会，1947)；J·Q·斯第沃德：“关于人口分布与平衡的</w:t>
      </w:r>
      <w:r>
        <w:rPr>
          <w:rFonts w:ascii="仿宋" w:hAnsi="仿宋" w:cs="仿宋" w:eastAsia="仿宋"/>
          <w:sz w:val="50"/>
          <w:spacing w:val="0"/>
          <w:color w:val="000000"/>
          <w:b w:val="off"/>
          <w:i w:val="off"/>
        </w:rPr>
        <w:t>经验数学法则”，《地理评论》，第37卷，第3期(1947)，第461——485页；G·K·</w:t>
      </w:r>
      <w:r>
        <w:rPr>
          <w:rFonts w:ascii="仿宋" w:hAnsi="仿宋" w:cs="仿宋" w:eastAsia="仿宋"/>
          <w:sz w:val="50"/>
          <w:spacing w:val="0"/>
          <w:color w:val="000000"/>
          <w:b w:val="off"/>
          <w:i w:val="off"/>
        </w:rPr>
        <w:t>济普夫：《人类行为与最小效果原理》(马萨诸塞州坎布里奇，1949)。一位戏剧专</w:t>
      </w:r>
      <w:r>
        <w:rPr>
          <w:rFonts w:ascii="仿宋" w:hAnsi="仿宋" w:cs="仿宋" w:eastAsia="仿宋"/>
          <w:sz w:val="50"/>
          <w:spacing w:val="0"/>
          <w:color w:val="000000"/>
          <w:b w:val="off"/>
          <w:i w:val="off"/>
        </w:rPr>
        <w:t>家最近告诉我，路易斯·尤维特曾经始终对于剧场每晚几乎都是座无虚席感到吃</w:t>
      </w:r>
      <w:r>
        <w:rPr>
          <w:rFonts w:ascii="仿宋" w:hAnsi="仿宋" w:cs="仿宋" w:eastAsia="仿宋"/>
          <w:sz w:val="50"/>
          <w:spacing w:val="0"/>
          <w:color w:val="000000"/>
          <w:b w:val="off"/>
          <w:i w:val="off"/>
        </w:rPr>
        <w:t>惊，就是说，一个能容纳500人的剧场将坐满约500位观众，而一个能容纳2000人</w:t>
      </w:r>
      <w:r>
        <w:rPr>
          <w:rFonts w:ascii="仿宋" w:hAnsi="仿宋" w:cs="仿宋" w:eastAsia="仿宋"/>
          <w:sz w:val="50"/>
          <w:spacing w:val="0"/>
          <w:color w:val="000000"/>
          <w:b w:val="off"/>
          <w:i w:val="off"/>
        </w:rPr>
        <w:t>的剧场亦将坐满约2000人；同时在第一种情况下有少数人会进不了剧场，而在第</w:t>
      </w:r>
      <w:r>
        <w:rPr>
          <w:rFonts w:ascii="仿宋" w:hAnsi="仿宋" w:cs="仿宋" w:eastAsia="仿宋"/>
          <w:sz w:val="50"/>
          <w:spacing w:val="0"/>
          <w:color w:val="000000"/>
          <w:b w:val="off"/>
          <w:i w:val="off"/>
        </w:rPr>
        <w:t>二种情况下却从来不会空出四分之三的位子。如果每个剧场的所有座位都一样舒</w:t>
      </w:r>
      <w:r>
        <w:rPr>
          <w:rFonts w:ascii="仿宋" w:hAnsi="仿宋" w:cs="仿宋" w:eastAsia="仿宋"/>
          <w:sz w:val="50"/>
          <w:spacing w:val="0"/>
          <w:color w:val="000000"/>
          <w:b w:val="off"/>
          <w:i w:val="off"/>
        </w:rPr>
        <w:t>适的话，这种内在的平衡便确实不可解释了。但是既然差的座位马上就会令人生</w:t>
      </w:r>
      <w:r>
        <w:rPr>
          <w:rFonts w:ascii="仿宋" w:hAnsi="仿宋" w:cs="仿宋" w:eastAsia="仿宋"/>
          <w:sz w:val="50"/>
          <w:spacing w:val="0"/>
          <w:color w:val="000000"/>
          <w:b w:val="off"/>
          <w:i w:val="off"/>
        </w:rPr>
        <w:t>厌，那么，一种补偿性的效果便发生了：如果只剩下差的座位，戏迷们便会宁愿</w:t>
      </w:r>
      <w:r>
        <w:rPr>
          <w:rFonts w:ascii="仿宋" w:hAnsi="仿宋" w:cs="仿宋" w:eastAsia="仿宋"/>
          <w:sz w:val="50"/>
          <w:spacing w:val="0"/>
          <w:color w:val="000000"/>
          <w:b w:val="off"/>
          <w:i w:val="off"/>
        </w:rPr>
        <w:t>看另一场演出或者到另一家剧场去。研究一下这种现象与等级-规模法则是否属</w:t>
      </w:r>
      <w:r>
        <w:rPr>
          <w:rFonts w:ascii="仿宋" w:hAnsi="仿宋" w:cs="仿宋" w:eastAsia="仿宋"/>
          <w:sz w:val="50"/>
          <w:spacing w:val="0"/>
          <w:color w:val="000000"/>
          <w:b w:val="off"/>
          <w:i w:val="off"/>
        </w:rPr>
        <w:t>于同一类型，将是有趣的。从更一般的观点来看，这种从定量观点来进行的对剧</w:t>
      </w:r>
      <w:r>
        <w:rPr>
          <w:rFonts w:ascii="仿宋" w:hAnsi="仿宋" w:cs="仿宋" w:eastAsia="仿宋"/>
          <w:sz w:val="50"/>
          <w:spacing w:val="0"/>
          <w:color w:val="000000"/>
          <w:b w:val="off"/>
          <w:i w:val="off"/>
        </w:rPr>
        <w:t>场现象的研究(剧场数目，其各自的规模，城市的规模及票房收入等等之间的关</w:t>
      </w:r>
      <w:r>
        <w:rPr>
          <w:rFonts w:ascii="仿宋" w:hAnsi="仿宋" w:cs="仿宋" w:eastAsia="仿宋"/>
          <w:sz w:val="50"/>
          <w:spacing w:val="0"/>
          <w:color w:val="000000"/>
          <w:b w:val="off"/>
          <w:i w:val="off"/>
        </w:rPr>
        <w:t>系)，将提供一种令人满意而迄今为止却被忽视的、对于社会结构的某些基本问题</w:t>
      </w:r>
      <w:r>
        <w:rPr>
          <w:rFonts w:ascii="仿宋" w:hAnsi="仿宋" w:cs="仿宋" w:eastAsia="仿宋"/>
          <w:sz w:val="50"/>
          <w:spacing w:val="0"/>
          <w:color w:val="000000"/>
          <w:b w:val="off"/>
          <w:i w:val="off"/>
        </w:rPr>
        <w:t>几乎如同在实验室中所进行的那种既是历时的、又是共时的分类的方法。</w:t>
      </w:r>
      <w:bookmarkEnd w:id="3785"/>
    </w:p>
    <w:p>
      <w:pPr>
        <w:pageBreakBefore w:val="off"/>
        <w:tabs/>
        <w:wordWrap w:val="off"/>
        <w:spacing w:before="0" w:after="0" w:line="740" w:lineRule="atLeast"/>
        <w:ind w:left="960" w:right="0"/>
        <w:jc w:val="both"/>
        <w:textAlignment w:val="baseline"/>
        <w:rPr>
          <w:sz w:val="50"/>
        </w:rPr>
      </w:pPr>
      <w:bookmarkStart w:name="" w:id="3786"/>
      <w:r>
        <w:rPr>
          <w:rFonts w:ascii="仿宋" w:hAnsi="仿宋" w:cs="仿宋" w:eastAsia="仿宋"/>
          <w:sz w:val="50"/>
          <w:spacing w:val="0"/>
          <w:color w:val="000000"/>
          <w:b w:val="off"/>
          <w:i w:val="off"/>
        </w:rPr>
        <w:t>②  G·达尔伯格：《人口遗传学数学方法》(伦敦-纽约，1948)。</w:t>
      </w:r>
      <w:bookmarkEnd w:id="3786"/>
    </w:p>
    <w:p>
      <w:pPr>
        <w:pageBreakBefore w:val="off"/>
        <w:tabs/>
        <w:wordWrap w:val="off"/>
        <w:spacing w:before="0" w:after="0" w:line="740" w:lineRule="atLeast"/>
        <w:ind w:left="0" w:right="360" w:firstLine="900"/>
        <w:jc w:val="both"/>
        <w:textAlignment w:val="baseline"/>
        <w:rPr>
          <w:sz w:val="50"/>
        </w:rPr>
      </w:pPr>
      <w:bookmarkStart w:name="" w:id="3787"/>
      <w:r>
        <w:rPr>
          <w:rFonts w:ascii="仿宋" w:hAnsi="仿宋" w:cs="仿宋" w:eastAsia="仿宋"/>
          <w:sz w:val="50"/>
          <w:spacing w:val="0"/>
          <w:color w:val="000000"/>
          <w:b w:val="off"/>
          <w:i w:val="off"/>
        </w:rPr>
        <w:t>③  J·苏特尔与L·塔巴赫：“孤立人群与最低人口量的概念”《人口》，第6</w:t>
      </w:r>
      <w:r>
        <w:rPr>
          <w:rFonts w:ascii="仿宋" w:hAnsi="仿宋" w:cs="仿宋" w:eastAsia="仿宋"/>
          <w:sz w:val="50"/>
          <w:spacing w:val="0"/>
          <w:color w:val="000000"/>
          <w:b w:val="off"/>
          <w:i w:val="off"/>
        </w:rPr>
        <w:t>卷，第3号(1951)，第481——489页。</w:t>
      </w:r>
      <w:bookmarkEnd w:id="3787"/>
    </w:p>
    <w:p>
      <w:pPr>
        <w:pageBreakBefore w:val="off"/>
        <w:tabs/>
        <w:wordWrap w:val="off"/>
        <w:spacing w:before="420" w:after="0" w:line="860" w:lineRule="atLeast"/>
        <w:ind w:left="800" w:right="0"/>
        <w:jc w:val="both"/>
        <w:textAlignment w:val="baseline"/>
        <w:rPr>
          <w:sz w:val="64"/>
        </w:rPr>
      </w:pPr>
      <w:bookmarkStart w:name="" w:id="3788"/>
      <w:r>
        <w:rPr>
          <w:rFonts w:ascii="宋体" w:hAnsi="宋体" w:cs="宋体" w:eastAsia="宋体"/>
          <w:sz w:val="64"/>
          <w:spacing w:val="0"/>
          <w:color w:val="000000"/>
          <w:b w:val="off"/>
          <w:i w:val="off"/>
        </w:rPr>
        <w:t>·318·</w:t>
      </w:r>
      <w:bookmarkEnd w:id="3788"/>
    </w:p>
    <w:p>
      <w:r>
        <w:t/>
      </w:r>
    </w:p>
    <w:p>
      <w:pPr>
        <w:sectPr>
          <w:footerReference r:id="rId719"/>
          <w:headerReference r:id="rId720" w:type="default"/>
          <w:type w:val="nextPage"/>
          <w:pgSz w:w="21260" w:h="31680"/>
          <w:pgMar w:left="2340" w:top="2540" w:right="2340" w:bottom="2540" w:header="2240" w:footer="2240"/>
          <w:cols w:num="1"/>
        </w:sectPr>
      </w:pPr>
    </w:p>
    <w:p>
      <w:pPr>
        <w:pageBreakBefore w:val="off"/>
        <w:tabs/>
        <w:wordWrap w:val="off"/>
        <w:spacing w:before="0" w:after="0" w:line="980" w:lineRule="atLeast"/>
        <w:ind w:left="80" w:right="0" w:firstLine="20"/>
        <w:jc w:val="both"/>
        <w:textAlignment w:val="baseline"/>
        <w:rPr>
          <w:sz w:val="57"/>
        </w:rPr>
      </w:pPr>
      <w:bookmarkStart w:name="" w:id="3789"/>
      <w:r>
        <w:rPr>
          <w:rFonts w:ascii="仿宋" w:hAnsi="仿宋" w:cs="仿宋" w:eastAsia="仿宋"/>
          <w:sz w:val="57"/>
          <w:spacing w:val="0"/>
          <w:color w:val="000000"/>
          <w:b w:val="off"/>
          <w:i w:val="off"/>
        </w:rPr>
        <w:t>(经济的、政治的、智力的)；这些联系总是将大量的孤立人群</w:t>
      </w:r>
      <w:r>
        <w:rPr>
          <w:rFonts w:ascii="仿宋" w:hAnsi="仿宋" w:cs="仿宋" w:eastAsia="仿宋"/>
          <w:sz w:val="57"/>
          <w:spacing w:val="0"/>
          <w:color w:val="000000"/>
          <w:b w:val="off"/>
          <w:i w:val="off"/>
        </w:rPr>
        <w:t>联系在一起，而孤立人群本身则依然是相对固定的。</w:t>
      </w:r>
      <w:bookmarkEnd w:id="3789"/>
    </w:p>
    <w:p>
      <w:pPr>
        <w:pageBreakBefore w:val="off"/>
        <w:tabs/>
        <w:wordWrap w:val="off"/>
        <w:spacing w:before="0" w:after="0" w:line="980" w:lineRule="atLeast"/>
        <w:ind w:left="80" w:right="0" w:firstLine="1200"/>
        <w:jc w:val="both"/>
        <w:textAlignment w:val="baseline"/>
        <w:rPr>
          <w:sz w:val="57"/>
        </w:rPr>
      </w:pPr>
      <w:bookmarkStart w:name="" w:id="3790"/>
      <w:r>
        <w:rPr>
          <w:rFonts w:ascii="仿宋" w:hAnsi="仿宋" w:cs="仿宋" w:eastAsia="仿宋"/>
          <w:sz w:val="57"/>
          <w:spacing w:val="0"/>
          <w:color w:val="000000"/>
          <w:b w:val="off"/>
          <w:i w:val="off"/>
        </w:rPr>
        <w:t>但是这一研究最引人注意的成果是它发现了，最小的孤立</w:t>
      </w:r>
      <w:r>
        <w:rPr>
          <w:rFonts w:ascii="仿宋" w:hAnsi="仿宋" w:cs="仿宋" w:eastAsia="仿宋"/>
          <w:sz w:val="57"/>
          <w:spacing w:val="0"/>
          <w:color w:val="000000"/>
          <w:b w:val="off"/>
          <w:i w:val="off"/>
        </w:rPr>
        <w:t>人群不是像预料的那样只是在山区看到，而且也在(甚至更多</w:t>
      </w:r>
      <w:r>
        <w:rPr>
          <w:rFonts w:ascii="仿宋" w:hAnsi="仿宋" w:cs="仿宋" w:eastAsia="仿宋"/>
          <w:sz w:val="57"/>
          <w:spacing w:val="0"/>
          <w:color w:val="000000"/>
          <w:b w:val="off"/>
          <w:i w:val="off"/>
        </w:rPr>
        <w:t>的是在)包括大都市中心在内的地区中看到；下面这些行政区：</w:t>
      </w:r>
      <w:r>
        <w:rPr>
          <w:rFonts w:ascii="仿宋" w:hAnsi="仿宋" w:cs="仿宋" w:eastAsia="仿宋"/>
          <w:sz w:val="57"/>
          <w:spacing w:val="0"/>
          <w:color w:val="000000"/>
          <w:b w:val="off"/>
          <w:i w:val="off"/>
        </w:rPr>
        <w:t>罗讷区(里昂市)，加龙区(波尔多市)以及塞纳区(巴黎市)，就</w:t>
      </w:r>
      <w:r>
        <w:rPr>
          <w:rFonts w:ascii="仿宋" w:hAnsi="仿宋" w:cs="仿宋" w:eastAsia="仿宋"/>
          <w:sz w:val="57"/>
          <w:spacing w:val="0"/>
          <w:color w:val="000000"/>
          <w:b w:val="off"/>
          <w:i w:val="off"/>
        </w:rPr>
        <w:t>列在孤立社区一览表的下端，其孤立人群的人数规模分别为740</w:t>
      </w:r>
      <w:r>
        <w:rPr>
          <w:rFonts w:ascii="仿宋" w:hAnsi="仿宋" w:cs="仿宋" w:eastAsia="仿宋"/>
          <w:sz w:val="57"/>
          <w:spacing w:val="0"/>
          <w:color w:val="000000"/>
          <w:b w:val="off"/>
          <w:i w:val="off"/>
        </w:rPr>
        <w:t>人，910人和930人。在塞纳区，实际上只限于巴黎市及其郊</w:t>
      </w:r>
      <w:r>
        <w:rPr>
          <w:rFonts w:ascii="仿宋" w:hAnsi="仿宋" w:cs="仿宋" w:eastAsia="仿宋"/>
          <w:sz w:val="57"/>
          <w:spacing w:val="0"/>
          <w:color w:val="000000"/>
          <w:b w:val="off"/>
          <w:i w:val="off"/>
        </w:rPr>
        <w:t>区，血亲婚姻的频率要比周围其余15个农村区的任一区都要</w:t>
      </w:r>
      <w:r>
        <w:rPr>
          <w:rFonts w:ascii="仿宋" w:hAnsi="仿宋" w:cs="仿宋" w:eastAsia="仿宋"/>
          <w:sz w:val="57"/>
          <w:spacing w:val="0"/>
          <w:color w:val="000000"/>
          <w:b w:val="off"/>
          <w:i w:val="off"/>
        </w:rPr>
        <w:t>高。</w:t>
      </w:r>
      <w:bookmarkEnd w:id="3790"/>
    </w:p>
    <w:p>
      <w:pPr>
        <w:pageBreakBefore w:val="off"/>
        <w:tabs/>
        <w:wordWrap w:val="off"/>
        <w:spacing w:before="0" w:after="0" w:line="980" w:lineRule="atLeast"/>
        <w:ind w:left="80" w:right="60" w:firstLine="1200"/>
        <w:jc w:val="both"/>
        <w:textAlignment w:val="baseline"/>
        <w:rPr>
          <w:sz w:val="57"/>
        </w:rPr>
      </w:pPr>
      <w:bookmarkStart w:name="" w:id="3791"/>
      <w:r>
        <w:rPr>
          <w:rFonts w:ascii="仿宋" w:hAnsi="仿宋" w:cs="仿宋" w:eastAsia="仿宋"/>
          <w:sz w:val="57"/>
          <w:spacing w:val="0"/>
          <w:color w:val="000000"/>
          <w:b w:val="off"/>
          <w:i w:val="off"/>
        </w:rPr>
        <w:t>没有必要去强调这种研究对社会结构的关系；根据本文的</w:t>
      </w:r>
      <w:r>
        <w:rPr>
          <w:rFonts w:ascii="仿宋" w:hAnsi="仿宋" w:cs="仿宋" w:eastAsia="仿宋"/>
          <w:sz w:val="57"/>
          <w:spacing w:val="0"/>
          <w:color w:val="000000"/>
          <w:b w:val="off"/>
          <w:i w:val="off"/>
        </w:rPr>
        <w:t>观点来看，主要的事实是，它们不仅可能、而且要求直接延伸</w:t>
      </w:r>
      <w:r>
        <w:rPr>
          <w:rFonts w:ascii="仿宋" w:hAnsi="仿宋" w:cs="仿宋" w:eastAsia="仿宋"/>
          <w:sz w:val="57"/>
          <w:spacing w:val="0"/>
          <w:color w:val="000000"/>
          <w:b w:val="off"/>
          <w:i w:val="off"/>
        </w:rPr>
        <w:t>到人类学的层次上。一种使我们能够把现代复杂社会分解成较</w:t>
      </w:r>
      <w:r>
        <w:rPr>
          <w:rFonts w:ascii="仿宋" w:hAnsi="仿宋" w:cs="仿宋" w:eastAsia="仿宋"/>
          <w:sz w:val="57"/>
          <w:spacing w:val="0"/>
          <w:color w:val="000000"/>
          <w:b w:val="off"/>
          <w:i w:val="off"/>
        </w:rPr>
        <w:t>小的单元，而这些单元具有的性质又与人类学家通常研究的那</w:t>
      </w:r>
      <w:r>
        <w:rPr>
          <w:rFonts w:ascii="仿宋" w:hAnsi="仿宋" w:cs="仿宋" w:eastAsia="仿宋"/>
          <w:sz w:val="57"/>
          <w:spacing w:val="0"/>
          <w:color w:val="000000"/>
          <w:b w:val="off"/>
          <w:i w:val="off"/>
        </w:rPr>
        <w:t>些性质相同的研究方法已经找到；另一方面，这种研究方法依</w:t>
      </w:r>
      <w:r>
        <w:rPr>
          <w:rFonts w:ascii="仿宋" w:hAnsi="仿宋" w:cs="仿宋" w:eastAsia="仿宋"/>
          <w:sz w:val="57"/>
          <w:spacing w:val="0"/>
          <w:color w:val="000000"/>
          <w:b w:val="off"/>
          <w:i w:val="off"/>
        </w:rPr>
        <w:t>然是不完善的，因为孤立人群的绝对规模只是现象的一部分，</w:t>
      </w:r>
      <w:r>
        <w:rPr>
          <w:rFonts w:ascii="仿宋" w:hAnsi="仿宋" w:cs="仿宋" w:eastAsia="仿宋"/>
          <w:sz w:val="57"/>
          <w:spacing w:val="0"/>
          <w:color w:val="000000"/>
          <w:b w:val="off"/>
          <w:i w:val="off"/>
        </w:rPr>
        <w:t>另一部分同样重要的现象则是婚姻循环圈的长度。对一个小型</w:t>
      </w:r>
      <w:r>
        <w:rPr>
          <w:rFonts w:ascii="仿宋" w:hAnsi="仿宋" w:cs="仿宋" w:eastAsia="仿宋"/>
          <w:sz w:val="57"/>
          <w:spacing w:val="0"/>
          <w:color w:val="000000"/>
          <w:b w:val="off"/>
          <w:i w:val="off"/>
        </w:rPr>
        <w:t>孤立人群来说，可以允许有较长的婚姻循环圈(即，趋向于与</w:t>
      </w:r>
      <w:r>
        <w:rPr>
          <w:rFonts w:ascii="仿宋" w:hAnsi="仿宋" w:cs="仿宋" w:eastAsia="仿宋"/>
          <w:sz w:val="57"/>
          <w:spacing w:val="0"/>
          <w:color w:val="000000"/>
          <w:b w:val="off"/>
          <w:i w:val="off"/>
        </w:rPr>
        <w:t>这个孤立人群本身的规模相一致)，而一个相对说来比较大的孤</w:t>
      </w:r>
      <w:r>
        <w:rPr>
          <w:rFonts w:ascii="仿宋" w:hAnsi="仿宋" w:cs="仿宋" w:eastAsia="仿宋"/>
          <w:sz w:val="57"/>
          <w:spacing w:val="0"/>
          <w:color w:val="000000"/>
          <w:b w:val="off"/>
          <w:i w:val="off"/>
        </w:rPr>
        <w:t>立人群则能按较短的循环圈实行通婚。① 这个只能借助于系谱</w:t>
      </w:r>
      <w:r>
        <w:rPr>
          <w:rFonts w:ascii="仿宋" w:hAnsi="仿宋" w:cs="仿宋" w:eastAsia="仿宋"/>
          <w:sz w:val="57"/>
          <w:spacing w:val="0"/>
          <w:color w:val="000000"/>
          <w:b w:val="off"/>
          <w:i w:val="off"/>
        </w:rPr>
        <w:t>学才能得到解决的问题，指出了结构人口学家和社会人类学家</w:t>
      </w:r>
      <w:r>
        <w:rPr>
          <w:rFonts w:ascii="仿宋" w:hAnsi="仿宋" w:cs="仿宋" w:eastAsia="仿宋"/>
          <w:sz w:val="57"/>
          <w:spacing w:val="0"/>
          <w:color w:val="000000"/>
          <w:b w:val="off"/>
          <w:i w:val="off"/>
        </w:rPr>
        <w:t>之间紧密合作的道路。</w:t>
      </w:r>
      <w:bookmarkEnd w:id="3791"/>
    </w:p>
    <w:p>
      <w:pPr>
        <w:pageBreakBefore w:val="off"/>
        <w:tabs/>
        <w:wordWrap w:val="off"/>
        <w:spacing w:before="0" w:after="0" w:line="980" w:lineRule="atLeast"/>
        <w:ind w:left="80" w:right="120" w:firstLine="1080"/>
        <w:jc w:val="both"/>
        <w:textAlignment w:val="baseline"/>
        <w:rPr>
          <w:sz w:val="57"/>
        </w:rPr>
      </w:pPr>
      <w:bookmarkStart w:name="" w:id="3792"/>
      <w:r>
        <w:rPr>
          <w:rFonts w:ascii="仿宋" w:hAnsi="仿宋" w:cs="仿宋" w:eastAsia="仿宋"/>
          <w:sz w:val="57"/>
          <w:spacing w:val="0"/>
          <w:color w:val="000000"/>
          <w:b w:val="off"/>
          <w:i w:val="off"/>
        </w:rPr>
        <w:t>从这种合作中可以期望有另一项————这回是在理论层次上</w:t>
      </w:r>
      <w:r>
        <w:rPr>
          <w:rFonts w:ascii="仿宋" w:hAnsi="仿宋" w:cs="仿宋" w:eastAsia="仿宋"/>
          <w:sz w:val="57"/>
          <w:spacing w:val="0"/>
          <w:color w:val="000000"/>
          <w:u w:val="single"/>
          <w:b w:val="off"/>
          <w:i w:val="off"/>
        </w:rPr>
        <w:t xml:space="preserve">              </w:t>
      </w:r>
      <w:bookmarkEnd w:id="3792"/>
    </w:p>
    <w:p>
      <w:pPr>
        <w:pageBreakBefore w:val="off"/>
        <w:tabs/>
        <w:wordWrap w:val="off"/>
        <w:spacing w:before="400" w:after="0" w:line="680" w:lineRule="atLeast"/>
        <w:ind w:left="80" w:right="140" w:firstLine="860"/>
        <w:jc w:val="both"/>
        <w:textAlignment w:val="baseline"/>
        <w:rPr>
          <w:sz w:val="46"/>
        </w:rPr>
      </w:pPr>
      <w:bookmarkStart w:name="" w:id="3793"/>
      <w:r>
        <w:rPr>
          <w:rFonts w:ascii="楷体" w:hAnsi="楷体" w:cs="楷体" w:eastAsia="楷体"/>
          <w:sz w:val="46"/>
          <w:spacing w:val="0"/>
          <w:color w:val="000000"/>
          <w:b w:val="off"/>
          <w:i w:val="off"/>
        </w:rPr>
        <w:t>① 这两种情况分别与母方类型婚姻(长循环)和父方类型婚姻(短循环)对</w:t>
      </w:r>
      <w:r>
        <w:rPr>
          <w:rFonts w:ascii="楷体" w:hAnsi="楷体" w:cs="楷体" w:eastAsia="楷体"/>
          <w:sz w:val="46"/>
          <w:spacing w:val="0"/>
          <w:color w:val="000000"/>
          <w:b w:val="off"/>
          <w:i w:val="off"/>
        </w:rPr>
        <w:t>应。关于这个题目，参见我的“亲属关系的基本结构”，第27章。由这个例子证明</w:t>
      </w:r>
      <w:r>
        <w:rPr>
          <w:rFonts w:ascii="楷体" w:hAnsi="楷体" w:cs="楷体" w:eastAsia="楷体"/>
          <w:sz w:val="46"/>
          <w:spacing w:val="0"/>
          <w:color w:val="000000"/>
          <w:b w:val="off"/>
          <w:i w:val="off"/>
        </w:rPr>
        <w:t>单纯考虑定量方面的性质是不适宜的。我们必须于其中加上与定量研究不同的关</w:t>
      </w:r>
      <w:r>
        <w:rPr>
          <w:rFonts w:ascii="楷体" w:hAnsi="楷体" w:cs="楷体" w:eastAsia="楷体"/>
          <w:sz w:val="46"/>
          <w:spacing w:val="0"/>
          <w:color w:val="000000"/>
          <w:b w:val="off"/>
          <w:i w:val="off"/>
        </w:rPr>
        <w:t>于结构的研究。</w:t>
      </w:r>
      <w:bookmarkEnd w:id="3793"/>
    </w:p>
    <w:p>
      <w:pPr>
        <w:pageBreakBefore w:val="off"/>
        <w:tabs/>
        <w:wordWrap w:val="off"/>
        <w:spacing w:before="480" w:after="0" w:line="880" w:lineRule="atLeast"/>
        <w:ind w:left="0" w:right="960"/>
        <w:jc w:val="right"/>
        <w:textAlignment w:val="baseline"/>
        <w:rPr>
          <w:sz w:val="65"/>
        </w:rPr>
      </w:pPr>
      <w:bookmarkStart w:name="" w:id="3794"/>
      <w:r>
        <w:rPr>
          <w:rFonts w:ascii="宋体" w:hAnsi="宋体" w:cs="宋体" w:eastAsia="宋体"/>
          <w:sz w:val="65"/>
          <w:spacing w:val="0"/>
          <w:color w:val="000000"/>
          <w:b w:val="off"/>
          <w:i w:val="off"/>
        </w:rPr>
        <w:t>·319·</w:t>
      </w:r>
      <w:bookmarkEnd w:id="3794"/>
    </w:p>
    <w:p>
      <w:r>
        <w:t/>
      </w:r>
    </w:p>
    <w:p>
      <w:pPr>
        <w:sectPr>
          <w:footerReference r:id="rId721"/>
          <w:headerReference r:id="rId722" w:type="default"/>
          <w:type w:val="nextPage"/>
          <w:pgSz w:w="21260" w:h="31680"/>
          <w:pgMar w:left="2400" w:top="2480" w:right="2400" w:bottom="2480" w:header="2180" w:footer="2180"/>
          <w:cols w:num="1"/>
        </w:sectPr>
      </w:pPr>
    </w:p>
    <w:p>
      <w:pPr>
        <w:pageBreakBefore w:val="off"/>
        <w:tabs/>
        <w:wordWrap w:val="off"/>
        <w:spacing w:before="0" w:after="0" w:line="920" w:lineRule="atLeast"/>
        <w:ind w:left="60" w:right="0" w:firstLine="60"/>
        <w:jc w:val="both"/>
        <w:textAlignment w:val="baseline"/>
        <w:rPr>
          <w:sz w:val="55"/>
        </w:rPr>
      </w:pPr>
      <w:bookmarkStart w:name="" w:id="3795"/>
      <w:r>
        <w:rPr>
          <w:rFonts w:ascii="宋体" w:hAnsi="宋体" w:cs="宋体" w:eastAsia="宋体"/>
          <w:sz w:val="55"/>
          <w:spacing w:val="0"/>
          <w:color w:val="000000"/>
          <w:b w:val="off"/>
          <w:i w:val="off"/>
        </w:rPr>
        <w:t>的贡献。孤立人群的概念可以帮助解决在社会结构方面引起拉</w:t>
      </w:r>
      <w:r>
        <w:rPr>
          <w:rFonts w:ascii="宋体" w:hAnsi="宋体" w:cs="宋体" w:eastAsia="宋体"/>
          <w:sz w:val="55"/>
          <w:spacing w:val="0"/>
          <w:color w:val="000000"/>
          <w:b w:val="off"/>
          <w:i w:val="off"/>
        </w:rPr>
        <w:t>德克利夫-布朗和罗维之间争论的一个问题。前者将某些人类</w:t>
      </w:r>
      <w:r>
        <w:rPr>
          <w:rFonts w:ascii="宋体" w:hAnsi="宋体" w:cs="宋体" w:eastAsia="宋体"/>
          <w:sz w:val="55"/>
          <w:spacing w:val="0"/>
          <w:color w:val="000000"/>
          <w:b w:val="off"/>
          <w:i w:val="off"/>
        </w:rPr>
        <w:t>学家(主要是美国的)提出的一种看法称为“对于抽象的一种异</w:t>
      </w:r>
      <w:r>
        <w:rPr>
          <w:rFonts w:ascii="宋体" w:hAnsi="宋体" w:cs="宋体" w:eastAsia="宋体"/>
          <w:sz w:val="55"/>
          <w:spacing w:val="0"/>
          <w:color w:val="000000"/>
          <w:b w:val="off"/>
          <w:i w:val="off"/>
        </w:rPr>
        <w:t>想天开的具体化”，这个看法是，应当把人类学家规定为不是</w:t>
      </w:r>
      <w:r>
        <w:rPr>
          <w:rFonts w:ascii="宋体" w:hAnsi="宋体" w:cs="宋体" w:eastAsia="宋体"/>
          <w:sz w:val="55"/>
          <w:spacing w:val="0"/>
          <w:color w:val="000000"/>
          <w:b w:val="off"/>
          <w:i w:val="off"/>
        </w:rPr>
        <w:t>研究社会的，而是研究文化的。对他来说，“欧洲文化是一种</w:t>
      </w:r>
      <w:r>
        <w:rPr>
          <w:rFonts w:ascii="宋体" w:hAnsi="宋体" w:cs="宋体" w:eastAsia="宋体"/>
          <w:sz w:val="55"/>
          <w:spacing w:val="0"/>
          <w:color w:val="000000"/>
          <w:b w:val="off"/>
          <w:i w:val="off"/>
        </w:rPr>
        <w:t>抽象，一个非洲部落的文化也同样如此。”所有存在着的东西都</w:t>
      </w:r>
      <w:r>
        <w:rPr>
          <w:rFonts w:ascii="宋体" w:hAnsi="宋体" w:cs="宋体" w:eastAsia="宋体"/>
          <w:sz w:val="55"/>
          <w:spacing w:val="0"/>
          <w:color w:val="000000"/>
          <w:b w:val="off"/>
          <w:i w:val="off"/>
        </w:rPr>
        <w:t>是由社会关系的一个无限系列联系起来的人类存在。①对此，</w:t>
      </w:r>
      <w:r>
        <w:rPr>
          <w:rFonts w:ascii="宋体" w:hAnsi="宋体" w:cs="宋体" w:eastAsia="宋体"/>
          <w:sz w:val="55"/>
          <w:spacing w:val="0"/>
          <w:color w:val="000000"/>
          <w:b w:val="off"/>
          <w:i w:val="off"/>
        </w:rPr>
        <w:t>罗维说，乃是“一场人为的争论”。②然而，实质性的误解看来</w:t>
      </w:r>
      <w:r>
        <w:rPr>
          <w:rFonts w:ascii="宋体" w:hAnsi="宋体" w:cs="宋体" w:eastAsia="宋体"/>
          <w:sz w:val="55"/>
          <w:spacing w:val="0"/>
          <w:color w:val="000000"/>
          <w:b w:val="off"/>
          <w:i w:val="off"/>
        </w:rPr>
        <w:t>是切实存在的，因为这些误解在怀特所写的一本书出版时③和</w:t>
      </w:r>
      <w:r>
        <w:rPr>
          <w:rFonts w:ascii="宋体" w:hAnsi="宋体" w:cs="宋体" w:eastAsia="宋体"/>
          <w:sz w:val="55"/>
          <w:spacing w:val="0"/>
          <w:color w:val="000000"/>
          <w:b w:val="off"/>
          <w:i w:val="off"/>
        </w:rPr>
        <w:t>比德奈对该书的批评④中一再地产生。</w:t>
      </w:r>
      <w:bookmarkEnd w:id="3795"/>
    </w:p>
    <w:p>
      <w:pPr>
        <w:pageBreakBefore w:val="off"/>
        <w:tabs/>
        <w:wordWrap w:val="off"/>
        <w:spacing w:before="0" w:after="0" w:line="920" w:lineRule="atLeast"/>
        <w:ind w:left="60" w:right="80" w:firstLine="1200"/>
        <w:jc w:val="both"/>
        <w:textAlignment w:val="baseline"/>
        <w:rPr>
          <w:sz w:val="55"/>
        </w:rPr>
      </w:pPr>
      <w:bookmarkStart w:name="" w:id="3796"/>
      <w:r>
        <w:rPr>
          <w:rFonts w:ascii="宋体" w:hAnsi="宋体" w:cs="宋体" w:eastAsia="宋体"/>
          <w:sz w:val="55"/>
          <w:spacing w:val="0"/>
          <w:color w:val="000000"/>
          <w:b w:val="off"/>
          <w:i w:val="off"/>
        </w:rPr>
        <w:t>如果对于文化，从操作的观点出发，用如同遗传学和人口</w:t>
      </w:r>
      <w:r>
        <w:rPr>
          <w:rFonts w:ascii="宋体" w:hAnsi="宋体" w:cs="宋体" w:eastAsia="宋体"/>
          <w:sz w:val="55"/>
          <w:spacing w:val="0"/>
          <w:color w:val="000000"/>
          <w:b w:val="off"/>
          <w:i w:val="off"/>
        </w:rPr>
        <w:t>学对待与此有密切联系的“孤立人群”概念那样的方式去对待，</w:t>
      </w:r>
      <w:r>
        <w:rPr>
          <w:rFonts w:ascii="宋体" w:hAnsi="宋体" w:cs="宋体" w:eastAsia="宋体"/>
          <w:sz w:val="55"/>
          <w:spacing w:val="0"/>
          <w:color w:val="000000"/>
          <w:b w:val="off"/>
          <w:i w:val="off"/>
        </w:rPr>
        <w:t>文化概念的实在性和自律性似乎就能更好地得到证明。所谓“文</w:t>
      </w:r>
      <w:r>
        <w:rPr>
          <w:rFonts w:ascii="宋体" w:hAnsi="宋体" w:cs="宋体" w:eastAsia="宋体"/>
          <w:sz w:val="55"/>
          <w:spacing w:val="0"/>
          <w:color w:val="000000"/>
          <w:b w:val="off"/>
          <w:i w:val="off"/>
        </w:rPr>
        <w:t>化”这个东西，是人类的一个片断。从眼下的研究以及这种研</w:t>
      </w:r>
      <w:r>
        <w:rPr>
          <w:rFonts w:ascii="宋体" w:hAnsi="宋体" w:cs="宋体" w:eastAsia="宋体"/>
          <w:sz w:val="55"/>
          <w:spacing w:val="0"/>
          <w:color w:val="000000"/>
          <w:b w:val="off"/>
          <w:i w:val="off"/>
        </w:rPr>
        <w:t>究所具有的规模的观点来看，它表现出相对于人类其余部分的</w:t>
      </w:r>
      <w:r>
        <w:rPr>
          <w:rFonts w:ascii="宋体" w:hAnsi="宋体" w:cs="宋体" w:eastAsia="宋体"/>
          <w:sz w:val="55"/>
          <w:spacing w:val="0"/>
          <w:color w:val="000000"/>
          <w:b w:val="off"/>
          <w:i w:val="off"/>
        </w:rPr>
        <w:t>有意义的非连续性。如果我们的目的在于确定譬如说北美和欧</w:t>
      </w:r>
      <w:r>
        <w:rPr>
          <w:rFonts w:ascii="宋体" w:hAnsi="宋体" w:cs="宋体" w:eastAsia="宋体"/>
          <w:sz w:val="55"/>
          <w:spacing w:val="0"/>
          <w:color w:val="000000"/>
          <w:b w:val="off"/>
          <w:i w:val="off"/>
        </w:rPr>
        <w:t>洲之间的有意义的非连续性，那么我们处理的就是两种不同的</w:t>
      </w:r>
      <w:r>
        <w:rPr>
          <w:rFonts w:ascii="宋体" w:hAnsi="宋体" w:cs="宋体" w:eastAsia="宋体"/>
          <w:sz w:val="55"/>
          <w:spacing w:val="0"/>
          <w:color w:val="000000"/>
          <w:b w:val="off"/>
          <w:i w:val="off"/>
        </w:rPr>
        <w:t>文化；但是，要是我们去关心纽约和芝加哥之间的有意义的非</w:t>
      </w:r>
      <w:r>
        <w:rPr>
          <w:rFonts w:ascii="宋体" w:hAnsi="宋体" w:cs="宋体" w:eastAsia="宋体"/>
          <w:sz w:val="55"/>
          <w:spacing w:val="0"/>
          <w:color w:val="000000"/>
          <w:b w:val="off"/>
          <w:i w:val="off"/>
        </w:rPr>
        <w:t>连续性，那么我们就可以把这两个人群说成是不同的文化“单</w:t>
      </w:r>
      <w:r>
        <w:rPr>
          <w:rFonts w:ascii="宋体" w:hAnsi="宋体" w:cs="宋体" w:eastAsia="宋体"/>
          <w:sz w:val="55"/>
          <w:spacing w:val="0"/>
          <w:color w:val="000000"/>
          <w:b w:val="off"/>
          <w:i w:val="off"/>
        </w:rPr>
        <w:t>元”。由于这些非连续性能被归结为不变式————这正是结构分析</w:t>
      </w:r>
      <w:bookmarkEnd w:id="3796"/>
    </w:p>
    <w:p>
      <w:pPr>
        <w:pageBreakBefore w:val="off"/>
        <w:tabs/>
        <w:wordWrap w:val="off"/>
        <w:spacing w:before="0" w:after="0" w:line="920" w:lineRule="atLeast"/>
        <w:ind w:left="100" w:right="0"/>
        <w:jc w:val="both"/>
        <w:textAlignment w:val="baseline"/>
        <w:rPr>
          <w:sz w:val="55"/>
        </w:rPr>
      </w:pPr>
      <w:bookmarkStart w:name="" w:id="3797"/>
      <w:r>
        <w:rPr>
          <w:rFonts w:ascii="宋体" w:hAnsi="宋体" w:cs="宋体" w:eastAsia="宋体"/>
          <w:sz w:val="55"/>
          <w:spacing w:val="0"/>
          <w:color w:val="000000"/>
          <w:u w:val="single"/>
          <w:b w:val="off"/>
          <w:i w:val="off"/>
        </w:rPr>
        <w:t xml:space="preserve">              </w:t>
      </w:r>
      <w:bookmarkEnd w:id="3797"/>
    </w:p>
    <w:p>
      <w:pPr>
        <w:pageBreakBefore w:val="off"/>
        <w:tabs/>
        <w:wordWrap w:val="off"/>
        <w:spacing w:before="0" w:after="0" w:line="620" w:lineRule="atLeast"/>
        <w:ind w:left="60" w:right="460" w:firstLine="860"/>
        <w:jc w:val="both"/>
        <w:textAlignment w:val="baseline"/>
        <w:rPr>
          <w:sz w:val="44"/>
        </w:rPr>
      </w:pPr>
      <w:bookmarkStart w:name="" w:id="3798"/>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A·R·拉德克利夫-布朗：“论社会结构”，《皇家人类学研究所杂志》，</w:t>
      </w:r>
      <w:r>
        <w:rPr>
          <w:rFonts w:ascii="宋体" w:hAnsi="宋体" w:cs="宋体" w:eastAsia="宋体"/>
          <w:sz w:val="44"/>
          <w:spacing w:val="0"/>
          <w:color w:val="000000"/>
          <w:b w:val="off"/>
          <w:i w:val="off"/>
        </w:rPr>
        <w:t>第70期(1940)，第10——11页。</w:t>
      </w:r>
      <w:bookmarkEnd w:id="3798"/>
    </w:p>
    <w:p>
      <w:pPr>
        <w:pageBreakBefore w:val="off"/>
        <w:tabs/>
        <w:wordWrap w:val="off"/>
        <w:spacing w:before="0" w:after="0" w:line="620" w:lineRule="atLeast"/>
        <w:ind w:left="60" w:right="160" w:firstLine="860"/>
        <w:jc w:val="both"/>
        <w:textAlignment w:val="baseline"/>
        <w:rPr>
          <w:sz w:val="44"/>
        </w:rPr>
      </w:pPr>
      <w:bookmarkStart w:name="" w:id="3799"/>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R·H·罗维：“对拉德克利夫-布朗教授‘论社会结构’一文的旁注”，《美</w:t>
      </w:r>
      <w:r>
        <w:rPr>
          <w:rFonts w:ascii="宋体" w:hAnsi="宋体" w:cs="宋体" w:eastAsia="宋体"/>
          <w:sz w:val="44"/>
          <w:spacing w:val="0"/>
          <w:color w:val="000000"/>
          <w:b w:val="off"/>
          <w:i w:val="off"/>
        </w:rPr>
        <w:t>国人类学家》，第44卷，第3期(1942)，第520——521页。</w:t>
      </w:r>
      <w:bookmarkEnd w:id="3799"/>
    </w:p>
    <w:p>
      <w:pPr>
        <w:pageBreakBefore w:val="off"/>
        <w:tabs/>
        <w:wordWrap w:val="off"/>
        <w:spacing w:before="0" w:after="0" w:line="620" w:lineRule="atLeast"/>
        <w:ind w:left="900" w:right="0" w:firstLine="20"/>
        <w:jc w:val="both"/>
        <w:textAlignment w:val="baseline"/>
        <w:rPr>
          <w:sz w:val="44"/>
        </w:rPr>
      </w:pPr>
      <w:bookmarkStart w:name="" w:id="3800"/>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L·A·怀特：“文化科学”。</w:t>
      </w:r>
      <w:bookmarkEnd w:id="3800"/>
    </w:p>
    <w:p>
      <w:pPr>
        <w:pageBreakBefore w:val="off"/>
        <w:tabs/>
        <w:wordWrap w:val="off"/>
        <w:spacing w:before="0" w:after="0" w:line="620" w:lineRule="atLeast"/>
        <w:ind w:left="60" w:right="80" w:firstLine="860"/>
        <w:jc w:val="both"/>
        <w:textAlignment w:val="baseline"/>
        <w:rPr>
          <w:sz w:val="44"/>
        </w:rPr>
      </w:pPr>
      <w:bookmarkStart w:name="" w:id="3801"/>
      <w:r>
        <w:rPr>
          <w:rFonts w:ascii="宋体" w:hAnsi="宋体" w:cs="宋体" w:eastAsia="宋体"/>
          <w:sz w:val="44"/>
          <w:spacing w:val="0"/>
          <w:color w:val="000000"/>
          <w:b w:val="off"/>
          <w:i w:val="off"/>
        </w:rPr>
        <w:t>④</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D·比德奈关于L·A·怀特的《文化科学》的评论，载《美国人类学家》，</w:t>
      </w:r>
      <w:r>
        <w:rPr>
          <w:rFonts w:ascii="宋体" w:hAnsi="宋体" w:cs="宋体" w:eastAsia="宋体"/>
          <w:sz w:val="44"/>
          <w:spacing w:val="0"/>
          <w:color w:val="000000"/>
          <w:b w:val="off"/>
          <w:i w:val="off"/>
        </w:rPr>
        <w:t>第52卷，第4期，第1编(1950)，第518——519页。并见A·R·拉德克利夫-布朗：</w:t>
      </w:r>
      <w:r>
        <w:rPr>
          <w:rFonts w:ascii="宋体" w:hAnsi="宋体" w:cs="宋体" w:eastAsia="宋体"/>
          <w:sz w:val="44"/>
          <w:spacing w:val="0"/>
          <w:color w:val="000000"/>
          <w:b w:val="off"/>
          <w:i w:val="off"/>
        </w:rPr>
        <w:t>“怀特关于文化科学的观点”，《美国人类学家》，第51卷，第3期(1949)，第503——</w:t>
      </w:r>
      <w:r>
        <w:rPr>
          <w:rFonts w:ascii="宋体" w:hAnsi="宋体" w:cs="宋体" w:eastAsia="宋体"/>
          <w:sz w:val="44"/>
          <w:spacing w:val="0"/>
          <w:color w:val="000000"/>
          <w:b w:val="off"/>
          <w:i w:val="off"/>
        </w:rPr>
        <w:t>512页。</w:t>
      </w:r>
      <w:bookmarkEnd w:id="3801"/>
    </w:p>
    <w:p>
      <w:pPr>
        <w:pageBreakBefore w:val="off"/>
        <w:tabs/>
        <w:wordWrap w:val="off"/>
        <w:spacing w:before="460" w:after="0" w:line="840" w:lineRule="atLeast"/>
        <w:ind w:left="720" w:right="0"/>
        <w:jc w:val="both"/>
        <w:textAlignment w:val="baseline"/>
        <w:rPr>
          <w:sz w:val="63"/>
        </w:rPr>
      </w:pPr>
      <w:bookmarkStart w:name="" w:id="3802"/>
      <w:r>
        <w:rPr>
          <w:rFonts w:ascii="宋体" w:hAnsi="宋体" w:cs="宋体" w:eastAsia="宋体"/>
          <w:sz w:val="63"/>
          <w:spacing w:val="0"/>
          <w:color w:val="000000"/>
          <w:b w:val="off"/>
          <w:i w:val="off"/>
        </w:rPr>
        <w:t>·320·</w:t>
      </w:r>
      <w:bookmarkEnd w:id="3802"/>
    </w:p>
    <w:p>
      <w:r>
        <w:t/>
      </w:r>
    </w:p>
    <w:p>
      <w:pPr>
        <w:sectPr>
          <w:footerReference r:id="rId723"/>
          <w:headerReference r:id="rId724" w:type="default"/>
          <w:type w:val="nextPage"/>
          <w:pgSz w:w="21260" w:h="31680"/>
          <w:pgMar w:left="2400" w:top="2560" w:right="2400" w:bottom="2560" w:header="2260" w:footer="2260"/>
          <w:cols w:num="1"/>
        </w:sectPr>
      </w:pPr>
    </w:p>
    <w:p>
      <w:pPr>
        <w:pageBreakBefore w:val="off"/>
        <w:tabs/>
        <w:wordWrap w:val="off"/>
        <w:spacing w:before="0" w:after="0" w:line="920" w:lineRule="atLeast"/>
        <w:ind w:left="0" w:right="0" w:firstLine="120"/>
        <w:jc w:val="both"/>
        <w:textAlignment w:val="baseline"/>
        <w:rPr>
          <w:sz w:val="56"/>
        </w:rPr>
      </w:pPr>
      <w:bookmarkStart w:name="" w:id="3803"/>
      <w:r>
        <w:rPr>
          <w:rFonts w:ascii="宋体" w:hAnsi="宋体" w:cs="宋体" w:eastAsia="宋体"/>
          <w:sz w:val="56"/>
          <w:spacing w:val="0"/>
          <w:color w:val="000000"/>
          <w:b w:val="off"/>
          <w:i w:val="off"/>
        </w:rPr>
        <w:t>的目的————我们便看到，文化既可以与客观实在相符，同时又</w:t>
      </w:r>
      <w:r>
        <w:rPr>
          <w:rFonts w:ascii="宋体" w:hAnsi="宋体" w:cs="宋体" w:eastAsia="宋体"/>
          <w:sz w:val="56"/>
          <w:spacing w:val="0"/>
          <w:color w:val="000000"/>
          <w:b w:val="off"/>
          <w:i w:val="off"/>
        </w:rPr>
        <w:t>可以是已经进行的那种研究的一种函数。从而，同一组个人可</w:t>
      </w:r>
      <w:r>
        <w:rPr>
          <w:rFonts w:ascii="宋体" w:hAnsi="宋体" w:cs="宋体" w:eastAsia="宋体"/>
          <w:sz w:val="56"/>
          <w:spacing w:val="0"/>
          <w:color w:val="000000"/>
          <w:b w:val="off"/>
          <w:i w:val="off"/>
        </w:rPr>
        <w:t>以被当作是许多不同文化环境的一些部分：这些文化环境可以</w:t>
      </w:r>
      <w:r>
        <w:rPr>
          <w:rFonts w:ascii="宋体" w:hAnsi="宋体" w:cs="宋体" w:eastAsia="宋体"/>
          <w:sz w:val="56"/>
          <w:spacing w:val="0"/>
          <w:color w:val="000000"/>
          <w:b w:val="off"/>
          <w:i w:val="off"/>
        </w:rPr>
        <w:t>是世界的、大陆的、国家的、区域的、地方的等等，也可以是</w:t>
      </w:r>
      <w:r>
        <w:rPr>
          <w:rFonts w:ascii="宋体" w:hAnsi="宋体" w:cs="宋体" w:eastAsia="宋体"/>
          <w:sz w:val="56"/>
          <w:spacing w:val="0"/>
          <w:color w:val="000000"/>
          <w:b w:val="off"/>
          <w:i w:val="off"/>
        </w:rPr>
        <w:t>家庭的、职业的、宗教的、政治的等等。这一点当其有一界限</w:t>
      </w:r>
      <w:r>
        <w:rPr>
          <w:rFonts w:ascii="宋体" w:hAnsi="宋体" w:cs="宋体" w:eastAsia="宋体"/>
          <w:sz w:val="56"/>
          <w:spacing w:val="0"/>
          <w:color w:val="000000"/>
          <w:b w:val="off"/>
          <w:i w:val="off"/>
        </w:rPr>
        <w:t>时是可行的；然而人类学家通常都保留“文化”这个术语来指一</w:t>
      </w:r>
      <w:r>
        <w:rPr>
          <w:rFonts w:ascii="宋体" w:hAnsi="宋体" w:cs="宋体" w:eastAsia="宋体"/>
          <w:sz w:val="56"/>
          <w:spacing w:val="0"/>
          <w:color w:val="000000"/>
          <w:b w:val="off"/>
          <w:i w:val="off"/>
        </w:rPr>
        <w:t>群同时在几个这样的层面上具有意义的非连续性。它之决不能</w:t>
      </w:r>
      <w:r>
        <w:rPr>
          <w:rFonts w:ascii="宋体" w:hAnsi="宋体" w:cs="宋体" w:eastAsia="宋体"/>
          <w:sz w:val="56"/>
          <w:spacing w:val="0"/>
          <w:color w:val="000000"/>
          <w:b w:val="off"/>
          <w:i w:val="off"/>
        </w:rPr>
        <w:t>在一切层面上有效，这一点并不妨碍“文化”概念对于人类学家</w:t>
      </w:r>
      <w:r>
        <w:rPr>
          <w:rFonts w:ascii="宋体" w:hAnsi="宋体" w:cs="宋体" w:eastAsia="宋体"/>
          <w:sz w:val="56"/>
          <w:spacing w:val="0"/>
          <w:color w:val="000000"/>
          <w:b w:val="off"/>
          <w:i w:val="off"/>
        </w:rPr>
        <w:t>来说有如“孤立人群”之对于人口学家来说所具有的那种重要</w:t>
      </w:r>
      <w:r>
        <w:rPr>
          <w:rFonts w:ascii="宋体" w:hAnsi="宋体" w:cs="宋体" w:eastAsia="宋体"/>
          <w:sz w:val="56"/>
          <w:spacing w:val="0"/>
          <w:color w:val="000000"/>
          <w:b w:val="off"/>
          <w:i w:val="off"/>
        </w:rPr>
        <w:t>性。这两者属于同一认识论流派，在谈到例如概念的实证主义</w:t>
      </w:r>
      <w:r>
        <w:rPr>
          <w:rFonts w:ascii="宋体" w:hAnsi="宋体" w:cs="宋体" w:eastAsia="宋体"/>
          <w:sz w:val="56"/>
          <w:spacing w:val="0"/>
          <w:color w:val="000000"/>
          <w:b w:val="off"/>
          <w:i w:val="off"/>
        </w:rPr>
        <w:t>特征那样的问题时，人类学家能依靠物理学家的判断；正是尼</w:t>
      </w:r>
      <w:r>
        <w:rPr>
          <w:rFonts w:ascii="宋体" w:hAnsi="宋体" w:cs="宋体" w:eastAsia="宋体"/>
          <w:sz w:val="56"/>
          <w:spacing w:val="0"/>
          <w:color w:val="000000"/>
          <w:b w:val="off"/>
          <w:i w:val="off"/>
        </w:rPr>
        <w:t>尔斯·玻尔说道：“[人类文化]在许多方面的传统区别与能够描</w:t>
      </w:r>
      <w:r>
        <w:rPr>
          <w:rFonts w:ascii="宋体" w:hAnsi="宋体" w:cs="宋体" w:eastAsia="宋体"/>
          <w:sz w:val="56"/>
          <w:spacing w:val="0"/>
          <w:color w:val="000000"/>
          <w:b w:val="off"/>
          <w:i w:val="off"/>
        </w:rPr>
        <w:t>述物理经验的一些不同的同时又是等效的模型相像。”①</w:t>
      </w:r>
      <w:bookmarkEnd w:id="3803"/>
    </w:p>
    <w:p>
      <w:pPr>
        <w:pageBreakBefore w:val="off"/>
        <w:tabs/>
        <w:wordWrap w:val="off"/>
        <w:spacing w:before="0" w:after="0" w:line="900" w:lineRule="exact"/>
        <w:ind w:left="0" w:right="0"/>
        <w:jc w:val="both"/>
        <w:textAlignment w:val="baseline"/>
        <w:rPr>
          <w:sz w:val="78"/>
        </w:rPr>
      </w:pPr>
      <w:bookmarkStart w:name="" w:id="3804"/>
      <w:r>
        <w:rPr>
          <w:rFonts w:ascii="宋体" w:hAnsi="宋体" w:cs="宋体" w:eastAsia="宋体"/>
          <w:sz w:val="78"/>
          <w:spacing w:val="0"/>
          <w:color w:val="000000"/>
          <w:b w:val="off"/>
          <w:i w:val="off"/>
        </w:rPr>
        <w:t/>
      </w:r>
      <w:bookmarkEnd w:id="3804"/>
    </w:p>
    <w:p>
      <w:pPr>
        <w:pageBreakBefore w:val="off"/>
        <w:tabs/>
        <w:wordWrap w:val="off"/>
        <w:spacing w:before="0" w:after="0" w:line="1040" w:lineRule="atLeast"/>
        <w:ind w:left="0" w:right="0"/>
        <w:jc w:val="center"/>
        <w:textAlignment w:val="baseline"/>
        <w:rPr>
          <w:sz w:val="78"/>
        </w:rPr>
      </w:pPr>
      <w:bookmarkStart w:name="" w:id="3805"/>
      <w:r>
        <w:rPr>
          <w:rFonts w:ascii="仿宋" w:hAnsi="仿宋" w:cs="仿宋" w:eastAsia="仿宋"/>
          <w:sz w:val="78"/>
          <w:spacing w:val="0"/>
          <w:color w:val="000000"/>
          <w:b w:val="off"/>
          <w:i w:val="off"/>
        </w:rPr>
        <w:t>社会静力学或交往结构</w:t>
      </w:r>
      <w:bookmarkEnd w:id="3805"/>
    </w:p>
    <w:p>
      <w:pPr>
        <w:pageBreakBefore w:val="off"/>
        <w:tabs/>
        <w:wordWrap w:val="off"/>
        <w:spacing w:before="620" w:after="0" w:line="920" w:lineRule="atLeast"/>
        <w:ind w:left="0" w:right="100" w:firstLine="1220"/>
        <w:jc w:val="both"/>
        <w:textAlignment w:val="baseline"/>
        <w:rPr>
          <w:sz w:val="56"/>
        </w:rPr>
      </w:pPr>
      <w:bookmarkStart w:name="" w:id="3806"/>
      <w:r>
        <w:rPr>
          <w:rFonts w:ascii="宋体" w:hAnsi="宋体" w:cs="宋体" w:eastAsia="宋体"/>
          <w:sz w:val="56"/>
          <w:spacing w:val="0"/>
          <w:color w:val="000000"/>
          <w:b w:val="off"/>
          <w:i w:val="off"/>
        </w:rPr>
        <w:t>一个社会是由许多个人和相互交往着的人群所组成的。交</w:t>
      </w:r>
      <w:r>
        <w:rPr>
          <w:rFonts w:ascii="宋体" w:hAnsi="宋体" w:cs="宋体" w:eastAsia="宋体"/>
          <w:sz w:val="56"/>
          <w:spacing w:val="0"/>
          <w:color w:val="000000"/>
          <w:b w:val="off"/>
          <w:i w:val="off"/>
        </w:rPr>
        <w:t>往的存在与否决不能根据一种绝对的方式去确定。交往并不是</w:t>
      </w:r>
      <w:r>
        <w:rPr>
          <w:rFonts w:ascii="宋体" w:hAnsi="宋体" w:cs="宋体" w:eastAsia="宋体"/>
          <w:sz w:val="56"/>
          <w:spacing w:val="0"/>
          <w:color w:val="000000"/>
          <w:b w:val="off"/>
          <w:i w:val="off"/>
        </w:rPr>
        <w:t>在社会的边缘就停止了。倒不如说，这些边缘构成了一道门槛，</w:t>
      </w:r>
      <w:r>
        <w:rPr>
          <w:rFonts w:ascii="宋体" w:hAnsi="宋体" w:cs="宋体" w:eastAsia="宋体"/>
          <w:sz w:val="56"/>
          <w:spacing w:val="0"/>
          <w:color w:val="000000"/>
          <w:b w:val="off"/>
          <w:i w:val="off"/>
        </w:rPr>
        <w:t>在这里，交往没有完全消逝，而是它的发生率和形式降到了一</w:t>
      </w:r>
      <w:r>
        <w:rPr>
          <w:rFonts w:ascii="宋体" w:hAnsi="宋体" w:cs="宋体" w:eastAsia="宋体"/>
          <w:sz w:val="56"/>
          <w:spacing w:val="0"/>
          <w:color w:val="000000"/>
          <w:b w:val="off"/>
          <w:i w:val="off"/>
        </w:rPr>
        <w:t>个很低的水平。这种状态通常是含有丰富意义的，足以使边缘</w:t>
      </w:r>
      <w:r>
        <w:rPr>
          <w:rFonts w:ascii="宋体" w:hAnsi="宋体" w:cs="宋体" w:eastAsia="宋体"/>
          <w:sz w:val="56"/>
          <w:spacing w:val="0"/>
          <w:color w:val="000000"/>
          <w:b w:val="off"/>
          <w:i w:val="off"/>
        </w:rPr>
        <w:t>内外的人去意识到它。然而这种意识不是定义一个给定的社会</w:t>
      </w:r>
      <w:r>
        <w:rPr>
          <w:rFonts w:ascii="宋体" w:hAnsi="宋体" w:cs="宋体" w:eastAsia="宋体"/>
          <w:sz w:val="56"/>
          <w:spacing w:val="0"/>
          <w:color w:val="000000"/>
          <w:b w:val="off"/>
          <w:i w:val="off"/>
        </w:rPr>
        <w:t>的先决条件，它只是伴随着更加精确和稳固的那些形式。</w:t>
      </w:r>
      <w:bookmarkEnd w:id="3806"/>
    </w:p>
    <w:p>
      <w:pPr>
        <w:pageBreakBefore w:val="off"/>
        <w:tabs/>
        <w:wordWrap w:val="off"/>
        <w:spacing w:before="0" w:after="0" w:line="920" w:lineRule="atLeast"/>
        <w:ind w:left="0" w:right="240" w:firstLine="1160"/>
        <w:jc w:val="both"/>
        <w:textAlignment w:val="baseline"/>
        <w:rPr>
          <w:sz w:val="56"/>
        </w:rPr>
      </w:pPr>
      <w:bookmarkStart w:name="" w:id="3807"/>
      <w:r>
        <w:rPr>
          <w:rFonts w:ascii="宋体" w:hAnsi="宋体" w:cs="宋体" w:eastAsia="宋体"/>
          <w:sz w:val="56"/>
          <w:spacing w:val="0"/>
          <w:color w:val="000000"/>
          <w:b w:val="off"/>
          <w:i w:val="off"/>
        </w:rPr>
        <w:t>在任何社会里，交往总是在三个层面上完成：妇女的交往，</w:t>
      </w:r>
      <w:r>
        <w:rPr>
          <w:rFonts w:ascii="宋体" w:hAnsi="宋体" w:cs="宋体" w:eastAsia="宋体"/>
          <w:sz w:val="56"/>
          <w:spacing w:val="0"/>
          <w:color w:val="000000"/>
          <w:b w:val="off"/>
          <w:i w:val="off"/>
        </w:rPr>
        <w:t>商品和服务的交往，信息的交往。因而亲属关系研究、经济学、</w:t>
      </w:r>
      <w:bookmarkEnd w:id="3807"/>
    </w:p>
    <w:p>
      <w:pPr>
        <w:pageBreakBefore w:val="off"/>
        <w:tabs/>
        <w:wordWrap w:val="off"/>
        <w:spacing w:before="0" w:after="0" w:line="920" w:lineRule="atLeast"/>
        <w:ind w:left="0" w:right="0"/>
        <w:jc w:val="both"/>
        <w:textAlignment w:val="baseline"/>
        <w:rPr>
          <w:sz w:val="56"/>
        </w:rPr>
      </w:pPr>
      <w:bookmarkStart w:name="" w:id="3808"/>
      <w:r>
        <w:rPr>
          <w:rFonts w:ascii="宋体" w:hAnsi="宋体" w:cs="宋体" w:eastAsia="宋体"/>
          <w:sz w:val="56"/>
          <w:spacing w:val="0"/>
          <w:color w:val="000000"/>
          <w:u w:val="single"/>
          <w:b w:val="off"/>
          <w:i w:val="off"/>
        </w:rPr>
        <w:t xml:space="preserve">              </w:t>
      </w:r>
      <w:bookmarkEnd w:id="3808"/>
    </w:p>
    <w:p>
      <w:pPr>
        <w:pageBreakBefore w:val="off"/>
        <w:tabs/>
        <w:wordWrap w:val="off"/>
        <w:spacing w:before="360" w:after="0" w:line="600" w:lineRule="atLeast"/>
        <w:ind w:left="860" w:right="0"/>
        <w:jc w:val="both"/>
        <w:textAlignment w:val="baseline"/>
        <w:rPr>
          <w:sz w:val="45"/>
        </w:rPr>
      </w:pPr>
      <w:bookmarkStart w:name="" w:id="3809"/>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N·玻尔：“自然哲学与人类文化”，《自然》，第143卷(1939)，第9页。</w:t>
      </w:r>
      <w:bookmarkEnd w:id="3809"/>
    </w:p>
    <w:p>
      <w:pPr>
        <w:pageBreakBefore w:val="off"/>
        <w:tabs/>
        <w:wordWrap w:val="off"/>
        <w:spacing w:before="0" w:after="0" w:line="560" w:lineRule="exact"/>
        <w:ind w:left="0" w:right="0"/>
        <w:jc w:val="both"/>
        <w:textAlignment w:val="baseline"/>
        <w:rPr>
          <w:sz w:val="45"/>
        </w:rPr>
      </w:pPr>
      <w:bookmarkStart w:name="" w:id="3810"/>
      <w:r>
        <w:rPr>
          <w:rFonts w:ascii="宋体" w:hAnsi="宋体" w:cs="宋体" w:eastAsia="宋体"/>
          <w:sz w:val="45"/>
          <w:spacing w:val="0"/>
          <w:color w:val="000000"/>
          <w:b w:val="off"/>
          <w:i w:val="off"/>
        </w:rPr>
        <w:t/>
      </w:r>
      <w:bookmarkEnd w:id="3810"/>
    </w:p>
    <w:p>
      <w:pPr>
        <w:pageBreakBefore w:val="off"/>
        <w:tabs/>
        <w:wordWrap w:val="off"/>
        <w:spacing w:before="0" w:after="0" w:line="820" w:lineRule="atLeast"/>
        <w:ind w:left="0" w:right="1020"/>
        <w:jc w:val="right"/>
        <w:textAlignment w:val="baseline"/>
        <w:rPr>
          <w:sz w:val="61"/>
        </w:rPr>
      </w:pPr>
      <w:bookmarkStart w:name="" w:id="3811"/>
      <w:r>
        <w:rPr>
          <w:rFonts w:ascii="宋体" w:hAnsi="宋体" w:cs="宋体" w:eastAsia="宋体"/>
          <w:sz w:val="61"/>
          <w:spacing w:val="0"/>
          <w:color w:val="000000"/>
          <w:b w:val="off"/>
          <w:i w:val="off"/>
        </w:rPr>
        <w:t>·321·</w:t>
      </w:r>
      <w:bookmarkEnd w:id="3811"/>
    </w:p>
    <w:p>
      <w:r>
        <w:t/>
      </w:r>
    </w:p>
    <w:p>
      <w:pPr>
        <w:sectPr>
          <w:footerReference r:id="rId725"/>
          <w:headerReference r:id="rId726" w:type="default"/>
          <w:type w:val="nextPage"/>
          <w:pgSz w:w="21260" w:h="31680"/>
          <w:pgMar w:left="2400" w:top="2520" w:right="2400" w:bottom="2520" w:header="2220" w:footer="2220"/>
          <w:cols w:num="1"/>
        </w:sectPr>
      </w:pPr>
    </w:p>
    <w:p>
      <w:pPr>
        <w:pageBreakBefore w:val="off"/>
        <w:tabs/>
        <w:wordWrap w:val="off"/>
        <w:spacing w:before="0" w:after="0" w:line="960" w:lineRule="atLeast"/>
        <w:ind w:left="80" w:right="0"/>
        <w:jc w:val="both"/>
        <w:textAlignment w:val="baseline"/>
        <w:rPr>
          <w:sz w:val="57"/>
        </w:rPr>
      </w:pPr>
      <w:bookmarkStart w:name="" w:id="3812"/>
      <w:r>
        <w:rPr>
          <w:rFonts w:ascii="宋体" w:hAnsi="宋体" w:cs="宋体" w:eastAsia="宋体"/>
          <w:sz w:val="57"/>
          <w:spacing w:val="0"/>
          <w:color w:val="000000"/>
          <w:b w:val="off"/>
          <w:i w:val="off"/>
        </w:rPr>
        <w:t>以及语言学所研究的，是在有全局意义的不同的层面上的一些</w:t>
      </w:r>
      <w:r>
        <w:rPr>
          <w:rFonts w:ascii="宋体" w:hAnsi="宋体" w:cs="宋体" w:eastAsia="宋体"/>
          <w:sz w:val="57"/>
          <w:spacing w:val="0"/>
          <w:color w:val="000000"/>
          <w:b w:val="off"/>
          <w:i w:val="off"/>
        </w:rPr>
        <w:t>相同类型的问题，而且确实属于同一个领域。从理论上至少可</w:t>
      </w:r>
      <w:r>
        <w:rPr>
          <w:rFonts w:ascii="宋体" w:hAnsi="宋体" w:cs="宋体" w:eastAsia="宋体"/>
          <w:sz w:val="57"/>
          <w:spacing w:val="0"/>
          <w:color w:val="000000"/>
          <w:b w:val="off"/>
          <w:i w:val="off"/>
        </w:rPr>
        <w:t>以说，亲属关系和婚姻制度控制着第四种类型的交往，即生物</w:t>
      </w:r>
      <w:r>
        <w:rPr>
          <w:rFonts w:ascii="宋体" w:hAnsi="宋体" w:cs="宋体" w:eastAsia="宋体"/>
          <w:sz w:val="57"/>
          <w:spacing w:val="0"/>
          <w:color w:val="000000"/>
          <w:b w:val="off"/>
          <w:i w:val="off"/>
        </w:rPr>
        <w:t>表现类型之间的基因的交往。因而应当记住，文化并不只是由</w:t>
      </w:r>
      <w:r>
        <w:rPr>
          <w:rFonts w:ascii="宋体" w:hAnsi="宋体" w:cs="宋体" w:eastAsia="宋体"/>
          <w:sz w:val="57"/>
          <w:spacing w:val="0"/>
          <w:color w:val="000000"/>
          <w:b w:val="off"/>
          <w:i w:val="off"/>
        </w:rPr>
        <w:t>它自身的交往形式构成的，如语言；而且也是由(也许更主要</w:t>
      </w:r>
      <w:r>
        <w:rPr>
          <w:rFonts w:ascii="宋体" w:hAnsi="宋体" w:cs="宋体" w:eastAsia="宋体"/>
          <w:sz w:val="57"/>
          <w:spacing w:val="0"/>
          <w:color w:val="000000"/>
          <w:b w:val="off"/>
          <w:i w:val="off"/>
        </w:rPr>
        <w:t>地是由)那些说明“交往的游戏”是怎样在自然和文化这两个层</w:t>
      </w:r>
      <w:r>
        <w:rPr>
          <w:rFonts w:ascii="宋体" w:hAnsi="宋体" w:cs="宋体" w:eastAsia="宋体"/>
          <w:sz w:val="57"/>
          <w:spacing w:val="0"/>
          <w:color w:val="000000"/>
          <w:b w:val="off"/>
          <w:i w:val="off"/>
        </w:rPr>
        <w:t>面上展开的规则所构成的。</w:t>
      </w:r>
      <w:bookmarkEnd w:id="3812"/>
    </w:p>
    <w:p>
      <w:pPr>
        <w:pageBreakBefore w:val="off"/>
        <w:tabs/>
        <w:wordWrap w:val="off"/>
        <w:spacing w:before="0" w:after="0" w:line="960" w:lineRule="atLeast"/>
        <w:ind w:left="40" w:right="20" w:firstLine="1220"/>
        <w:jc w:val="both"/>
        <w:textAlignment w:val="baseline"/>
        <w:rPr>
          <w:sz w:val="57"/>
        </w:rPr>
      </w:pPr>
      <w:bookmarkStart w:name="" w:id="3813"/>
      <w:r>
        <w:rPr>
          <w:rFonts w:ascii="宋体" w:hAnsi="宋体" w:cs="宋体" w:eastAsia="宋体"/>
          <w:sz w:val="57"/>
          <w:spacing w:val="0"/>
          <w:color w:val="000000"/>
          <w:b w:val="off"/>
          <w:i w:val="off"/>
        </w:rPr>
        <w:t>上述在亲属关系领域、经济学和语言学之间的比较，不能</w:t>
      </w:r>
      <w:r>
        <w:rPr>
          <w:rFonts w:ascii="宋体" w:hAnsi="宋体" w:cs="宋体" w:eastAsia="宋体"/>
          <w:sz w:val="57"/>
          <w:spacing w:val="0"/>
          <w:color w:val="000000"/>
          <w:b w:val="off"/>
          <w:i w:val="off"/>
        </w:rPr>
        <w:t>掩盖掉它们所涉及的交往形式是在不同规模上的这个事实。如</w:t>
      </w:r>
      <w:r>
        <w:rPr>
          <w:rFonts w:ascii="宋体" w:hAnsi="宋体" w:cs="宋体" w:eastAsia="宋体"/>
          <w:sz w:val="57"/>
          <w:spacing w:val="0"/>
          <w:color w:val="000000"/>
          <w:b w:val="off"/>
          <w:i w:val="off"/>
        </w:rPr>
        <w:t>果人们试以发生在一特定社会内的信息交换为一方，相互通婚</w:t>
      </w:r>
      <w:r>
        <w:rPr>
          <w:rFonts w:ascii="宋体" w:hAnsi="宋体" w:cs="宋体" w:eastAsia="宋体"/>
          <w:sz w:val="57"/>
          <w:spacing w:val="0"/>
          <w:color w:val="000000"/>
          <w:b w:val="off"/>
          <w:i w:val="off"/>
        </w:rPr>
        <w:t>为另一方，对包含在这两者中的交往频率作一计算，也许会发</w:t>
      </w:r>
      <w:r>
        <w:rPr>
          <w:rFonts w:ascii="宋体" w:hAnsi="宋体" w:cs="宋体" w:eastAsia="宋体"/>
          <w:sz w:val="57"/>
          <w:spacing w:val="0"/>
          <w:color w:val="000000"/>
          <w:b w:val="off"/>
          <w:i w:val="off"/>
        </w:rPr>
        <w:t>现，其差别会和两种粘性液体的重分子通过渗透性不强的薄膜</w:t>
      </w:r>
      <w:r>
        <w:rPr>
          <w:rFonts w:ascii="宋体" w:hAnsi="宋体" w:cs="宋体" w:eastAsia="宋体"/>
          <w:sz w:val="57"/>
          <w:spacing w:val="0"/>
          <w:color w:val="000000"/>
          <w:b w:val="off"/>
          <w:i w:val="off"/>
        </w:rPr>
        <w:t>的交换与无线电通讯之间的差别大约相似。这样，从婚姻到语</w:t>
      </w:r>
      <w:r>
        <w:rPr>
          <w:rFonts w:ascii="宋体" w:hAnsi="宋体" w:cs="宋体" w:eastAsia="宋体"/>
          <w:sz w:val="57"/>
          <w:spacing w:val="0"/>
          <w:color w:val="000000"/>
          <w:b w:val="off"/>
          <w:i w:val="off"/>
        </w:rPr>
        <w:t>言，人们就经历了从低速到高速的交往；这是由于下面的事实</w:t>
      </w:r>
      <w:r>
        <w:rPr>
          <w:rFonts w:ascii="宋体" w:hAnsi="宋体" w:cs="宋体" w:eastAsia="宋体"/>
          <w:sz w:val="57"/>
          <w:spacing w:val="0"/>
          <w:color w:val="000000"/>
          <w:b w:val="off"/>
          <w:i w:val="off"/>
        </w:rPr>
        <w:t>引起的：在婚姻中被交流的东西与交流着的人几乎是具有同样</w:t>
      </w:r>
      <w:r>
        <w:rPr>
          <w:rFonts w:ascii="宋体" w:hAnsi="宋体" w:cs="宋体" w:eastAsia="宋体"/>
          <w:sz w:val="57"/>
          <w:spacing w:val="0"/>
          <w:color w:val="000000"/>
          <w:b w:val="off"/>
          <w:i w:val="off"/>
        </w:rPr>
        <w:t>性质的(一方面是女人，另一方面是男人)，而语言的讲说者与</w:t>
      </w:r>
      <w:r>
        <w:rPr>
          <w:rFonts w:ascii="宋体" w:hAnsi="宋体" w:cs="宋体" w:eastAsia="宋体"/>
          <w:sz w:val="57"/>
          <w:spacing w:val="0"/>
          <w:color w:val="000000"/>
          <w:b w:val="off"/>
          <w:i w:val="off"/>
        </w:rPr>
        <w:t>他们说出来的东西却不是同一种性质的。因此这种对立就是人</w:t>
      </w:r>
      <w:r>
        <w:rPr>
          <w:rFonts w:ascii="宋体" w:hAnsi="宋体" w:cs="宋体" w:eastAsia="宋体"/>
          <w:sz w:val="57"/>
          <w:spacing w:val="0"/>
          <w:color w:val="000000"/>
          <w:b w:val="off"/>
          <w:i w:val="off"/>
        </w:rPr>
        <w:t>与符号之间的对立，或者说是一种价值与记号的对立。这有助</w:t>
      </w:r>
      <w:r>
        <w:rPr>
          <w:rFonts w:ascii="宋体" w:hAnsi="宋体" w:cs="宋体" w:eastAsia="宋体"/>
          <w:sz w:val="57"/>
          <w:spacing w:val="0"/>
          <w:color w:val="000000"/>
          <w:b w:val="off"/>
          <w:i w:val="off"/>
        </w:rPr>
        <w:t>于去弄清经济学之介于下列两端之间的那种地位———商品和服</w:t>
      </w:r>
      <w:r>
        <w:rPr>
          <w:rFonts w:ascii="宋体" w:hAnsi="宋体" w:cs="宋体" w:eastAsia="宋体"/>
          <w:sz w:val="57"/>
          <w:spacing w:val="0"/>
          <w:color w:val="000000"/>
          <w:b w:val="off"/>
          <w:i w:val="off"/>
        </w:rPr>
        <w:t>务虽然不是人，但它们还是价值。尽管它们既不是符号也不是</w:t>
      </w:r>
      <w:r>
        <w:rPr>
          <w:rFonts w:ascii="宋体" w:hAnsi="宋体" w:cs="宋体" w:eastAsia="宋体"/>
          <w:sz w:val="57"/>
          <w:spacing w:val="0"/>
          <w:color w:val="000000"/>
          <w:b w:val="off"/>
          <w:i w:val="off"/>
        </w:rPr>
        <w:t>记号，但它们需要符号和记号，以便当交流系统达到某种复杂</w:t>
      </w:r>
      <w:r>
        <w:rPr>
          <w:rFonts w:ascii="宋体" w:hAnsi="宋体" w:cs="宋体" w:eastAsia="宋体"/>
          <w:sz w:val="57"/>
          <w:spacing w:val="0"/>
          <w:color w:val="000000"/>
          <w:b w:val="off"/>
          <w:i w:val="off"/>
        </w:rPr>
        <w:t>程度时能成功地得到交流。</w:t>
      </w:r>
      <w:bookmarkEnd w:id="3813"/>
    </w:p>
    <w:p>
      <w:pPr>
        <w:pageBreakBefore w:val="off"/>
        <w:tabs/>
        <w:wordWrap w:val="off"/>
        <w:spacing w:before="0" w:after="0" w:line="960" w:lineRule="atLeast"/>
        <w:ind w:left="40" w:right="80" w:firstLine="1220"/>
        <w:jc w:val="both"/>
        <w:textAlignment w:val="baseline"/>
        <w:rPr>
          <w:sz w:val="57"/>
        </w:rPr>
      </w:pPr>
      <w:bookmarkStart w:name="" w:id="3814"/>
      <w:r>
        <w:rPr>
          <w:rFonts w:ascii="宋体" w:hAnsi="宋体" w:cs="宋体" w:eastAsia="宋体"/>
          <w:sz w:val="57"/>
          <w:spacing w:val="0"/>
          <w:color w:val="000000"/>
          <w:b w:val="off"/>
          <w:i w:val="off"/>
        </w:rPr>
        <w:t>从对社会交往结构的这种概述中，引出了三方面重要的思</w:t>
      </w:r>
      <w:r>
        <w:rPr>
          <w:rFonts w:ascii="宋体" w:hAnsi="宋体" w:cs="宋体" w:eastAsia="宋体"/>
          <w:sz w:val="57"/>
          <w:spacing w:val="0"/>
          <w:color w:val="000000"/>
          <w:b w:val="off"/>
          <w:i w:val="off"/>
        </w:rPr>
        <w:t>考。</w:t>
      </w:r>
      <w:bookmarkEnd w:id="3814"/>
    </w:p>
    <w:p>
      <w:pPr>
        <w:pageBreakBefore w:val="off"/>
        <w:tabs/>
        <w:wordWrap w:val="off"/>
        <w:spacing w:before="0" w:after="0" w:line="960" w:lineRule="atLeast"/>
        <w:ind w:left="40" w:right="80" w:firstLine="1120"/>
        <w:jc w:val="both"/>
        <w:textAlignment w:val="baseline"/>
        <w:rPr>
          <w:sz w:val="57"/>
        </w:rPr>
      </w:pPr>
      <w:bookmarkStart w:name="" w:id="3815"/>
      <w:r>
        <w:rPr>
          <w:rFonts w:ascii="宋体" w:hAnsi="宋体" w:cs="宋体" w:eastAsia="宋体"/>
          <w:sz w:val="57"/>
          <w:spacing w:val="0"/>
          <w:color w:val="000000"/>
          <w:b w:val="off"/>
          <w:i w:val="off"/>
        </w:rPr>
        <w:t>第一，经济学在社会结构中的地位能够得到精确的规定。</w:t>
      </w:r>
      <w:r>
        <w:rPr>
          <w:rFonts w:ascii="宋体" w:hAnsi="宋体" w:cs="宋体" w:eastAsia="宋体"/>
          <w:sz w:val="57"/>
          <w:spacing w:val="0"/>
          <w:color w:val="000000"/>
          <w:b w:val="off"/>
          <w:i w:val="off"/>
        </w:rPr>
        <w:t>人类学家中过去对于经济学一向持怀疑态度。即使在本论集中，</w:t>
      </w:r>
      <w:r>
        <w:rPr>
          <w:rFonts w:ascii="宋体" w:hAnsi="宋体" w:cs="宋体" w:eastAsia="宋体"/>
          <w:sz w:val="57"/>
          <w:spacing w:val="0"/>
          <w:color w:val="000000"/>
          <w:b w:val="off"/>
          <w:i w:val="off"/>
        </w:rPr>
        <w:t>也没有一篇文章是明确地用来谈经济问题的。然而只要这个极</w:t>
      </w:r>
      <w:bookmarkEnd w:id="3815"/>
    </w:p>
    <w:p>
      <w:pPr>
        <w:pageBreakBefore w:val="off"/>
        <w:tabs/>
        <w:wordWrap w:val="off"/>
        <w:spacing w:before="360" w:after="0" w:line="840" w:lineRule="atLeast"/>
        <w:ind w:left="740" w:right="0"/>
        <w:jc w:val="both"/>
        <w:textAlignment w:val="baseline"/>
        <w:rPr>
          <w:sz w:val="63"/>
        </w:rPr>
      </w:pPr>
      <w:bookmarkStart w:name="" w:id="3816"/>
      <w:r>
        <w:rPr>
          <w:rFonts w:ascii="黑体" w:hAnsi="黑体" w:cs="黑体" w:eastAsia="黑体"/>
          <w:sz w:val="63"/>
          <w:spacing w:val="0"/>
          <w:color w:val="000000"/>
          <w:b w:val="off"/>
          <w:i w:val="off"/>
        </w:rPr>
        <w:t>·322·</w:t>
      </w:r>
      <w:bookmarkEnd w:id="3816"/>
    </w:p>
    <w:p>
      <w:r>
        <w:t/>
      </w:r>
    </w:p>
    <w:p>
      <w:pPr>
        <w:sectPr>
          <w:footerReference r:id="rId727"/>
          <w:headerReference r:id="rId728" w:type="default"/>
          <w:type w:val="nextPage"/>
          <w:pgSz w:w="21260" w:h="31680"/>
          <w:pgMar w:left="2440" w:top="2460" w:right="2440" w:bottom="2460" w:header="2160" w:footer="2160"/>
          <w:cols w:num="1"/>
        </w:sectPr>
      </w:pPr>
    </w:p>
    <w:p>
      <w:pPr>
        <w:pageBreakBefore w:val="off"/>
        <w:tabs/>
        <w:wordWrap w:val="off"/>
        <w:spacing w:before="0" w:after="0" w:line="920" w:lineRule="atLeast"/>
        <w:ind w:left="60" w:right="0"/>
        <w:jc w:val="both"/>
        <w:textAlignment w:val="baseline"/>
        <w:rPr>
          <w:sz w:val="58"/>
        </w:rPr>
      </w:pPr>
      <w:bookmarkStart w:name="" w:id="3817"/>
      <w:r>
        <w:rPr>
          <w:rFonts w:ascii="仿宋" w:hAnsi="仿宋" w:cs="仿宋" w:eastAsia="仿宋"/>
          <w:sz w:val="58"/>
          <w:spacing w:val="0"/>
          <w:color w:val="000000"/>
          <w:b w:val="off"/>
          <w:i w:val="off"/>
        </w:rPr>
        <w:t>其重要的问题已经提了出来，就表明在经济型式和社会结构之</w:t>
      </w:r>
      <w:r>
        <w:rPr>
          <w:rFonts w:ascii="仿宋" w:hAnsi="仿宋" w:cs="仿宋" w:eastAsia="仿宋"/>
          <w:sz w:val="58"/>
          <w:spacing w:val="0"/>
          <w:color w:val="000000"/>
          <w:b w:val="off"/>
          <w:i w:val="off"/>
        </w:rPr>
        <w:t>间普遍存在着密切的关系。因为毛斯的开创性的论文①和马林</w:t>
      </w:r>
      <w:r>
        <w:rPr>
          <w:rFonts w:ascii="仿宋" w:hAnsi="仿宋" w:cs="仿宋" w:eastAsia="仿宋"/>
          <w:sz w:val="58"/>
          <w:spacing w:val="0"/>
          <w:color w:val="000000"/>
          <w:b w:val="off"/>
          <w:i w:val="off"/>
        </w:rPr>
        <w:t>诺夫斯基论库拉的那本书②(这显然是他最杰出的著作)都在这</w:t>
      </w:r>
      <w:r>
        <w:rPr>
          <w:rFonts w:ascii="仿宋" w:hAnsi="仿宋" w:cs="仿宋" w:eastAsia="仿宋"/>
          <w:sz w:val="58"/>
          <w:spacing w:val="0"/>
          <w:color w:val="000000"/>
          <w:b w:val="off"/>
          <w:i w:val="off"/>
        </w:rPr>
        <w:t>个方向上作了尝试，它们已经证明，经济学体系为社会学理论提</w:t>
      </w:r>
      <w:r>
        <w:rPr>
          <w:rFonts w:ascii="仿宋" w:hAnsi="仿宋" w:cs="仿宋" w:eastAsia="仿宋"/>
          <w:sz w:val="58"/>
          <w:spacing w:val="0"/>
          <w:color w:val="000000"/>
          <w:b w:val="off"/>
          <w:i w:val="off"/>
        </w:rPr>
        <w:t>供了某些较基本的常量。③</w:t>
      </w:r>
      <w:bookmarkEnd w:id="3817"/>
    </w:p>
    <w:p>
      <w:pPr>
        <w:pageBreakBefore w:val="off"/>
        <w:tabs/>
        <w:wordWrap w:val="off"/>
        <w:spacing w:before="0" w:after="0" w:line="920" w:lineRule="atLeast"/>
        <w:ind w:left="60" w:right="0" w:firstLine="1200"/>
        <w:jc w:val="both"/>
        <w:textAlignment w:val="baseline"/>
        <w:rPr>
          <w:sz w:val="58"/>
        </w:rPr>
      </w:pPr>
      <w:bookmarkStart w:name="" w:id="3818"/>
      <w:r>
        <w:rPr>
          <w:rFonts w:ascii="仿宋" w:hAnsi="仿宋" w:cs="仿宋" w:eastAsia="仿宋"/>
          <w:sz w:val="58"/>
          <w:spacing w:val="0"/>
          <w:color w:val="000000"/>
          <w:b w:val="off"/>
          <w:i w:val="off"/>
        </w:rPr>
        <w:t>人类学家的抵触情绪是由经济学研究本身的状况造成的，</w:t>
      </w:r>
      <w:r>
        <w:rPr>
          <w:rFonts w:ascii="仿宋" w:hAnsi="仿宋" w:cs="仿宋" w:eastAsia="仿宋"/>
          <w:sz w:val="58"/>
          <w:spacing w:val="0"/>
          <w:color w:val="000000"/>
          <w:b w:val="off"/>
          <w:i w:val="off"/>
        </w:rPr>
        <w:t>这些研究纠缠于势不两立的学派之间的冲突，同时又笼罩在一</w:t>
      </w:r>
      <w:r>
        <w:rPr>
          <w:rFonts w:ascii="仿宋" w:hAnsi="仿宋" w:cs="仿宋" w:eastAsia="仿宋"/>
          <w:sz w:val="58"/>
          <w:spacing w:val="0"/>
          <w:color w:val="000000"/>
          <w:b w:val="off"/>
          <w:i w:val="off"/>
        </w:rPr>
        <w:t>种神秘和自负的气氛中。于是人类学家便受困于这样的印象：</w:t>
      </w:r>
      <w:r>
        <w:rPr>
          <w:rFonts w:ascii="仿宋" w:hAnsi="仿宋" w:cs="仿宋" w:eastAsia="仿宋"/>
          <w:sz w:val="58"/>
          <w:spacing w:val="0"/>
          <w:color w:val="000000"/>
          <w:b w:val="off"/>
          <w:i w:val="off"/>
        </w:rPr>
        <w:t>经济学主要是与抽象的概念打交道的，而很少看到真实的人群</w:t>
      </w:r>
      <w:r>
        <w:rPr>
          <w:rFonts w:ascii="仿宋" w:hAnsi="仿宋" w:cs="仿宋" w:eastAsia="仿宋"/>
          <w:sz w:val="58"/>
          <w:spacing w:val="0"/>
          <w:color w:val="000000"/>
          <w:b w:val="off"/>
          <w:i w:val="off"/>
        </w:rPr>
        <w:t>的实际生活与价值、效用、利润这类概念之间的联系。</w:t>
      </w:r>
      <w:bookmarkEnd w:id="3818"/>
    </w:p>
    <w:p>
      <w:pPr>
        <w:pageBreakBefore w:val="off"/>
        <w:tabs/>
        <w:wordWrap w:val="off"/>
        <w:spacing w:before="0" w:after="0" w:line="920" w:lineRule="atLeast"/>
        <w:ind w:left="60" w:right="0" w:firstLine="1280"/>
        <w:jc w:val="both"/>
        <w:textAlignment w:val="baseline"/>
        <w:rPr>
          <w:sz w:val="58"/>
        </w:rPr>
      </w:pPr>
      <w:bookmarkStart w:name="" w:id="3819"/>
      <w:r>
        <w:rPr>
          <w:rFonts w:ascii="仿宋" w:hAnsi="仿宋" w:cs="仿宋" w:eastAsia="仿宋"/>
          <w:sz w:val="58"/>
          <w:spacing w:val="0"/>
          <w:color w:val="000000"/>
          <w:b w:val="off"/>
          <w:i w:val="off"/>
        </w:rPr>
        <w:t>由于冯·纽曼和摩根斯坦因著作的出版④而导致的经济学</w:t>
      </w:r>
      <w:r>
        <w:rPr>
          <w:rFonts w:ascii="仿宋" w:hAnsi="仿宋" w:cs="仿宋" w:eastAsia="仿宋"/>
          <w:sz w:val="58"/>
          <w:spacing w:val="0"/>
          <w:color w:val="000000"/>
          <w:b w:val="off"/>
          <w:i w:val="off"/>
        </w:rPr>
        <w:t>研究的全面高涨，宣告了经济学家和人类学家密切合作的新时</w:t>
      </w:r>
      <w:r>
        <w:rPr>
          <w:rFonts w:ascii="仿宋" w:hAnsi="仿宋" w:cs="仿宋" w:eastAsia="仿宋"/>
          <w:sz w:val="58"/>
          <w:spacing w:val="0"/>
          <w:color w:val="000000"/>
          <w:b w:val="off"/>
          <w:i w:val="off"/>
        </w:rPr>
        <w:t>期的开始。合作是出于两个原因：第一，在这本书中，尽管经</w:t>
      </w:r>
      <w:r>
        <w:rPr>
          <w:rFonts w:ascii="仿宋" w:hAnsi="仿宋" w:cs="仿宋" w:eastAsia="仿宋"/>
          <w:sz w:val="58"/>
          <w:spacing w:val="0"/>
          <w:color w:val="000000"/>
          <w:b w:val="off"/>
          <w:i w:val="off"/>
        </w:rPr>
        <w:t>济学已达到了一种严格的研究方法，但它研究的并不是前面提</w:t>
      </w:r>
      <w:r>
        <w:rPr>
          <w:rFonts w:ascii="仿宋" w:hAnsi="仿宋" w:cs="仿宋" w:eastAsia="仿宋"/>
          <w:sz w:val="58"/>
          <w:spacing w:val="0"/>
          <w:color w:val="000000"/>
          <w:b w:val="off"/>
          <w:i w:val="off"/>
        </w:rPr>
        <w:t>到过的那些抽象概念，而是论述表现在实际的、经验的合作与</w:t>
      </w:r>
      <w:r>
        <w:rPr>
          <w:rFonts w:ascii="仿宋" w:hAnsi="仿宋" w:cs="仿宋" w:eastAsia="仿宋"/>
          <w:sz w:val="58"/>
          <w:spacing w:val="0"/>
          <w:color w:val="000000"/>
          <w:b w:val="off"/>
          <w:i w:val="off"/>
        </w:rPr>
        <w:t>竞争关系中的具体的个人和人群。虽然以下的比较似乎会令人</w:t>
      </w:r>
      <w:r>
        <w:rPr>
          <w:rFonts w:ascii="仿宋" w:hAnsi="仿宋" w:cs="仿宋" w:eastAsia="仿宋"/>
          <w:sz w:val="58"/>
          <w:spacing w:val="0"/>
          <w:color w:val="000000"/>
          <w:b w:val="off"/>
          <w:i w:val="off"/>
        </w:rPr>
        <w:t>吃惊，但是这种形式主义确是与马克思思想的某些方面不约而</w:t>
      </w:r>
      <w:bookmarkEnd w:id="3819"/>
    </w:p>
    <w:p>
      <w:pPr>
        <w:pageBreakBefore w:val="off"/>
        <w:tabs/>
        <w:wordWrap w:val="off"/>
        <w:spacing w:before="0" w:after="0" w:line="620" w:lineRule="exact"/>
        <w:ind w:left="0" w:right="0"/>
        <w:jc w:val="both"/>
        <w:textAlignment w:val="baseline"/>
        <w:rPr>
          <w:sz w:val="44"/>
        </w:rPr>
      </w:pPr>
      <w:bookmarkStart w:name="" w:id="3820"/>
      <w:r>
        <w:rPr>
          <w:rFonts w:ascii="宋体" w:hAnsi="宋体" w:cs="宋体" w:eastAsia="宋体"/>
          <w:sz w:val="44"/>
          <w:spacing w:val="0"/>
          <w:color w:val="000000"/>
          <w:b w:val="off"/>
          <w:i w:val="off"/>
        </w:rPr>
        <w:t/>
      </w:r>
      <w:bookmarkEnd w:id="3820"/>
    </w:p>
    <w:p>
      <w:pPr>
        <w:pageBreakBefore w:val="off"/>
        <w:tabs/>
        <w:wordWrap w:val="off"/>
        <w:spacing w:before="0" w:after="0" w:line="600" w:lineRule="atLeast"/>
        <w:ind w:left="60" w:right="120" w:firstLine="920"/>
        <w:jc w:val="both"/>
        <w:textAlignment w:val="baseline"/>
        <w:rPr>
          <w:sz w:val="44"/>
        </w:rPr>
      </w:pPr>
      <w:bookmarkStart w:name="" w:id="3821"/>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M·毛斯：“试论爱斯基摩人的季节变换：社会形态学的研究”，《社会学</w:t>
      </w:r>
      <w:r>
        <w:rPr>
          <w:rFonts w:ascii="楷体" w:hAnsi="楷体" w:cs="楷体" w:eastAsia="楷体"/>
          <w:sz w:val="44"/>
          <w:spacing w:val="0"/>
          <w:color w:val="000000"/>
          <w:b w:val="off"/>
          <w:i w:val="off"/>
        </w:rPr>
        <w:t>年鉴》，第9号1904—1905(1906)，第39—132页；“试论馈赠，古代的交换方式”，</w:t>
      </w:r>
      <w:r>
        <w:rPr>
          <w:rFonts w:ascii="楷体" w:hAnsi="楷体" w:cs="楷体" w:eastAsia="楷体"/>
          <w:sz w:val="44"/>
          <w:spacing w:val="0"/>
          <w:color w:val="000000"/>
          <w:b w:val="off"/>
          <w:i w:val="off"/>
        </w:rPr>
        <w:t>同上书，第1号(1923——1924)，第30——186页。</w:t>
      </w:r>
      <w:bookmarkEnd w:id="3821"/>
    </w:p>
    <w:p>
      <w:pPr>
        <w:pageBreakBefore w:val="off"/>
        <w:tabs/>
        <w:wordWrap w:val="off"/>
        <w:spacing w:before="0" w:after="0" w:line="600" w:lineRule="atLeast"/>
        <w:ind w:left="920" w:right="0"/>
        <w:jc w:val="both"/>
        <w:textAlignment w:val="baseline"/>
        <w:rPr>
          <w:sz w:val="44"/>
        </w:rPr>
      </w:pPr>
      <w:bookmarkStart w:name="" w:id="3822"/>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B·马林诺夫斯基：《西太平洋的阿尔戈英雄》(伦敦，1922)。</w:t>
      </w:r>
      <w:bookmarkEnd w:id="3822"/>
    </w:p>
    <w:p>
      <w:pPr>
        <w:pageBreakBefore w:val="off"/>
        <w:tabs/>
        <w:wordWrap w:val="off"/>
        <w:spacing w:before="0" w:after="0" w:line="600" w:lineRule="atLeast"/>
        <w:ind w:left="60" w:right="120" w:firstLine="980"/>
        <w:jc w:val="both"/>
        <w:textAlignment w:val="baseline"/>
        <w:rPr>
          <w:sz w:val="44"/>
        </w:rPr>
      </w:pPr>
      <w:bookmarkStart w:name="" w:id="3823"/>
      <w:r>
        <w:rPr>
          <w:rFonts w:ascii="楷体" w:hAnsi="楷体" w:cs="楷体" w:eastAsia="楷体"/>
          <w:sz w:val="44"/>
          <w:spacing w:val="0"/>
          <w:color w:val="000000"/>
          <w:b w:val="off"/>
          <w:i w:val="off"/>
        </w:rPr>
        <w:t>③</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F·G·斯配克：“渥太华流域各阿尔戈恩基人队群的家庭狩猎地域与</w:t>
      </w:r>
      <w:r>
        <w:rPr>
          <w:rFonts w:ascii="楷体" w:hAnsi="楷体" w:cs="楷体" w:eastAsia="楷体"/>
          <w:sz w:val="44"/>
          <w:spacing w:val="0"/>
          <w:color w:val="000000"/>
          <w:b w:val="off"/>
          <w:i w:val="off"/>
        </w:rPr>
        <w:t>社会生活”，加拿大矿业部：《地理调查纪要</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70(人类学专集)》第8号(渥太华，</w:t>
      </w:r>
      <w:r>
        <w:rPr>
          <w:rFonts w:ascii="楷体" w:hAnsi="楷体" w:cs="楷体" w:eastAsia="楷体"/>
          <w:sz w:val="44"/>
          <w:spacing w:val="0"/>
          <w:color w:val="000000"/>
          <w:b w:val="off"/>
          <w:i w:val="off"/>
        </w:rPr>
        <w:t>1915)；A·I·理查兹：《一个野蛮部落的饥馑和工作》(伦敦，1932)；“东北罗得</w:t>
      </w:r>
      <w:r>
        <w:rPr>
          <w:rFonts w:ascii="楷体" w:hAnsi="楷体" w:cs="楷体" w:eastAsia="楷体"/>
          <w:sz w:val="44"/>
          <w:spacing w:val="0"/>
          <w:color w:val="000000"/>
          <w:b w:val="off"/>
          <w:i w:val="off"/>
        </w:rPr>
        <w:t>西亚饮食研究”，《非洲》，第4卷第2期(1936)，第166——196页，及《北罗得西亚</w:t>
      </w:r>
      <w:r>
        <w:rPr>
          <w:rFonts w:ascii="楷体" w:hAnsi="楷体" w:cs="楷体" w:eastAsia="楷体"/>
          <w:sz w:val="44"/>
          <w:spacing w:val="0"/>
          <w:color w:val="000000"/>
          <w:b w:val="off"/>
          <w:i w:val="off"/>
        </w:rPr>
        <w:t>的土地、劳动和饮食》(牛津，1939)；J·H·斯第沃德：“盆地-高原的土著政治</w:t>
      </w:r>
      <w:r>
        <w:rPr>
          <w:rFonts w:ascii="楷体" w:hAnsi="楷体" w:cs="楷体" w:eastAsia="楷体"/>
          <w:sz w:val="44"/>
          <w:spacing w:val="0"/>
          <w:color w:val="000000"/>
          <w:b w:val="off"/>
          <w:i w:val="off"/>
        </w:rPr>
        <w:t>社会集团”，上引书；E·E·伊文斯-普利查德：《努尔人》(牛津，1940)；M·J·</w:t>
      </w:r>
      <w:r>
        <w:rPr>
          <w:rFonts w:ascii="楷体" w:hAnsi="楷体" w:cs="楷体" w:eastAsia="楷体"/>
          <w:sz w:val="44"/>
          <w:spacing w:val="0"/>
          <w:color w:val="000000"/>
          <w:b w:val="off"/>
          <w:i w:val="off"/>
        </w:rPr>
        <w:t>赫斯科维兹：《原始民族的经济生活》(纽约，1940)；K·A·魏特夫格尔与E·S·</w:t>
      </w:r>
      <w:r>
        <w:rPr>
          <w:rFonts w:ascii="楷体" w:hAnsi="楷体" w:cs="楷体" w:eastAsia="楷体"/>
          <w:sz w:val="44"/>
          <w:spacing w:val="0"/>
          <w:color w:val="000000"/>
          <w:b w:val="off"/>
          <w:i w:val="off"/>
        </w:rPr>
        <w:t>高尔德弗兰克：“普韦布洛人神话与社会之若干方面”，《美国民俗学杂志》，第56</w:t>
      </w:r>
      <w:r>
        <w:rPr>
          <w:rFonts w:ascii="楷体" w:hAnsi="楷体" w:cs="楷体" w:eastAsia="楷体"/>
          <w:sz w:val="44"/>
          <w:spacing w:val="0"/>
          <w:color w:val="000000"/>
          <w:b w:val="off"/>
          <w:i w:val="off"/>
        </w:rPr>
        <w:t>期(1943)，第17——30页。</w:t>
      </w:r>
      <w:bookmarkEnd w:id="3823"/>
    </w:p>
    <w:p>
      <w:pPr>
        <w:pageBreakBefore w:val="off"/>
        <w:tabs/>
        <w:wordWrap w:val="off"/>
        <w:spacing w:before="0" w:after="0" w:line="600" w:lineRule="atLeast"/>
        <w:ind w:left="920" w:right="0"/>
        <w:jc w:val="both"/>
        <w:textAlignment w:val="baseline"/>
        <w:rPr>
          <w:sz w:val="44"/>
        </w:rPr>
      </w:pPr>
      <w:bookmarkStart w:name="" w:id="3824"/>
      <w:r>
        <w:rPr>
          <w:rFonts w:ascii="楷体" w:hAnsi="楷体" w:cs="楷体" w:eastAsia="楷体"/>
          <w:sz w:val="44"/>
          <w:spacing w:val="0"/>
          <w:color w:val="000000"/>
          <w:b w:val="off"/>
          <w:i w:val="off"/>
        </w:rPr>
        <w:t>④</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上引书。</w:t>
      </w:r>
      <w:bookmarkEnd w:id="3824"/>
    </w:p>
    <w:p>
      <w:pPr>
        <w:pageBreakBefore w:val="off"/>
        <w:tabs/>
        <w:wordWrap w:val="off"/>
        <w:spacing w:before="0" w:after="0" w:line="500" w:lineRule="exact"/>
        <w:ind w:left="0" w:right="0"/>
        <w:jc w:val="both"/>
        <w:textAlignment w:val="baseline"/>
        <w:rPr>
          <w:sz w:val="43"/>
        </w:rPr>
      </w:pPr>
      <w:bookmarkStart w:name="" w:id="3825"/>
      <w:r>
        <w:rPr>
          <w:rFonts w:ascii="宋体" w:hAnsi="宋体" w:cs="宋体" w:eastAsia="宋体"/>
          <w:sz w:val="43"/>
          <w:spacing w:val="0"/>
          <w:color w:val="000000"/>
          <w:b w:val="off"/>
          <w:i w:val="off"/>
        </w:rPr>
        <w:t/>
      </w:r>
      <w:bookmarkEnd w:id="3825"/>
    </w:p>
    <w:p>
      <w:pPr>
        <w:pageBreakBefore w:val="off"/>
        <w:tabs/>
        <w:wordWrap w:val="off"/>
        <w:spacing w:before="0" w:after="0" w:line="580" w:lineRule="atLeast"/>
        <w:ind w:left="0" w:right="1480"/>
        <w:jc w:val="right"/>
        <w:textAlignment w:val="baseline"/>
        <w:rPr>
          <w:sz w:val="43"/>
        </w:rPr>
      </w:pPr>
      <w:bookmarkStart w:name="" w:id="3826"/>
      <w:r>
        <w:rPr>
          <w:rFonts w:ascii="楷体" w:hAnsi="楷体" w:cs="楷体" w:eastAsia="楷体"/>
          <w:sz w:val="43"/>
          <w:spacing w:val="0"/>
          <w:color w:val="000000"/>
          <w:b w:val="off"/>
          <w:i w:val="off"/>
        </w:rPr>
        <w:t>·323·</w:t>
      </w:r>
      <w:bookmarkEnd w:id="3826"/>
    </w:p>
    <w:p>
      <w:r>
        <w:t/>
      </w:r>
    </w:p>
    <w:p>
      <w:pPr>
        <w:sectPr>
          <w:footerReference r:id="rId729"/>
          <w:headerReference r:id="rId730" w:type="default"/>
          <w:type w:val="nextPage"/>
          <w:pgSz w:w="21260" w:h="31680"/>
          <w:pgMar w:left="2400" w:top="2560" w:right="2400" w:bottom="2560" w:header="2260" w:footer="2260"/>
          <w:cols w:num="1"/>
        </w:sectPr>
      </w:pPr>
    </w:p>
    <w:p>
      <w:pPr>
        <w:pageBreakBefore w:val="off"/>
        <w:tabs/>
        <w:wordWrap w:val="off"/>
        <w:spacing w:before="180" w:after="0" w:line="1000" w:lineRule="atLeast"/>
        <w:ind w:left="80" w:right="0"/>
        <w:jc w:val="both"/>
        <w:textAlignment w:val="baseline"/>
        <w:rPr>
          <w:sz w:val="55"/>
        </w:rPr>
      </w:pPr>
      <w:bookmarkStart w:name="" w:id="3827"/>
      <w:r>
        <w:rPr>
          <w:rFonts w:ascii="宋体" w:hAnsi="宋体" w:cs="宋体" w:eastAsia="宋体"/>
          <w:sz w:val="55"/>
          <w:spacing w:val="0"/>
          <w:color w:val="000000"/>
          <w:b w:val="off"/>
          <w:i w:val="off"/>
        </w:rPr>
        <w:t>同的。①</w:t>
      </w:r>
      <w:bookmarkEnd w:id="3827"/>
    </w:p>
    <w:p>
      <w:pPr>
        <w:pageBreakBefore w:val="off"/>
        <w:tabs/>
        <w:wordWrap w:val="off"/>
        <w:spacing w:before="0" w:after="0" w:line="1000" w:lineRule="atLeast"/>
        <w:ind w:left="0" w:right="260" w:firstLine="1220"/>
        <w:jc w:val="both"/>
        <w:textAlignment w:val="baseline"/>
        <w:rPr>
          <w:sz w:val="55"/>
        </w:rPr>
      </w:pPr>
      <w:bookmarkStart w:name="" w:id="3828"/>
      <w:r>
        <w:rPr>
          <w:rFonts w:ascii="宋体" w:hAnsi="宋体" w:cs="宋体" w:eastAsia="宋体"/>
          <w:sz w:val="55"/>
          <w:spacing w:val="0"/>
          <w:color w:val="000000"/>
          <w:b w:val="off"/>
          <w:i w:val="off"/>
        </w:rPr>
        <w:t>其次————作为一个推论————，它首次采用了机械模型，这</w:t>
      </w:r>
      <w:r>
        <w:rPr>
          <w:rFonts w:ascii="宋体" w:hAnsi="宋体" w:cs="宋体" w:eastAsia="宋体"/>
          <w:sz w:val="55"/>
          <w:spacing w:val="0"/>
          <w:color w:val="000000"/>
          <w:b w:val="off"/>
          <w:i w:val="off"/>
        </w:rPr>
        <w:t>种模型与那些用于机械物理学和社会人类学的模型(尤其是在</w:t>
      </w:r>
      <w:r>
        <w:rPr>
          <w:rFonts w:ascii="宋体" w:hAnsi="宋体" w:cs="宋体" w:eastAsia="宋体"/>
          <w:sz w:val="55"/>
          <w:spacing w:val="0"/>
          <w:color w:val="000000"/>
          <w:b w:val="off"/>
          <w:i w:val="off"/>
        </w:rPr>
        <w:t>亲属关系领域中的社会人类学的模型)是属于同一类型的，并且</w:t>
      </w:r>
      <w:r>
        <w:rPr>
          <w:rFonts w:ascii="宋体" w:hAnsi="宋体" w:cs="宋体" w:eastAsia="宋体"/>
          <w:sz w:val="55"/>
          <w:spacing w:val="0"/>
          <w:color w:val="000000"/>
          <w:b w:val="off"/>
          <w:i w:val="off"/>
        </w:rPr>
        <w:t>介于它们之间。在这方面，冯·纽曼的模型显然是从游戏理论</w:t>
      </w:r>
      <w:r>
        <w:rPr>
          <w:rFonts w:ascii="宋体" w:hAnsi="宋体" w:cs="宋体" w:eastAsia="宋体"/>
          <w:sz w:val="55"/>
          <w:spacing w:val="0"/>
          <w:color w:val="000000"/>
          <w:b w:val="off"/>
          <w:i w:val="off"/>
        </w:rPr>
        <w:t>中借用来的。这种游戏理论是克罗伯在将社会制度同“认真的</w:t>
      </w:r>
      <w:r>
        <w:rPr>
          <w:rFonts w:ascii="宋体" w:hAnsi="宋体" w:cs="宋体" w:eastAsia="宋体"/>
          <w:sz w:val="55"/>
          <w:spacing w:val="0"/>
          <w:color w:val="000000"/>
          <w:b w:val="off"/>
          <w:i w:val="off"/>
        </w:rPr>
        <w:t>孩子们的游戏”加以对照时独立地创始的一种思想路线。②诚</w:t>
      </w:r>
      <w:r>
        <w:rPr>
          <w:rFonts w:ascii="宋体" w:hAnsi="宋体" w:cs="宋体" w:eastAsia="宋体"/>
          <w:sz w:val="55"/>
          <w:spacing w:val="0"/>
          <w:color w:val="000000"/>
          <w:b w:val="off"/>
          <w:i w:val="off"/>
        </w:rPr>
        <w:t>然，在娱乐规则和婚姻法则之间有着重大的区别：前者的构成</w:t>
      </w:r>
      <w:r>
        <w:rPr>
          <w:rFonts w:ascii="宋体" w:hAnsi="宋体" w:cs="宋体" w:eastAsia="宋体"/>
          <w:sz w:val="55"/>
          <w:spacing w:val="0"/>
          <w:color w:val="000000"/>
          <w:b w:val="off"/>
          <w:i w:val="off"/>
        </w:rPr>
        <w:t>所取的方式是，允许每个玩耍者从统计的规则中取出最大的不</w:t>
      </w:r>
      <w:r>
        <w:rPr>
          <w:rFonts w:ascii="宋体" w:hAnsi="宋体" w:cs="宋体" w:eastAsia="宋体"/>
          <w:sz w:val="55"/>
          <w:spacing w:val="0"/>
          <w:color w:val="000000"/>
          <w:b w:val="off"/>
          <w:i w:val="off"/>
        </w:rPr>
        <w:t>同值，而在对立的方向上起作用的婚姻法则的目的则在于建立</w:t>
      </w:r>
      <w:r>
        <w:rPr>
          <w:rFonts w:ascii="宋体" w:hAnsi="宋体" w:cs="宋体" w:eastAsia="宋体"/>
          <w:sz w:val="55"/>
          <w:spacing w:val="0"/>
          <w:color w:val="000000"/>
          <w:b w:val="off"/>
          <w:i w:val="off"/>
        </w:rPr>
        <w:t>一些不顾存在于个人和世代之间的不同价值的统计规则。在这</w:t>
      </w:r>
      <w:r>
        <w:rPr>
          <w:rFonts w:ascii="宋体" w:hAnsi="宋体" w:cs="宋体" w:eastAsia="宋体"/>
          <w:sz w:val="55"/>
          <w:spacing w:val="0"/>
          <w:color w:val="000000"/>
          <w:b w:val="off"/>
          <w:i w:val="off"/>
        </w:rPr>
        <w:t>个意义上，它们构成了一种特殊的“倒过来玩的游戏”。然而，</w:t>
      </w:r>
      <w:r>
        <w:rPr>
          <w:rFonts w:ascii="宋体" w:hAnsi="宋体" w:cs="宋体" w:eastAsia="宋体"/>
          <w:sz w:val="55"/>
          <w:spacing w:val="0"/>
          <w:color w:val="000000"/>
          <w:b w:val="off"/>
          <w:i w:val="off"/>
        </w:rPr>
        <w:t>对它们仍能用同样的方法去论述。此外，既然规则如此，那么</w:t>
      </w:r>
      <w:r>
        <w:rPr>
          <w:rFonts w:ascii="宋体" w:hAnsi="宋体" w:cs="宋体" w:eastAsia="宋体"/>
          <w:sz w:val="55"/>
          <w:spacing w:val="0"/>
          <w:color w:val="000000"/>
          <w:b w:val="off"/>
          <w:i w:val="off"/>
        </w:rPr>
        <w:t>每一个人和人群就都试图以“正常”的方式来玩这个游戏，即，</w:t>
      </w:r>
      <w:r>
        <w:rPr>
          <w:rFonts w:ascii="宋体" w:hAnsi="宋体" w:cs="宋体" w:eastAsia="宋体"/>
          <w:sz w:val="55"/>
          <w:spacing w:val="0"/>
          <w:color w:val="000000"/>
          <w:b w:val="off"/>
          <w:i w:val="off"/>
        </w:rPr>
        <w:t>以牺牲别人来扩张自己的利益(例如，娶更多的老婆，或者娶</w:t>
      </w:r>
      <w:r>
        <w:rPr>
          <w:rFonts w:ascii="宋体" w:hAnsi="宋体" w:cs="宋体" w:eastAsia="宋体"/>
          <w:sz w:val="55"/>
          <w:spacing w:val="0"/>
          <w:color w:val="000000"/>
          <w:b w:val="off"/>
          <w:i w:val="off"/>
        </w:rPr>
        <w:t>一个不论从审美的、性感的还是经济的观点去看都更好一些的</w:t>
      </w:r>
      <w:r>
        <w:rPr>
          <w:rFonts w:ascii="宋体" w:hAnsi="宋体" w:cs="宋体" w:eastAsia="宋体"/>
          <w:sz w:val="55"/>
          <w:spacing w:val="0"/>
          <w:color w:val="000000"/>
          <w:b w:val="off"/>
          <w:i w:val="off"/>
        </w:rPr>
        <w:t>老婆)。求爱的理论于是就成为形式社会学的一部分。对那些担</w:t>
      </w:r>
      <w:r>
        <w:rPr>
          <w:rFonts w:ascii="宋体" w:hAnsi="宋体" w:cs="宋体" w:eastAsia="宋体"/>
          <w:sz w:val="55"/>
          <w:spacing w:val="0"/>
          <w:color w:val="000000"/>
          <w:b w:val="off"/>
          <w:i w:val="off"/>
        </w:rPr>
        <w:t>心社会学可能会因这种方式绝望地陷入个人心理学的人来说，</w:t>
      </w:r>
      <w:r>
        <w:rPr>
          <w:rFonts w:ascii="宋体" w:hAnsi="宋体" w:cs="宋体" w:eastAsia="宋体"/>
          <w:sz w:val="55"/>
          <w:spacing w:val="0"/>
          <w:color w:val="000000"/>
          <w:b w:val="off"/>
          <w:i w:val="off"/>
        </w:rPr>
        <w:t>只要提醒一下下面的情况就可以了：冯·纽曼已经像玩扑克牌</w:t>
      </w:r>
      <w:r>
        <w:rPr>
          <w:rFonts w:ascii="宋体" w:hAnsi="宋体" w:cs="宋体" w:eastAsia="宋体"/>
          <w:sz w:val="55"/>
          <w:spacing w:val="0"/>
          <w:color w:val="000000"/>
          <w:b w:val="off"/>
          <w:i w:val="off"/>
        </w:rPr>
        <w:t>魔术一样老练地对心理逻辑技术的本质和策略成功地作了数学</w:t>
      </w:r>
      <w:r>
        <w:rPr>
          <w:rFonts w:ascii="宋体" w:hAnsi="宋体" w:cs="宋体" w:eastAsia="宋体"/>
          <w:sz w:val="55"/>
          <w:spacing w:val="0"/>
          <w:color w:val="000000"/>
          <w:b w:val="off"/>
          <w:i w:val="off"/>
        </w:rPr>
        <w:t>上的证明。③</w:t>
      </w:r>
      <w:bookmarkEnd w:id="3828"/>
    </w:p>
    <w:p>
      <w:pPr>
        <w:pageBreakBefore w:val="off"/>
        <w:tabs/>
        <w:wordWrap w:val="off"/>
        <w:spacing w:before="0" w:after="0" w:line="1000" w:lineRule="atLeast"/>
        <w:ind w:left="80" w:right="0"/>
        <w:jc w:val="both"/>
        <w:textAlignment w:val="baseline"/>
        <w:rPr>
          <w:sz w:val="55"/>
        </w:rPr>
      </w:pPr>
      <w:bookmarkStart w:name="" w:id="3829"/>
      <w:r>
        <w:rPr>
          <w:rFonts w:ascii="宋体" w:hAnsi="宋体" w:cs="宋体" w:eastAsia="宋体"/>
          <w:sz w:val="55"/>
          <w:spacing w:val="0"/>
          <w:color w:val="000000"/>
          <w:u w:val="single"/>
          <w:b w:val="off"/>
          <w:i w:val="off"/>
        </w:rPr>
        <w:t xml:space="preserve">              </w:t>
      </w:r>
      <w:bookmarkEnd w:id="3829"/>
    </w:p>
    <w:p>
      <w:pPr>
        <w:pageBreakBefore w:val="off"/>
        <w:tabs/>
        <w:wordWrap w:val="off"/>
        <w:spacing w:before="420" w:after="0" w:line="680" w:lineRule="atLeast"/>
        <w:ind w:left="0" w:right="0" w:firstLine="920"/>
        <w:jc w:val="both"/>
        <w:textAlignment w:val="baseline"/>
        <w:rPr>
          <w:sz w:val="46"/>
        </w:rPr>
      </w:pPr>
      <w:bookmarkStart w:name="" w:id="3830"/>
      <w:r>
        <w:rPr>
          <w:rFonts w:ascii="楷体" w:hAnsi="楷体" w:cs="楷体" w:eastAsia="楷体"/>
          <w:sz w:val="46"/>
          <w:spacing w:val="0"/>
          <w:color w:val="000000"/>
          <w:b w:val="off"/>
          <w:i w:val="off"/>
        </w:rPr>
        <w:t>①</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这种相似现象在本文开头部分未提及，但在随后的讨论中都曾提出。我</w:t>
      </w:r>
      <w:r>
        <w:rPr>
          <w:rFonts w:ascii="楷体" w:hAnsi="楷体" w:cs="楷体" w:eastAsia="楷体"/>
          <w:sz w:val="46"/>
          <w:spacing w:val="0"/>
          <w:color w:val="000000"/>
          <w:b w:val="off"/>
          <w:i w:val="off"/>
        </w:rPr>
        <w:t>后来在一篇文章中阐发了这一点，即《人的数学》，该文系《国际社会科学公报》专</w:t>
      </w:r>
      <w:r>
        <w:rPr>
          <w:rFonts w:ascii="楷体" w:hAnsi="楷体" w:cs="楷体" w:eastAsia="楷体"/>
          <w:sz w:val="46"/>
          <w:spacing w:val="0"/>
          <w:color w:val="000000"/>
          <w:b w:val="off"/>
          <w:i w:val="off"/>
        </w:rPr>
        <w:t>号(第6卷，第4期；联合国教科文组织，巴黎，1954)的序言，该书第17—30</w:t>
      </w:r>
      <w:r>
        <w:rPr>
          <w:rFonts w:ascii="楷体" w:hAnsi="楷体" w:cs="楷体" w:eastAsia="楷体"/>
          <w:sz w:val="46"/>
          <w:spacing w:val="0"/>
          <w:color w:val="000000"/>
          <w:b w:val="off"/>
          <w:i w:val="off"/>
        </w:rPr>
        <w:t>页。</w:t>
      </w:r>
      <w:bookmarkEnd w:id="3830"/>
    </w:p>
    <w:p>
      <w:pPr>
        <w:pageBreakBefore w:val="off"/>
        <w:tabs/>
        <w:wordWrap w:val="off"/>
        <w:spacing w:before="0" w:after="0" w:line="680" w:lineRule="atLeast"/>
        <w:ind w:left="0" w:right="320" w:firstLine="920"/>
        <w:jc w:val="both"/>
        <w:textAlignment w:val="baseline"/>
        <w:rPr>
          <w:sz w:val="46"/>
        </w:rPr>
      </w:pPr>
      <w:bookmarkStart w:name="" w:id="3831"/>
      <w:r>
        <w:rPr>
          <w:rFonts w:ascii="楷体" w:hAnsi="楷体" w:cs="楷体" w:eastAsia="楷体"/>
          <w:sz w:val="46"/>
          <w:spacing w:val="0"/>
          <w:color w:val="000000"/>
          <w:b w:val="off"/>
          <w:i w:val="off"/>
        </w:rPr>
        <w:t>②</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A·L·克罗伯：“原始人的社会”，《生物学论著》，第8期(1942)，第215</w:t>
      </w:r>
      <w:r>
        <w:rPr>
          <w:rFonts w:ascii="楷体" w:hAnsi="楷体" w:cs="楷体" w:eastAsia="楷体"/>
          <w:sz w:val="46"/>
          <w:spacing w:val="0"/>
          <w:color w:val="000000"/>
          <w:b w:val="off"/>
          <w:i w:val="off"/>
        </w:rPr>
        <w:t>页。</w:t>
      </w:r>
      <w:bookmarkEnd w:id="3831"/>
    </w:p>
    <w:p>
      <w:pPr>
        <w:pageBreakBefore w:val="off"/>
        <w:tabs/>
        <w:wordWrap w:val="off"/>
        <w:spacing w:before="0" w:after="0" w:line="680" w:lineRule="atLeast"/>
        <w:ind w:left="880" w:right="0" w:firstLine="40"/>
        <w:jc w:val="both"/>
        <w:textAlignment w:val="baseline"/>
        <w:rPr>
          <w:sz w:val="46"/>
        </w:rPr>
      </w:pPr>
      <w:bookmarkStart w:name="" w:id="3832"/>
      <w:r>
        <w:rPr>
          <w:rFonts w:ascii="楷体" w:hAnsi="楷体" w:cs="楷体" w:eastAsia="楷体"/>
          <w:sz w:val="46"/>
          <w:spacing w:val="0"/>
          <w:color w:val="000000"/>
          <w:b w:val="off"/>
          <w:i w:val="off"/>
        </w:rPr>
        <w:t>③</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冯·纽曼与摩根斯坦因：《游戏与经济行为理论》，第180—219页。</w:t>
      </w:r>
      <w:bookmarkEnd w:id="3832"/>
    </w:p>
    <w:p>
      <w:pPr>
        <w:pageBreakBefore w:val="off"/>
        <w:tabs/>
        <w:wordWrap w:val="off"/>
        <w:spacing w:before="440" w:after="0" w:line="880" w:lineRule="atLeast"/>
        <w:ind w:left="700" w:right="0"/>
        <w:jc w:val="both"/>
        <w:textAlignment w:val="baseline"/>
        <w:rPr>
          <w:sz w:val="65"/>
        </w:rPr>
      </w:pPr>
      <w:bookmarkStart w:name="" w:id="3833"/>
      <w:r>
        <w:rPr>
          <w:rFonts w:ascii="宋体" w:hAnsi="宋体" w:cs="宋体" w:eastAsia="宋体"/>
          <w:sz w:val="65"/>
          <w:spacing w:val="0"/>
          <w:color w:val="000000"/>
          <w:b w:val="off"/>
          <w:i w:val="off"/>
        </w:rPr>
        <w:t>·324·</w:t>
      </w:r>
      <w:bookmarkEnd w:id="3833"/>
    </w:p>
    <w:p>
      <w:r>
        <w:t/>
      </w:r>
    </w:p>
    <w:p>
      <w:pPr>
        <w:sectPr>
          <w:footerReference r:id="rId731"/>
          <w:headerReference r:id="rId732" w:type="default"/>
          <w:type w:val="nextPage"/>
          <w:pgSz w:w="21260" w:h="31680"/>
          <w:pgMar w:left="2280" w:top="2500" w:right="2280" w:bottom="2500" w:header="2200" w:footer="2200"/>
          <w:cols w:num="1"/>
        </w:sectPr>
      </w:pPr>
    </w:p>
    <w:p>
      <w:pPr>
        <w:pageBreakBefore w:val="off"/>
        <w:tabs/>
        <w:wordWrap w:val="off"/>
        <w:spacing w:before="0" w:after="0" w:line="920" w:lineRule="atLeast"/>
        <w:ind w:left="20" w:right="0" w:firstLine="1220"/>
        <w:jc w:val="both"/>
        <w:textAlignment w:val="baseline"/>
        <w:rPr>
          <w:sz w:val="55"/>
        </w:rPr>
      </w:pPr>
      <w:bookmarkStart w:name="" w:id="3834"/>
      <w:r>
        <w:rPr>
          <w:rFonts w:ascii="宋体" w:hAnsi="宋体" w:cs="宋体" w:eastAsia="宋体"/>
          <w:sz w:val="55"/>
          <w:spacing w:val="0"/>
          <w:color w:val="000000"/>
          <w:b w:val="off"/>
          <w:i w:val="off"/>
        </w:rPr>
        <w:t>社会人类学、经济学和语言学越来越结合进一个更大的领</w:t>
      </w:r>
      <w:r>
        <w:rPr>
          <w:rFonts w:ascii="宋体" w:hAnsi="宋体" w:cs="宋体" w:eastAsia="宋体"/>
          <w:sz w:val="55"/>
          <w:spacing w:val="0"/>
          <w:color w:val="000000"/>
          <w:b w:val="off"/>
          <w:i w:val="off"/>
        </w:rPr>
        <w:t>域————即关于交往的领域中去的又一个好处是，搞清了它们只</w:t>
      </w:r>
      <w:r>
        <w:rPr>
          <w:rFonts w:ascii="宋体" w:hAnsi="宋体" w:cs="宋体" w:eastAsia="宋体"/>
          <w:sz w:val="55"/>
          <w:spacing w:val="0"/>
          <w:color w:val="000000"/>
          <w:b w:val="off"/>
          <w:i w:val="off"/>
        </w:rPr>
        <w:t>是由对于规则的研究构成的，而很少涉及到其游戏按照这些规</w:t>
      </w:r>
      <w:r>
        <w:rPr>
          <w:rFonts w:ascii="宋体" w:hAnsi="宋体" w:cs="宋体" w:eastAsia="宋体"/>
          <w:sz w:val="55"/>
          <w:spacing w:val="0"/>
          <w:color w:val="000000"/>
          <w:b w:val="off"/>
          <w:i w:val="off"/>
        </w:rPr>
        <w:t>则成为模式的那些参加者(个人或人群)的性质。如冯·纽曼写</w:t>
      </w:r>
      <w:r>
        <w:rPr>
          <w:rFonts w:ascii="宋体" w:hAnsi="宋体" w:cs="宋体" w:eastAsia="宋体"/>
          <w:sz w:val="55"/>
          <w:spacing w:val="0"/>
          <w:color w:val="000000"/>
          <w:b w:val="off"/>
          <w:i w:val="off"/>
        </w:rPr>
        <w:t>道：“游戏只不过是对它所描述的那些规则的总体。”①除了游戏</w:t>
      </w:r>
      <w:r>
        <w:rPr>
          <w:rFonts w:ascii="宋体" w:hAnsi="宋体" w:cs="宋体" w:eastAsia="宋体"/>
          <w:sz w:val="55"/>
          <w:spacing w:val="0"/>
          <w:color w:val="000000"/>
          <w:b w:val="off"/>
          <w:i w:val="off"/>
        </w:rPr>
        <w:t>的操作概念之外，还有关于牌局、出牌、选择和策略的操作概</w:t>
      </w:r>
      <w:r>
        <w:rPr>
          <w:rFonts w:ascii="宋体" w:hAnsi="宋体" w:cs="宋体" w:eastAsia="宋体"/>
          <w:sz w:val="55"/>
          <w:spacing w:val="0"/>
          <w:color w:val="000000"/>
          <w:b w:val="off"/>
          <w:i w:val="off"/>
        </w:rPr>
        <w:t>念。②但是玩游戏的人的性质是不必考虑的，重要的是要去发</w:t>
      </w:r>
      <w:r>
        <w:rPr>
          <w:rFonts w:ascii="宋体" w:hAnsi="宋体" w:cs="宋体" w:eastAsia="宋体"/>
          <w:sz w:val="55"/>
          <w:spacing w:val="0"/>
          <w:color w:val="000000"/>
          <w:b w:val="off"/>
          <w:i w:val="off"/>
        </w:rPr>
        <w:t>现，什么时候游戏者能够进行选择，以及什么时候不能。</w:t>
      </w:r>
      <w:bookmarkEnd w:id="3834"/>
    </w:p>
    <w:p>
      <w:pPr>
        <w:pageBreakBefore w:val="off"/>
        <w:tabs/>
        <w:wordWrap w:val="off"/>
        <w:spacing w:before="0" w:after="0" w:line="920" w:lineRule="atLeast"/>
        <w:ind w:left="20" w:right="20" w:firstLine="1220"/>
        <w:jc w:val="both"/>
        <w:textAlignment w:val="baseline"/>
        <w:rPr>
          <w:sz w:val="55"/>
        </w:rPr>
      </w:pPr>
      <w:bookmarkStart w:name="" w:id="3835"/>
      <w:r>
        <w:rPr>
          <w:rFonts w:ascii="宋体" w:hAnsi="宋体" w:cs="宋体" w:eastAsia="宋体"/>
          <w:sz w:val="55"/>
          <w:spacing w:val="0"/>
          <w:color w:val="000000"/>
          <w:b w:val="off"/>
          <w:i w:val="off"/>
        </w:rPr>
        <w:t>这种看法当使关于亲属关系和婚姻的研究能采用直接从交</w:t>
      </w:r>
      <w:r>
        <w:rPr>
          <w:rFonts w:ascii="宋体" w:hAnsi="宋体" w:cs="宋体" w:eastAsia="宋体"/>
          <w:sz w:val="55"/>
          <w:spacing w:val="0"/>
          <w:color w:val="000000"/>
          <w:b w:val="off"/>
          <w:i w:val="off"/>
        </w:rPr>
        <w:t>往理论中得出的方法。用这种理论的术语，就可能按照观察者</w:t>
      </w:r>
      <w:r>
        <w:rPr>
          <w:rFonts w:ascii="宋体" w:hAnsi="宋体" w:cs="宋体" w:eastAsia="宋体"/>
          <w:sz w:val="55"/>
          <w:spacing w:val="0"/>
          <w:color w:val="000000"/>
          <w:b w:val="off"/>
          <w:i w:val="off"/>
        </w:rPr>
        <w:t>为确定个人的婚姻状况而进行选择的数量，说出关于一个婚姻</w:t>
      </w:r>
      <w:r>
        <w:rPr>
          <w:rFonts w:ascii="宋体" w:hAnsi="宋体" w:cs="宋体" w:eastAsia="宋体"/>
          <w:sz w:val="55"/>
          <w:spacing w:val="0"/>
          <w:color w:val="000000"/>
          <w:b w:val="off"/>
          <w:i w:val="off"/>
        </w:rPr>
        <w:t>制度的信息。因而这种信息对于一个两合外婚制度来说是一个</w:t>
      </w:r>
      <w:r>
        <w:rPr>
          <w:rFonts w:ascii="宋体" w:hAnsi="宋体" w:cs="宋体" w:eastAsia="宋体"/>
          <w:sz w:val="55"/>
          <w:spacing w:val="0"/>
          <w:color w:val="000000"/>
          <w:b w:val="off"/>
          <w:i w:val="off"/>
        </w:rPr>
        <w:t>单元，而在澳大利亚的一个亲属关系类型中，这种信息会与婚</w:t>
      </w:r>
      <w:r>
        <w:rPr>
          <w:rFonts w:ascii="宋体" w:hAnsi="宋体" w:cs="宋体" w:eastAsia="宋体"/>
          <w:sz w:val="55"/>
          <w:spacing w:val="0"/>
          <w:color w:val="000000"/>
          <w:b w:val="off"/>
          <w:i w:val="off"/>
        </w:rPr>
        <w:t>级数量的对数同步增长。一种一切人能与一切人结婚的理论性</w:t>
      </w:r>
      <w:r>
        <w:rPr>
          <w:rFonts w:ascii="宋体" w:hAnsi="宋体" w:cs="宋体" w:eastAsia="宋体"/>
          <w:sz w:val="55"/>
          <w:spacing w:val="0"/>
          <w:color w:val="000000"/>
          <w:b w:val="off"/>
          <w:i w:val="off"/>
        </w:rPr>
        <w:t>的体系会是一个没有多余部分的体系，因为每一次婚姻选择都</w:t>
      </w:r>
      <w:r>
        <w:rPr>
          <w:rFonts w:ascii="宋体" w:hAnsi="宋体" w:cs="宋体" w:eastAsia="宋体"/>
          <w:sz w:val="55"/>
          <w:spacing w:val="0"/>
          <w:color w:val="000000"/>
          <w:b w:val="off"/>
          <w:i w:val="off"/>
        </w:rPr>
        <w:t>不能根据事先的选择去决定，同时婚姻规则的正面的内容却构</w:t>
      </w:r>
      <w:r>
        <w:rPr>
          <w:rFonts w:ascii="宋体" w:hAnsi="宋体" w:cs="宋体" w:eastAsia="宋体"/>
          <w:sz w:val="55"/>
          <w:spacing w:val="0"/>
          <w:color w:val="000000"/>
          <w:b w:val="off"/>
          <w:i w:val="off"/>
        </w:rPr>
        <w:t>成了这一制度的多余部分。通过研究在婚姻人口中“自由”选择</w:t>
      </w:r>
      <w:r>
        <w:rPr>
          <w:rFonts w:ascii="宋体" w:hAnsi="宋体" w:cs="宋体" w:eastAsia="宋体"/>
          <w:sz w:val="55"/>
          <w:spacing w:val="0"/>
          <w:color w:val="000000"/>
          <w:b w:val="off"/>
          <w:i w:val="off"/>
        </w:rPr>
        <w:t>的比例(不是绝对的自由，而是相对某些假设条件而言的)便会</w:t>
      </w:r>
      <w:r>
        <w:rPr>
          <w:rFonts w:ascii="宋体" w:hAnsi="宋体" w:cs="宋体" w:eastAsia="宋体"/>
          <w:sz w:val="55"/>
          <w:spacing w:val="0"/>
          <w:color w:val="000000"/>
          <w:b w:val="off"/>
          <w:i w:val="off"/>
        </w:rPr>
        <w:t>由此而可能得出它的熵的数字估计(无论是绝对熵或相对熵)。</w:t>
      </w:r>
      <w:bookmarkEnd w:id="3835"/>
    </w:p>
    <w:p>
      <w:pPr>
        <w:pageBreakBefore w:val="off"/>
        <w:tabs/>
        <w:wordWrap w:val="off"/>
        <w:spacing w:before="0" w:after="0" w:line="920" w:lineRule="atLeast"/>
        <w:ind w:left="20" w:right="80" w:firstLine="1220"/>
        <w:jc w:val="both"/>
        <w:textAlignment w:val="baseline"/>
        <w:rPr>
          <w:sz w:val="55"/>
        </w:rPr>
      </w:pPr>
      <w:bookmarkStart w:name="" w:id="3836"/>
      <w:r>
        <w:rPr>
          <w:rFonts w:ascii="宋体" w:hAnsi="宋体" w:cs="宋体" w:eastAsia="宋体"/>
          <w:sz w:val="55"/>
          <w:spacing w:val="0"/>
          <w:color w:val="000000"/>
          <w:b w:val="off"/>
          <w:i w:val="off"/>
        </w:rPr>
        <w:t>由此产生一种结果，就是有可能将统计模型翻译成机械模</w:t>
      </w:r>
      <w:r>
        <w:rPr>
          <w:rFonts w:ascii="宋体" w:hAnsi="宋体" w:cs="宋体" w:eastAsia="宋体"/>
          <w:sz w:val="55"/>
          <w:spacing w:val="0"/>
          <w:color w:val="000000"/>
          <w:b w:val="off"/>
          <w:i w:val="off"/>
        </w:rPr>
        <w:t>型，反之亦然。这样，存在于以人口研究为一方、人类学研究</w:t>
      </w:r>
      <w:r>
        <w:rPr>
          <w:rFonts w:ascii="宋体" w:hAnsi="宋体" w:cs="宋体" w:eastAsia="宋体"/>
          <w:sz w:val="55"/>
          <w:spacing w:val="0"/>
          <w:color w:val="000000"/>
          <w:b w:val="off"/>
          <w:i w:val="off"/>
        </w:rPr>
        <w:t>为另一方之间的沟壑就会填平，并由此而为预见和控制打下基</w:t>
      </w:r>
      <w:r>
        <w:rPr>
          <w:rFonts w:ascii="宋体" w:hAnsi="宋体" w:cs="宋体" w:eastAsia="宋体"/>
          <w:sz w:val="55"/>
          <w:spacing w:val="0"/>
          <w:color w:val="000000"/>
          <w:b w:val="off"/>
          <w:i w:val="off"/>
        </w:rPr>
        <w:t>础。举例来说：在我们自己的社会中，婚姻选择的组织就没有</w:t>
      </w:r>
      <w:r>
        <w:rPr>
          <w:rFonts w:ascii="宋体" w:hAnsi="宋体" w:cs="宋体" w:eastAsia="宋体"/>
          <w:sz w:val="55"/>
          <w:spacing w:val="0"/>
          <w:color w:val="000000"/>
          <w:b w:val="off"/>
          <w:i w:val="off"/>
        </w:rPr>
        <w:t>超越(1)近亲禁忌；(2)孤立人群的范围；以及(3)公认的行</w:t>
      </w:r>
      <w:bookmarkEnd w:id="3836"/>
    </w:p>
    <w:p>
      <w:pPr>
        <w:pageBreakBefore w:val="off"/>
        <w:tabs/>
        <w:wordWrap w:val="off"/>
        <w:spacing w:before="0" w:after="0" w:line="640" w:lineRule="exact"/>
        <w:ind w:left="0" w:right="0"/>
        <w:jc w:val="both"/>
        <w:textAlignment w:val="baseline"/>
        <w:rPr>
          <w:sz w:val="44"/>
        </w:rPr>
      </w:pPr>
      <w:bookmarkStart w:name="" w:id="3837"/>
      <w:r>
        <w:rPr>
          <w:rFonts w:ascii="宋体" w:hAnsi="宋体" w:cs="宋体" w:eastAsia="宋体"/>
          <w:sz w:val="44"/>
          <w:spacing w:val="0"/>
          <w:color w:val="000000"/>
          <w:b w:val="off"/>
          <w:i w:val="off"/>
        </w:rPr>
        <w:t/>
      </w:r>
      <w:bookmarkEnd w:id="3837"/>
    </w:p>
    <w:p>
      <w:pPr>
        <w:pageBreakBefore w:val="off"/>
        <w:tabs/>
        <w:wordWrap w:val="off"/>
        <w:spacing w:before="0" w:after="0" w:line="620" w:lineRule="atLeast"/>
        <w:ind w:left="900" w:right="0"/>
        <w:jc w:val="both"/>
        <w:textAlignment w:val="baseline"/>
        <w:rPr>
          <w:sz w:val="44"/>
        </w:rPr>
      </w:pPr>
      <w:bookmarkStart w:name="" w:id="3838"/>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J·冯·纽曼与O·摩根斯坦因：《游戏与经济行为理论》，第49页。</w:t>
      </w:r>
      <w:bookmarkEnd w:id="3838"/>
    </w:p>
    <w:p>
      <w:pPr>
        <w:pageBreakBefore w:val="off"/>
        <w:tabs/>
        <w:wordWrap w:val="off"/>
        <w:spacing w:before="0" w:after="0" w:line="620" w:lineRule="atLeast"/>
        <w:ind w:left="20" w:right="160" w:firstLine="880"/>
        <w:jc w:val="both"/>
        <w:textAlignment w:val="baseline"/>
        <w:rPr>
          <w:sz w:val="44"/>
        </w:rPr>
      </w:pPr>
      <w:bookmarkStart w:name="" w:id="3839"/>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我们曾想在另一本书中对这些观点进行介绍。见《种族与历史》(上文已</w:t>
      </w:r>
      <w:r>
        <w:rPr>
          <w:rFonts w:ascii="楷体" w:hAnsi="楷体" w:cs="楷体" w:eastAsia="楷体"/>
          <w:sz w:val="44"/>
          <w:spacing w:val="0"/>
          <w:color w:val="000000"/>
          <w:b w:val="off"/>
          <w:i w:val="off"/>
        </w:rPr>
        <w:t>提及)。</w:t>
      </w:r>
      <w:bookmarkEnd w:id="3839"/>
    </w:p>
    <w:p>
      <w:pPr>
        <w:pageBreakBefore w:val="off"/>
        <w:tabs/>
        <w:wordWrap w:val="off"/>
        <w:spacing w:before="440" w:after="0" w:line="800" w:lineRule="atLeast"/>
        <w:ind w:left="0" w:right="980"/>
        <w:jc w:val="right"/>
        <w:textAlignment w:val="baseline"/>
        <w:rPr>
          <w:sz w:val="60"/>
        </w:rPr>
      </w:pPr>
      <w:bookmarkStart w:name="" w:id="3840"/>
      <w:r>
        <w:rPr>
          <w:rFonts w:ascii="楷体" w:hAnsi="楷体" w:cs="楷体" w:eastAsia="楷体"/>
          <w:sz w:val="60"/>
          <w:spacing w:val="0"/>
          <w:color w:val="000000"/>
          <w:b w:val="off"/>
          <w:i w:val="off"/>
        </w:rPr>
        <w:t>·325·</w:t>
      </w:r>
      <w:bookmarkEnd w:id="3840"/>
    </w:p>
    <w:p>
      <w:r>
        <w:t/>
      </w:r>
    </w:p>
    <w:p>
      <w:pPr>
        <w:sectPr>
          <w:footerReference r:id="rId733"/>
          <w:headerReference r:id="rId734" w:type="default"/>
          <w:type w:val="nextPage"/>
          <w:pgSz w:w="21260" w:h="31680"/>
          <w:pgMar w:left="2440" w:top="2540" w:right="2440" w:bottom="2540" w:header="2240" w:footer="2240"/>
          <w:cols w:num="1"/>
        </w:sectPr>
      </w:pPr>
    </w:p>
    <w:p>
      <w:pPr>
        <w:pageBreakBefore w:val="off"/>
        <w:tabs/>
        <w:wordWrap w:val="off"/>
        <w:spacing w:before="0" w:after="0" w:line="920" w:lineRule="atLeast"/>
        <w:ind w:left="240" w:right="0" w:firstLine="60"/>
        <w:jc w:val="both"/>
        <w:textAlignment w:val="baseline"/>
        <w:rPr>
          <w:sz w:val="55"/>
        </w:rPr>
      </w:pPr>
      <w:bookmarkStart w:name="" w:id="3841"/>
      <w:r>
        <w:rPr>
          <w:rFonts w:ascii="宋体" w:hAnsi="宋体" w:cs="宋体" w:eastAsia="宋体"/>
          <w:sz w:val="55"/>
          <w:spacing w:val="0"/>
          <w:color w:val="000000"/>
          <w:b w:val="off"/>
          <w:i w:val="off"/>
        </w:rPr>
        <w:t>为准则，这种准则在孤立人群内限制了某些选择的频率。运用</w:t>
      </w:r>
      <w:r>
        <w:rPr>
          <w:rFonts w:ascii="宋体" w:hAnsi="宋体" w:cs="宋体" w:eastAsia="宋体"/>
          <w:sz w:val="55"/>
          <w:spacing w:val="0"/>
          <w:color w:val="000000"/>
          <w:b w:val="off"/>
          <w:i w:val="off"/>
        </w:rPr>
        <w:t>手边的这些材料，我们便能对这个系统的信息进行计算，即，</w:t>
      </w:r>
      <w:r>
        <w:rPr>
          <w:rFonts w:ascii="宋体" w:hAnsi="宋体" w:cs="宋体" w:eastAsia="宋体"/>
          <w:sz w:val="55"/>
          <w:spacing w:val="0"/>
          <w:color w:val="000000"/>
          <w:b w:val="off"/>
          <w:i w:val="off"/>
        </w:rPr>
        <w:t>把我们松散地组织起来的和高度统计性的婚姻制度翻译成一个</w:t>
      </w:r>
      <w:r>
        <w:rPr>
          <w:rFonts w:ascii="宋体" w:hAnsi="宋体" w:cs="宋体" w:eastAsia="宋体"/>
          <w:sz w:val="55"/>
          <w:spacing w:val="0"/>
          <w:color w:val="000000"/>
          <w:b w:val="off"/>
          <w:i w:val="off"/>
        </w:rPr>
        <w:t>机械模型，由此使得它可能去同一系列可从较简单的社会中得</w:t>
      </w:r>
      <w:r>
        <w:rPr>
          <w:rFonts w:ascii="宋体" w:hAnsi="宋体" w:cs="宋体" w:eastAsia="宋体"/>
          <w:sz w:val="55"/>
          <w:spacing w:val="0"/>
          <w:color w:val="000000"/>
          <w:b w:val="off"/>
          <w:i w:val="off"/>
        </w:rPr>
        <w:t>到的“机械”类型的婚姻制度作比较。</w:t>
      </w:r>
      <w:bookmarkEnd w:id="3841"/>
    </w:p>
    <w:p>
      <w:pPr>
        <w:pageBreakBefore w:val="off"/>
        <w:tabs/>
        <w:wordWrap w:val="off"/>
        <w:spacing w:before="0" w:after="0" w:line="920" w:lineRule="atLeast"/>
        <w:ind w:left="160" w:right="20" w:firstLine="1220"/>
        <w:jc w:val="both"/>
        <w:textAlignment w:val="baseline"/>
        <w:rPr>
          <w:sz w:val="55"/>
        </w:rPr>
      </w:pPr>
      <w:bookmarkStart w:name="" w:id="3842"/>
      <w:r>
        <w:rPr>
          <w:rFonts w:ascii="宋体" w:hAnsi="宋体" w:cs="宋体" w:eastAsia="宋体"/>
          <w:sz w:val="55"/>
          <w:spacing w:val="0"/>
          <w:color w:val="000000"/>
          <w:b w:val="off"/>
          <w:i w:val="off"/>
        </w:rPr>
        <w:t>同样，近来关于摩恩金人亲属关系制度的讨论开展得很热</w:t>
      </w:r>
      <w:r>
        <w:rPr>
          <w:rFonts w:ascii="宋体" w:hAnsi="宋体" w:cs="宋体" w:eastAsia="宋体"/>
          <w:sz w:val="55"/>
          <w:spacing w:val="0"/>
          <w:color w:val="000000"/>
          <w:b w:val="off"/>
          <w:i w:val="off"/>
        </w:rPr>
        <w:t>烈；在不同的作者那里，它分别被看成一个有7个婚级的制度，</w:t>
      </w:r>
      <w:r>
        <w:rPr>
          <w:rFonts w:ascii="宋体" w:hAnsi="宋体" w:cs="宋体" w:eastAsia="宋体"/>
          <w:sz w:val="55"/>
          <w:spacing w:val="0"/>
          <w:color w:val="000000"/>
          <w:b w:val="off"/>
          <w:i w:val="off"/>
        </w:rPr>
        <w:t>或不足7个婚级，或4个，或32个，或3个，①直到最近的研</w:t>
      </w:r>
      <w:r>
        <w:rPr>
          <w:rFonts w:ascii="宋体" w:hAnsi="宋体" w:cs="宋体" w:eastAsia="宋体"/>
          <w:sz w:val="55"/>
          <w:spacing w:val="0"/>
          <w:color w:val="000000"/>
          <w:b w:val="off"/>
          <w:i w:val="off"/>
        </w:rPr>
        <w:t>究赞成以最后那个数目去解决问题。②</w:t>
      </w:r>
      <w:bookmarkEnd w:id="3842"/>
    </w:p>
    <w:p>
      <w:pPr>
        <w:pageBreakBefore w:val="off"/>
        <w:tabs/>
        <w:wordWrap w:val="off"/>
        <w:spacing w:before="0" w:after="0" w:line="940" w:lineRule="exact"/>
        <w:ind w:left="0" w:right="0"/>
        <w:jc w:val="both"/>
        <w:textAlignment w:val="baseline"/>
        <w:rPr>
          <w:sz w:val="55"/>
        </w:rPr>
      </w:pPr>
      <w:bookmarkStart w:name="" w:id="3843"/>
      <w:r>
        <w:rPr>
          <w:rFonts w:ascii="宋体" w:hAnsi="宋体" w:cs="宋体" w:eastAsia="宋体"/>
          <w:sz w:val="55"/>
          <w:spacing w:val="0"/>
          <w:color w:val="000000"/>
          <w:b w:val="off"/>
          <w:i w:val="off"/>
        </w:rPr>
        <w:t/>
      </w:r>
      <w:bookmarkEnd w:id="3843"/>
    </w:p>
    <w:p>
      <w:pPr>
        <w:pageBreakBefore w:val="off"/>
        <w:tabs/>
        <w:wordWrap w:val="off"/>
        <w:spacing w:before="0" w:after="0" w:line="920" w:lineRule="atLeast"/>
        <w:ind w:left="160" w:right="80" w:firstLine="1220"/>
        <w:jc w:val="both"/>
        <w:textAlignment w:val="baseline"/>
        <w:rPr>
          <w:sz w:val="55"/>
        </w:rPr>
      </w:pPr>
      <w:bookmarkStart w:name="" w:id="3844"/>
      <w:r>
        <w:rPr>
          <w:rFonts w:ascii="宋体" w:hAnsi="宋体" w:cs="宋体" w:eastAsia="宋体"/>
          <w:sz w:val="55"/>
          <w:spacing w:val="0"/>
          <w:color w:val="000000"/>
          <w:b w:val="off"/>
          <w:i w:val="off"/>
        </w:rPr>
        <w:t>在前面几页里，已经试图去确定数学研究的某些最新方法</w:t>
      </w:r>
      <w:r>
        <w:rPr>
          <w:rFonts w:ascii="宋体" w:hAnsi="宋体" w:cs="宋体" w:eastAsia="宋体"/>
          <w:sz w:val="55"/>
          <w:spacing w:val="0"/>
          <w:color w:val="000000"/>
          <w:b w:val="off"/>
          <w:i w:val="off"/>
        </w:rPr>
        <w:t>与人类学研究的关系。我们已经看到，它们的主要贡献是提供</w:t>
      </w:r>
      <w:r>
        <w:rPr>
          <w:rFonts w:ascii="宋体" w:hAnsi="宋体" w:cs="宋体" w:eastAsia="宋体"/>
          <w:sz w:val="55"/>
          <w:spacing w:val="0"/>
          <w:color w:val="000000"/>
          <w:b w:val="off"/>
          <w:i w:val="off"/>
        </w:rPr>
        <w:t>给人类学一个具有统一作用的概念————交往，使它能把类型极</w:t>
      </w:r>
      <w:r>
        <w:rPr>
          <w:rFonts w:ascii="宋体" w:hAnsi="宋体" w:cs="宋体" w:eastAsia="宋体"/>
          <w:sz w:val="55"/>
          <w:spacing w:val="0"/>
          <w:color w:val="000000"/>
          <w:b w:val="off"/>
          <w:i w:val="off"/>
        </w:rPr>
        <w:t>不相同的研究结合到一起，同时又为在那个方向上的认识的深</w:t>
      </w:r>
      <w:r>
        <w:rPr>
          <w:rFonts w:ascii="宋体" w:hAnsi="宋体" w:cs="宋体" w:eastAsia="宋体"/>
          <w:sz w:val="55"/>
          <w:spacing w:val="0"/>
          <w:color w:val="000000"/>
          <w:b w:val="off"/>
          <w:i w:val="off"/>
        </w:rPr>
        <w:t>入提供了理论的和方法论的工具。现在应当提出的问题是：社</w:t>
      </w:r>
      <w:r>
        <w:rPr>
          <w:rFonts w:ascii="宋体" w:hAnsi="宋体" w:cs="宋体" w:eastAsia="宋体"/>
          <w:sz w:val="55"/>
          <w:spacing w:val="0"/>
          <w:color w:val="000000"/>
          <w:b w:val="off"/>
          <w:i w:val="off"/>
        </w:rPr>
        <w:t>会人类学准备把这些工具运用到什么程度？</w:t>
      </w:r>
      <w:bookmarkEnd w:id="3844"/>
    </w:p>
    <w:p>
      <w:pPr>
        <w:pageBreakBefore w:val="off"/>
        <w:tabs/>
        <w:wordWrap w:val="off"/>
        <w:spacing w:before="0" w:after="0" w:line="920" w:lineRule="atLeast"/>
        <w:ind w:left="40" w:right="140" w:firstLine="1220"/>
        <w:jc w:val="both"/>
        <w:textAlignment w:val="baseline"/>
        <w:rPr>
          <w:sz w:val="55"/>
        </w:rPr>
      </w:pPr>
      <w:bookmarkStart w:name="" w:id="3845"/>
      <w:r>
        <w:rPr>
          <w:rFonts w:ascii="宋体" w:hAnsi="宋体" w:cs="宋体" w:eastAsia="宋体"/>
          <w:sz w:val="55"/>
          <w:spacing w:val="0"/>
          <w:color w:val="000000"/>
          <w:b w:val="off"/>
          <w:i w:val="off"/>
        </w:rPr>
        <w:t>在过去的几年里，社会人类学发展的主要特点是，对亲属</w:t>
      </w:r>
      <w:r>
        <w:rPr>
          <w:rFonts w:ascii="宋体" w:hAnsi="宋体" w:cs="宋体" w:eastAsia="宋体"/>
          <w:sz w:val="55"/>
          <w:spacing w:val="0"/>
          <w:color w:val="000000"/>
          <w:b w:val="off"/>
          <w:i w:val="off"/>
        </w:rPr>
        <w:t>关系越来越重视。这的确不是一个新现象了，因为可以说，刘</w:t>
      </w:r>
      <w:r>
        <w:rPr>
          <w:rFonts w:ascii="宋体" w:hAnsi="宋体" w:cs="宋体" w:eastAsia="宋体"/>
          <w:sz w:val="55"/>
          <w:spacing w:val="0"/>
          <w:color w:val="000000"/>
          <w:b w:val="off"/>
          <w:i w:val="off"/>
        </w:rPr>
        <w:t>易斯·摩尔根以其《亲属关系制度和人类家庭的密切关系》，天</w:t>
      </w:r>
      <w:r>
        <w:rPr>
          <w:rFonts w:ascii="宋体" w:hAnsi="宋体" w:cs="宋体" w:eastAsia="宋体"/>
          <w:sz w:val="55"/>
          <w:spacing w:val="0"/>
          <w:color w:val="000000"/>
          <w:b w:val="off"/>
          <w:i w:val="off"/>
        </w:rPr>
        <w:t>才地同时建立了社会人类学和亲属关系研究，并且阐明了把如</w:t>
      </w:r>
      <w:r>
        <w:rPr>
          <w:rFonts w:ascii="宋体" w:hAnsi="宋体" w:cs="宋体" w:eastAsia="宋体"/>
          <w:sz w:val="55"/>
          <w:spacing w:val="0"/>
          <w:color w:val="000000"/>
          <w:b w:val="off"/>
          <w:i w:val="off"/>
        </w:rPr>
        <w:t>此的重要性赋予后者的基本理由：持久性、系统性，变化的连续</w:t>
      </w:r>
      <w:bookmarkEnd w:id="3845"/>
    </w:p>
    <w:p>
      <w:pPr>
        <w:pageBreakBefore w:val="off"/>
        <w:tabs/>
        <w:wordWrap w:val="off"/>
        <w:spacing w:before="0" w:after="0" w:line="920" w:lineRule="atLeast"/>
        <w:ind w:left="160" w:right="0"/>
        <w:jc w:val="both"/>
        <w:textAlignment w:val="baseline"/>
        <w:rPr>
          <w:sz w:val="55"/>
        </w:rPr>
      </w:pPr>
      <w:bookmarkStart w:name="" w:id="3846"/>
      <w:r>
        <w:rPr>
          <w:rFonts w:ascii="宋体" w:hAnsi="宋体" w:cs="宋体" w:eastAsia="宋体"/>
          <w:sz w:val="55"/>
          <w:spacing w:val="0"/>
          <w:color w:val="000000"/>
          <w:u w:val="single"/>
          <w:b w:val="off"/>
          <w:i w:val="off"/>
        </w:rPr>
        <w:t xml:space="preserve">              </w:t>
      </w:r>
      <w:bookmarkEnd w:id="3846"/>
    </w:p>
    <w:p>
      <w:pPr>
        <w:pageBreakBefore w:val="off"/>
        <w:tabs/>
        <w:wordWrap w:val="off"/>
        <w:spacing w:before="400" w:after="0" w:line="600" w:lineRule="atLeast"/>
        <w:ind w:left="0" w:right="220" w:firstLine="960"/>
        <w:jc w:val="both"/>
        <w:textAlignment w:val="baseline"/>
        <w:rPr>
          <w:sz w:val="43"/>
        </w:rPr>
      </w:pPr>
      <w:bookmarkStart w:name="" w:id="3847"/>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W·L·瓦尔纳：“澳大利亚摩恩金类型亲属制度的形态与功能”，《美国人</w:t>
      </w:r>
      <w:r>
        <w:rPr>
          <w:rFonts w:ascii="仿宋" w:hAnsi="仿宋" w:cs="仿宋" w:eastAsia="仿宋"/>
          <w:sz w:val="43"/>
          <w:spacing w:val="0"/>
          <w:color w:val="000000"/>
          <w:b w:val="off"/>
          <w:i w:val="off"/>
        </w:rPr>
        <w:t>类学家》，第22卷，第2期(1930)，第207—256页；及</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第33卷，第</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2期(1931)，第</w:t>
      </w:r>
      <w:r>
        <w:rPr>
          <w:rFonts w:ascii="仿宋" w:hAnsi="仿宋" w:cs="仿宋" w:eastAsia="仿宋"/>
          <w:sz w:val="43"/>
          <w:spacing w:val="0"/>
          <w:color w:val="000000"/>
          <w:b w:val="off"/>
          <w:i w:val="off"/>
        </w:rPr>
        <w:t>17?——198页)；</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W·E·劳伦斯与G·P·莫多克：</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“摩恩金社会组织”，《美国人类学</w:t>
      </w:r>
      <w:r>
        <w:rPr>
          <w:rFonts w:ascii="仿宋" w:hAnsi="仿宋" w:cs="仿宋" w:eastAsia="仿宋"/>
          <w:sz w:val="43"/>
          <w:spacing w:val="0"/>
          <w:color w:val="000000"/>
          <w:b w:val="off"/>
          <w:i w:val="off"/>
        </w:rPr>
        <w:t>家》，第51卷，第1期(1949)，第58——65页；</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A·R·拉德克利夫-布朗：</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“摩恩金社</w:t>
      </w:r>
      <w:r>
        <w:rPr>
          <w:rFonts w:ascii="仿宋" w:hAnsi="仿宋" w:cs="仿宋" w:eastAsia="仿宋"/>
          <w:sz w:val="43"/>
          <w:spacing w:val="0"/>
          <w:color w:val="000000"/>
          <w:b w:val="off"/>
          <w:i w:val="off"/>
        </w:rPr>
        <w:t>会组织”，《美国人类学家》，第53卷，第1期(1951)，第37——55页；</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A·P·埃尔金：</w:t>
      </w:r>
      <w:r>
        <w:rPr>
          <w:rFonts w:ascii="仿宋" w:hAnsi="仿宋" w:cs="仿宋" w:eastAsia="仿宋"/>
          <w:sz w:val="43"/>
          <w:spacing w:val="0"/>
          <w:color w:val="000000"/>
          <w:b w:val="off"/>
          <w:i w:val="off"/>
        </w:rPr>
        <w:t>私人通信。</w:t>
      </w:r>
      <w:bookmarkEnd w:id="3847"/>
    </w:p>
    <w:p>
      <w:pPr>
        <w:pageBreakBefore w:val="off"/>
        <w:tabs/>
        <w:wordWrap w:val="off"/>
        <w:spacing w:before="0" w:after="0" w:line="600" w:lineRule="atLeast"/>
        <w:ind w:left="900" w:right="0"/>
        <w:jc w:val="both"/>
        <w:textAlignment w:val="baseline"/>
        <w:rPr>
          <w:sz w:val="43"/>
        </w:rPr>
      </w:pPr>
      <w:bookmarkStart w:name="" w:id="3848"/>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见上引书，第305—306页，及注</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83、注84。</w:t>
      </w:r>
      <w:bookmarkEnd w:id="3848"/>
    </w:p>
    <w:p>
      <w:pPr>
        <w:pageBreakBefore w:val="off"/>
        <w:tabs/>
        <w:wordWrap w:val="off"/>
        <w:spacing w:before="0" w:after="0" w:line="500" w:lineRule="exact"/>
        <w:ind w:left="0" w:right="0"/>
        <w:jc w:val="both"/>
        <w:textAlignment w:val="baseline"/>
        <w:rPr>
          <w:sz w:val="43"/>
        </w:rPr>
      </w:pPr>
      <w:bookmarkStart w:name="" w:id="3849"/>
      <w:r>
        <w:rPr>
          <w:rFonts w:ascii="宋体" w:hAnsi="宋体" w:cs="宋体" w:eastAsia="宋体"/>
          <w:sz w:val="43"/>
          <w:spacing w:val="0"/>
          <w:color w:val="000000"/>
          <w:b w:val="off"/>
          <w:i w:val="off"/>
        </w:rPr>
        <w:t/>
      </w:r>
      <w:bookmarkEnd w:id="3849"/>
    </w:p>
    <w:p>
      <w:pPr>
        <w:pageBreakBefore w:val="off"/>
        <w:tabs/>
        <w:wordWrap w:val="off"/>
        <w:spacing w:before="0" w:after="0" w:line="840" w:lineRule="atLeast"/>
        <w:ind w:left="740" w:right="0"/>
        <w:jc w:val="both"/>
        <w:textAlignment w:val="baseline"/>
        <w:rPr>
          <w:sz w:val="63"/>
        </w:rPr>
      </w:pPr>
      <w:bookmarkStart w:name="" w:id="3850"/>
      <w:r>
        <w:rPr>
          <w:rFonts w:ascii="楷体" w:hAnsi="楷体" w:cs="楷体" w:eastAsia="楷体"/>
          <w:sz w:val="63"/>
          <w:spacing w:val="0"/>
          <w:color w:val="000000"/>
          <w:b w:val="off"/>
          <w:i w:val="off"/>
        </w:rPr>
        <w:t>·326·</w:t>
      </w:r>
      <w:bookmarkEnd w:id="3850"/>
    </w:p>
    <w:p>
      <w:r>
        <w:t/>
      </w:r>
    </w:p>
    <w:p>
      <w:pPr>
        <w:sectPr>
          <w:footerReference r:id="rId735"/>
          <w:headerReference r:id="rId736" w:type="default"/>
          <w:type w:val="nextPage"/>
          <w:pgSz w:w="21260" w:h="31680"/>
          <w:pgMar w:left="2360" w:top="2580" w:right="2360" w:bottom="2580" w:header="2280" w:footer="2280"/>
          <w:cols w:num="1"/>
        </w:sectPr>
      </w:pPr>
    </w:p>
    <w:p>
      <w:pPr>
        <w:pageBreakBefore w:val="off"/>
        <w:tabs/>
        <w:wordWrap w:val="off"/>
        <w:spacing w:before="0" w:after="0" w:line="900" w:lineRule="atLeast"/>
        <w:ind w:left="80" w:right="0" w:hanging="20"/>
        <w:jc w:val="both"/>
        <w:textAlignment w:val="baseline"/>
        <w:rPr>
          <w:sz w:val="59"/>
        </w:rPr>
      </w:pPr>
      <w:bookmarkStart w:name="" w:id="3851"/>
      <w:r>
        <w:rPr>
          <w:rFonts w:ascii="宋体" w:hAnsi="宋体" w:cs="宋体" w:eastAsia="宋体"/>
          <w:sz w:val="59"/>
          <w:spacing w:val="0"/>
          <w:color w:val="000000"/>
          <w:b w:val="off"/>
          <w:i w:val="off"/>
        </w:rPr>
        <w:t>性。①</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前几页概说的观点能帮助解释在亲属关系方面的这种基</w:t>
      </w:r>
      <w:r>
        <w:rPr>
          <w:rFonts w:ascii="宋体" w:hAnsi="宋体" w:cs="宋体" w:eastAsia="宋体"/>
          <w:sz w:val="59"/>
          <w:spacing w:val="0"/>
          <w:color w:val="000000"/>
          <w:b w:val="off"/>
          <w:i w:val="off"/>
        </w:rPr>
        <w:t>本兴趣，因为我们把它当作是人类学在交往科学中所占有的特</w:t>
      </w:r>
      <w:r>
        <w:rPr>
          <w:rFonts w:ascii="宋体" w:hAnsi="宋体" w:cs="宋体" w:eastAsia="宋体"/>
          <w:sz w:val="59"/>
          <w:spacing w:val="0"/>
          <w:color w:val="000000"/>
          <w:b w:val="off"/>
          <w:i w:val="off"/>
        </w:rPr>
        <w:t>殊的、也是特有的领域。</w:t>
      </w:r>
      <w:bookmarkEnd w:id="3851"/>
    </w:p>
    <w:p>
      <w:pPr>
        <w:pageBreakBefore w:val="off"/>
        <w:tabs/>
        <w:wordWrap w:val="off"/>
        <w:spacing w:before="0" w:after="0" w:line="900" w:lineRule="atLeast"/>
        <w:ind w:left="60" w:right="20" w:firstLine="1240"/>
        <w:jc w:val="both"/>
        <w:textAlignment w:val="baseline"/>
        <w:rPr>
          <w:sz w:val="59"/>
        </w:rPr>
      </w:pPr>
      <w:bookmarkStart w:name="" w:id="3852"/>
      <w:r>
        <w:rPr>
          <w:rFonts w:ascii="宋体" w:hAnsi="宋体" w:cs="宋体" w:eastAsia="宋体"/>
          <w:sz w:val="59"/>
          <w:spacing w:val="0"/>
          <w:color w:val="000000"/>
          <w:b w:val="off"/>
          <w:i w:val="off"/>
        </w:rPr>
        <w:t>令人遗憾的是，尽管近年来亲属关系的研究发展迅速，然</w:t>
      </w:r>
      <w:r>
        <w:rPr>
          <w:rFonts w:ascii="宋体" w:hAnsi="宋体" w:cs="宋体" w:eastAsia="宋体"/>
          <w:sz w:val="59"/>
          <w:spacing w:val="0"/>
          <w:color w:val="000000"/>
          <w:b w:val="off"/>
          <w:i w:val="off"/>
        </w:rPr>
        <w:t>而相对于实际收集到的材料，有用材料的数量依然很少。这一</w:t>
      </w:r>
      <w:r>
        <w:rPr>
          <w:rFonts w:ascii="宋体" w:hAnsi="宋体" w:cs="宋体" w:eastAsia="宋体"/>
          <w:sz w:val="59"/>
          <w:spacing w:val="0"/>
          <w:color w:val="000000"/>
          <w:b w:val="off"/>
          <w:i w:val="off"/>
        </w:rPr>
        <w:t>点明白地反映在下列事实中：为了进行全面的评述，莫多克发</w:t>
      </w:r>
      <w:r>
        <w:rPr>
          <w:rFonts w:ascii="宋体" w:hAnsi="宋体" w:cs="宋体" w:eastAsia="宋体"/>
          <w:sz w:val="59"/>
          <w:spacing w:val="0"/>
          <w:color w:val="000000"/>
          <w:b w:val="off"/>
          <w:i w:val="off"/>
        </w:rPr>
        <w:t>现，在3000到4000个依然存在着的、截然不同的社会中有可能</w:t>
      </w:r>
      <w:r>
        <w:rPr>
          <w:rFonts w:ascii="宋体" w:hAnsi="宋体" w:cs="宋体" w:eastAsia="宋体"/>
          <w:sz w:val="59"/>
          <w:spacing w:val="0"/>
          <w:color w:val="000000"/>
          <w:b w:val="off"/>
          <w:i w:val="off"/>
        </w:rPr>
        <w:t>保留有关不超过250个社会的资料(据我们的观点看，这个估计</w:t>
      </w:r>
      <w:r>
        <w:rPr>
          <w:rFonts w:ascii="宋体" w:hAnsi="宋体" w:cs="宋体" w:eastAsia="宋体"/>
          <w:sz w:val="59"/>
          <w:spacing w:val="0"/>
          <w:color w:val="000000"/>
          <w:b w:val="off"/>
          <w:i w:val="off"/>
        </w:rPr>
        <w:t>依然是过头的)。②在过去的五十年里，大量的工作投入到收集</w:t>
      </w:r>
      <w:r>
        <w:rPr>
          <w:rFonts w:ascii="宋体" w:hAnsi="宋体" w:cs="宋体" w:eastAsia="宋体"/>
          <w:sz w:val="59"/>
          <w:spacing w:val="0"/>
          <w:color w:val="000000"/>
          <w:b w:val="off"/>
          <w:i w:val="off"/>
        </w:rPr>
        <w:t>民族志资料中去，其收效却甚微，这不免令人沮丧，尽管亲属</w:t>
      </w:r>
      <w:r>
        <w:rPr>
          <w:rFonts w:ascii="宋体" w:hAnsi="宋体" w:cs="宋体" w:eastAsia="宋体"/>
          <w:sz w:val="59"/>
          <w:spacing w:val="0"/>
          <w:color w:val="000000"/>
          <w:b w:val="off"/>
          <w:i w:val="off"/>
        </w:rPr>
        <w:t>关系一向是承担这项工作的人的一个主要关心的问题。</w:t>
      </w:r>
      <w:bookmarkEnd w:id="3852"/>
    </w:p>
    <w:p>
      <w:pPr>
        <w:pageBreakBefore w:val="off"/>
        <w:tabs/>
        <w:wordWrap w:val="off"/>
        <w:spacing w:before="0" w:after="0" w:line="900" w:lineRule="atLeast"/>
        <w:ind w:left="60" w:right="100" w:firstLine="1240"/>
        <w:jc w:val="both"/>
        <w:textAlignment w:val="baseline"/>
        <w:rPr>
          <w:sz w:val="59"/>
        </w:rPr>
      </w:pPr>
      <w:bookmarkStart w:name="" w:id="3853"/>
      <w:r>
        <w:rPr>
          <w:rFonts w:ascii="宋体" w:hAnsi="宋体" w:cs="宋体" w:eastAsia="宋体"/>
          <w:sz w:val="59"/>
          <w:spacing w:val="0"/>
          <w:color w:val="000000"/>
          <w:b w:val="off"/>
          <w:i w:val="off"/>
        </w:rPr>
        <w:t>然而应当记住，产生这种不幸结果的并不在于报导范围还</w:t>
      </w:r>
      <w:r>
        <w:rPr>
          <w:rFonts w:ascii="宋体" w:hAnsi="宋体" w:cs="宋体" w:eastAsia="宋体"/>
          <w:sz w:val="59"/>
          <w:spacing w:val="0"/>
          <w:color w:val="000000"/>
          <w:b w:val="off"/>
          <w:i w:val="off"/>
        </w:rPr>
        <w:t>不足，——而是相反。如果能派用处的材料很少，这倒是因为</w:t>
      </w:r>
      <w:r>
        <w:rPr>
          <w:rFonts w:ascii="宋体" w:hAnsi="宋体" w:cs="宋体" w:eastAsia="宋体"/>
          <w:sz w:val="59"/>
          <w:spacing w:val="0"/>
          <w:color w:val="000000"/>
          <w:b w:val="off"/>
          <w:i w:val="off"/>
        </w:rPr>
        <w:t>对归纳的幻觉所造成的；人们相信，应当把尽可能多的文化报</w:t>
      </w:r>
      <w:r>
        <w:rPr>
          <w:rFonts w:ascii="宋体" w:hAnsi="宋体" w:cs="宋体" w:eastAsia="宋体"/>
          <w:sz w:val="59"/>
          <w:spacing w:val="0"/>
          <w:color w:val="000000"/>
          <w:b w:val="off"/>
          <w:i w:val="off"/>
        </w:rPr>
        <w:t>导出来，尽管其微不足道，也胜似那些经过彻底研究而足以导</w:t>
      </w:r>
      <w:r>
        <w:rPr>
          <w:rFonts w:ascii="宋体" w:hAnsi="宋体" w:cs="宋体" w:eastAsia="宋体"/>
          <w:sz w:val="59"/>
          <w:spacing w:val="0"/>
          <w:color w:val="000000"/>
          <w:b w:val="off"/>
          <w:i w:val="off"/>
        </w:rPr>
        <w:t>致有意义的结论的少数材料。因而，人类学家们根据他们个人</w:t>
      </w:r>
      <w:r>
        <w:rPr>
          <w:rFonts w:ascii="宋体" w:hAnsi="宋体" w:cs="宋体" w:eastAsia="宋体"/>
          <w:sz w:val="59"/>
          <w:spacing w:val="0"/>
          <w:color w:val="000000"/>
          <w:b w:val="off"/>
          <w:i w:val="off"/>
        </w:rPr>
        <w:t>的气质，总是已经对环境所施加给他们的这种或那种情况有所</w:t>
      </w:r>
      <w:r>
        <w:rPr>
          <w:rFonts w:ascii="宋体" w:hAnsi="宋体" w:cs="宋体" w:eastAsia="宋体"/>
          <w:sz w:val="59"/>
          <w:spacing w:val="0"/>
          <w:color w:val="000000"/>
          <w:b w:val="off"/>
          <w:i w:val="off"/>
        </w:rPr>
        <w:t>选择了。这里倒是不乏其一致性呢！当拉德克利夫-布朗、艾</w:t>
      </w:r>
      <w:r>
        <w:rPr>
          <w:rFonts w:ascii="宋体" w:hAnsi="宋体" w:cs="宋体" w:eastAsia="宋体"/>
          <w:sz w:val="59"/>
          <w:spacing w:val="0"/>
          <w:color w:val="000000"/>
          <w:b w:val="off"/>
          <w:i w:val="off"/>
        </w:rPr>
        <w:t>甘、福特斯以及笔者试图去考虑可得到密集资料的那些有限的</w:t>
      </w:r>
      <w:r>
        <w:rPr>
          <w:rFonts w:ascii="宋体" w:hAnsi="宋体" w:cs="宋体" w:eastAsia="宋体"/>
          <w:sz w:val="59"/>
          <w:spacing w:val="0"/>
          <w:color w:val="000000"/>
          <w:b w:val="off"/>
          <w:i w:val="off"/>
        </w:rPr>
        <w:t>区域时，莫多克却走了一条补充性的(但不是矛盾的)道路去扩</w:t>
      </w:r>
      <w:r>
        <w:rPr>
          <w:rFonts w:ascii="宋体" w:hAnsi="宋体" w:cs="宋体" w:eastAsia="宋体"/>
          <w:sz w:val="59"/>
          <w:spacing w:val="0"/>
          <w:color w:val="000000"/>
          <w:b w:val="off"/>
          <w:i w:val="off"/>
        </w:rPr>
        <w:t>大研究的领域，甚至不惜牺牲材料的可信性。而罗维③则试图</w:t>
      </w:r>
      <w:r>
        <w:rPr>
          <w:rFonts w:ascii="宋体" w:hAnsi="宋体" w:cs="宋体" w:eastAsia="宋体"/>
          <w:sz w:val="59"/>
          <w:spacing w:val="0"/>
          <w:color w:val="000000"/>
          <w:b w:val="off"/>
          <w:i w:val="off"/>
        </w:rPr>
        <w:t>在这两种方法之间寻找一条中间道路。</w:t>
      </w:r>
      <w:bookmarkEnd w:id="3853"/>
    </w:p>
    <w:p>
      <w:pPr>
        <w:pageBreakBefore w:val="off"/>
        <w:tabs/>
        <w:wordWrap w:val="off"/>
        <w:spacing w:before="0" w:after="0" w:line="900" w:lineRule="atLeast"/>
        <w:ind w:left="60" w:right="240" w:firstLine="1240"/>
        <w:jc w:val="both"/>
        <w:textAlignment w:val="baseline"/>
        <w:rPr>
          <w:sz w:val="59"/>
        </w:rPr>
      </w:pPr>
      <w:bookmarkStart w:name="" w:id="3854"/>
      <w:r>
        <w:rPr>
          <w:rFonts w:ascii="宋体" w:hAnsi="宋体" w:cs="宋体" w:eastAsia="宋体"/>
          <w:sz w:val="59"/>
          <w:spacing w:val="0"/>
          <w:color w:val="000000"/>
          <w:b w:val="off"/>
          <w:i w:val="off"/>
        </w:rPr>
        <w:t>普韦布洛人地区的情况尤其令人注意，因为在世界上除了</w:t>
      </w:r>
      <w:r>
        <w:rPr>
          <w:rFonts w:ascii="宋体" w:hAnsi="宋体" w:cs="宋体" w:eastAsia="宋体"/>
          <w:sz w:val="59"/>
          <w:spacing w:val="0"/>
          <w:color w:val="000000"/>
          <w:b w:val="off"/>
          <w:i w:val="off"/>
        </w:rPr>
        <w:t>这个地方以外，也许便找不到如此大量又是如此富有争议性的</w:t>
      </w:r>
      <w:bookmarkEnd w:id="3854"/>
    </w:p>
    <w:p>
      <w:pPr>
        <w:pageBreakBefore w:val="off"/>
        <w:tabs/>
        <w:wordWrap w:val="off"/>
        <w:spacing w:before="0" w:after="0" w:line="500" w:lineRule="exact"/>
        <w:ind w:left="0" w:right="0"/>
        <w:jc w:val="both"/>
        <w:textAlignment w:val="baseline"/>
        <w:rPr>
          <w:sz w:val="43"/>
        </w:rPr>
      </w:pPr>
      <w:bookmarkStart w:name="" w:id="3855"/>
      <w:r>
        <w:rPr>
          <w:rFonts w:ascii="宋体" w:hAnsi="宋体" w:cs="宋体" w:eastAsia="宋体"/>
          <w:sz w:val="43"/>
          <w:spacing w:val="0"/>
          <w:color w:val="000000"/>
          <w:b w:val="off"/>
          <w:i w:val="off"/>
        </w:rPr>
        <w:t/>
      </w:r>
      <w:bookmarkEnd w:id="3855"/>
    </w:p>
    <w:p>
      <w:pPr>
        <w:pageBreakBefore w:val="off"/>
        <w:tabs/>
        <w:wordWrap w:val="off"/>
        <w:spacing w:before="0" w:after="0" w:line="600" w:lineRule="atLeast"/>
        <w:ind w:left="880" w:right="0"/>
        <w:jc w:val="both"/>
        <w:textAlignment w:val="baseline"/>
        <w:rPr>
          <w:sz w:val="43"/>
        </w:rPr>
      </w:pPr>
      <w:bookmarkStart w:name="" w:id="3856"/>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《史密斯森学会知识文库》，第17卷，第218号(华盛顿，1871)。</w:t>
      </w:r>
      <w:bookmarkEnd w:id="3856"/>
    </w:p>
    <w:p>
      <w:pPr>
        <w:pageBreakBefore w:val="off"/>
        <w:tabs/>
        <w:wordWrap w:val="off"/>
        <w:spacing w:before="0" w:after="0" w:line="600" w:lineRule="atLeast"/>
        <w:ind w:left="880" w:right="0"/>
        <w:jc w:val="both"/>
        <w:textAlignment w:val="baseline"/>
        <w:rPr>
          <w:sz w:val="43"/>
        </w:rPr>
      </w:pPr>
      <w:bookmarkStart w:name="" w:id="3857"/>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C·S·福特与F·A·比奇：《性行为模式》(纽约，1951)，第5页。</w:t>
      </w:r>
      <w:bookmarkEnd w:id="3857"/>
    </w:p>
    <w:p>
      <w:pPr>
        <w:pageBreakBefore w:val="off"/>
        <w:tabs/>
        <w:wordWrap w:val="off"/>
        <w:spacing w:before="0" w:after="0" w:line="580" w:lineRule="atLeast"/>
        <w:ind w:left="880" w:right="0"/>
        <w:jc w:val="both"/>
        <w:textAlignment w:val="baseline"/>
        <w:rPr>
          <w:sz w:val="43"/>
        </w:rPr>
      </w:pPr>
      <w:bookmarkStart w:name="" w:id="3858"/>
      <w:r>
        <w:rPr>
          <w:rFonts w:ascii="楷体" w:hAnsi="楷体" w:cs="楷体" w:eastAsia="楷体"/>
          <w:sz w:val="43"/>
          <w:spacing w:val="0"/>
          <w:color w:val="000000"/>
          <w:b w:val="off"/>
          <w:i w:val="off"/>
        </w:rPr>
        <w:t>③</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R·H·罗维：《社会组织》(纽约，1948)。</w:t>
      </w:r>
      <w:bookmarkEnd w:id="3858"/>
    </w:p>
    <w:p>
      <w:pPr>
        <w:pageBreakBefore w:val="off"/>
        <w:tabs/>
        <w:wordWrap w:val="off"/>
        <w:spacing w:before="0" w:after="0" w:line="520" w:lineRule="exact"/>
        <w:ind w:left="0" w:right="0"/>
        <w:jc w:val="both"/>
        <w:textAlignment w:val="baseline"/>
        <w:rPr>
          <w:sz w:val="43"/>
        </w:rPr>
      </w:pPr>
      <w:bookmarkStart w:name="" w:id="3859"/>
      <w:r>
        <w:rPr>
          <w:rFonts w:ascii="宋体" w:hAnsi="宋体" w:cs="宋体" w:eastAsia="宋体"/>
          <w:sz w:val="43"/>
          <w:spacing w:val="0"/>
          <w:color w:val="000000"/>
          <w:b w:val="off"/>
          <w:i w:val="off"/>
        </w:rPr>
        <w:t/>
      </w:r>
      <w:bookmarkEnd w:id="3859"/>
    </w:p>
    <w:p>
      <w:pPr>
        <w:pageBreakBefore w:val="off"/>
        <w:tabs/>
        <w:wordWrap w:val="off"/>
        <w:spacing w:before="0" w:after="0" w:line="840" w:lineRule="atLeast"/>
        <w:ind w:left="0" w:right="1120"/>
        <w:jc w:val="right"/>
        <w:textAlignment w:val="baseline"/>
        <w:rPr>
          <w:sz w:val="62"/>
        </w:rPr>
      </w:pPr>
      <w:bookmarkStart w:name="" w:id="3860"/>
      <w:r>
        <w:rPr>
          <w:rFonts w:ascii="楷体" w:hAnsi="楷体" w:cs="楷体" w:eastAsia="楷体"/>
          <w:sz w:val="62"/>
          <w:spacing w:val="0"/>
          <w:color w:val="000000"/>
          <w:b w:val="off"/>
          <w:i w:val="off"/>
        </w:rPr>
        <w:t>·327·</w:t>
      </w:r>
      <w:bookmarkEnd w:id="3860"/>
    </w:p>
    <w:p>
      <w:r>
        <w:t/>
      </w:r>
    </w:p>
    <w:p>
      <w:pPr>
        <w:sectPr>
          <w:footerReference r:id="rId737"/>
          <w:headerReference r:id="rId738" w:type="default"/>
          <w:type w:val="nextPage"/>
          <w:pgSz w:w="21260" w:h="31680"/>
          <w:pgMar w:left="2360" w:top="2540" w:right="2360" w:bottom="2540" w:header="2240" w:footer="2240"/>
          <w:cols w:num="1"/>
        </w:sectPr>
      </w:pPr>
    </w:p>
    <w:p>
      <w:pPr>
        <w:pageBreakBefore w:val="off"/>
        <w:tabs/>
        <w:wordWrap w:val="off"/>
        <w:spacing w:before="0" w:after="0" w:line="980" w:lineRule="atLeast"/>
        <w:ind w:left="20" w:right="0" w:firstLine="120"/>
        <w:jc w:val="both"/>
        <w:textAlignment w:val="baseline"/>
        <w:rPr>
          <w:sz w:val="56"/>
        </w:rPr>
      </w:pPr>
      <w:bookmarkStart w:name="" w:id="3861"/>
      <w:r>
        <w:rPr>
          <w:rFonts w:ascii="宋体" w:hAnsi="宋体" w:cs="宋体" w:eastAsia="宋体"/>
          <w:sz w:val="56"/>
          <w:spacing w:val="0"/>
          <w:color w:val="000000"/>
          <w:b w:val="off"/>
          <w:i w:val="off"/>
        </w:rPr>
        <w:t>材料。当人们发现由伏德、弗尤克斯、多尔赛、帕森斯，甚至在</w:t>
      </w:r>
      <w:r>
        <w:rPr>
          <w:rFonts w:ascii="宋体" w:hAnsi="宋体" w:cs="宋体" w:eastAsia="宋体"/>
          <w:sz w:val="56"/>
          <w:spacing w:val="0"/>
          <w:color w:val="000000"/>
          <w:b w:val="off"/>
          <w:i w:val="off"/>
        </w:rPr>
        <w:t>某种程度上说还有斯蒂文森所积累的卷帙浩繁的材料实际上是</w:t>
      </w:r>
      <w:r>
        <w:rPr>
          <w:rFonts w:ascii="宋体" w:hAnsi="宋体" w:cs="宋体" w:eastAsia="宋体"/>
          <w:sz w:val="56"/>
          <w:spacing w:val="0"/>
          <w:color w:val="000000"/>
          <w:b w:val="off"/>
          <w:i w:val="off"/>
        </w:rPr>
        <w:t>不能使用的时候，简直会大失所望，因为这些作者只顾狂热地</w:t>
      </w:r>
      <w:r>
        <w:rPr>
          <w:rFonts w:ascii="宋体" w:hAnsi="宋体" w:cs="宋体" w:eastAsia="宋体"/>
          <w:sz w:val="56"/>
          <w:spacing w:val="0"/>
          <w:color w:val="000000"/>
          <w:b w:val="off"/>
          <w:i w:val="off"/>
        </w:rPr>
        <w:t>堆积材料，却不明白这些材料意味着什么，甚至不明白要用这</w:t>
      </w:r>
      <w:r>
        <w:rPr>
          <w:rFonts w:ascii="宋体" w:hAnsi="宋体" w:cs="宋体" w:eastAsia="宋体"/>
          <w:sz w:val="56"/>
          <w:spacing w:val="0"/>
          <w:color w:val="000000"/>
          <w:b w:val="off"/>
          <w:i w:val="off"/>
        </w:rPr>
        <w:t>些材料去证明什么假设。当罗维和克罗伯进入这个领域以后，</w:t>
      </w:r>
      <w:r>
        <w:rPr>
          <w:rFonts w:ascii="宋体" w:hAnsi="宋体" w:cs="宋体" w:eastAsia="宋体"/>
          <w:sz w:val="56"/>
          <w:spacing w:val="0"/>
          <w:color w:val="000000"/>
          <w:b w:val="off"/>
          <w:i w:val="off"/>
        </w:rPr>
        <w:t>形势就变化了，但关于婚姻选择和通婚类型的统计材料(这些</w:t>
      </w:r>
      <w:r>
        <w:rPr>
          <w:rFonts w:ascii="宋体" w:hAnsi="宋体" w:cs="宋体" w:eastAsia="宋体"/>
          <w:sz w:val="56"/>
          <w:spacing w:val="0"/>
          <w:color w:val="000000"/>
          <w:b w:val="off"/>
          <w:i w:val="off"/>
        </w:rPr>
        <w:t>材料在五十多年时间里也许能收集起来)的缺乏可能是无法克</w:t>
      </w:r>
      <w:r>
        <w:rPr>
          <w:rFonts w:ascii="宋体" w:hAnsi="宋体" w:cs="宋体" w:eastAsia="宋体"/>
          <w:sz w:val="56"/>
          <w:spacing w:val="0"/>
          <w:color w:val="000000"/>
          <w:b w:val="off"/>
          <w:i w:val="off"/>
        </w:rPr>
        <w:t>服的。这一点将是很遗憾的，因为艾甘的著作①对于在一个有</w:t>
      </w:r>
      <w:r>
        <w:rPr>
          <w:rFonts w:ascii="宋体" w:hAnsi="宋体" w:cs="宋体" w:eastAsia="宋体"/>
          <w:sz w:val="56"/>
          <w:spacing w:val="0"/>
          <w:color w:val="000000"/>
          <w:b w:val="off"/>
          <w:i w:val="off"/>
        </w:rPr>
        <w:t>限区域内作集中而彻底的研究会得到什么成果提供了一个杰出</w:t>
      </w:r>
      <w:r>
        <w:rPr>
          <w:rFonts w:ascii="宋体" w:hAnsi="宋体" w:cs="宋体" w:eastAsia="宋体"/>
          <w:sz w:val="56"/>
          <w:spacing w:val="0"/>
          <w:color w:val="000000"/>
          <w:b w:val="off"/>
          <w:i w:val="off"/>
        </w:rPr>
        <w:t>的样板。在此我们看到一些密切联系着的诸形式，其中的每一</w:t>
      </w:r>
      <w:r>
        <w:rPr>
          <w:rFonts w:ascii="宋体" w:hAnsi="宋体" w:cs="宋体" w:eastAsia="宋体"/>
          <w:sz w:val="56"/>
          <w:spacing w:val="0"/>
          <w:color w:val="000000"/>
          <w:b w:val="off"/>
          <w:i w:val="off"/>
        </w:rPr>
        <w:t>形式保持着结构的一致性，尽管它们在相互关系上也表现出非</w:t>
      </w:r>
      <w:r>
        <w:rPr>
          <w:rFonts w:ascii="宋体" w:hAnsi="宋体" w:cs="宋体" w:eastAsia="宋体"/>
          <w:sz w:val="56"/>
          <w:spacing w:val="0"/>
          <w:color w:val="000000"/>
          <w:b w:val="off"/>
          <w:i w:val="off"/>
        </w:rPr>
        <w:t>连续性，————这种非连续性当与诸如氏族组织、婚姻法则、仪</w:t>
      </w:r>
      <w:r>
        <w:rPr>
          <w:rFonts w:ascii="宋体" w:hAnsi="宋体" w:cs="宋体" w:eastAsia="宋体"/>
          <w:sz w:val="56"/>
          <w:spacing w:val="0"/>
          <w:color w:val="000000"/>
          <w:b w:val="off"/>
          <w:i w:val="off"/>
        </w:rPr>
        <w:t>式、宗教信仰等其他领域中同质的非连续性作对照时就变得有</w:t>
      </w:r>
      <w:r>
        <w:rPr>
          <w:rFonts w:ascii="宋体" w:hAnsi="宋体" w:cs="宋体" w:eastAsia="宋体"/>
          <w:sz w:val="56"/>
          <w:spacing w:val="0"/>
          <w:color w:val="000000"/>
          <w:b w:val="off"/>
          <w:i w:val="off"/>
        </w:rPr>
        <w:t>意义了。</w:t>
      </w:r>
      <w:bookmarkEnd w:id="3861"/>
    </w:p>
    <w:p>
      <w:pPr>
        <w:pageBreakBefore w:val="off"/>
        <w:tabs/>
        <w:wordWrap w:val="off"/>
        <w:spacing w:before="0" w:after="0" w:line="980" w:lineRule="atLeast"/>
        <w:ind w:left="20" w:right="400" w:firstLine="1220"/>
        <w:jc w:val="both"/>
        <w:textAlignment w:val="baseline"/>
        <w:rPr>
          <w:sz w:val="56"/>
        </w:rPr>
      </w:pPr>
      <w:bookmarkStart w:name="" w:id="3862"/>
      <w:r>
        <w:rPr>
          <w:rFonts w:ascii="宋体" w:hAnsi="宋体" w:cs="宋体" w:eastAsia="宋体"/>
          <w:sz w:val="56"/>
          <w:spacing w:val="0"/>
          <w:color w:val="000000"/>
          <w:b w:val="off"/>
          <w:i w:val="off"/>
        </w:rPr>
        <w:t>正是通过这种真正地显示出“伽利略的”观点②的研究，使</w:t>
      </w:r>
      <w:r>
        <w:rPr>
          <w:rFonts w:ascii="宋体" w:hAnsi="宋体" w:cs="宋体" w:eastAsia="宋体"/>
          <w:sz w:val="56"/>
          <w:spacing w:val="0"/>
          <w:color w:val="000000"/>
          <w:b w:val="off"/>
          <w:i w:val="off"/>
        </w:rPr>
        <w:t>人们能有希望去达到一种深度，在这里，社会结构与其他类型</w:t>
      </w:r>
      <w:r>
        <w:rPr>
          <w:rFonts w:ascii="宋体" w:hAnsi="宋体" w:cs="宋体" w:eastAsia="宋体"/>
          <w:sz w:val="56"/>
          <w:spacing w:val="0"/>
          <w:color w:val="000000"/>
          <w:b w:val="off"/>
          <w:i w:val="off"/>
        </w:rPr>
        <w:t>的精神结构，尤其是语言学的结构，是被放在同一层面上的。</w:t>
      </w:r>
      <w:r>
        <w:rPr>
          <w:rFonts w:ascii="宋体" w:hAnsi="宋体" w:cs="宋体" w:eastAsia="宋体"/>
          <w:sz w:val="56"/>
          <w:spacing w:val="0"/>
          <w:color w:val="000000"/>
          <w:b w:val="off"/>
          <w:i w:val="off"/>
        </w:rPr>
        <w:t>举例来说，从艾甘的概括中得出，荷比人的亲属制度要求不下</w:t>
      </w:r>
      <w:r>
        <w:rPr>
          <w:rFonts w:ascii="宋体" w:hAnsi="宋体" w:cs="宋体" w:eastAsia="宋体"/>
          <w:sz w:val="56"/>
          <w:spacing w:val="0"/>
          <w:color w:val="000000"/>
          <w:b w:val="off"/>
          <w:i w:val="off"/>
        </w:rPr>
        <w:t>于三种时间维度模型。首先，有一种“空的”时间，它是稳定的</w:t>
      </w:r>
      <w:r>
        <w:rPr>
          <w:rFonts w:ascii="宋体" w:hAnsi="宋体" w:cs="宋体" w:eastAsia="宋体"/>
          <w:sz w:val="56"/>
          <w:spacing w:val="0"/>
          <w:color w:val="000000"/>
          <w:b w:val="off"/>
          <w:i w:val="off"/>
        </w:rPr>
        <w:t>和可逆的，通过父亲的母亲的和母亲的母亲的世系来说明，在</w:t>
      </w:r>
      <w:r>
        <w:rPr>
          <w:rFonts w:ascii="宋体" w:hAnsi="宋体" w:cs="宋体" w:eastAsia="宋体"/>
          <w:sz w:val="56"/>
          <w:spacing w:val="0"/>
          <w:color w:val="000000"/>
          <w:b w:val="off"/>
          <w:i w:val="off"/>
        </w:rPr>
        <w:t>这里，同一称谓始终如一地适用于各个世代；其次，有一种累</w:t>
      </w:r>
      <w:r>
        <w:rPr>
          <w:rFonts w:ascii="宋体" w:hAnsi="宋体" w:cs="宋体" w:eastAsia="宋体"/>
          <w:sz w:val="56"/>
          <w:spacing w:val="0"/>
          <w:color w:val="000000"/>
          <w:b w:val="off"/>
          <w:i w:val="off"/>
        </w:rPr>
        <w:t>进的、不可逆的时间，如在(女性的)自身的世系的如下顺序中</w:t>
      </w:r>
      <w:r>
        <w:rPr>
          <w:rFonts w:ascii="宋体" w:hAnsi="宋体" w:cs="宋体" w:eastAsia="宋体"/>
          <w:sz w:val="56"/>
          <w:spacing w:val="0"/>
          <w:color w:val="000000"/>
          <w:b w:val="off"/>
          <w:i w:val="off"/>
        </w:rPr>
        <w:t>表现出来的那样：</w:t>
      </w:r>
      <w:bookmarkEnd w:id="3862"/>
    </w:p>
    <w:p>
      <w:pPr>
        <w:pageBreakBefore w:val="off"/>
        <w:tabs/>
        <w:wordWrap w:val="off"/>
        <w:spacing w:before="0" w:after="0" w:line="980" w:lineRule="atLeast"/>
        <w:ind w:left="40" w:right="0"/>
        <w:jc w:val="both"/>
        <w:textAlignment w:val="baseline"/>
        <w:rPr>
          <w:sz w:val="56"/>
        </w:rPr>
      </w:pPr>
      <w:bookmarkStart w:name="" w:id="3863"/>
      <w:r>
        <w:rPr>
          <w:rFonts w:ascii="宋体" w:hAnsi="宋体" w:cs="宋体" w:eastAsia="宋体"/>
          <w:sz w:val="56"/>
          <w:spacing w:val="0"/>
          <w:color w:val="000000"/>
          <w:u w:val="single"/>
          <w:b w:val="off"/>
          <w:i w:val="off"/>
        </w:rPr>
        <w:t xml:space="preserve">              </w:t>
      </w:r>
      <w:bookmarkEnd w:id="3863"/>
    </w:p>
    <w:p>
      <w:pPr>
        <w:pageBreakBefore w:val="off"/>
        <w:tabs/>
        <w:wordWrap w:val="off"/>
        <w:spacing w:before="380" w:after="0" w:line="640" w:lineRule="atLeast"/>
        <w:ind w:left="900" w:right="0"/>
        <w:jc w:val="both"/>
        <w:textAlignment w:val="baseline"/>
        <w:rPr>
          <w:sz w:val="45"/>
        </w:rPr>
      </w:pPr>
      <w:bookmarkStart w:name="" w:id="3864"/>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F·艾甘:《西普韦布洛人的社会组织》(芝加哥,1950)。</w:t>
      </w:r>
      <w:bookmarkEnd w:id="3864"/>
    </w:p>
    <w:p>
      <w:pPr>
        <w:pageBreakBefore w:val="off"/>
        <w:tabs/>
        <w:wordWrap w:val="off"/>
        <w:spacing w:before="0" w:after="0" w:line="640" w:lineRule="atLeast"/>
        <w:ind w:left="20" w:right="520" w:firstLine="880"/>
        <w:jc w:val="both"/>
        <w:textAlignment w:val="baseline"/>
        <w:rPr>
          <w:sz w:val="45"/>
        </w:rPr>
      </w:pPr>
      <w:bookmarkStart w:name="" w:id="3865"/>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这种观点为了发现变化法则，是与关于归纳关系的“亚里士多德”观点对</w:t>
      </w:r>
      <w:r>
        <w:rPr>
          <w:rFonts w:ascii="楷体" w:hAnsi="楷体" w:cs="楷体" w:eastAsia="楷体"/>
          <w:sz w:val="45"/>
          <w:spacing w:val="0"/>
          <w:color w:val="000000"/>
          <w:b w:val="off"/>
          <w:i w:val="off"/>
        </w:rPr>
        <w:t>立的；关于这一对于结构分析至关重要的区别，参见K·列文:《人格的动态理论》</w:t>
      </w:r>
      <w:r>
        <w:rPr>
          <w:rFonts w:ascii="楷体" w:hAnsi="楷体" w:cs="楷体" w:eastAsia="楷体"/>
          <w:sz w:val="45"/>
          <w:spacing w:val="0"/>
          <w:color w:val="000000"/>
          <w:b w:val="off"/>
          <w:i w:val="off"/>
        </w:rPr>
        <w:t>(纽约,1935)。</w:t>
      </w:r>
      <w:bookmarkEnd w:id="3865"/>
    </w:p>
    <w:p>
      <w:pPr>
        <w:pageBreakBefore w:val="off"/>
        <w:tabs/>
        <w:wordWrap w:val="off"/>
        <w:spacing w:before="500" w:after="0" w:line="860" w:lineRule="atLeast"/>
        <w:ind w:left="760" w:right="0"/>
        <w:jc w:val="both"/>
        <w:textAlignment w:val="baseline"/>
        <w:rPr>
          <w:sz w:val="64"/>
        </w:rPr>
      </w:pPr>
      <w:bookmarkStart w:name="" w:id="3866"/>
      <w:r>
        <w:rPr>
          <w:rFonts w:ascii="宋体" w:hAnsi="宋体" w:cs="宋体" w:eastAsia="宋体"/>
          <w:sz w:val="64"/>
          <w:spacing w:val="0"/>
          <w:color w:val="000000"/>
          <w:b w:val="off"/>
          <w:i w:val="off"/>
        </w:rPr>
        <w:t>·328·</w:t>
      </w:r>
      <w:bookmarkEnd w:id="3866"/>
    </w:p>
    <w:p>
      <w:r>
        <w:t/>
      </w:r>
    </w:p>
    <w:p>
      <w:pPr>
        <w:sectPr>
          <w:footerReference r:id="rId739"/>
          <w:headerReference r:id="rId740" w:type="default"/>
          <w:type w:val="nextPage"/>
          <w:pgSz w:w="21260" w:h="31680"/>
          <w:pgMar w:left="2240" w:top="2540" w:right="2240" w:bottom="2540" w:header="2240" w:footer="2240"/>
          <w:cols w:num="1"/>
        </w:sectPr>
      </w:pPr>
    </w:p>
    <w:p>
      <w:pPr>
        <w:pageBreakBefore w:val="off"/>
        <w:tabs/>
        <w:wordWrap w:val="off"/>
        <w:spacing w:before="940" w:after="0" w:line="740" w:lineRule="atLeast"/>
        <w:ind w:left="2380" w:right="0"/>
        <w:jc w:val="both"/>
        <w:textAlignment w:val="baseline"/>
        <w:rPr>
          <w:sz w:val="53"/>
        </w:rPr>
      </w:pPr>
      <w:bookmarkStart w:name="" w:id="3867"/>
      <w:r>
        <w:rPr>
          <w:rFonts w:ascii="宋体" w:hAnsi="宋体" w:cs="宋体" w:eastAsia="宋体"/>
          <w:sz w:val="53"/>
          <w:spacing w:val="0"/>
          <w:color w:val="000000"/>
          <w:b w:val="off"/>
          <w:i w:val="off"/>
        </w:rPr>
        <w:t>外祖母&gt;母亲&gt;姐妹&gt;女儿&gt;孙女，</w:t>
      </w:r>
      <w:bookmarkEnd w:id="3867"/>
    </w:p>
    <w:p>
      <w:pPr>
        <w:pageBreakBefore w:val="off"/>
        <w:tabs/>
        <w:wordWrap w:val="off"/>
        <w:spacing w:before="0" w:after="0" w:line="640" w:lineRule="exact"/>
        <w:ind w:left="0" w:right="0"/>
        <w:jc w:val="both"/>
        <w:textAlignment w:val="baseline"/>
        <w:rPr>
          <w:sz w:val="53"/>
        </w:rPr>
      </w:pPr>
      <w:bookmarkStart w:name="" w:id="3868"/>
      <w:r>
        <w:rPr>
          <w:rFonts w:ascii="宋体" w:hAnsi="宋体" w:cs="宋体" w:eastAsia="宋体"/>
          <w:sz w:val="53"/>
          <w:spacing w:val="0"/>
          <w:color w:val="000000"/>
          <w:b w:val="off"/>
          <w:i w:val="off"/>
        </w:rPr>
        <w:t/>
      </w:r>
      <w:bookmarkEnd w:id="3868"/>
    </w:p>
    <w:p>
      <w:pPr>
        <w:pageBreakBefore w:val="off"/>
        <w:tabs/>
        <w:wordWrap w:val="off"/>
        <w:spacing w:before="0" w:after="0" w:line="920" w:lineRule="atLeast"/>
        <w:ind w:left="60" w:right="60"/>
        <w:jc w:val="both"/>
        <w:textAlignment w:val="baseline"/>
        <w:rPr>
          <w:sz w:val="59"/>
        </w:rPr>
      </w:pPr>
      <w:bookmarkStart w:name="" w:id="3869"/>
      <w:r>
        <w:rPr>
          <w:rFonts w:ascii="宋体" w:hAnsi="宋体" w:cs="宋体" w:eastAsia="宋体"/>
          <w:sz w:val="59"/>
          <w:spacing w:val="0"/>
          <w:color w:val="000000"/>
          <w:b w:val="off"/>
          <w:i w:val="off"/>
        </w:rPr>
        <w:t>还有，第三，有一种呈波浪形起伏的、周期的、可逆的时间，</w:t>
      </w:r>
      <w:r>
        <w:rPr>
          <w:rFonts w:ascii="宋体" w:hAnsi="宋体" w:cs="宋体" w:eastAsia="宋体"/>
          <w:sz w:val="59"/>
          <w:spacing w:val="0"/>
          <w:color w:val="000000"/>
          <w:b w:val="off"/>
          <w:i w:val="off"/>
        </w:rPr>
        <w:t>如在姐妹与姐妹的孩子之间不断地交替的(男性)己身的世系中</w:t>
      </w:r>
      <w:r>
        <w:rPr>
          <w:rFonts w:ascii="宋体" w:hAnsi="宋体" w:cs="宋体" w:eastAsia="宋体"/>
          <w:sz w:val="59"/>
          <w:spacing w:val="0"/>
          <w:color w:val="000000"/>
          <w:b w:val="off"/>
          <w:i w:val="off"/>
        </w:rPr>
        <w:t>所显示的时间。另一方面，这三种线性结构与祖尼人的(女性)</w:t>
      </w:r>
      <w:r>
        <w:rPr>
          <w:rFonts w:ascii="宋体" w:hAnsi="宋体" w:cs="宋体" w:eastAsia="宋体"/>
          <w:sz w:val="59"/>
          <w:spacing w:val="0"/>
          <w:color w:val="000000"/>
          <w:b w:val="off"/>
          <w:i w:val="off"/>
        </w:rPr>
        <w:t>己身的世系的循环结构有明显的区别，在祖尼人这里，母亲的母</w:t>
      </w:r>
      <w:r>
        <w:rPr>
          <w:rFonts w:ascii="宋体" w:hAnsi="宋体" w:cs="宋体" w:eastAsia="宋体"/>
          <w:sz w:val="59"/>
          <w:spacing w:val="0"/>
          <w:color w:val="000000"/>
          <w:b w:val="off"/>
          <w:i w:val="off"/>
        </w:rPr>
        <w:t>亲(或女儿的女儿)，母亲，以及女儿这三种称谓就被作了一种</w:t>
      </w:r>
      <w:r>
        <w:rPr>
          <w:rFonts w:ascii="宋体" w:hAnsi="宋体" w:cs="宋体" w:eastAsia="宋体"/>
          <w:sz w:val="59"/>
          <w:spacing w:val="0"/>
          <w:color w:val="000000"/>
          <w:b w:val="off"/>
          <w:i w:val="off"/>
        </w:rPr>
        <w:t>环形的安排，这种概念组合相对其他世系而言既缺少在被承认</w:t>
      </w:r>
      <w:r>
        <w:rPr>
          <w:rFonts w:ascii="宋体" w:hAnsi="宋体" w:cs="宋体" w:eastAsia="宋体"/>
          <w:sz w:val="59"/>
          <w:spacing w:val="0"/>
          <w:color w:val="000000"/>
          <w:b w:val="off"/>
          <w:i w:val="off"/>
        </w:rPr>
        <w:t>的亲属内部的称谓，又缺少能区分这些亲属的称谓。由于时间</w:t>
      </w:r>
      <w:r>
        <w:rPr>
          <w:rFonts w:ascii="宋体" w:hAnsi="宋体" w:cs="宋体" w:eastAsia="宋体"/>
          <w:sz w:val="59"/>
          <w:spacing w:val="0"/>
          <w:color w:val="000000"/>
          <w:b w:val="off"/>
          <w:i w:val="off"/>
        </w:rPr>
        <w:t>的各种式样也属于语言学的分析范围，于是就能提出这样的问</w:t>
      </w:r>
      <w:r>
        <w:rPr>
          <w:rFonts w:ascii="宋体" w:hAnsi="宋体" w:cs="宋体" w:eastAsia="宋体"/>
          <w:sz w:val="59"/>
          <w:spacing w:val="0"/>
          <w:color w:val="000000"/>
          <w:b w:val="off"/>
          <w:i w:val="off"/>
        </w:rPr>
        <w:t>题：在语言和亲属关系中所表现出来的时间之间是否有一种联</w:t>
      </w:r>
      <w:r>
        <w:rPr>
          <w:rFonts w:ascii="宋体" w:hAnsi="宋体" w:cs="宋体" w:eastAsia="宋体"/>
          <w:sz w:val="59"/>
          <w:spacing w:val="0"/>
          <w:color w:val="000000"/>
          <w:b w:val="off"/>
          <w:i w:val="off"/>
        </w:rPr>
        <w:t>系，如果有，这种联系又是在什么层面上?①</w:t>
      </w:r>
      <w:bookmarkEnd w:id="3869"/>
    </w:p>
    <w:p>
      <w:pPr>
        <w:pageBreakBefore w:val="off"/>
        <w:tabs/>
        <w:wordWrap w:val="off"/>
        <w:spacing w:before="0" w:after="0" w:line="940" w:lineRule="exact"/>
        <w:ind w:left="0" w:right="0"/>
        <w:jc w:val="both"/>
        <w:textAlignment w:val="baseline"/>
        <w:rPr>
          <w:sz w:val="59"/>
        </w:rPr>
      </w:pPr>
      <w:bookmarkStart w:name="" w:id="3870"/>
      <w:r>
        <w:rPr>
          <w:rFonts w:ascii="宋体" w:hAnsi="宋体" w:cs="宋体" w:eastAsia="宋体"/>
          <w:sz w:val="59"/>
          <w:spacing w:val="0"/>
          <w:color w:val="000000"/>
          <w:b w:val="off"/>
          <w:i w:val="off"/>
        </w:rPr>
        <w:t/>
      </w:r>
      <w:bookmarkEnd w:id="3870"/>
    </w:p>
    <w:p>
      <w:pPr>
        <w:pageBreakBefore w:val="off"/>
        <w:tabs/>
        <w:wordWrap w:val="off"/>
        <w:spacing w:before="0" w:after="0" w:line="920" w:lineRule="atLeast"/>
        <w:ind w:left="60" w:right="0" w:firstLine="1160"/>
        <w:jc w:val="both"/>
        <w:textAlignment w:val="baseline"/>
        <w:rPr>
          <w:sz w:val="59"/>
        </w:rPr>
      </w:pPr>
      <w:bookmarkStart w:name="" w:id="3871"/>
      <w:r>
        <w:rPr>
          <w:rFonts w:ascii="宋体" w:hAnsi="宋体" w:cs="宋体" w:eastAsia="宋体"/>
          <w:sz w:val="59"/>
          <w:spacing w:val="0"/>
          <w:color w:val="000000"/>
          <w:b w:val="off"/>
          <w:i w:val="off"/>
        </w:rPr>
        <w:t>要是人类学家们对社会结构的定义，以及通过这种研究将</w:t>
      </w:r>
      <w:r>
        <w:rPr>
          <w:rFonts w:ascii="宋体" w:hAnsi="宋体" w:cs="宋体" w:eastAsia="宋体"/>
          <w:sz w:val="59"/>
          <w:spacing w:val="0"/>
          <w:color w:val="000000"/>
          <w:b w:val="off"/>
          <w:i w:val="off"/>
        </w:rPr>
        <w:t>可达到的目标和适用于研究的不同阶段的方法论原则有着普遍</w:t>
      </w:r>
      <w:r>
        <w:rPr>
          <w:rFonts w:ascii="宋体" w:hAnsi="宋体" w:cs="宋体" w:eastAsia="宋体"/>
          <w:sz w:val="59"/>
          <w:spacing w:val="0"/>
          <w:color w:val="000000"/>
          <w:b w:val="off"/>
          <w:i w:val="off"/>
        </w:rPr>
        <w:t>一致的看法的话，那么，在这个或那个方向上的进步本来会更</w:t>
      </w:r>
      <w:r>
        <w:rPr>
          <w:rFonts w:ascii="宋体" w:hAnsi="宋体" w:cs="宋体" w:eastAsia="宋体"/>
          <w:sz w:val="59"/>
          <w:spacing w:val="0"/>
          <w:color w:val="000000"/>
          <w:b w:val="off"/>
          <w:i w:val="off"/>
        </w:rPr>
        <w:t>大。不幸，实际情况并非如此，但是这种情况可以当作至少在</w:t>
      </w:r>
      <w:r>
        <w:rPr>
          <w:rFonts w:ascii="宋体" w:hAnsi="宋体" w:cs="宋体" w:eastAsia="宋体"/>
          <w:sz w:val="59"/>
          <w:spacing w:val="0"/>
          <w:color w:val="000000"/>
          <w:b w:val="off"/>
          <w:i w:val="off"/>
        </w:rPr>
        <w:t>这些区别的性质和规模方面可以达到某种理解的有指望的征兆</w:t>
      </w:r>
      <w:r>
        <w:rPr>
          <w:rFonts w:ascii="宋体" w:hAnsi="宋体" w:cs="宋体" w:eastAsia="宋体"/>
          <w:sz w:val="59"/>
          <w:spacing w:val="0"/>
          <w:color w:val="000000"/>
          <w:b w:val="off"/>
          <w:i w:val="off"/>
        </w:rPr>
        <w:t>而受到欢迎。在此，似乎可以对几位主要的撰稿人在本文开头</w:t>
      </w:r>
      <w:r>
        <w:rPr>
          <w:rFonts w:ascii="宋体" w:hAnsi="宋体" w:cs="宋体" w:eastAsia="宋体"/>
          <w:sz w:val="59"/>
          <w:spacing w:val="0"/>
          <w:color w:val="000000"/>
          <w:b w:val="off"/>
          <w:i w:val="off"/>
        </w:rPr>
        <w:t>提出的那些工作假设的问题上对待社会-结构研究的态度作一</w:t>
      </w:r>
      <w:r>
        <w:rPr>
          <w:rFonts w:ascii="宋体" w:hAnsi="宋体" w:cs="宋体" w:eastAsia="宋体"/>
          <w:sz w:val="59"/>
          <w:spacing w:val="0"/>
          <w:color w:val="000000"/>
          <w:b w:val="off"/>
          <w:i w:val="off"/>
        </w:rPr>
        <w:t>简略的描述。</w:t>
      </w:r>
      <w:bookmarkEnd w:id="3871"/>
    </w:p>
    <w:p>
      <w:pPr>
        <w:pageBreakBefore w:val="off"/>
        <w:tabs/>
        <w:wordWrap w:val="off"/>
        <w:spacing w:before="0" w:after="0" w:line="920" w:lineRule="atLeast"/>
        <w:ind w:left="60" w:right="0" w:firstLine="1220"/>
        <w:jc w:val="both"/>
        <w:textAlignment w:val="baseline"/>
        <w:rPr>
          <w:sz w:val="59"/>
        </w:rPr>
      </w:pPr>
      <w:bookmarkStart w:name="" w:id="3872"/>
      <w:r>
        <w:rPr>
          <w:rFonts w:ascii="宋体" w:hAnsi="宋体" w:cs="宋体" w:eastAsia="宋体"/>
          <w:sz w:val="59"/>
          <w:spacing w:val="0"/>
          <w:color w:val="000000"/>
          <w:b w:val="off"/>
          <w:i w:val="off"/>
        </w:rPr>
        <w:t>“社会结构”这个术语在许多方面是与A·R·拉德克利夫-</w:t>
      </w:r>
      <w:r>
        <w:rPr>
          <w:rFonts w:ascii="宋体" w:hAnsi="宋体" w:cs="宋体" w:eastAsia="宋体"/>
          <w:sz w:val="59"/>
          <w:spacing w:val="0"/>
          <w:color w:val="000000"/>
          <w:b w:val="off"/>
          <w:i w:val="off"/>
        </w:rPr>
        <w:t>布朗的名字连在一起的。尽管他的贡献并非限于亲属关系制度</w:t>
      </w:r>
      <w:r>
        <w:rPr>
          <w:rFonts w:ascii="宋体" w:hAnsi="宋体" w:cs="宋体" w:eastAsia="宋体"/>
          <w:sz w:val="59"/>
          <w:spacing w:val="0"/>
          <w:color w:val="000000"/>
          <w:b w:val="off"/>
          <w:i w:val="off"/>
        </w:rPr>
        <w:t>的研究，但是他用也许是这个领域内的每个学者都乐意接受的</w:t>
      </w:r>
      <w:bookmarkEnd w:id="3872"/>
    </w:p>
    <w:p>
      <w:pPr>
        <w:pageBreakBefore w:val="off"/>
        <w:tabs/>
        <w:wordWrap w:val="off"/>
        <w:spacing w:before="0" w:after="0" w:line="920" w:lineRule="atLeast"/>
        <w:ind w:left="160" w:right="0"/>
        <w:jc w:val="both"/>
        <w:textAlignment w:val="baseline"/>
        <w:rPr>
          <w:sz w:val="59"/>
        </w:rPr>
      </w:pPr>
      <w:bookmarkStart w:name="" w:id="3873"/>
      <w:r>
        <w:rPr>
          <w:rFonts w:ascii="宋体" w:hAnsi="宋体" w:cs="宋体" w:eastAsia="宋体"/>
          <w:sz w:val="59"/>
          <w:spacing w:val="0"/>
          <w:color w:val="000000"/>
          <w:u w:val="single"/>
          <w:b w:val="off"/>
          <w:i w:val="off"/>
        </w:rPr>
        <w:t xml:space="preserve">             </w:t>
      </w:r>
      <w:bookmarkEnd w:id="3873"/>
    </w:p>
    <w:p>
      <w:pPr>
        <w:pageBreakBefore w:val="off"/>
        <w:tabs/>
        <w:wordWrap w:val="off"/>
        <w:spacing w:before="260" w:after="0" w:line="720" w:lineRule="atLeast"/>
        <w:ind w:left="980" w:right="0"/>
        <w:jc w:val="both"/>
        <w:textAlignment w:val="baseline"/>
        <w:rPr>
          <w:sz w:val="53"/>
        </w:rPr>
      </w:pPr>
      <w:bookmarkStart w:name="" w:id="3874"/>
      <w:r>
        <w:rPr>
          <w:rFonts w:ascii="宋体" w:hAnsi="宋体" w:cs="宋体" w:eastAsia="宋体"/>
          <w:sz w:val="53"/>
          <w:spacing w:val="0"/>
          <w:color w:val="000000"/>
          <w:b w:val="off"/>
          <w:i w:val="off"/>
        </w:rPr>
        <w:t>①</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见本书第3章和第4章，其中对此问题有更完整的分析。</w:t>
      </w:r>
      <w:bookmarkEnd w:id="3874"/>
    </w:p>
    <w:p>
      <w:pPr>
        <w:pageBreakBefore w:val="off"/>
        <w:tabs/>
        <w:wordWrap w:val="off"/>
        <w:spacing w:before="420" w:after="0" w:line="720" w:lineRule="atLeast"/>
        <w:ind w:left="0" w:right="1140"/>
        <w:jc w:val="right"/>
        <w:textAlignment w:val="baseline"/>
        <w:rPr>
          <w:sz w:val="53"/>
        </w:rPr>
      </w:pPr>
      <w:bookmarkStart w:name="" w:id="3875"/>
      <w:r>
        <w:rPr>
          <w:rFonts w:ascii="黑体" w:hAnsi="黑体" w:cs="黑体" w:eastAsia="黑体"/>
          <w:sz w:val="53"/>
          <w:spacing w:val="0"/>
          <w:color w:val="000000"/>
          <w:b w:val="off"/>
          <w:i w:val="off"/>
        </w:rPr>
        <w:t>329</w:t>
      </w:r>
      <w:bookmarkEnd w:id="3875"/>
    </w:p>
    <w:p>
      <w:r>
        <w:t/>
      </w:r>
    </w:p>
    <w:p>
      <w:pPr>
        <w:sectPr>
          <w:footerReference r:id="rId741"/>
          <w:headerReference r:id="rId742" w:type="default"/>
          <w:type w:val="nextPage"/>
          <w:pgSz w:w="21260" w:h="31680"/>
          <w:pgMar w:left="2420" w:top="2400" w:right="2420" w:bottom="2400" w:header="2100" w:footer="2100"/>
          <w:cols w:num="1"/>
        </w:sectPr>
      </w:pPr>
    </w:p>
    <w:p>
      <w:pPr>
        <w:pageBreakBefore w:val="off"/>
        <w:tabs/>
        <w:wordWrap w:val="off"/>
        <w:spacing w:before="380" w:after="0" w:line="920" w:lineRule="atLeast"/>
        <w:ind w:left="100" w:right="0" w:firstLine="140"/>
        <w:jc w:val="both"/>
        <w:textAlignment w:val="baseline"/>
        <w:rPr>
          <w:sz w:val="58"/>
        </w:rPr>
      </w:pPr>
      <w:bookmarkStart w:name="" w:id="3876"/>
      <w:r>
        <w:rPr>
          <w:rFonts w:ascii="仿宋" w:hAnsi="仿宋" w:cs="仿宋" w:eastAsia="仿宋"/>
          <w:sz w:val="58"/>
          <w:spacing w:val="0"/>
          <w:color w:val="000000"/>
          <w:b w:val="off"/>
          <w:i w:val="off"/>
        </w:rPr>
        <w:t>方式表述了这些研究的目标。他说，亲属关系研究的目的是，</w:t>
      </w:r>
      <w:r>
        <w:rPr>
          <w:rFonts w:ascii="仿宋" w:hAnsi="仿宋" w:cs="仿宋" w:eastAsia="仿宋"/>
          <w:sz w:val="58"/>
          <w:spacing w:val="0"/>
          <w:color w:val="000000"/>
          <w:b w:val="off"/>
          <w:i w:val="off"/>
        </w:rPr>
        <w:t>(1)作出系统的分类；(2)理解一些特殊制度的特殊性质；为</w:t>
      </w:r>
      <w:r>
        <w:rPr>
          <w:rFonts w:ascii="仿宋" w:hAnsi="仿宋" w:cs="仿宋" w:eastAsia="仿宋"/>
          <w:sz w:val="58"/>
          <w:spacing w:val="0"/>
          <w:color w:val="000000"/>
          <w:b w:val="off"/>
          <w:i w:val="off"/>
        </w:rPr>
        <w:t>此要(a)揭示出特殊性质乃是一有机整体的部分，(b)证明它是</w:t>
      </w:r>
      <w:r>
        <w:rPr>
          <w:rFonts w:ascii="仿宋" w:hAnsi="仿宋" w:cs="仿宋" w:eastAsia="仿宋"/>
          <w:sz w:val="58"/>
          <w:spacing w:val="0"/>
          <w:color w:val="000000"/>
          <w:b w:val="off"/>
          <w:i w:val="off"/>
        </w:rPr>
        <w:t>一类可认识的现象的特殊的例子；(3)对人类社会的本质作出</w:t>
      </w:r>
      <w:r>
        <w:rPr>
          <w:rFonts w:ascii="仿宋" w:hAnsi="仿宋" w:cs="仿宋" w:eastAsia="仿宋"/>
          <w:sz w:val="58"/>
          <w:spacing w:val="0"/>
          <w:color w:val="000000"/>
          <w:b w:val="off"/>
          <w:i w:val="off"/>
        </w:rPr>
        <w:t>有效的概括。并且他总结道：“把这种(表现在二、三百个亲属关</w:t>
      </w:r>
      <w:r>
        <w:rPr>
          <w:rFonts w:ascii="仿宋" w:hAnsi="仿宋" w:cs="仿宋" w:eastAsia="仿宋"/>
          <w:sz w:val="58"/>
          <w:spacing w:val="0"/>
          <w:color w:val="000000"/>
          <w:b w:val="off"/>
          <w:i w:val="off"/>
        </w:rPr>
        <w:t>系制度中的)差异性归纳出某种条理来，乃是分析的任务。……</w:t>
      </w:r>
      <w:r>
        <w:rPr>
          <w:rFonts w:ascii="仿宋" w:hAnsi="仿宋" w:cs="仿宋" w:eastAsia="仿宋"/>
          <w:sz w:val="58"/>
          <w:spacing w:val="0"/>
          <w:color w:val="000000"/>
          <w:b w:val="off"/>
          <w:i w:val="off"/>
        </w:rPr>
        <w:t>我们能……发现……在这些区别的下面，蕴含着数量有限的普</w:t>
      </w:r>
      <w:r>
        <w:rPr>
          <w:rFonts w:ascii="仿宋" w:hAnsi="仿宋" w:cs="仿宋" w:eastAsia="仿宋"/>
          <w:sz w:val="58"/>
          <w:spacing w:val="0"/>
          <w:color w:val="000000"/>
          <w:b w:val="off"/>
          <w:i w:val="off"/>
        </w:rPr>
        <w:t>遍原则，它们以各种方式被应用和结合着。”①我们除了指出这</w:t>
      </w:r>
      <w:r>
        <w:rPr>
          <w:rFonts w:ascii="仿宋" w:hAnsi="仿宋" w:cs="仿宋" w:eastAsia="仿宋"/>
          <w:sz w:val="58"/>
          <w:spacing w:val="0"/>
          <w:color w:val="000000"/>
          <w:b w:val="off"/>
          <w:i w:val="off"/>
        </w:rPr>
        <w:t>正是拉德克利夫-布朗在研究澳大利亚亲属关系制度时所做的</w:t>
      </w:r>
      <w:r>
        <w:rPr>
          <w:rFonts w:ascii="仿宋" w:hAnsi="仿宋" w:cs="仿宋" w:eastAsia="仿宋"/>
          <w:sz w:val="58"/>
          <w:spacing w:val="0"/>
          <w:color w:val="000000"/>
          <w:b w:val="off"/>
          <w:i w:val="off"/>
        </w:rPr>
        <w:t>工作以外，对这份清晰的提纲就不必多赘一辞了。他公布了巨</w:t>
      </w:r>
      <w:r>
        <w:rPr>
          <w:rFonts w:ascii="仿宋" w:hAnsi="仿宋" w:cs="仿宋" w:eastAsia="仿宋"/>
          <w:sz w:val="58"/>
          <w:spacing w:val="0"/>
          <w:color w:val="000000"/>
          <w:b w:val="off"/>
          <w:i w:val="off"/>
        </w:rPr>
        <w:t>量的材料；他在原先只有一片混乱的地方引进了某种秩序；他</w:t>
      </w:r>
      <w:r>
        <w:rPr>
          <w:rFonts w:ascii="仿宋" w:hAnsi="仿宋" w:cs="仿宋" w:eastAsia="仿宋"/>
          <w:sz w:val="58"/>
          <w:spacing w:val="0"/>
          <w:color w:val="000000"/>
          <w:b w:val="off"/>
          <w:i w:val="off"/>
        </w:rPr>
        <w:t>定义了一些基本的操作术语，如“周期”、“配对”和“配偶”。最</w:t>
      </w:r>
      <w:r>
        <w:rPr>
          <w:rFonts w:ascii="仿宋" w:hAnsi="仿宋" w:cs="仿宋" w:eastAsia="仿宋"/>
          <w:sz w:val="58"/>
          <w:spacing w:val="0"/>
          <w:color w:val="000000"/>
          <w:b w:val="off"/>
          <w:i w:val="off"/>
        </w:rPr>
        <w:t>后，他在带有从他访问澳大利亚之前所能得到的资料中推论出</w:t>
      </w:r>
      <w:r>
        <w:rPr>
          <w:rFonts w:ascii="仿宋" w:hAnsi="仿宋" w:cs="仿宋" w:eastAsia="仿宋"/>
          <w:sz w:val="58"/>
          <w:spacing w:val="0"/>
          <w:color w:val="000000"/>
          <w:b w:val="off"/>
          <w:i w:val="off"/>
        </w:rPr>
        <w:t>来的那些特征的地区中对卡里拉人制度的发现，将是社会-结</w:t>
      </w:r>
      <w:r>
        <w:rPr>
          <w:rFonts w:ascii="仿宋" w:hAnsi="仿宋" w:cs="仿宋" w:eastAsia="仿宋"/>
          <w:sz w:val="58"/>
          <w:spacing w:val="0"/>
          <w:color w:val="000000"/>
          <w:b w:val="off"/>
          <w:i w:val="off"/>
        </w:rPr>
        <w:t>构研究中的一个永久性的伟大成就。②他的《非洲亲属和婚姻制</w:t>
      </w:r>
      <w:r>
        <w:rPr>
          <w:rFonts w:ascii="仿宋" w:hAnsi="仿宋" w:cs="仿宋" w:eastAsia="仿宋"/>
          <w:sz w:val="58"/>
          <w:spacing w:val="0"/>
          <w:color w:val="000000"/>
          <w:b w:val="off"/>
          <w:i w:val="off"/>
        </w:rPr>
        <w:t>度》的杰出的导论可以说是一篇论亲属关系的言之确凿的论文；</w:t>
      </w:r>
      <w:r>
        <w:rPr>
          <w:rFonts w:ascii="仿宋" w:hAnsi="仿宋" w:cs="仿宋" w:eastAsia="仿宋"/>
          <w:sz w:val="58"/>
          <w:spacing w:val="0"/>
          <w:color w:val="000000"/>
          <w:b w:val="off"/>
          <w:i w:val="off"/>
        </w:rPr>
        <w:t>同时在使西方亲属关系制度(这是就其早期的形式来进行考察</w:t>
      </w:r>
      <w:r>
        <w:rPr>
          <w:rFonts w:ascii="仿宋" w:hAnsi="仿宋" w:cs="仿宋" w:eastAsia="仿宋"/>
          <w:sz w:val="58"/>
          <w:spacing w:val="0"/>
          <w:color w:val="000000"/>
          <w:b w:val="off"/>
          <w:i w:val="off"/>
        </w:rPr>
        <w:t>的)纳入到放之四海而皆准的理论中去方面，该文也迈出了一</w:t>
      </w:r>
      <w:r>
        <w:rPr>
          <w:rFonts w:ascii="仿宋" w:hAnsi="仿宋" w:cs="仿宋" w:eastAsia="仿宋"/>
          <w:sz w:val="58"/>
          <w:spacing w:val="0"/>
          <w:color w:val="000000"/>
          <w:b w:val="off"/>
          <w:i w:val="off"/>
        </w:rPr>
        <w:t>步。这位学者的又一重要贡献，即关于亲属称谓制度与行为的</w:t>
      </w:r>
      <w:r>
        <w:rPr>
          <w:rFonts w:ascii="仿宋" w:hAnsi="仿宋" w:cs="仿宋" w:eastAsia="仿宋"/>
          <w:sz w:val="58"/>
          <w:spacing w:val="0"/>
          <w:color w:val="000000"/>
          <w:b w:val="off"/>
          <w:i w:val="off"/>
        </w:rPr>
        <w:t>类似结构，我们且放在后面谈。</w:t>
      </w:r>
      <w:bookmarkEnd w:id="3876"/>
    </w:p>
    <w:p>
      <w:pPr>
        <w:pageBreakBefore w:val="off"/>
        <w:tabs/>
        <w:wordWrap w:val="off"/>
        <w:spacing w:before="0" w:after="0" w:line="920" w:lineRule="atLeast"/>
        <w:ind w:left="100" w:right="120" w:firstLine="1160"/>
        <w:jc w:val="both"/>
        <w:textAlignment w:val="baseline"/>
        <w:rPr>
          <w:sz w:val="58"/>
        </w:rPr>
      </w:pPr>
      <w:bookmarkStart w:name="" w:id="3877"/>
      <w:r>
        <w:rPr>
          <w:rFonts w:ascii="仿宋" w:hAnsi="仿宋" w:cs="仿宋" w:eastAsia="仿宋"/>
          <w:sz w:val="58"/>
          <w:spacing w:val="0"/>
          <w:color w:val="000000"/>
          <w:b w:val="off"/>
          <w:i w:val="off"/>
        </w:rPr>
        <w:t>然而，拉德克利夫-布朗的社会结构概念与本文开头就建</w:t>
      </w:r>
      <w:r>
        <w:rPr>
          <w:rFonts w:ascii="仿宋" w:hAnsi="仿宋" w:cs="仿宋" w:eastAsia="仿宋"/>
          <w:sz w:val="58"/>
          <w:spacing w:val="0"/>
          <w:color w:val="000000"/>
          <w:b w:val="off"/>
          <w:i w:val="off"/>
        </w:rPr>
        <w:t>立的假设在许多方面不同，这点是很明显的。首先，在他看来，</w:t>
      </w:r>
      <w:bookmarkEnd w:id="3877"/>
    </w:p>
    <w:p>
      <w:pPr>
        <w:pageBreakBefore w:val="off"/>
        <w:tabs/>
        <w:wordWrap w:val="off"/>
        <w:spacing w:before="0" w:after="0" w:line="920" w:lineRule="atLeast"/>
        <w:ind w:left="280" w:right="0"/>
        <w:jc w:val="both"/>
        <w:textAlignment w:val="baseline"/>
        <w:rPr>
          <w:sz w:val="58"/>
        </w:rPr>
      </w:pPr>
      <w:bookmarkStart w:name="" w:id="3878"/>
      <w:r>
        <w:rPr>
          <w:rFonts w:ascii="宋体" w:hAnsi="宋体" w:cs="宋体" w:eastAsia="宋体"/>
          <w:sz w:val="58"/>
          <w:spacing w:val="0"/>
          <w:color w:val="000000"/>
          <w:u w:val="single"/>
          <w:b w:val="off"/>
          <w:i w:val="off"/>
        </w:rPr>
        <w:t xml:space="preserve">              </w:t>
      </w:r>
      <w:bookmarkEnd w:id="3878"/>
    </w:p>
    <w:p>
      <w:pPr>
        <w:pageBreakBefore w:val="off"/>
        <w:tabs/>
        <w:wordWrap w:val="off"/>
        <w:spacing w:before="480" w:after="0" w:line="600" w:lineRule="atLeast"/>
        <w:ind w:left="100" w:right="180" w:firstLine="840"/>
        <w:jc w:val="both"/>
        <w:textAlignment w:val="baseline"/>
        <w:rPr>
          <w:sz w:val="45"/>
        </w:rPr>
      </w:pPr>
      <w:bookmarkStart w:name="" w:id="3879"/>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A·R·拉德克利夫-布朗：“亲属制度研究”，《皇家人类学研究所杂志》，</w:t>
      </w:r>
      <w:r>
        <w:rPr>
          <w:rFonts w:ascii="宋体" w:hAnsi="宋体" w:cs="宋体" w:eastAsia="宋体"/>
          <w:sz w:val="45"/>
          <w:spacing w:val="0"/>
          <w:color w:val="000000"/>
          <w:b w:val="off"/>
          <w:i w:val="off"/>
        </w:rPr>
        <w:t>第71期(1941)，第17页。</w:t>
      </w:r>
      <w:bookmarkEnd w:id="3879"/>
    </w:p>
    <w:p>
      <w:pPr>
        <w:pageBreakBefore w:val="off"/>
        <w:tabs/>
        <w:wordWrap w:val="off"/>
        <w:spacing w:before="0" w:after="0" w:line="600" w:lineRule="atLeast"/>
        <w:ind w:left="0" w:right="100" w:firstLine="920"/>
        <w:jc w:val="both"/>
        <w:textAlignment w:val="baseline"/>
        <w:rPr>
          <w:sz w:val="45"/>
        </w:rPr>
      </w:pPr>
      <w:bookmarkStart w:name="" w:id="3880"/>
      <w:r>
        <w:rPr>
          <w:rFonts w:ascii="宋体" w:hAnsi="宋体" w:cs="宋体" w:eastAsia="宋体"/>
          <w:sz w:val="45"/>
          <w:spacing w:val="0"/>
          <w:color w:val="000000"/>
          <w:b w:val="off"/>
          <w:i w:val="off"/>
        </w:rPr>
        <w:t>②</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A·R·拉德克利夫-布朗：“澳大利亚部落的社会组织”，《大洋洲》，第</w:t>
      </w:r>
      <w:r>
        <w:rPr>
          <w:rFonts w:ascii="宋体" w:hAnsi="宋体" w:cs="宋体" w:eastAsia="宋体"/>
          <w:sz w:val="45"/>
          <w:spacing w:val="0"/>
          <w:color w:val="000000"/>
          <w:b w:val="off"/>
          <w:i w:val="off"/>
        </w:rPr>
        <w:t>1卷，第1期(1930—1931)，第34—63页；第2期，第206—246页；第3期，第322</w:t>
      </w:r>
      <w:r>
        <w:rPr>
          <w:rFonts w:ascii="宋体" w:hAnsi="宋体" w:cs="宋体" w:eastAsia="宋体"/>
          <w:sz w:val="45"/>
          <w:spacing w:val="0"/>
          <w:color w:val="000000"/>
          <w:b w:val="off"/>
          <w:i w:val="off"/>
        </w:rPr>
        <w:t>—341页；第4期，第426—456页。</w:t>
      </w:r>
      <w:bookmarkEnd w:id="3880"/>
    </w:p>
    <w:p>
      <w:pPr>
        <w:pageBreakBefore w:val="off"/>
        <w:tabs/>
        <w:wordWrap w:val="off"/>
        <w:spacing w:before="420" w:after="0" w:line="880" w:lineRule="atLeast"/>
        <w:ind w:left="740" w:right="0"/>
        <w:jc w:val="both"/>
        <w:textAlignment w:val="baseline"/>
        <w:rPr>
          <w:sz w:val="65"/>
        </w:rPr>
      </w:pPr>
      <w:bookmarkStart w:name="" w:id="3881"/>
      <w:r>
        <w:rPr>
          <w:rFonts w:ascii="黑体" w:hAnsi="黑体" w:cs="黑体" w:eastAsia="黑体"/>
          <w:sz w:val="65"/>
          <w:spacing w:val="0"/>
          <w:color w:val="000000"/>
          <w:b w:val="on"/>
          <w:i w:val="off"/>
        </w:rPr>
        <w:t>·330·</w:t>
      </w:r>
      <w:bookmarkEnd w:id="3881"/>
    </w:p>
    <w:p>
      <w:r>
        <w:t/>
      </w:r>
    </w:p>
    <w:p>
      <w:pPr>
        <w:sectPr>
          <w:footerReference r:id="rId743"/>
          <w:headerReference r:id="rId744" w:type="default"/>
          <w:type w:val="nextPage"/>
          <w:pgSz w:w="21260" w:h="31680"/>
          <w:pgMar w:left="2360" w:top="2320" w:right="2360" w:bottom="2320" w:header="2020" w:footer="2020"/>
          <w:cols w:num="1"/>
        </w:sectPr>
      </w:pPr>
    </w:p>
    <w:p>
      <w:pPr>
        <w:pageBreakBefore w:val="off"/>
        <w:tabs/>
        <w:wordWrap w:val="off"/>
        <w:spacing w:before="20" w:after="0" w:line="860" w:lineRule="atLeast"/>
        <w:ind w:left="60" w:right="0"/>
        <w:jc w:val="both"/>
        <w:textAlignment w:val="baseline"/>
        <w:rPr>
          <w:sz w:val="58"/>
        </w:rPr>
      </w:pPr>
      <w:bookmarkStart w:name="" w:id="3882"/>
      <w:r>
        <w:rPr>
          <w:rFonts w:ascii="仿宋" w:hAnsi="仿宋" w:cs="仿宋" w:eastAsia="仿宋"/>
          <w:sz w:val="58"/>
          <w:spacing w:val="0"/>
          <w:color w:val="000000"/>
          <w:b w:val="off"/>
          <w:i w:val="off"/>
        </w:rPr>
        <w:t>结构概念似乎是联结社会人类学和生物科学的手段：“在有机体</w:t>
      </w:r>
      <w:r>
        <w:rPr>
          <w:rFonts w:ascii="仿宋" w:hAnsi="仿宋" w:cs="仿宋" w:eastAsia="仿宋"/>
          <w:sz w:val="58"/>
          <w:spacing w:val="0"/>
          <w:color w:val="000000"/>
          <w:b w:val="off"/>
          <w:i w:val="off"/>
        </w:rPr>
        <w:t>的结构和社会结构之间有着实在而又重大的相似之处。”①于</w:t>
      </w:r>
      <w:r>
        <w:rPr>
          <w:rFonts w:ascii="仿宋" w:hAnsi="仿宋" w:cs="仿宋" w:eastAsia="仿宋"/>
          <w:sz w:val="58"/>
          <w:spacing w:val="0"/>
          <w:color w:val="000000"/>
          <w:b w:val="off"/>
          <w:i w:val="off"/>
        </w:rPr>
        <w:t>是，他没有像笔者所提出的那样，把对亲属关系的研究“提高</w:t>
      </w:r>
      <w:r>
        <w:rPr>
          <w:rFonts w:ascii="仿宋" w:hAnsi="仿宋" w:cs="仿宋" w:eastAsia="仿宋"/>
          <w:sz w:val="58"/>
          <w:spacing w:val="0"/>
          <w:color w:val="000000"/>
          <w:b w:val="off"/>
          <w:i w:val="off"/>
        </w:rPr>
        <w:t>到”与交往理论同样的水平上去，而是把它降低到与描述性的</w:t>
      </w:r>
      <w:r>
        <w:rPr>
          <w:rFonts w:ascii="仿宋" w:hAnsi="仿宋" w:cs="仿宋" w:eastAsia="仿宋"/>
          <w:sz w:val="58"/>
          <w:spacing w:val="0"/>
          <w:color w:val="000000"/>
          <w:b w:val="off"/>
          <w:i w:val="off"/>
        </w:rPr>
        <w:t>形态学和生理学所处理的那些现象相同的层次上去了。②在那</w:t>
      </w:r>
      <w:r>
        <w:rPr>
          <w:rFonts w:ascii="仿宋" w:hAnsi="仿宋" w:cs="仿宋" w:eastAsia="仿宋"/>
          <w:sz w:val="58"/>
          <w:spacing w:val="0"/>
          <w:color w:val="000000"/>
          <w:b w:val="off"/>
          <w:i w:val="off"/>
        </w:rPr>
        <w:t>方面，他的研究与英国学派的自然主义倾向流于一致。与强调</w:t>
      </w:r>
      <w:r>
        <w:rPr>
          <w:rFonts w:ascii="仿宋" w:hAnsi="仿宋" w:cs="仿宋" w:eastAsia="仿宋"/>
          <w:sz w:val="58"/>
          <w:spacing w:val="0"/>
          <w:color w:val="000000"/>
          <w:b w:val="off"/>
          <w:i w:val="off"/>
        </w:rPr>
        <w:t>亲属关系的人为状态的克罗伯③和罗维④相低悟，拉德克利夫-</w:t>
      </w:r>
      <w:r>
        <w:rPr>
          <w:rFonts w:ascii="仿宋" w:hAnsi="仿宋" w:cs="仿宋" w:eastAsia="仿宋"/>
          <w:sz w:val="58"/>
          <w:spacing w:val="0"/>
          <w:color w:val="000000"/>
          <w:b w:val="off"/>
          <w:i w:val="off"/>
        </w:rPr>
        <w:t>布朗同意马林诺夫斯基的意见，认为生物学的关系同时是每种</w:t>
      </w:r>
      <w:r>
        <w:rPr>
          <w:rFonts w:ascii="仿宋" w:hAnsi="仿宋" w:cs="仿宋" w:eastAsia="仿宋"/>
          <w:sz w:val="58"/>
          <w:spacing w:val="0"/>
          <w:color w:val="000000"/>
          <w:b w:val="off"/>
          <w:i w:val="off"/>
        </w:rPr>
        <w:t>类型的亲属关系的起源和模型。⑤</w:t>
      </w:r>
      <w:bookmarkEnd w:id="3882"/>
    </w:p>
    <w:p>
      <w:pPr>
        <w:pageBreakBefore w:val="off"/>
        <w:tabs/>
        <w:wordWrap w:val="off"/>
        <w:spacing w:before="0" w:after="0" w:line="860" w:lineRule="atLeast"/>
        <w:ind w:left="60" w:right="0" w:firstLine="1220"/>
        <w:jc w:val="both"/>
        <w:textAlignment w:val="baseline"/>
        <w:rPr>
          <w:sz w:val="58"/>
        </w:rPr>
      </w:pPr>
      <w:bookmarkStart w:name="" w:id="3883"/>
      <w:r>
        <w:rPr>
          <w:rFonts w:ascii="仿宋" w:hAnsi="仿宋" w:cs="仿宋" w:eastAsia="仿宋"/>
          <w:sz w:val="58"/>
          <w:spacing w:val="0"/>
          <w:color w:val="000000"/>
          <w:b w:val="off"/>
          <w:i w:val="off"/>
        </w:rPr>
        <w:t>这些原则关系到两个结果。首先，拉德克利夫-布朗的经</w:t>
      </w:r>
      <w:r>
        <w:rPr>
          <w:rFonts w:ascii="仿宋" w:hAnsi="仿宋" w:cs="仿宋" w:eastAsia="仿宋"/>
          <w:sz w:val="58"/>
          <w:spacing w:val="0"/>
          <w:color w:val="000000"/>
          <w:b w:val="off"/>
          <w:i w:val="off"/>
        </w:rPr>
        <w:t>验方法使他十分不愿区别社会结构和社会关系。事实上，在他</w:t>
      </w:r>
      <w:r>
        <w:rPr>
          <w:rFonts w:ascii="仿宋" w:hAnsi="仿宋" w:cs="仿宋" w:eastAsia="仿宋"/>
          <w:sz w:val="58"/>
          <w:spacing w:val="0"/>
          <w:color w:val="000000"/>
          <w:b w:val="off"/>
          <w:i w:val="off"/>
        </w:rPr>
        <w:t>的著作里，社会结构只不过是全部社会关系的网络。他诚然有</w:t>
      </w:r>
      <w:r>
        <w:rPr>
          <w:rFonts w:ascii="仿宋" w:hAnsi="仿宋" w:cs="仿宋" w:eastAsia="仿宋"/>
          <w:sz w:val="58"/>
          <w:spacing w:val="0"/>
          <w:color w:val="000000"/>
          <w:b w:val="off"/>
          <w:i w:val="off"/>
        </w:rPr>
        <w:t>时也点到结构和结构形式之间的区别。然而他所说的结构形式</w:t>
      </w:r>
      <w:r>
        <w:rPr>
          <w:rFonts w:ascii="仿宋" w:hAnsi="仿宋" w:cs="仿宋" w:eastAsia="仿宋"/>
          <w:sz w:val="58"/>
          <w:spacing w:val="0"/>
          <w:color w:val="000000"/>
          <w:b w:val="off"/>
          <w:i w:val="off"/>
        </w:rPr>
        <w:t>的概念似乎是限于历时的观点的，并且它在拉德克利夫-布朗</w:t>
      </w:r>
      <w:r>
        <w:rPr>
          <w:rFonts w:ascii="仿宋" w:hAnsi="仿宋" w:cs="仿宋" w:eastAsia="仿宋"/>
          <w:sz w:val="58"/>
          <w:spacing w:val="0"/>
          <w:color w:val="000000"/>
          <w:b w:val="off"/>
          <w:i w:val="off"/>
        </w:rPr>
        <w:t>理论思想中所担负的作用似乎是相当弱的。⑥</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这种区别由福特</w:t>
      </w:r>
      <w:r>
        <w:rPr>
          <w:rFonts w:ascii="仿宋" w:hAnsi="仿宋" w:cs="仿宋" w:eastAsia="仿宋"/>
          <w:sz w:val="58"/>
          <w:spacing w:val="0"/>
          <w:color w:val="000000"/>
          <w:b w:val="off"/>
          <w:i w:val="off"/>
        </w:rPr>
        <w:t>斯作过彻底的讨论，他在“模型”与“实在”之间提供了许多完全</w:t>
      </w:r>
      <w:r>
        <w:rPr>
          <w:rFonts w:ascii="仿宋" w:hAnsi="仿宋" w:cs="仿宋" w:eastAsia="仿宋"/>
          <w:sz w:val="58"/>
          <w:spacing w:val="0"/>
          <w:color w:val="000000"/>
          <w:b w:val="off"/>
          <w:i w:val="off"/>
        </w:rPr>
        <w:t>不见于拉德克利夫-布朗的观点中的(并且我本人认为这是具</w:t>
      </w:r>
      <w:r>
        <w:rPr>
          <w:rFonts w:ascii="仿宋" w:hAnsi="仿宋" w:cs="仿宋" w:eastAsia="仿宋"/>
          <w:sz w:val="58"/>
          <w:spacing w:val="0"/>
          <w:color w:val="000000"/>
          <w:b w:val="off"/>
          <w:i w:val="off"/>
        </w:rPr>
        <w:t>有值得考虑的重要性的)区别：“结构在‘具体的实在’中不是直</w:t>
      </w:r>
      <w:r>
        <w:rPr>
          <w:rFonts w:ascii="仿宋" w:hAnsi="仿宋" w:cs="仿宋" w:eastAsia="仿宋"/>
          <w:sz w:val="58"/>
          <w:spacing w:val="0"/>
          <w:color w:val="000000"/>
          <w:b w:val="off"/>
          <w:i w:val="off"/>
        </w:rPr>
        <w:t>接可见的。……当我们描述结构时，我们就好比是在语法和句法</w:t>
      </w:r>
      <w:bookmarkEnd w:id="3883"/>
    </w:p>
    <w:p>
      <w:pPr>
        <w:pageBreakBefore w:val="off"/>
        <w:tabs/>
        <w:wordWrap w:val="off"/>
        <w:spacing w:before="0" w:after="0" w:line="860" w:lineRule="atLeast"/>
        <w:ind w:left="180" w:right="0"/>
        <w:jc w:val="both"/>
        <w:textAlignment w:val="baseline"/>
        <w:rPr>
          <w:sz w:val="58"/>
        </w:rPr>
      </w:pPr>
      <w:bookmarkStart w:name="" w:id="3884"/>
      <w:r>
        <w:rPr>
          <w:rFonts w:ascii="宋体" w:hAnsi="宋体" w:cs="宋体" w:eastAsia="宋体"/>
          <w:sz w:val="58"/>
          <w:spacing w:val="0"/>
          <w:color w:val="000000"/>
          <w:u w:val="single"/>
          <w:b w:val="off"/>
          <w:i w:val="off"/>
        </w:rPr>
        <w:t xml:space="preserve">              </w:t>
      </w:r>
      <w:bookmarkEnd w:id="3884"/>
    </w:p>
    <w:p>
      <w:pPr>
        <w:pageBreakBefore w:val="off"/>
        <w:tabs/>
        <w:wordWrap w:val="off"/>
        <w:spacing w:before="380" w:after="0" w:line="640" w:lineRule="atLeast"/>
        <w:ind w:left="60" w:right="380" w:firstLine="900"/>
        <w:jc w:val="both"/>
        <w:textAlignment w:val="baseline"/>
        <w:rPr>
          <w:sz w:val="44"/>
        </w:rPr>
      </w:pPr>
      <w:bookmarkStart w:name="" w:id="3885"/>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A·R·拉德克利夫-布朗：“论社会结构”，《皇家人类学研究所杂志》，</w:t>
      </w:r>
      <w:r>
        <w:rPr>
          <w:rFonts w:ascii="宋体" w:hAnsi="宋体" w:cs="宋体" w:eastAsia="宋体"/>
          <w:sz w:val="44"/>
          <w:spacing w:val="0"/>
          <w:color w:val="000000"/>
          <w:b w:val="off"/>
          <w:i w:val="off"/>
        </w:rPr>
        <w:t>第80期(1949)，第6页。</w:t>
      </w:r>
      <w:bookmarkEnd w:id="3885"/>
    </w:p>
    <w:p>
      <w:pPr>
        <w:pageBreakBefore w:val="off"/>
        <w:tabs/>
        <w:wordWrap w:val="off"/>
        <w:spacing w:before="0" w:after="0" w:line="640" w:lineRule="atLeast"/>
        <w:ind w:left="940" w:right="0" w:firstLine="20"/>
        <w:jc w:val="both"/>
        <w:textAlignment w:val="baseline"/>
        <w:rPr>
          <w:sz w:val="44"/>
        </w:rPr>
      </w:pPr>
      <w:bookmarkStart w:name="" w:id="3886"/>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同上，第10页。</w:t>
      </w:r>
      <w:bookmarkEnd w:id="3886"/>
    </w:p>
    <w:p>
      <w:pPr>
        <w:pageBreakBefore w:val="off"/>
        <w:tabs/>
        <w:wordWrap w:val="off"/>
        <w:spacing w:before="0" w:after="0" w:line="640" w:lineRule="atLeast"/>
        <w:ind w:left="60" w:right="60" w:firstLine="900"/>
        <w:jc w:val="both"/>
        <w:textAlignment w:val="baseline"/>
        <w:rPr>
          <w:sz w:val="44"/>
        </w:rPr>
      </w:pPr>
      <w:bookmarkStart w:name="" w:id="3887"/>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A·L·克罗伯：“社会结构的基本模式与派生模式”，《皇家人类学研究</w:t>
      </w:r>
      <w:r>
        <w:rPr>
          <w:rFonts w:ascii="宋体" w:hAnsi="宋体" w:cs="宋体" w:eastAsia="宋体"/>
          <w:sz w:val="44"/>
          <w:spacing w:val="0"/>
          <w:color w:val="000000"/>
          <w:b w:val="off"/>
          <w:i w:val="off"/>
        </w:rPr>
        <w:t>所杂志》，第68期(1938)，第299——309页，及《原始人的社会》，上引书，第205页。</w:t>
      </w:r>
      <w:bookmarkEnd w:id="3887"/>
    </w:p>
    <w:p>
      <w:pPr>
        <w:pageBreakBefore w:val="off"/>
        <w:tabs/>
        <w:wordWrap w:val="off"/>
        <w:spacing w:before="0" w:after="0" w:line="640" w:lineRule="atLeast"/>
        <w:ind w:left="940" w:right="0" w:firstLine="20"/>
        <w:jc w:val="both"/>
        <w:textAlignment w:val="baseline"/>
        <w:rPr>
          <w:sz w:val="44"/>
        </w:rPr>
      </w:pPr>
      <w:bookmarkStart w:name="" w:id="3888"/>
      <w:r>
        <w:rPr>
          <w:rFonts w:ascii="宋体" w:hAnsi="宋体" w:cs="宋体" w:eastAsia="宋体"/>
          <w:sz w:val="44"/>
          <w:spacing w:val="0"/>
          <w:color w:val="000000"/>
          <w:b w:val="off"/>
          <w:i w:val="off"/>
        </w:rPr>
        <w:t>④</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R·H·罗维：《社会组织》，第4章。</w:t>
      </w:r>
      <w:bookmarkEnd w:id="3888"/>
    </w:p>
    <w:p>
      <w:pPr>
        <w:pageBreakBefore w:val="off"/>
        <w:tabs/>
        <w:wordWrap w:val="off"/>
        <w:spacing w:before="0" w:after="0" w:line="640" w:lineRule="atLeast"/>
        <w:ind w:left="60" w:right="120" w:firstLine="780"/>
        <w:jc w:val="both"/>
        <w:textAlignment w:val="baseline"/>
        <w:rPr>
          <w:sz w:val="44"/>
        </w:rPr>
      </w:pPr>
      <w:bookmarkStart w:name="" w:id="3889"/>
      <w:r>
        <w:rPr>
          <w:rFonts w:ascii="宋体" w:hAnsi="宋体" w:cs="宋体" w:eastAsia="宋体"/>
          <w:sz w:val="44"/>
          <w:spacing w:val="0"/>
          <w:color w:val="000000"/>
          <w:b w:val="off"/>
          <w:i w:val="off"/>
        </w:rPr>
        <w:t>⑤</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A·R·拉德克利夫-布朗：“父亲、母亲和孩子”，《人》，第26卷，第103号</w:t>
      </w:r>
      <w:r>
        <w:rPr>
          <w:rFonts w:ascii="宋体" w:hAnsi="宋体" w:cs="宋体" w:eastAsia="宋体"/>
          <w:sz w:val="44"/>
          <w:spacing w:val="0"/>
          <w:color w:val="000000"/>
          <w:b w:val="off"/>
          <w:i w:val="off"/>
        </w:rPr>
        <w:t>(1926)，第159——161页。</w:t>
      </w:r>
      <w:bookmarkEnd w:id="3889"/>
    </w:p>
    <w:p>
      <w:pPr>
        <w:pageBreakBefore w:val="off"/>
        <w:tabs/>
        <w:wordWrap w:val="off"/>
        <w:spacing w:before="0" w:after="0" w:line="640" w:lineRule="atLeast"/>
        <w:ind w:left="60" w:right="160" w:firstLine="900"/>
        <w:jc w:val="both"/>
        <w:textAlignment w:val="baseline"/>
        <w:rPr>
          <w:sz w:val="44"/>
        </w:rPr>
      </w:pPr>
      <w:bookmarkStart w:name="" w:id="3890"/>
      <w:r>
        <w:rPr>
          <w:rFonts w:ascii="宋体" w:hAnsi="宋体" w:cs="宋体" w:eastAsia="宋体"/>
          <w:sz w:val="44"/>
          <w:spacing w:val="0"/>
          <w:color w:val="000000"/>
          <w:b w:val="off"/>
          <w:i w:val="off"/>
        </w:rPr>
        <w:t>⑥</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拉德克利夫-布朗：“论社会结构”，《皇家人类学研究所杂志》，第80期，</w:t>
      </w:r>
      <w:r>
        <w:rPr>
          <w:rFonts w:ascii="宋体" w:hAnsi="宋体" w:cs="宋体" w:eastAsia="宋体"/>
          <w:sz w:val="44"/>
          <w:spacing w:val="0"/>
          <w:color w:val="000000"/>
          <w:b w:val="off"/>
          <w:i w:val="off"/>
        </w:rPr>
        <w:t>第4页。</w:t>
      </w:r>
      <w:bookmarkEnd w:id="3890"/>
    </w:p>
    <w:p>
      <w:pPr>
        <w:pageBreakBefore w:val="off"/>
        <w:tabs/>
        <w:wordWrap w:val="off"/>
        <w:spacing w:before="0" w:after="0" w:line="540" w:lineRule="exact"/>
        <w:ind w:left="0" w:right="0"/>
        <w:jc w:val="both"/>
        <w:textAlignment w:val="baseline"/>
        <w:rPr>
          <w:sz w:val="44"/>
        </w:rPr>
      </w:pPr>
      <w:bookmarkStart w:name="" w:id="3891"/>
      <w:r>
        <w:rPr>
          <w:rFonts w:ascii="宋体" w:hAnsi="宋体" w:cs="宋体" w:eastAsia="宋体"/>
          <w:sz w:val="44"/>
          <w:spacing w:val="0"/>
          <w:color w:val="000000"/>
          <w:b w:val="off"/>
          <w:i w:val="off"/>
        </w:rPr>
        <w:t/>
      </w:r>
      <w:bookmarkEnd w:id="3891"/>
    </w:p>
    <w:p>
      <w:pPr>
        <w:pageBreakBefore w:val="off"/>
        <w:tabs/>
        <w:wordWrap w:val="off"/>
        <w:spacing w:before="0" w:after="0" w:line="720" w:lineRule="atLeast"/>
        <w:ind w:left="0" w:right="920"/>
        <w:jc w:val="right"/>
        <w:textAlignment w:val="baseline"/>
        <w:rPr>
          <w:sz w:val="53"/>
        </w:rPr>
      </w:pPr>
      <w:bookmarkStart w:name="" w:id="3892"/>
      <w:r>
        <w:rPr>
          <w:rFonts w:ascii="黑体" w:hAnsi="黑体" w:cs="黑体" w:eastAsia="黑体"/>
          <w:sz w:val="53"/>
          <w:spacing w:val="0"/>
          <w:color w:val="000000"/>
          <w:b w:val="off"/>
          <w:i w:val="off"/>
        </w:rPr>
        <w:t>·331·</w:t>
      </w:r>
      <w:bookmarkEnd w:id="3892"/>
    </w:p>
    <w:p>
      <w:r>
        <w:t/>
      </w:r>
    </w:p>
    <w:p>
      <w:pPr>
        <w:sectPr>
          <w:footerReference r:id="rId745"/>
          <w:headerReference r:id="rId746" w:type="default"/>
          <w:type w:val="nextPage"/>
          <w:pgSz w:w="21260" w:h="31680"/>
          <w:pgMar w:left="2420" w:top="2480" w:right="2420" w:bottom="2480" w:header="2180" w:footer="2180"/>
          <w:cols w:num="1"/>
        </w:sectPr>
      </w:pPr>
    </w:p>
    <w:p>
      <w:pPr>
        <w:pageBreakBefore w:val="off"/>
        <w:tabs/>
        <w:wordWrap w:val="off"/>
        <w:spacing w:before="120" w:after="0" w:line="920" w:lineRule="atLeast"/>
        <w:ind w:left="20" w:right="0"/>
        <w:jc w:val="both"/>
        <w:textAlignment w:val="baseline"/>
        <w:rPr>
          <w:sz w:val="58"/>
        </w:rPr>
      </w:pPr>
      <w:bookmarkStart w:name="" w:id="3893"/>
      <w:r>
        <w:rPr>
          <w:rFonts w:ascii="仿宋" w:hAnsi="仿宋" w:cs="仿宋" w:eastAsia="仿宋"/>
          <w:sz w:val="58"/>
          <w:spacing w:val="0"/>
          <w:color w:val="000000"/>
          <w:b w:val="off"/>
          <w:i w:val="off"/>
        </w:rPr>
        <w:t>的领域里，而不是在口语的领域里。”①</w:t>
      </w:r>
      <w:bookmarkEnd w:id="3893"/>
    </w:p>
    <w:p>
      <w:pPr>
        <w:pageBreakBefore w:val="off"/>
        <w:tabs/>
        <w:wordWrap w:val="off"/>
        <w:spacing w:before="0" w:after="0" w:line="920" w:lineRule="atLeast"/>
        <w:ind w:left="20" w:right="0" w:firstLine="1180"/>
        <w:jc w:val="both"/>
        <w:textAlignment w:val="baseline"/>
        <w:rPr>
          <w:sz w:val="58"/>
        </w:rPr>
      </w:pPr>
      <w:bookmarkStart w:name="" w:id="3894"/>
      <w:r>
        <w:rPr>
          <w:rFonts w:ascii="仿宋" w:hAnsi="仿宋" w:cs="仿宋" w:eastAsia="仿宋"/>
          <w:sz w:val="58"/>
          <w:spacing w:val="0"/>
          <w:color w:val="000000"/>
          <w:b w:val="off"/>
          <w:i w:val="off"/>
        </w:rPr>
        <w:t>其次，把社会结构混同于社会关系，使得他不免把前者分</w:t>
      </w:r>
      <w:r>
        <w:rPr>
          <w:rFonts w:ascii="仿宋" w:hAnsi="仿宋" w:cs="仿宋" w:eastAsia="仿宋"/>
          <w:sz w:val="58"/>
          <w:spacing w:val="0"/>
          <w:color w:val="000000"/>
          <w:b w:val="off"/>
          <w:i w:val="off"/>
        </w:rPr>
        <w:t>解成为后者的一些最简单的形式，也就是，成为两个人之间的</w:t>
      </w:r>
      <w:r>
        <w:rPr>
          <w:rFonts w:ascii="仿宋" w:hAnsi="仿宋" w:cs="仿宋" w:eastAsia="仿宋"/>
          <w:sz w:val="58"/>
          <w:spacing w:val="0"/>
          <w:color w:val="000000"/>
          <w:b w:val="off"/>
          <w:i w:val="off"/>
        </w:rPr>
        <w:t>关系：“任何社会的亲属关系都是由许多二分关系组成的。……</w:t>
      </w:r>
      <w:r>
        <w:rPr>
          <w:rFonts w:ascii="仿宋" w:hAnsi="仿宋" w:cs="仿宋" w:eastAsia="仿宋"/>
          <w:sz w:val="58"/>
          <w:spacing w:val="0"/>
          <w:color w:val="000000"/>
          <w:b w:val="off"/>
          <w:i w:val="off"/>
        </w:rPr>
        <w:t>在一个澳大利亚的部落中，全部的社会结构就是建立在这种个</w:t>
      </w:r>
      <w:r>
        <w:rPr>
          <w:rFonts w:ascii="仿宋" w:hAnsi="仿宋" w:cs="仿宋" w:eastAsia="仿宋"/>
          <w:sz w:val="58"/>
          <w:spacing w:val="0"/>
          <w:color w:val="000000"/>
          <w:b w:val="off"/>
          <w:i w:val="off"/>
        </w:rPr>
        <w:t>人和个人之间关系的基础上的。……”②人们可以问，这些二分</w:t>
      </w:r>
      <w:r>
        <w:rPr>
          <w:rFonts w:ascii="仿宋" w:hAnsi="仿宋" w:cs="仿宋" w:eastAsia="仿宋"/>
          <w:sz w:val="58"/>
          <w:spacing w:val="0"/>
          <w:color w:val="000000"/>
          <w:b w:val="off"/>
          <w:i w:val="off"/>
        </w:rPr>
        <w:t>关系是否就是社会结构得以从中建立起来的质料呢？或者，它</w:t>
      </w:r>
      <w:r>
        <w:rPr>
          <w:rFonts w:ascii="仿宋" w:hAnsi="仿宋" w:cs="仿宋" w:eastAsia="仿宋"/>
          <w:sz w:val="58"/>
          <w:spacing w:val="0"/>
          <w:color w:val="000000"/>
          <w:b w:val="off"/>
          <w:i w:val="off"/>
        </w:rPr>
        <w:t>们本身是否就不是一种应当用更复杂的方式加以定义的、先已</w:t>
      </w:r>
      <w:r>
        <w:rPr>
          <w:rFonts w:ascii="仿宋" w:hAnsi="仿宋" w:cs="仿宋" w:eastAsia="仿宋"/>
          <w:sz w:val="58"/>
          <w:spacing w:val="0"/>
          <w:color w:val="000000"/>
          <w:b w:val="off"/>
          <w:i w:val="off"/>
        </w:rPr>
        <w:t>存在的结构的产物呢？在这方面，结构语言学有许多可以教导</w:t>
      </w:r>
      <w:r>
        <w:rPr>
          <w:rFonts w:ascii="仿宋" w:hAnsi="仿宋" w:cs="仿宋" w:eastAsia="仿宋"/>
          <w:sz w:val="58"/>
          <w:spacing w:val="0"/>
          <w:color w:val="000000"/>
          <w:b w:val="off"/>
          <w:i w:val="off"/>
        </w:rPr>
        <w:t>我们的。拉德克利夫-布朗所赞许的那种分析的样板，可以在</w:t>
      </w:r>
      <w:r>
        <w:rPr>
          <w:rFonts w:ascii="仿宋" w:hAnsi="仿宋" w:cs="仿宋" w:eastAsia="仿宋"/>
          <w:sz w:val="58"/>
          <w:spacing w:val="0"/>
          <w:color w:val="000000"/>
          <w:b w:val="off"/>
          <w:i w:val="off"/>
        </w:rPr>
        <w:t>贝特森和米德的著作中找到。然而，在《纳文人》一书中，③贝特</w:t>
      </w:r>
      <w:r>
        <w:rPr>
          <w:rFonts w:ascii="仿宋" w:hAnsi="仿宋" w:cs="仿宋" w:eastAsia="仿宋"/>
          <w:sz w:val="58"/>
          <w:spacing w:val="0"/>
          <w:color w:val="000000"/>
          <w:b w:val="off"/>
          <w:i w:val="off"/>
        </w:rPr>
        <w:t>森比拉德克利夫-布朗的依顺序的对于二分关系的分类法④更</w:t>
      </w:r>
      <w:r>
        <w:rPr>
          <w:rFonts w:ascii="仿宋" w:hAnsi="仿宋" w:cs="仿宋" w:eastAsia="仿宋"/>
          <w:sz w:val="58"/>
          <w:spacing w:val="0"/>
          <w:color w:val="000000"/>
          <w:b w:val="off"/>
          <w:i w:val="off"/>
        </w:rPr>
        <w:t>进了一步。他已经尝试把它们置于一些特殊的范畴中，这项工</w:t>
      </w:r>
      <w:r>
        <w:rPr>
          <w:rFonts w:ascii="仿宋" w:hAnsi="仿宋" w:cs="仿宋" w:eastAsia="仿宋"/>
          <w:sz w:val="58"/>
          <w:spacing w:val="0"/>
          <w:color w:val="000000"/>
          <w:b w:val="off"/>
          <w:i w:val="off"/>
        </w:rPr>
        <w:t>作意味着，对于社会结构而言，有着比二分关系更重要的东西，</w:t>
      </w:r>
      <w:r>
        <w:rPr>
          <w:rFonts w:ascii="仿宋" w:hAnsi="仿宋" w:cs="仿宋" w:eastAsia="仿宋"/>
          <w:sz w:val="58"/>
          <w:spacing w:val="0"/>
          <w:color w:val="000000"/>
          <w:b w:val="off"/>
          <w:i w:val="off"/>
        </w:rPr>
        <w:t>这便是结构本身。</w:t>
      </w:r>
      <w:bookmarkEnd w:id="3894"/>
    </w:p>
    <w:p>
      <w:pPr>
        <w:pageBreakBefore w:val="off"/>
        <w:tabs/>
        <w:wordWrap w:val="off"/>
        <w:spacing w:before="0" w:after="0" w:line="920" w:lineRule="atLeast"/>
        <w:ind w:left="20" w:right="0" w:firstLine="1180"/>
        <w:jc w:val="both"/>
        <w:textAlignment w:val="baseline"/>
        <w:rPr>
          <w:sz w:val="58"/>
        </w:rPr>
      </w:pPr>
      <w:bookmarkStart w:name="" w:id="3895"/>
      <w:r>
        <w:rPr>
          <w:rFonts w:ascii="仿宋" w:hAnsi="仿宋" w:cs="仿宋" w:eastAsia="仿宋"/>
          <w:sz w:val="58"/>
          <w:spacing w:val="0"/>
          <w:color w:val="000000"/>
          <w:b w:val="off"/>
          <w:i w:val="off"/>
        </w:rPr>
        <w:t>由于可能对二分关系的线作几乎是无限制的延伸，拉德克</w:t>
      </w:r>
      <w:r>
        <w:rPr>
          <w:rFonts w:ascii="仿宋" w:hAnsi="仿宋" w:cs="仿宋" w:eastAsia="仿宋"/>
          <w:sz w:val="58"/>
          <w:spacing w:val="0"/>
          <w:color w:val="000000"/>
          <w:b w:val="off"/>
          <w:i w:val="off"/>
        </w:rPr>
        <w:t>利夫-布朗对于把被想像成为是一些自足的整体的社会结构孤</w:t>
      </w:r>
      <w:r>
        <w:rPr>
          <w:rFonts w:ascii="仿宋" w:hAnsi="仿宋" w:cs="仿宋" w:eastAsia="仿宋"/>
          <w:sz w:val="58"/>
          <w:spacing w:val="0"/>
          <w:color w:val="000000"/>
          <w:b w:val="off"/>
          <w:i w:val="off"/>
        </w:rPr>
        <w:t>立起来表示某种不满(这方面他与马林诺夫斯基意见相左)。他</w:t>
      </w:r>
      <w:r>
        <w:rPr>
          <w:rFonts w:ascii="仿宋" w:hAnsi="仿宋" w:cs="仿宋" w:eastAsia="仿宋"/>
          <w:sz w:val="58"/>
          <w:spacing w:val="0"/>
          <w:color w:val="000000"/>
          <w:b w:val="off"/>
          <w:i w:val="off"/>
        </w:rPr>
        <w:t>是主张连续性的哲学家，而不主张非连续性；这适足以说明我们</w:t>
      </w:r>
      <w:r>
        <w:rPr>
          <w:rFonts w:ascii="仿宋" w:hAnsi="仿宋" w:cs="仿宋" w:eastAsia="仿宋"/>
          <w:sz w:val="58"/>
          <w:spacing w:val="0"/>
          <w:color w:val="000000"/>
          <w:b w:val="off"/>
          <w:i w:val="off"/>
        </w:rPr>
        <w:t>已提及过的他对于文化概念的敌视，以及他对于结构语言学和</w:t>
      </w:r>
      <w:r>
        <w:rPr>
          <w:rFonts w:ascii="仿宋" w:hAnsi="仿宋" w:cs="仿宋" w:eastAsia="仿宋"/>
          <w:sz w:val="58"/>
          <w:spacing w:val="0"/>
          <w:color w:val="000000"/>
          <w:b w:val="off"/>
          <w:i w:val="off"/>
        </w:rPr>
        <w:t>现代数学的回避。</w:t>
      </w:r>
      <w:bookmarkEnd w:id="3895"/>
    </w:p>
    <w:p>
      <w:pPr>
        <w:pageBreakBefore w:val="off"/>
        <w:tabs/>
        <w:wordWrap w:val="off"/>
        <w:spacing w:before="0" w:after="0" w:line="920" w:lineRule="atLeast"/>
        <w:ind w:left="20" w:right="20" w:firstLine="1180"/>
        <w:jc w:val="both"/>
        <w:textAlignment w:val="baseline"/>
        <w:rPr>
          <w:sz w:val="58"/>
        </w:rPr>
      </w:pPr>
      <w:bookmarkStart w:name="" w:id="3896"/>
      <w:r>
        <w:rPr>
          <w:rFonts w:ascii="仿宋" w:hAnsi="仿宋" w:cs="仿宋" w:eastAsia="仿宋"/>
          <w:sz w:val="58"/>
          <w:spacing w:val="0"/>
          <w:color w:val="000000"/>
          <w:b w:val="off"/>
          <w:i w:val="off"/>
        </w:rPr>
        <w:t>所有这些思考可以解释，为什么拉德克利夫-布朗虽然是</w:t>
      </w:r>
      <w:r>
        <w:rPr>
          <w:rFonts w:ascii="仿宋" w:hAnsi="仿宋" w:cs="仿宋" w:eastAsia="仿宋"/>
          <w:sz w:val="58"/>
          <w:spacing w:val="0"/>
          <w:color w:val="000000"/>
          <w:b w:val="off"/>
          <w:i w:val="off"/>
        </w:rPr>
        <w:t>一个无与伦比的观察家、分析家和分类学家，但当他转向解释</w:t>
      </w:r>
      <w:bookmarkEnd w:id="3896"/>
    </w:p>
    <w:p>
      <w:pPr>
        <w:pageBreakBefore w:val="off"/>
        <w:tabs/>
        <w:wordWrap w:val="off"/>
        <w:spacing w:before="360" w:after="0" w:line="640" w:lineRule="atLeast"/>
        <w:ind w:left="20" w:right="40" w:firstLine="920"/>
        <w:jc w:val="both"/>
        <w:textAlignment w:val="baseline"/>
        <w:rPr>
          <w:sz w:val="44"/>
        </w:rPr>
      </w:pPr>
      <w:bookmarkStart w:name="" w:id="3897"/>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M·福特斯编：《社会结构：献给A·R·拉德克利夫-布朗的一组研究》(牛</w:t>
      </w:r>
      <w:r>
        <w:rPr>
          <w:rFonts w:ascii="宋体" w:hAnsi="宋体" w:cs="宋体" w:eastAsia="宋体"/>
          <w:sz w:val="44"/>
          <w:spacing w:val="0"/>
          <w:color w:val="000000"/>
          <w:b w:val="off"/>
          <w:i w:val="off"/>
        </w:rPr>
        <w:t>津，1949)，第56页。</w:t>
      </w:r>
      <w:bookmarkEnd w:id="3897"/>
    </w:p>
    <w:p>
      <w:pPr>
        <w:pageBreakBefore w:val="off"/>
        <w:tabs/>
        <w:wordWrap w:val="off"/>
        <w:spacing w:before="0" w:after="0" w:line="640" w:lineRule="atLeast"/>
        <w:ind w:left="900" w:right="0" w:firstLine="40"/>
        <w:jc w:val="both"/>
        <w:textAlignment w:val="baseline"/>
        <w:rPr>
          <w:sz w:val="44"/>
        </w:rPr>
      </w:pPr>
      <w:bookmarkStart w:name="" w:id="3898"/>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拉德克利夫-布朗：《论社会结构》，第3页。</w:t>
      </w:r>
      <w:bookmarkEnd w:id="3898"/>
    </w:p>
    <w:p>
      <w:pPr>
        <w:pageBreakBefore w:val="off"/>
        <w:tabs/>
        <w:wordWrap w:val="off"/>
        <w:spacing w:before="0" w:after="0" w:line="640" w:lineRule="atLeast"/>
        <w:ind w:left="940" w:right="0"/>
        <w:jc w:val="both"/>
        <w:textAlignment w:val="baseline"/>
        <w:rPr>
          <w:sz w:val="44"/>
        </w:rPr>
      </w:pPr>
      <w:bookmarkStart w:name="" w:id="3899"/>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G·贝特森：《纳文人》(剑桥，1936)。</w:t>
      </w:r>
      <w:bookmarkEnd w:id="3899"/>
    </w:p>
    <w:p>
      <w:pPr>
        <w:pageBreakBefore w:val="off"/>
        <w:tabs/>
        <w:wordWrap w:val="off"/>
        <w:spacing w:before="0" w:after="0" w:line="640" w:lineRule="atLeast"/>
        <w:ind w:left="940" w:right="0"/>
        <w:jc w:val="both"/>
        <w:textAlignment w:val="baseline"/>
        <w:rPr>
          <w:sz w:val="44"/>
        </w:rPr>
      </w:pPr>
      <w:bookmarkStart w:name="" w:id="3900"/>
      <w:r>
        <w:rPr>
          <w:rFonts w:ascii="宋体" w:hAnsi="宋体" w:cs="宋体" w:eastAsia="宋体"/>
          <w:sz w:val="44"/>
          <w:spacing w:val="0"/>
          <w:color w:val="000000"/>
          <w:b w:val="off"/>
          <w:i w:val="off"/>
        </w:rPr>
        <w:t>④</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拉德克利夫-布朗：“亲属制度研究”，《皇家人类学研究所杂志》。</w:t>
      </w:r>
      <w:bookmarkEnd w:id="3900"/>
    </w:p>
    <w:p>
      <w:pPr>
        <w:pageBreakBefore w:val="off"/>
        <w:tabs/>
        <w:wordWrap w:val="off"/>
        <w:spacing w:before="400" w:after="0" w:line="680" w:lineRule="atLeast"/>
        <w:ind w:left="1100" w:right="0"/>
        <w:jc w:val="both"/>
        <w:textAlignment w:val="baseline"/>
        <w:rPr>
          <w:sz w:val="51"/>
        </w:rPr>
      </w:pPr>
      <w:bookmarkStart w:name="" w:id="3901"/>
      <w:r>
        <w:rPr>
          <w:rFonts w:ascii="黑体" w:hAnsi="黑体" w:cs="黑体" w:eastAsia="黑体"/>
          <w:sz w:val="51"/>
          <w:spacing w:val="0"/>
          <w:color w:val="000000"/>
          <w:b w:val="off"/>
          <w:i w:val="off"/>
        </w:rPr>
        <w:t>332</w:t>
      </w:r>
      <w:bookmarkEnd w:id="3901"/>
    </w:p>
    <w:p>
      <w:r>
        <w:t/>
      </w:r>
    </w:p>
    <w:p>
      <w:pPr>
        <w:sectPr>
          <w:footerReference r:id="rId747"/>
          <w:headerReference r:id="rId748" w:type="default"/>
          <w:type w:val="nextPage"/>
          <w:pgSz w:w="21260" w:h="31680"/>
          <w:pgMar w:left="2440" w:top="2520" w:right="2440" w:bottom="2520" w:header="2220" w:footer="2220"/>
          <w:cols w:num="1"/>
        </w:sectPr>
      </w:pPr>
    </w:p>
    <w:p>
      <w:pPr>
        <w:pageBreakBefore w:val="off"/>
        <w:tabs/>
        <w:wordWrap w:val="off"/>
        <w:spacing w:before="0" w:after="0" w:line="840" w:lineRule="atLeast"/>
        <w:ind w:left="60" w:right="0"/>
        <w:jc w:val="both"/>
        <w:textAlignment w:val="baseline"/>
        <w:rPr>
          <w:sz w:val="59"/>
        </w:rPr>
      </w:pPr>
      <w:bookmarkStart w:name="" w:id="3902"/>
      <w:r>
        <w:rPr>
          <w:rFonts w:ascii="宋体" w:hAnsi="宋体" w:cs="宋体" w:eastAsia="宋体"/>
          <w:sz w:val="59"/>
          <w:spacing w:val="0"/>
          <w:color w:val="000000"/>
          <w:b w:val="off"/>
          <w:i w:val="off"/>
        </w:rPr>
        <w:t>时，有时却被证明是令人失望的。他著作中的这些解释工作经</w:t>
      </w:r>
      <w:r>
        <w:rPr>
          <w:rFonts w:ascii="宋体" w:hAnsi="宋体" w:cs="宋体" w:eastAsia="宋体"/>
          <w:sz w:val="59"/>
          <w:spacing w:val="0"/>
          <w:color w:val="000000"/>
          <w:b w:val="off"/>
          <w:i w:val="off"/>
        </w:rPr>
        <w:t>常显得含糊不清和陷入循环论证。难道婚姻禁忌除了使亲属关</w:t>
      </w:r>
      <w:r>
        <w:rPr>
          <w:rFonts w:ascii="宋体" w:hAnsi="宋体" w:cs="宋体" w:eastAsia="宋体"/>
          <w:sz w:val="59"/>
          <w:spacing w:val="0"/>
          <w:color w:val="000000"/>
          <w:b w:val="off"/>
          <w:i w:val="off"/>
        </w:rPr>
        <w:t>系制度长存下去，便真的没有别的功能了吗?①</w:t>
      </w:r>
      <w:r>
        <w:rPr>
          <w:rFonts w:ascii="宋体" w:hAnsi="宋体" w:cs="宋体" w:eastAsia="宋体"/>
          <w:sz w:val="59"/>
          <w:spacing w:val="0"/>
          <w:color w:val="000000"/>
          <w:b w:val="on"/>
          <w:i w:val="off"/>
        </w:rPr>
        <w:t xml:space="preserve">  </w:t>
      </w:r>
      <w:r>
        <w:rPr>
          <w:rFonts w:ascii="宋体" w:hAnsi="宋体" w:cs="宋体" w:eastAsia="宋体"/>
          <w:sz w:val="59"/>
          <w:spacing w:val="0"/>
          <w:color w:val="000000"/>
          <w:b w:val="off"/>
          <w:i w:val="off"/>
        </w:rPr>
        <w:t>当人们说克罗-</w:t>
      </w:r>
      <w:r>
        <w:rPr>
          <w:rFonts w:ascii="宋体" w:hAnsi="宋体" w:cs="宋体" w:eastAsia="宋体"/>
          <w:sz w:val="59"/>
          <w:spacing w:val="0"/>
          <w:color w:val="000000"/>
          <w:b w:val="off"/>
          <w:i w:val="off"/>
        </w:rPr>
        <w:t>奥玛哈人重视世系原则时，②克罗-奥玛哈亲属制度的所有特征</w:t>
      </w:r>
      <w:r>
        <w:rPr>
          <w:rFonts w:ascii="宋体" w:hAnsi="宋体" w:cs="宋体" w:eastAsia="宋体"/>
          <w:sz w:val="59"/>
          <w:spacing w:val="0"/>
          <w:color w:val="000000"/>
          <w:b w:val="off"/>
          <w:i w:val="off"/>
        </w:rPr>
        <w:t>都得到了令人满意的说明了吗？这些疑问像其他许多疑问一样</w:t>
      </w:r>
      <w:r>
        <w:rPr>
          <w:rFonts w:ascii="宋体" w:hAnsi="宋体" w:cs="宋体" w:eastAsia="宋体"/>
          <w:sz w:val="59"/>
          <w:spacing w:val="0"/>
          <w:color w:val="000000"/>
          <w:b w:val="off"/>
          <w:i w:val="off"/>
        </w:rPr>
        <w:t>(其中有些将在本章后面提出)，解释了为什么人们不能否认其</w:t>
      </w:r>
      <w:r>
        <w:rPr>
          <w:rFonts w:ascii="宋体" w:hAnsi="宋体" w:cs="宋体" w:eastAsia="宋体"/>
          <w:sz w:val="59"/>
          <w:spacing w:val="0"/>
          <w:color w:val="000000"/>
          <w:b w:val="off"/>
          <w:i w:val="off"/>
        </w:rPr>
        <w:t>在社会结构研究中有重要地位的拉德克利夫-布朗的著作却经</w:t>
      </w:r>
      <w:r>
        <w:rPr>
          <w:rFonts w:ascii="宋体" w:hAnsi="宋体" w:cs="宋体" w:eastAsia="宋体"/>
          <w:sz w:val="59"/>
          <w:spacing w:val="0"/>
          <w:color w:val="000000"/>
          <w:b w:val="off"/>
          <w:i w:val="off"/>
        </w:rPr>
        <w:t>常会引起激烈的争论。</w:t>
      </w:r>
      <w:bookmarkEnd w:id="3902"/>
    </w:p>
    <w:p>
      <w:pPr>
        <w:pageBreakBefore w:val="off"/>
        <w:tabs/>
        <w:wordWrap w:val="off"/>
        <w:spacing w:before="0" w:after="0" w:line="840" w:lineRule="atLeast"/>
        <w:ind w:left="60" w:right="20" w:firstLine="1220"/>
        <w:jc w:val="both"/>
        <w:textAlignment w:val="baseline"/>
        <w:rPr>
          <w:sz w:val="59"/>
        </w:rPr>
      </w:pPr>
      <w:bookmarkStart w:name="" w:id="3903"/>
      <w:r>
        <w:rPr>
          <w:rFonts w:ascii="宋体" w:hAnsi="宋体" w:cs="宋体" w:eastAsia="宋体"/>
          <w:sz w:val="59"/>
          <w:spacing w:val="0"/>
          <w:color w:val="000000"/>
          <w:b w:val="off"/>
          <w:i w:val="off"/>
        </w:rPr>
        <w:t>例如，莫多克把拉德克利夫-布朗好像十分醉心的那种解</w:t>
      </w:r>
      <w:r>
        <w:rPr>
          <w:rFonts w:ascii="宋体" w:hAnsi="宋体" w:cs="宋体" w:eastAsia="宋体"/>
          <w:sz w:val="59"/>
          <w:spacing w:val="0"/>
          <w:color w:val="000000"/>
          <w:b w:val="off"/>
          <w:i w:val="off"/>
        </w:rPr>
        <w:t>释称为“只不过是具体化为因果力量的陈词滥调，”③罗维也表</w:t>
      </w:r>
      <w:r>
        <w:rPr>
          <w:rFonts w:ascii="宋体" w:hAnsi="宋体" w:cs="宋体" w:eastAsia="宋体"/>
          <w:sz w:val="59"/>
          <w:spacing w:val="0"/>
          <w:color w:val="000000"/>
          <w:b w:val="off"/>
          <w:i w:val="off"/>
        </w:rPr>
        <w:t>达过相似的意思。④说到莫多克，那么，以他和劳伦斯⑤为一</w:t>
      </w:r>
      <w:r>
        <w:rPr>
          <w:rFonts w:ascii="宋体" w:hAnsi="宋体" w:cs="宋体" w:eastAsia="宋体"/>
          <w:sz w:val="59"/>
          <w:spacing w:val="0"/>
          <w:color w:val="000000"/>
          <w:b w:val="off"/>
          <w:i w:val="off"/>
        </w:rPr>
        <w:t>方，以拉德克利夫-布朗为另一方⑥之间的热烈的争论，可以</w:t>
      </w:r>
      <w:r>
        <w:rPr>
          <w:rFonts w:ascii="宋体" w:hAnsi="宋体" w:cs="宋体" w:eastAsia="宋体"/>
          <w:sz w:val="59"/>
          <w:spacing w:val="0"/>
          <w:color w:val="000000"/>
          <w:b w:val="off"/>
          <w:i w:val="off"/>
        </w:rPr>
        <w:t>有助于澄清在他们各自的立场中的基本区别。这个争论是关于</w:t>
      </w:r>
      <w:r>
        <w:rPr>
          <w:rFonts w:ascii="宋体" w:hAnsi="宋体" w:cs="宋体" w:eastAsia="宋体"/>
          <w:sz w:val="59"/>
          <w:spacing w:val="0"/>
          <w:color w:val="000000"/>
          <w:b w:val="off"/>
          <w:i w:val="off"/>
        </w:rPr>
        <w:t>所谓摩恩金类型的亲属关系制度的；它是社会-结构研究中的一</w:t>
      </w:r>
      <w:r>
        <w:rPr>
          <w:rFonts w:ascii="宋体" w:hAnsi="宋体" w:cs="宋体" w:eastAsia="宋体"/>
          <w:sz w:val="59"/>
          <w:spacing w:val="0"/>
          <w:color w:val="000000"/>
          <w:b w:val="off"/>
          <w:i w:val="off"/>
        </w:rPr>
        <w:t>个焦点，这不仅是因为问题本身的错综复杂，而且是因为，由</w:t>
      </w:r>
      <w:r>
        <w:rPr>
          <w:rFonts w:ascii="宋体" w:hAnsi="宋体" w:cs="宋体" w:eastAsia="宋体"/>
          <w:sz w:val="59"/>
          <w:spacing w:val="0"/>
          <w:color w:val="000000"/>
          <w:b w:val="off"/>
          <w:i w:val="off"/>
        </w:rPr>
        <w:t>于劳埃德·瓦尔纳的著作和论文⑦我们对这一制度有了彻底而</w:t>
      </w:r>
      <w:r>
        <w:rPr>
          <w:rFonts w:ascii="宋体" w:hAnsi="宋体" w:cs="宋体" w:eastAsia="宋体"/>
          <w:sz w:val="59"/>
          <w:spacing w:val="0"/>
          <w:color w:val="000000"/>
          <w:b w:val="off"/>
          <w:i w:val="off"/>
        </w:rPr>
        <w:t>广泛的研究。⑧然而，瓦尔纳的研究留下了某些基本的问题没</w:t>
      </w:r>
      <w:bookmarkEnd w:id="3903"/>
    </w:p>
    <w:p>
      <w:pPr>
        <w:pageBreakBefore w:val="off"/>
        <w:tabs/>
        <w:wordWrap w:val="off"/>
        <w:spacing w:before="0" w:after="0" w:line="840" w:lineRule="atLeast"/>
        <w:ind w:left="140" w:right="0"/>
        <w:jc w:val="both"/>
        <w:textAlignment w:val="baseline"/>
        <w:rPr>
          <w:sz w:val="59"/>
        </w:rPr>
      </w:pPr>
      <w:bookmarkStart w:name="" w:id="3904"/>
      <w:r>
        <w:rPr>
          <w:rFonts w:ascii="宋体" w:hAnsi="宋体" w:cs="宋体" w:eastAsia="宋体"/>
          <w:sz w:val="59"/>
          <w:spacing w:val="0"/>
          <w:color w:val="000000"/>
          <w:u w:val="single"/>
          <w:b w:val="off"/>
          <w:i w:val="off"/>
        </w:rPr>
        <w:t xml:space="preserve">             </w:t>
      </w:r>
      <w:bookmarkEnd w:id="3904"/>
    </w:p>
    <w:p>
      <w:pPr>
        <w:pageBreakBefore w:val="off"/>
        <w:tabs/>
        <w:wordWrap w:val="off"/>
        <w:spacing w:before="0" w:after="0" w:line="660" w:lineRule="atLeast"/>
        <w:ind w:left="60" w:right="140" w:firstLine="900"/>
        <w:jc w:val="both"/>
        <w:textAlignment w:val="baseline"/>
        <w:rPr>
          <w:sz w:val="44"/>
        </w:rPr>
      </w:pPr>
      <w:bookmarkStart w:name="" w:id="3905"/>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A·R·拉德克利夫-布朗：“怀特关于文化科学的观点”，《美国人类学家》，</w:t>
      </w:r>
      <w:r>
        <w:rPr>
          <w:rFonts w:ascii="仿宋" w:hAnsi="仿宋" w:cs="仿宋" w:eastAsia="仿宋"/>
          <w:sz w:val="44"/>
          <w:spacing w:val="0"/>
          <w:color w:val="000000"/>
          <w:b w:val="off"/>
          <w:i w:val="off"/>
        </w:rPr>
        <w:t>第51卷，第3期(1949)，第503——512页。</w:t>
      </w:r>
      <w:bookmarkEnd w:id="3905"/>
    </w:p>
    <w:p>
      <w:pPr>
        <w:pageBreakBefore w:val="off"/>
        <w:tabs/>
        <w:wordWrap w:val="off"/>
        <w:spacing w:before="0" w:after="0" w:line="660" w:lineRule="atLeast"/>
        <w:ind w:left="940" w:right="0" w:firstLine="20"/>
        <w:jc w:val="both"/>
        <w:textAlignment w:val="baseline"/>
        <w:rPr>
          <w:sz w:val="44"/>
        </w:rPr>
      </w:pPr>
      <w:bookmarkStart w:name="" w:id="3906"/>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A·R·拉德克利夫-布朗：“亲属制度研究”，《皇家人类学研究所杂志》。</w:t>
      </w:r>
      <w:bookmarkEnd w:id="3906"/>
    </w:p>
    <w:p>
      <w:pPr>
        <w:pageBreakBefore w:val="off"/>
        <w:tabs/>
        <w:wordWrap w:val="off"/>
        <w:spacing w:before="0" w:after="0" w:line="660" w:lineRule="atLeast"/>
        <w:ind w:left="960" w:right="0"/>
        <w:jc w:val="both"/>
        <w:textAlignment w:val="baseline"/>
        <w:rPr>
          <w:sz w:val="44"/>
        </w:rPr>
      </w:pPr>
      <w:bookmarkStart w:name="" w:id="3907"/>
      <w:r>
        <w:rPr>
          <w:rFonts w:ascii="仿宋" w:hAnsi="仿宋" w:cs="仿宋" w:eastAsia="仿宋"/>
          <w:sz w:val="44"/>
          <w:spacing w:val="0"/>
          <w:color w:val="000000"/>
          <w:b w:val="off"/>
          <w:i w:val="off"/>
        </w:rPr>
        <w:t>③</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G·P·莫多克：《摩恩金社会组织》，第121页。</w:t>
      </w:r>
      <w:bookmarkEnd w:id="3907"/>
    </w:p>
    <w:p>
      <w:pPr>
        <w:pageBreakBefore w:val="off"/>
        <w:tabs/>
        <w:wordWrap w:val="off"/>
        <w:spacing w:before="0" w:after="0" w:line="660" w:lineRule="atLeast"/>
        <w:ind w:left="960" w:right="0"/>
        <w:jc w:val="both"/>
        <w:textAlignment w:val="baseline"/>
        <w:rPr>
          <w:sz w:val="44"/>
        </w:rPr>
      </w:pPr>
      <w:bookmarkStart w:name="" w:id="3908"/>
      <w:r>
        <w:rPr>
          <w:rFonts w:ascii="仿宋" w:hAnsi="仿宋" w:cs="仿宋" w:eastAsia="仿宋"/>
          <w:sz w:val="44"/>
          <w:spacing w:val="0"/>
          <w:color w:val="000000"/>
          <w:b w:val="off"/>
          <w:i w:val="off"/>
        </w:rPr>
        <w:t>④</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R·H·罗维：《民族学理论史》(纽约，1937)，第224——225页。</w:t>
      </w:r>
      <w:bookmarkEnd w:id="3908"/>
    </w:p>
    <w:p>
      <w:pPr>
        <w:pageBreakBefore w:val="off"/>
        <w:tabs/>
        <w:wordWrap w:val="off"/>
        <w:spacing w:before="0" w:after="0" w:line="660" w:lineRule="atLeast"/>
        <w:ind w:left="960" w:right="0"/>
        <w:jc w:val="both"/>
        <w:textAlignment w:val="baseline"/>
        <w:rPr>
          <w:sz w:val="44"/>
        </w:rPr>
      </w:pPr>
      <w:bookmarkStart w:name="" w:id="3909"/>
      <w:r>
        <w:rPr>
          <w:rFonts w:ascii="仿宋" w:hAnsi="仿宋" w:cs="仿宋" w:eastAsia="仿宋"/>
          <w:sz w:val="44"/>
          <w:spacing w:val="0"/>
          <w:color w:val="000000"/>
          <w:b w:val="off"/>
          <w:i w:val="off"/>
        </w:rPr>
        <w:t>⑤</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劳伦斯与莫多克：《摩恩金社会组织》。</w:t>
      </w:r>
      <w:bookmarkEnd w:id="3909"/>
    </w:p>
    <w:p>
      <w:pPr>
        <w:pageBreakBefore w:val="off"/>
        <w:tabs/>
        <w:wordWrap w:val="off"/>
        <w:spacing w:before="0" w:after="0" w:line="660" w:lineRule="atLeast"/>
        <w:ind w:left="60" w:right="80" w:firstLine="900"/>
        <w:jc w:val="both"/>
        <w:textAlignment w:val="baseline"/>
        <w:rPr>
          <w:sz w:val="44"/>
        </w:rPr>
      </w:pPr>
      <w:bookmarkStart w:name="" w:id="3910"/>
      <w:r>
        <w:rPr>
          <w:rFonts w:ascii="仿宋" w:hAnsi="仿宋" w:cs="仿宋" w:eastAsia="仿宋"/>
          <w:sz w:val="44"/>
          <w:spacing w:val="0"/>
          <w:color w:val="000000"/>
          <w:b w:val="off"/>
          <w:i w:val="off"/>
        </w:rPr>
        <w:t>⑥</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拉德克利夫-布朗：“摩恩金社会组织”，《美国人类学家》，第</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53卷，第</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w:t>
      </w:r>
      <w:r>
        <w:rPr>
          <w:rFonts w:ascii="仿宋" w:hAnsi="仿宋" w:cs="仿宋" w:eastAsia="仿宋"/>
          <w:sz w:val="44"/>
          <w:spacing w:val="0"/>
          <w:color w:val="000000"/>
          <w:b w:val="off"/>
          <w:i w:val="off"/>
        </w:rPr>
        <w:t>期。</w:t>
      </w:r>
      <w:bookmarkEnd w:id="3910"/>
    </w:p>
    <w:p>
      <w:pPr>
        <w:pageBreakBefore w:val="off"/>
        <w:tabs/>
        <w:wordWrap w:val="off"/>
        <w:spacing w:before="0" w:after="0" w:line="660" w:lineRule="atLeast"/>
        <w:ind w:left="60" w:right="60" w:firstLine="900"/>
        <w:jc w:val="both"/>
        <w:textAlignment w:val="baseline"/>
        <w:rPr>
          <w:sz w:val="44"/>
        </w:rPr>
      </w:pPr>
      <w:bookmarkStart w:name="" w:id="3911"/>
      <w:r>
        <w:rPr>
          <w:rFonts w:ascii="仿宋" w:hAnsi="仿宋" w:cs="仿宋" w:eastAsia="仿宋"/>
          <w:sz w:val="44"/>
          <w:spacing w:val="0"/>
          <w:color w:val="000000"/>
          <w:b w:val="off"/>
          <w:i w:val="off"/>
        </w:rPr>
        <w:t>⑦</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W·L·瓦尔纳：“澳大利亚摩恩金类型亲属制度的形态与功能”，《美国人</w:t>
      </w:r>
      <w:r>
        <w:rPr>
          <w:rFonts w:ascii="仿宋" w:hAnsi="仿宋" w:cs="仿宋" w:eastAsia="仿宋"/>
          <w:sz w:val="44"/>
          <w:spacing w:val="0"/>
          <w:color w:val="000000"/>
          <w:b w:val="off"/>
          <w:i w:val="off"/>
        </w:rPr>
        <w:t>类学家》，第32卷；《一个黑色文明：关于一个澳大利亚部落的社会研究》(纽约，</w:t>
      </w:r>
      <w:r>
        <w:rPr>
          <w:rFonts w:ascii="仿宋" w:hAnsi="仿宋" w:cs="仿宋" w:eastAsia="仿宋"/>
          <w:sz w:val="44"/>
          <w:spacing w:val="0"/>
          <w:color w:val="000000"/>
          <w:b w:val="off"/>
          <w:i w:val="off"/>
        </w:rPr>
        <w:t>1937)。</w:t>
      </w:r>
      <w:bookmarkEnd w:id="3911"/>
    </w:p>
    <w:p>
      <w:pPr>
        <w:pageBreakBefore w:val="off"/>
        <w:tabs/>
        <w:wordWrap w:val="off"/>
        <w:spacing w:before="0" w:after="0" w:line="660" w:lineRule="atLeast"/>
        <w:ind w:left="60" w:right="80" w:firstLine="900"/>
        <w:jc w:val="both"/>
        <w:textAlignment w:val="baseline"/>
        <w:rPr>
          <w:sz w:val="44"/>
        </w:rPr>
      </w:pPr>
      <w:bookmarkStart w:name="" w:id="3912"/>
      <w:r>
        <w:rPr>
          <w:rFonts w:ascii="仿宋" w:hAnsi="仿宋" w:cs="仿宋" w:eastAsia="仿宋"/>
          <w:sz w:val="44"/>
          <w:spacing w:val="0"/>
          <w:color w:val="000000"/>
          <w:b w:val="off"/>
          <w:i w:val="off"/>
        </w:rPr>
        <w:t>⑧</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关于这个问题的最新提法是在本章首次发表之后提出的，参见R·M·伯</w:t>
      </w:r>
      <w:r>
        <w:rPr>
          <w:rFonts w:ascii="仿宋" w:hAnsi="仿宋" w:cs="仿宋" w:eastAsia="仿宋"/>
          <w:sz w:val="44"/>
          <w:spacing w:val="0"/>
          <w:color w:val="000000"/>
          <w:b w:val="off"/>
          <w:i w:val="off"/>
        </w:rPr>
        <w:t>恩特：“摩恩金人(乌兰巴人)社会组织”，《美国人类学家》，第57卷，第1期，第1</w:t>
      </w:r>
      <w:r>
        <w:rPr>
          <w:rFonts w:ascii="仿宋" w:hAnsi="仿宋" w:cs="仿宋" w:eastAsia="仿宋"/>
          <w:sz w:val="44"/>
          <w:spacing w:val="0"/>
          <w:color w:val="000000"/>
          <w:b w:val="off"/>
          <w:i w:val="off"/>
        </w:rPr>
        <w:t>编(1955)。</w:t>
      </w:r>
      <w:bookmarkEnd w:id="3912"/>
    </w:p>
    <w:p>
      <w:pPr>
        <w:pageBreakBefore w:val="off"/>
        <w:tabs/>
        <w:wordWrap w:val="off"/>
        <w:spacing w:before="400" w:after="0" w:line="880" w:lineRule="atLeast"/>
        <w:ind w:left="0" w:right="960"/>
        <w:jc w:val="right"/>
        <w:textAlignment w:val="baseline"/>
        <w:rPr>
          <w:sz w:val="66"/>
        </w:rPr>
      </w:pPr>
      <w:bookmarkStart w:name="" w:id="3913"/>
      <w:r>
        <w:rPr>
          <w:rFonts w:ascii="楷体" w:hAnsi="楷体" w:cs="楷体" w:eastAsia="楷体"/>
          <w:sz w:val="66"/>
          <w:spacing w:val="0"/>
          <w:color w:val="000000"/>
          <w:b w:val="off"/>
          <w:i w:val="off"/>
        </w:rPr>
        <w:t>·333·</w:t>
      </w:r>
      <w:bookmarkEnd w:id="3913"/>
    </w:p>
    <w:p>
      <w:r>
        <w:t/>
      </w:r>
    </w:p>
    <w:p>
      <w:pPr>
        <w:sectPr>
          <w:footerReference r:id="rId749"/>
          <w:headerReference r:id="rId750" w:type="default"/>
          <w:type w:val="nextPage"/>
          <w:pgSz w:w="21260" w:h="31680"/>
          <w:pgMar w:left="2380" w:top="2520" w:right="2380" w:bottom="2520" w:header="2220" w:footer="2220"/>
          <w:cols w:num="1"/>
        </w:sectPr>
      </w:pPr>
    </w:p>
    <w:p>
      <w:pPr>
        <w:pageBreakBefore w:val="off"/>
        <w:tabs/>
        <w:wordWrap w:val="off"/>
        <w:spacing w:before="20" w:after="0" w:line="920" w:lineRule="atLeast"/>
        <w:ind w:left="160" w:right="0"/>
        <w:jc w:val="both"/>
        <w:textAlignment w:val="baseline"/>
        <w:rPr>
          <w:sz w:val="58"/>
        </w:rPr>
      </w:pPr>
      <w:bookmarkStart w:name="" w:id="3914"/>
      <w:r>
        <w:rPr>
          <w:rFonts w:ascii="宋体" w:hAnsi="宋体" w:cs="宋体" w:eastAsia="宋体"/>
          <w:sz w:val="58"/>
          <w:spacing w:val="0"/>
          <w:color w:val="000000"/>
          <w:b w:val="off"/>
          <w:i w:val="off"/>
        </w:rPr>
        <w:t>有解答，特别是对发生在这个制度旁系边缘的婚姻的方式没有</w:t>
      </w:r>
      <w:r>
        <w:rPr>
          <w:rFonts w:ascii="宋体" w:hAnsi="宋体" w:cs="宋体" w:eastAsia="宋体"/>
          <w:sz w:val="58"/>
          <w:spacing w:val="0"/>
          <w:color w:val="000000"/>
          <w:b w:val="off"/>
          <w:i w:val="off"/>
        </w:rPr>
        <w:t>解答。</w:t>
      </w:r>
      <w:bookmarkEnd w:id="3914"/>
    </w:p>
    <w:p>
      <w:pPr>
        <w:pageBreakBefore w:val="off"/>
        <w:tabs/>
        <w:wordWrap w:val="off"/>
        <w:spacing w:before="0" w:after="0" w:line="920" w:lineRule="atLeast"/>
        <w:ind w:left="120" w:right="0" w:firstLine="1220"/>
        <w:jc w:val="both"/>
        <w:textAlignment w:val="baseline"/>
        <w:rPr>
          <w:sz w:val="58"/>
        </w:rPr>
      </w:pPr>
      <w:bookmarkStart w:name="" w:id="3915"/>
      <w:r>
        <w:rPr>
          <w:rFonts w:ascii="宋体" w:hAnsi="宋体" w:cs="宋体" w:eastAsia="宋体"/>
          <w:sz w:val="58"/>
          <w:spacing w:val="0"/>
          <w:color w:val="000000"/>
          <w:b w:val="off"/>
          <w:i w:val="off"/>
        </w:rPr>
        <w:t>但是，对拉德克利夫-布朗来说，这里并没有什么问题，因</w:t>
      </w:r>
      <w:r>
        <w:rPr>
          <w:rFonts w:ascii="宋体" w:hAnsi="宋体" w:cs="宋体" w:eastAsia="宋体"/>
          <w:sz w:val="58"/>
          <w:spacing w:val="0"/>
          <w:color w:val="000000"/>
          <w:b w:val="off"/>
          <w:i w:val="off"/>
        </w:rPr>
        <w:t>为他认为任何社会组织都只不过是简单的个人对个人的关系的</w:t>
      </w:r>
      <w:r>
        <w:rPr>
          <w:rFonts w:ascii="宋体" w:hAnsi="宋体" w:cs="宋体" w:eastAsia="宋体"/>
          <w:sz w:val="58"/>
          <w:spacing w:val="0"/>
          <w:color w:val="000000"/>
          <w:b w:val="off"/>
          <w:i w:val="off"/>
        </w:rPr>
        <w:t>聚集，也因为在任何社会里，总是有人可以被认为是某人的母</w:t>
      </w:r>
      <w:r>
        <w:rPr>
          <w:rFonts w:ascii="宋体" w:hAnsi="宋体" w:cs="宋体" w:eastAsia="宋体"/>
          <w:sz w:val="58"/>
          <w:spacing w:val="0"/>
          <w:color w:val="000000"/>
          <w:b w:val="off"/>
          <w:i w:val="off"/>
        </w:rPr>
        <w:t>亲的兄弟的女儿(摩恩金人中所优先考虑的配偶)或被认为是居</w:t>
      </w:r>
      <w:r>
        <w:rPr>
          <w:rFonts w:ascii="宋体" w:hAnsi="宋体" w:cs="宋体" w:eastAsia="宋体"/>
          <w:sz w:val="58"/>
          <w:spacing w:val="0"/>
          <w:color w:val="000000"/>
          <w:b w:val="off"/>
          <w:i w:val="off"/>
        </w:rPr>
        <w:t>于同等的亲属关系中的。但问题产生在别处：事实上，土著人</w:t>
      </w:r>
      <w:r>
        <w:rPr>
          <w:rFonts w:ascii="宋体" w:hAnsi="宋体" w:cs="宋体" w:eastAsia="宋体"/>
          <w:sz w:val="58"/>
          <w:spacing w:val="0"/>
          <w:color w:val="000000"/>
          <w:b w:val="off"/>
          <w:i w:val="off"/>
        </w:rPr>
        <w:t>是在一个婚级制度中来选择表达个人对个人的关系的，而瓦尔</w:t>
      </w:r>
      <w:r>
        <w:rPr>
          <w:rFonts w:ascii="宋体" w:hAnsi="宋体" w:cs="宋体" w:eastAsia="宋体"/>
          <w:sz w:val="58"/>
          <w:spacing w:val="0"/>
          <w:color w:val="000000"/>
          <w:b w:val="off"/>
          <w:i w:val="off"/>
        </w:rPr>
        <w:t>纳对这个制度的描述(如其本人所承认的那样)，使得在某些场</w:t>
      </w:r>
      <w:r>
        <w:rPr>
          <w:rFonts w:ascii="宋体" w:hAnsi="宋体" w:cs="宋体" w:eastAsia="宋体"/>
          <w:sz w:val="58"/>
          <w:spacing w:val="0"/>
          <w:color w:val="000000"/>
          <w:b w:val="off"/>
          <w:i w:val="off"/>
        </w:rPr>
        <w:t>合下同一个个人不可能同时既属于恰当的婚级又属于恰当的亲</w:t>
      </w:r>
      <w:r>
        <w:rPr>
          <w:rFonts w:ascii="宋体" w:hAnsi="宋体" w:cs="宋体" w:eastAsia="宋体"/>
          <w:sz w:val="58"/>
          <w:spacing w:val="0"/>
          <w:color w:val="000000"/>
          <w:b w:val="off"/>
          <w:i w:val="off"/>
        </w:rPr>
        <w:t>属关系。</w:t>
      </w:r>
      <w:bookmarkEnd w:id="3915"/>
    </w:p>
    <w:p>
      <w:pPr>
        <w:pageBreakBefore w:val="off"/>
        <w:tabs/>
        <w:wordWrap w:val="off"/>
        <w:spacing w:before="0" w:after="0" w:line="920" w:lineRule="atLeast"/>
        <w:ind w:left="60" w:right="40" w:firstLine="1220"/>
        <w:jc w:val="both"/>
        <w:textAlignment w:val="baseline"/>
        <w:rPr>
          <w:sz w:val="58"/>
        </w:rPr>
      </w:pPr>
      <w:bookmarkStart w:name="" w:id="3916"/>
      <w:r>
        <w:rPr>
          <w:rFonts w:ascii="宋体" w:hAnsi="宋体" w:cs="宋体" w:eastAsia="宋体"/>
          <w:sz w:val="58"/>
          <w:spacing w:val="0"/>
          <w:color w:val="000000"/>
          <w:b w:val="off"/>
          <w:i w:val="off"/>
        </w:rPr>
        <w:t>在这种情况下，劳伦斯和莫多克试图发现某种既符合婚姻</w:t>
      </w:r>
      <w:r>
        <w:rPr>
          <w:rFonts w:ascii="宋体" w:hAnsi="宋体" w:cs="宋体" w:eastAsia="宋体"/>
          <w:sz w:val="58"/>
          <w:spacing w:val="0"/>
          <w:color w:val="000000"/>
          <w:b w:val="off"/>
          <w:i w:val="off"/>
        </w:rPr>
        <w:t>规则，又符合与瓦尔纳所描述的那种制度相同的制度。他们发</w:t>
      </w:r>
      <w:r>
        <w:rPr>
          <w:rFonts w:ascii="宋体" w:hAnsi="宋体" w:cs="宋体" w:eastAsia="宋体"/>
          <w:sz w:val="58"/>
          <w:spacing w:val="0"/>
          <w:color w:val="000000"/>
          <w:b w:val="off"/>
          <w:i w:val="off"/>
        </w:rPr>
        <w:t>现了这个制度，然而，却像是一种抽象的游戏那样，其结果</w:t>
      </w:r>
      <w:r>
        <w:rPr>
          <w:rFonts w:ascii="宋体" w:hAnsi="宋体" w:cs="宋体" w:eastAsia="宋体"/>
          <w:sz w:val="58"/>
          <w:spacing w:val="0"/>
          <w:color w:val="000000"/>
          <w:b w:val="off"/>
          <w:i w:val="off"/>
        </w:rPr>
        <w:t>是，当他们的制度对付了瓦尔纳的叙述中所具有的某些困难时，</w:t>
      </w:r>
      <w:r>
        <w:rPr>
          <w:rFonts w:ascii="宋体" w:hAnsi="宋体" w:cs="宋体" w:eastAsia="宋体"/>
          <w:sz w:val="58"/>
          <w:spacing w:val="0"/>
          <w:color w:val="000000"/>
          <w:b w:val="off"/>
          <w:i w:val="off"/>
        </w:rPr>
        <w:t>这个制度也提出了许多别的困难。瓦尔纳的制度中所包含的主</w:t>
      </w:r>
      <w:r>
        <w:rPr>
          <w:rFonts w:ascii="宋体" w:hAnsi="宋体" w:cs="宋体" w:eastAsia="宋体"/>
          <w:sz w:val="58"/>
          <w:spacing w:val="0"/>
          <w:color w:val="000000"/>
          <w:b w:val="off"/>
          <w:i w:val="off"/>
        </w:rPr>
        <w:t>要困难之一是，它要求土著人这方面知晓十分遥远以致于令人</w:t>
      </w:r>
      <w:r>
        <w:rPr>
          <w:rFonts w:ascii="宋体" w:hAnsi="宋体" w:cs="宋体" w:eastAsia="宋体"/>
          <w:sz w:val="58"/>
          <w:spacing w:val="0"/>
          <w:color w:val="000000"/>
          <w:b w:val="off"/>
          <w:i w:val="off"/>
        </w:rPr>
        <w:t>无法相信的亲属关系。由于新的制度在瓦尔纳早已设定的7个</w:t>
      </w:r>
      <w:r>
        <w:rPr>
          <w:rFonts w:ascii="宋体" w:hAnsi="宋体" w:cs="宋体" w:eastAsia="宋体"/>
          <w:sz w:val="58"/>
          <w:spacing w:val="0"/>
          <w:color w:val="000000"/>
          <w:b w:val="off"/>
          <w:i w:val="off"/>
        </w:rPr>
        <w:t>世系之外又加了一个新的世系，它便在那个方向上走得更远了。</w:t>
      </w:r>
      <w:r>
        <w:rPr>
          <w:rFonts w:ascii="宋体" w:hAnsi="宋体" w:cs="宋体" w:eastAsia="宋体"/>
          <w:sz w:val="58"/>
          <w:spacing w:val="0"/>
          <w:color w:val="000000"/>
          <w:b w:val="off"/>
          <w:i w:val="off"/>
        </w:rPr>
        <w:t>因此，看来这很容易想到：在摩恩金人新近从婚姻法则全然不</w:t>
      </w:r>
      <w:r>
        <w:rPr>
          <w:rFonts w:ascii="宋体" w:hAnsi="宋体" w:cs="宋体" w:eastAsia="宋体"/>
          <w:sz w:val="58"/>
          <w:spacing w:val="0"/>
          <w:color w:val="000000"/>
          <w:b w:val="off"/>
          <w:i w:val="off"/>
        </w:rPr>
        <w:t>同的部落中借来的粗陋的模型后面的“隐藏着的”或“未知的”亲</w:t>
      </w:r>
      <w:r>
        <w:rPr>
          <w:rFonts w:ascii="宋体" w:hAnsi="宋体" w:cs="宋体" w:eastAsia="宋体"/>
          <w:sz w:val="58"/>
          <w:spacing w:val="0"/>
          <w:color w:val="000000"/>
          <w:b w:val="off"/>
          <w:i w:val="off"/>
        </w:rPr>
        <w:t>属制度，要比后者更简单，而不是更复杂。①</w:t>
      </w:r>
      <w:bookmarkEnd w:id="3916"/>
    </w:p>
    <w:p>
      <w:pPr>
        <w:pageBreakBefore w:val="off"/>
        <w:tabs/>
        <w:wordWrap w:val="off"/>
        <w:spacing w:before="0" w:after="0" w:line="920" w:lineRule="atLeast"/>
        <w:ind w:left="0" w:right="140" w:firstLine="1220"/>
        <w:jc w:val="both"/>
        <w:textAlignment w:val="baseline"/>
        <w:rPr>
          <w:sz w:val="58"/>
        </w:rPr>
      </w:pPr>
      <w:bookmarkStart w:name="" w:id="3917"/>
      <w:r>
        <w:rPr>
          <w:rFonts w:ascii="宋体" w:hAnsi="宋体" w:cs="宋体" w:eastAsia="宋体"/>
          <w:sz w:val="58"/>
          <w:spacing w:val="0"/>
          <w:color w:val="000000"/>
          <w:b w:val="off"/>
          <w:i w:val="off"/>
        </w:rPr>
        <w:t>于是人们看到，莫多克喜欢用系统的和形式的方法，这不</w:t>
      </w:r>
      <w:r>
        <w:rPr>
          <w:rFonts w:ascii="宋体" w:hAnsi="宋体" w:cs="宋体" w:eastAsia="宋体"/>
          <w:sz w:val="58"/>
          <w:spacing w:val="0"/>
          <w:color w:val="000000"/>
          <w:b w:val="off"/>
          <w:i w:val="off"/>
        </w:rPr>
        <w:t>同于拉德克利夫-布朗的那种经验的和自然主义的方法。但是</w:t>
      </w:r>
      <w:r>
        <w:rPr>
          <w:rFonts w:ascii="宋体" w:hAnsi="宋体" w:cs="宋体" w:eastAsia="宋体"/>
          <w:sz w:val="58"/>
          <w:spacing w:val="0"/>
          <w:color w:val="000000"/>
          <w:b w:val="off"/>
          <w:i w:val="off"/>
        </w:rPr>
        <w:t>他同时还保持着心理学的头脑，甚至保持着生物学的头脑，并</w:t>
      </w:r>
      <w:r>
        <w:rPr>
          <w:rFonts w:ascii="宋体" w:hAnsi="宋体" w:cs="宋体" w:eastAsia="宋体"/>
          <w:sz w:val="58"/>
          <w:spacing w:val="0"/>
          <w:color w:val="000000"/>
          <w:b w:val="off"/>
          <w:i w:val="off"/>
        </w:rPr>
        <w:t>且，他能够遵守只有转向诸如心理分析和行为心理学之类的其</w:t>
      </w:r>
      <w:r>
        <w:rPr>
          <w:rFonts w:ascii="宋体" w:hAnsi="宋体" w:cs="宋体" w:eastAsia="宋体"/>
          <w:sz w:val="58"/>
          <w:spacing w:val="0"/>
          <w:color w:val="000000"/>
          <w:b w:val="off"/>
          <w:i w:val="off"/>
        </w:rPr>
        <w:t>他学科才能满足的要求。这样他就把一直是拉德克利夫-布朗</w:t>
      </w:r>
      <w:bookmarkEnd w:id="3917"/>
    </w:p>
    <w:p>
      <w:pPr>
        <w:pageBreakBefore w:val="off"/>
        <w:tabs/>
        <w:wordWrap w:val="off"/>
        <w:spacing w:before="380" w:after="0" w:line="840" w:lineRule="atLeast"/>
        <w:ind w:left="740" w:right="0"/>
        <w:jc w:val="both"/>
        <w:textAlignment w:val="baseline"/>
        <w:rPr>
          <w:sz w:val="62"/>
        </w:rPr>
      </w:pPr>
      <w:bookmarkStart w:name="" w:id="3918"/>
      <w:r>
        <w:rPr>
          <w:rFonts w:ascii="黑体" w:hAnsi="黑体" w:cs="黑体" w:eastAsia="黑体"/>
          <w:sz w:val="62"/>
          <w:spacing w:val="0"/>
          <w:color w:val="000000"/>
          <w:b w:val="off"/>
          <w:i w:val="off"/>
        </w:rPr>
        <w:t>·334·</w:t>
      </w:r>
      <w:bookmarkEnd w:id="3918"/>
    </w:p>
    <w:p>
      <w:r>
        <w:t/>
      </w:r>
    </w:p>
    <w:p>
      <w:pPr>
        <w:sectPr>
          <w:footerReference r:id="rId751"/>
          <w:headerReference r:id="rId752" w:type="default"/>
          <w:type w:val="nextPage"/>
          <w:pgSz w:w="21260" w:h="31680"/>
          <w:pgMar w:left="2420" w:top="2500" w:right="2420" w:bottom="2500" w:header="2200" w:footer="2200"/>
          <w:cols w:num="1"/>
        </w:sectPr>
      </w:pPr>
    </w:p>
    <w:p>
      <w:pPr>
        <w:pageBreakBefore w:val="off"/>
        <w:tabs/>
        <w:wordWrap w:val="off"/>
        <w:spacing w:before="200" w:after="0" w:line="900" w:lineRule="atLeast"/>
        <w:ind w:left="60" w:right="0"/>
        <w:jc w:val="both"/>
        <w:textAlignment w:val="baseline"/>
        <w:rPr>
          <w:sz w:val="58"/>
        </w:rPr>
      </w:pPr>
      <w:bookmarkStart w:name="" w:id="3919"/>
      <w:r>
        <w:rPr>
          <w:rFonts w:ascii="仿宋" w:hAnsi="仿宋" w:cs="仿宋" w:eastAsia="仿宋"/>
          <w:sz w:val="58"/>
          <w:spacing w:val="0"/>
          <w:color w:val="000000"/>
          <w:b w:val="off"/>
          <w:i w:val="off"/>
        </w:rPr>
        <w:t>的工作中的负担的经验主义，从自己对亲属关系的解释中清除</w:t>
      </w:r>
      <w:r>
        <w:rPr>
          <w:rFonts w:ascii="仿宋" w:hAnsi="仿宋" w:cs="仿宋" w:eastAsia="仿宋"/>
          <w:sz w:val="58"/>
          <w:spacing w:val="0"/>
          <w:color w:val="000000"/>
          <w:b w:val="off"/>
          <w:i w:val="off"/>
        </w:rPr>
        <w:t>掉了，虽然，他所冒的风险也许是使这种解释流于不完整，或</w:t>
      </w:r>
      <w:r>
        <w:rPr>
          <w:rFonts w:ascii="仿宋" w:hAnsi="仿宋" w:cs="仿宋" w:eastAsia="仿宋"/>
          <w:sz w:val="58"/>
          <w:spacing w:val="0"/>
          <w:color w:val="000000"/>
          <w:b w:val="off"/>
          <w:i w:val="off"/>
        </w:rPr>
        <w:t>者让它在人类学所陌生的基地上去得到补足，如果说还不是与</w:t>
      </w:r>
      <w:r>
        <w:rPr>
          <w:rFonts w:ascii="仿宋" w:hAnsi="仿宋" w:cs="仿宋" w:eastAsia="仿宋"/>
          <w:sz w:val="58"/>
          <w:spacing w:val="0"/>
          <w:color w:val="000000"/>
          <w:b w:val="off"/>
          <w:i w:val="off"/>
        </w:rPr>
        <w:t>它的目标相矛盾的话。他没有在亲属关系制度中看出一种社会</w:t>
      </w:r>
      <w:r>
        <w:rPr>
          <w:rFonts w:ascii="仿宋" w:hAnsi="仿宋" w:cs="仿宋" w:eastAsia="仿宋"/>
          <w:sz w:val="58"/>
          <w:spacing w:val="0"/>
          <w:color w:val="000000"/>
          <w:b w:val="off"/>
          <w:i w:val="off"/>
        </w:rPr>
        <w:t>学的方法以便去获得社会学的成果，而是把它们当作就是从生</w:t>
      </w:r>
      <w:r>
        <w:rPr>
          <w:rFonts w:ascii="仿宋" w:hAnsi="仿宋" w:cs="仿宋" w:eastAsia="仿宋"/>
          <w:sz w:val="58"/>
          <w:spacing w:val="0"/>
          <w:color w:val="000000"/>
          <w:b w:val="off"/>
          <w:i w:val="off"/>
        </w:rPr>
        <w:t>物学和心理学的前提中产生出来的社会学结果。②</w:t>
      </w:r>
      <w:bookmarkEnd w:id="3919"/>
    </w:p>
    <w:p>
      <w:pPr>
        <w:pageBreakBefore w:val="off"/>
        <w:tabs/>
        <w:wordWrap w:val="off"/>
        <w:spacing w:before="0" w:after="0" w:line="900" w:lineRule="atLeast"/>
        <w:ind w:left="60" w:right="80" w:firstLine="1180"/>
        <w:jc w:val="both"/>
        <w:textAlignment w:val="baseline"/>
        <w:rPr>
          <w:sz w:val="58"/>
        </w:rPr>
      </w:pPr>
      <w:bookmarkStart w:name="" w:id="3920"/>
      <w:r>
        <w:rPr>
          <w:rFonts w:ascii="仿宋" w:hAnsi="仿宋" w:cs="仿宋" w:eastAsia="仿宋"/>
          <w:sz w:val="58"/>
          <w:spacing w:val="0"/>
          <w:color w:val="000000"/>
          <w:b w:val="off"/>
          <w:i w:val="off"/>
        </w:rPr>
        <w:t>在莫多克对社会结构研究的贡献中，有两个部分应当得到</w:t>
      </w:r>
      <w:r>
        <w:rPr>
          <w:rFonts w:ascii="仿宋" w:hAnsi="仿宋" w:cs="仿宋" w:eastAsia="仿宋"/>
          <w:sz w:val="58"/>
          <w:spacing w:val="0"/>
          <w:color w:val="000000"/>
          <w:b w:val="off"/>
          <w:i w:val="off"/>
        </w:rPr>
        <w:t>识别。首先，这里有一种检验社会特性之间的假定的联系以及</w:t>
      </w:r>
      <w:r>
        <w:rPr>
          <w:rFonts w:ascii="仿宋" w:hAnsi="仿宋" w:cs="仿宋" w:eastAsia="仿宋"/>
          <w:sz w:val="58"/>
          <w:spacing w:val="0"/>
          <w:color w:val="000000"/>
          <w:b w:val="off"/>
          <w:i w:val="off"/>
        </w:rPr>
        <w:t>建立新的联系的统计方法的复活，这种方法早已由泰勒尝试过，</w:t>
      </w:r>
      <w:r>
        <w:rPr>
          <w:rFonts w:ascii="仿宋" w:hAnsi="仿宋" w:cs="仿宋" w:eastAsia="仿宋"/>
          <w:sz w:val="58"/>
          <w:spacing w:val="0"/>
          <w:color w:val="000000"/>
          <w:b w:val="off"/>
          <w:i w:val="off"/>
        </w:rPr>
        <w:t>但由于莫多克的《耶鲁大学跨文化评论》的艰巨努力以及他使用</w:t>
      </w:r>
      <w:r>
        <w:rPr>
          <w:rFonts w:ascii="仿宋" w:hAnsi="仿宋" w:cs="仿宋" w:eastAsia="仿宋"/>
          <w:sz w:val="58"/>
          <w:spacing w:val="0"/>
          <w:color w:val="000000"/>
          <w:b w:val="off"/>
          <w:i w:val="off"/>
        </w:rPr>
        <w:t>了更复杂而精确的技术，使他能够比他的前人把这个方法贯彻</w:t>
      </w:r>
      <w:r>
        <w:rPr>
          <w:rFonts w:ascii="仿宋" w:hAnsi="仿宋" w:cs="仿宋" w:eastAsia="仿宋"/>
          <w:sz w:val="58"/>
          <w:spacing w:val="0"/>
          <w:color w:val="000000"/>
          <w:b w:val="off"/>
          <w:i w:val="off"/>
        </w:rPr>
        <w:t>得更进一步。</w:t>
      </w:r>
      <w:bookmarkEnd w:id="3920"/>
    </w:p>
    <w:p>
      <w:pPr>
        <w:pageBreakBefore w:val="off"/>
        <w:tabs/>
        <w:wordWrap w:val="off"/>
        <w:spacing w:before="0" w:after="0" w:line="900" w:lineRule="atLeast"/>
        <w:ind w:left="60" w:right="100" w:firstLine="1180"/>
        <w:jc w:val="both"/>
        <w:textAlignment w:val="baseline"/>
        <w:rPr>
          <w:sz w:val="58"/>
        </w:rPr>
      </w:pPr>
      <w:bookmarkStart w:name="" w:id="3921"/>
      <w:r>
        <w:rPr>
          <w:rFonts w:ascii="仿宋" w:hAnsi="仿宋" w:cs="仿宋" w:eastAsia="仿宋"/>
          <w:sz w:val="58"/>
          <w:spacing w:val="0"/>
          <w:color w:val="000000"/>
          <w:b w:val="off"/>
          <w:i w:val="off"/>
        </w:rPr>
        <w:t>在莫多克的著作中，一切事情都是在重重困难之下被说出</w:t>
      </w:r>
      <w:r>
        <w:rPr>
          <w:rFonts w:ascii="仿宋" w:hAnsi="仿宋" w:cs="仿宋" w:eastAsia="仿宋"/>
          <w:sz w:val="58"/>
          <w:spacing w:val="0"/>
          <w:color w:val="000000"/>
          <w:b w:val="off"/>
          <w:i w:val="off"/>
        </w:rPr>
        <w:t>的(在这种调查中便充满了这类困难)，③但既然对这类困难没</w:t>
      </w:r>
      <w:r>
        <w:rPr>
          <w:rFonts w:ascii="仿宋" w:hAnsi="仿宋" w:cs="仿宋" w:eastAsia="仿宋"/>
          <w:sz w:val="58"/>
          <w:spacing w:val="0"/>
          <w:color w:val="000000"/>
          <w:b w:val="off"/>
          <w:i w:val="off"/>
        </w:rPr>
        <w:t>有人比它的作者更清楚，对这个题目就不必去细谈了。只是要</w:t>
      </w:r>
      <w:r>
        <w:rPr>
          <w:rFonts w:ascii="仿宋" w:hAnsi="仿宋" w:cs="仿宋" w:eastAsia="仿宋"/>
          <w:sz w:val="58"/>
          <w:spacing w:val="0"/>
          <w:color w:val="000000"/>
          <w:b w:val="off"/>
          <w:i w:val="off"/>
        </w:rPr>
        <w:t>记住，当在“开拓”材料的过程中所包含的不确定性老是使得任</w:t>
      </w:r>
      <w:bookmarkEnd w:id="3921"/>
    </w:p>
    <w:p>
      <w:pPr>
        <w:pageBreakBefore w:val="off"/>
        <w:tabs/>
        <w:wordWrap w:val="off"/>
        <w:spacing w:before="0" w:after="0" w:line="920" w:lineRule="exact"/>
        <w:ind w:left="0" w:right="0"/>
        <w:jc w:val="both"/>
        <w:textAlignment w:val="baseline"/>
        <w:rPr>
          <w:sz w:val="58"/>
        </w:rPr>
      </w:pPr>
      <w:bookmarkStart w:name="" w:id="3922"/>
      <w:r>
        <w:rPr>
          <w:rFonts w:ascii="宋体" w:hAnsi="宋体" w:cs="宋体" w:eastAsia="宋体"/>
          <w:sz w:val="58"/>
          <w:spacing w:val="0"/>
          <w:color w:val="000000"/>
          <w:b w:val="off"/>
          <w:i w:val="off"/>
        </w:rPr>
        <w:t/>
      </w:r>
      <w:bookmarkEnd w:id="3922"/>
    </w:p>
    <w:p>
      <w:pPr>
        <w:pageBreakBefore w:val="off"/>
        <w:tabs/>
        <w:wordWrap w:val="off"/>
        <w:spacing w:before="0" w:after="0" w:line="600" w:lineRule="atLeast"/>
        <w:ind w:left="60" w:right="140" w:firstLine="920"/>
        <w:jc w:val="both"/>
        <w:textAlignment w:val="baseline"/>
        <w:rPr>
          <w:sz w:val="45"/>
        </w:rPr>
      </w:pPr>
      <w:bookmarkStart w:name="" w:id="3923"/>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瓦尔纳提出了一个包括与7个婚级对应的7种世系的制度。劳伦斯与莫</w:t>
      </w:r>
      <w:r>
        <w:rPr>
          <w:rFonts w:ascii="楷体" w:hAnsi="楷体" w:cs="楷体" w:eastAsia="楷体"/>
          <w:sz w:val="45"/>
          <w:spacing w:val="0"/>
          <w:color w:val="000000"/>
          <w:b w:val="off"/>
          <w:i w:val="off"/>
        </w:rPr>
        <w:t>多克代之以一个包括8种世系和32个婚级的制度。当时(参见拙著《亲属关系的基</w:t>
      </w:r>
      <w:r>
        <w:rPr>
          <w:rFonts w:ascii="楷体" w:hAnsi="楷体" w:cs="楷体" w:eastAsia="楷体"/>
          <w:sz w:val="45"/>
          <w:spacing w:val="0"/>
          <w:color w:val="000000"/>
          <w:b w:val="off"/>
          <w:i w:val="off"/>
        </w:rPr>
        <w:t>本结构》第7章)我建议将瓦尔纳的制度减少到4种世系，其中有一种可能是模棱</w:t>
      </w:r>
      <w:r>
        <w:rPr>
          <w:rFonts w:ascii="楷体" w:hAnsi="楷体" w:cs="楷体" w:eastAsia="楷体"/>
          <w:sz w:val="45"/>
          <w:spacing w:val="0"/>
          <w:color w:val="000000"/>
          <w:b w:val="off"/>
          <w:i w:val="off"/>
        </w:rPr>
        <w:t>两可的。在1951年，E·R·利奇，一位英国人类学家，接受了我的解释，但后来</w:t>
      </w:r>
      <w:r>
        <w:rPr>
          <w:rFonts w:ascii="楷体" w:hAnsi="楷体" w:cs="楷体" w:eastAsia="楷体"/>
          <w:sz w:val="45"/>
          <w:spacing w:val="0"/>
          <w:color w:val="000000"/>
          <w:b w:val="off"/>
          <w:i w:val="off"/>
        </w:rPr>
        <w:t>他又用这个解释来反对我，而把另一个他自己在讨论中所发明的解释强加于我。</w:t>
      </w:r>
      <w:r>
        <w:rPr>
          <w:rFonts w:ascii="楷体" w:hAnsi="楷体" w:cs="楷体" w:eastAsia="楷体"/>
          <w:sz w:val="45"/>
          <w:spacing w:val="0"/>
          <w:color w:val="000000"/>
          <w:b w:val="off"/>
          <w:i w:val="off"/>
        </w:rPr>
        <w:t>见E·R·利奇：“母方交表婚姻的结构含义”，《皇家人类学研究所杂志》，第81期</w:t>
      </w:r>
      <w:r>
        <w:rPr>
          <w:rFonts w:ascii="楷体" w:hAnsi="楷体" w:cs="楷体" w:eastAsia="楷体"/>
          <w:sz w:val="45"/>
          <w:spacing w:val="0"/>
          <w:color w:val="000000"/>
          <w:b w:val="off"/>
          <w:i w:val="off"/>
        </w:rPr>
        <w:t>(1951)。在本书第333页注⑧中所征引的论文中，伯恩特将世系的数目确定为三</w:t>
      </w:r>
      <w:r>
        <w:rPr>
          <w:rFonts w:ascii="楷体" w:hAnsi="楷体" w:cs="楷体" w:eastAsia="楷体"/>
          <w:sz w:val="45"/>
          <w:spacing w:val="0"/>
          <w:color w:val="000000"/>
          <w:b w:val="off"/>
          <w:i w:val="off"/>
        </w:rPr>
        <w:t>种。当他写这篇论文时曾受到利奇的批评，但他后来在私下谈话和通信中都承认，</w:t>
      </w:r>
      <w:r>
        <w:rPr>
          <w:rFonts w:ascii="楷体" w:hAnsi="楷体" w:cs="楷体" w:eastAsia="楷体"/>
          <w:sz w:val="45"/>
          <w:spacing w:val="0"/>
          <w:color w:val="000000"/>
          <w:b w:val="off"/>
          <w:i w:val="off"/>
        </w:rPr>
        <w:t>我在纯粹演绎的基础上得出了在所有迄今提出的结论中最接近于他在实地考察工</w:t>
      </w:r>
      <w:r>
        <w:rPr>
          <w:rFonts w:ascii="楷体" w:hAnsi="楷体" w:cs="楷体" w:eastAsia="楷体"/>
          <w:sz w:val="45"/>
          <w:spacing w:val="0"/>
          <w:color w:val="000000"/>
          <w:b w:val="off"/>
          <w:i w:val="off"/>
        </w:rPr>
        <w:t>作中所亲自证实了的结论。</w:t>
      </w:r>
      <w:bookmarkEnd w:id="3923"/>
    </w:p>
    <w:p>
      <w:pPr>
        <w:pageBreakBefore w:val="off"/>
        <w:tabs/>
        <w:wordWrap w:val="off"/>
        <w:spacing w:before="0" w:after="0" w:line="600" w:lineRule="atLeast"/>
        <w:ind w:left="60" w:right="140" w:firstLine="920"/>
        <w:jc w:val="both"/>
        <w:textAlignment w:val="baseline"/>
        <w:rPr>
          <w:sz w:val="45"/>
        </w:rPr>
      </w:pPr>
      <w:bookmarkStart w:name="" w:id="3924"/>
      <w:r>
        <w:rPr>
          <w:rFonts w:ascii="楷体" w:hAnsi="楷体" w:cs="楷体" w:eastAsia="楷体"/>
          <w:sz w:val="45"/>
          <w:spacing w:val="0"/>
          <w:color w:val="000000"/>
          <w:b w:val="off"/>
          <w:i w:val="off"/>
        </w:rPr>
        <w:t>我关于摩恩金亲属制度的解释曾由J·P·B·德乔塞林·德让在《莱维-斯特劳</w:t>
      </w:r>
      <w:r>
        <w:rPr>
          <w:rFonts w:ascii="楷体" w:hAnsi="楷体" w:cs="楷体" w:eastAsia="楷体"/>
          <w:sz w:val="45"/>
          <w:spacing w:val="0"/>
          <w:color w:val="000000"/>
          <w:b w:val="off"/>
          <w:i w:val="off"/>
        </w:rPr>
        <w:t>斯关于亲属关系和婚姻的理论》(雷登，1952)中给以令人钦佩地清晰而深入的分</w:t>
      </w:r>
      <w:r>
        <w:rPr>
          <w:rFonts w:ascii="楷体" w:hAnsi="楷体" w:cs="楷体" w:eastAsia="楷体"/>
          <w:sz w:val="45"/>
          <w:spacing w:val="0"/>
          <w:color w:val="000000"/>
          <w:b w:val="off"/>
          <w:i w:val="off"/>
        </w:rPr>
        <w:t>析。</w:t>
      </w:r>
      <w:bookmarkEnd w:id="3924"/>
    </w:p>
    <w:p>
      <w:pPr>
        <w:pageBreakBefore w:val="off"/>
        <w:tabs/>
        <w:wordWrap w:val="off"/>
        <w:spacing w:before="0" w:after="0" w:line="600" w:lineRule="atLeast"/>
        <w:ind w:left="880" w:right="0" w:firstLine="100"/>
        <w:jc w:val="both"/>
        <w:textAlignment w:val="baseline"/>
        <w:rPr>
          <w:sz w:val="45"/>
        </w:rPr>
      </w:pPr>
      <w:bookmarkStart w:name="" w:id="3925"/>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莫多克：《摩恩金社会组织》，第131—132页。</w:t>
      </w:r>
      <w:bookmarkEnd w:id="3925"/>
    </w:p>
    <w:p>
      <w:pPr>
        <w:pageBreakBefore w:val="off"/>
        <w:tabs/>
        <w:wordWrap w:val="off"/>
        <w:spacing w:before="0" w:after="0" w:line="600" w:lineRule="atLeast"/>
        <w:ind w:left="880" w:right="0"/>
        <w:jc w:val="both"/>
        <w:textAlignment w:val="baseline"/>
        <w:rPr>
          <w:sz w:val="45"/>
        </w:rPr>
      </w:pPr>
      <w:bookmarkStart w:name="" w:id="3926"/>
      <w:r>
        <w:rPr>
          <w:rFonts w:ascii="楷体" w:hAnsi="楷体" w:cs="楷体" w:eastAsia="楷体"/>
          <w:sz w:val="45"/>
          <w:spacing w:val="0"/>
          <w:color w:val="000000"/>
          <w:b w:val="off"/>
          <w:i w:val="off"/>
        </w:rPr>
        <w:t>③</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罗维：《社会组织》，上引书，第3章。</w:t>
      </w:r>
      <w:bookmarkEnd w:id="3926"/>
    </w:p>
    <w:p>
      <w:pPr>
        <w:pageBreakBefore w:val="off"/>
        <w:tabs/>
        <w:wordWrap w:val="off"/>
        <w:spacing w:before="0" w:after="0" w:line="540" w:lineRule="exact"/>
        <w:ind w:left="0" w:right="0"/>
        <w:jc w:val="both"/>
        <w:textAlignment w:val="baseline"/>
        <w:rPr>
          <w:sz w:val="51"/>
        </w:rPr>
      </w:pPr>
      <w:bookmarkStart w:name="" w:id="3927"/>
      <w:r>
        <w:rPr>
          <w:rFonts w:ascii="宋体" w:hAnsi="宋体" w:cs="宋体" w:eastAsia="宋体"/>
          <w:sz w:val="51"/>
          <w:spacing w:val="0"/>
          <w:color w:val="000000"/>
          <w:b w:val="off"/>
          <w:i w:val="off"/>
        </w:rPr>
        <w:t/>
      </w:r>
      <w:bookmarkEnd w:id="3927"/>
    </w:p>
    <w:p>
      <w:pPr>
        <w:pageBreakBefore w:val="off"/>
        <w:tabs/>
        <w:wordWrap w:val="off"/>
        <w:spacing w:before="0" w:after="0" w:line="680" w:lineRule="atLeast"/>
        <w:ind w:left="0" w:right="1260"/>
        <w:jc w:val="right"/>
        <w:textAlignment w:val="baseline"/>
        <w:rPr>
          <w:sz w:val="51"/>
        </w:rPr>
      </w:pPr>
      <w:bookmarkStart w:name="" w:id="3928"/>
      <w:r>
        <w:rPr>
          <w:rFonts w:ascii="楷体" w:hAnsi="楷体" w:cs="楷体" w:eastAsia="楷体"/>
          <w:sz w:val="51"/>
          <w:spacing w:val="0"/>
          <w:color w:val="000000"/>
          <w:b w:val="off"/>
          <w:i w:val="off"/>
        </w:rPr>
        <w:t>·335·</w:t>
      </w:r>
      <w:bookmarkEnd w:id="3928"/>
    </w:p>
    <w:p>
      <w:r>
        <w:t/>
      </w:r>
    </w:p>
    <w:p>
      <w:pPr>
        <w:sectPr>
          <w:footerReference r:id="rId753"/>
          <w:headerReference r:id="rId754" w:type="default"/>
          <w:type w:val="nextPage"/>
          <w:pgSz w:w="21260" w:h="31680"/>
          <w:pgMar w:left="2380" w:top="2400" w:right="2380" w:bottom="2400" w:header="2100" w:footer="2100"/>
          <w:cols w:num="1"/>
        </w:sectPr>
      </w:pPr>
    </w:p>
    <w:p>
      <w:pPr>
        <w:pageBreakBefore w:val="off"/>
        <w:tabs/>
        <w:wordWrap w:val="off"/>
        <w:spacing w:before="0" w:after="0" w:line="920" w:lineRule="atLeast"/>
        <w:ind w:left="100" w:right="0"/>
        <w:jc w:val="both"/>
        <w:textAlignment w:val="baseline"/>
        <w:rPr>
          <w:sz w:val="58"/>
        </w:rPr>
      </w:pPr>
      <w:bookmarkStart w:name="" w:id="3929"/>
      <w:r>
        <w:rPr>
          <w:rFonts w:ascii="宋体" w:hAnsi="宋体" w:cs="宋体" w:eastAsia="宋体"/>
          <w:sz w:val="58"/>
          <w:spacing w:val="0"/>
          <w:color w:val="000000"/>
          <w:b w:val="off"/>
          <w:i w:val="off"/>
        </w:rPr>
        <w:t>何被提出来的相互关系含混不清时，这种方法在否定的方面，即</w:t>
      </w:r>
      <w:r>
        <w:rPr>
          <w:rFonts w:ascii="宋体" w:hAnsi="宋体" w:cs="宋体" w:eastAsia="宋体"/>
          <w:sz w:val="58"/>
          <w:spacing w:val="0"/>
          <w:color w:val="000000"/>
          <w:b w:val="off"/>
          <w:i w:val="off"/>
        </w:rPr>
        <w:t>破除虚假的相互关系方面，则是卓有成效的。在这方面，莫多</w:t>
      </w:r>
      <w:r>
        <w:rPr>
          <w:rFonts w:ascii="宋体" w:hAnsi="宋体" w:cs="宋体" w:eastAsia="宋体"/>
          <w:sz w:val="58"/>
          <w:spacing w:val="0"/>
          <w:color w:val="000000"/>
          <w:b w:val="off"/>
          <w:i w:val="off"/>
        </w:rPr>
        <w:t>克已经取得了许多成果，对这些成果，是没有一个社会人类学</w:t>
      </w:r>
      <w:r>
        <w:rPr>
          <w:rFonts w:ascii="宋体" w:hAnsi="宋体" w:cs="宋体" w:eastAsia="宋体"/>
          <w:sz w:val="58"/>
          <w:spacing w:val="0"/>
          <w:color w:val="000000"/>
          <w:b w:val="off"/>
          <w:i w:val="off"/>
        </w:rPr>
        <w:t>家会予以忽视的。</w:t>
      </w:r>
      <w:bookmarkEnd w:id="3929"/>
    </w:p>
    <w:p>
      <w:pPr>
        <w:pageBreakBefore w:val="off"/>
        <w:tabs/>
        <w:wordWrap w:val="off"/>
        <w:spacing w:before="0" w:after="0" w:line="920" w:lineRule="atLeast"/>
        <w:ind w:left="20" w:right="0" w:firstLine="1240"/>
        <w:jc w:val="both"/>
        <w:textAlignment w:val="baseline"/>
        <w:rPr>
          <w:sz w:val="58"/>
        </w:rPr>
      </w:pPr>
      <w:bookmarkStart w:name="" w:id="3930"/>
      <w:r>
        <w:rPr>
          <w:rFonts w:ascii="宋体" w:hAnsi="宋体" w:cs="宋体" w:eastAsia="宋体"/>
          <w:sz w:val="58"/>
          <w:spacing w:val="0"/>
          <w:color w:val="000000"/>
          <w:b w:val="off"/>
          <w:i w:val="off"/>
        </w:rPr>
        <w:t>莫多克贡献的第二个方面是关于亲属关系制度的历史进化</w:t>
      </w:r>
      <w:r>
        <w:rPr>
          <w:rFonts w:ascii="宋体" w:hAnsi="宋体" w:cs="宋体" w:eastAsia="宋体"/>
          <w:sz w:val="58"/>
          <w:spacing w:val="0"/>
          <w:color w:val="000000"/>
          <w:b w:val="off"/>
          <w:i w:val="off"/>
        </w:rPr>
        <w:t>的大纲。它提出了一个令人吃惊的结论，即，应当把所谓“夏威</w:t>
      </w:r>
      <w:r>
        <w:rPr>
          <w:rFonts w:ascii="宋体" w:hAnsi="宋体" w:cs="宋体" w:eastAsia="宋体"/>
          <w:sz w:val="58"/>
          <w:spacing w:val="0"/>
          <w:color w:val="000000"/>
          <w:b w:val="off"/>
          <w:i w:val="off"/>
        </w:rPr>
        <w:t>夷类型”的社会组织放到比自从罗维批评摩尔根类似的假说①</w:t>
      </w:r>
      <w:r>
        <w:rPr>
          <w:rFonts w:ascii="宋体" w:hAnsi="宋体" w:cs="宋体" w:eastAsia="宋体"/>
          <w:sz w:val="58"/>
          <w:spacing w:val="0"/>
          <w:color w:val="000000"/>
          <w:b w:val="off"/>
          <w:i w:val="off"/>
        </w:rPr>
        <w:t>以来被普遍接受的数量多得多的制度起源的位置上。不过，应</w:t>
      </w:r>
      <w:r>
        <w:rPr>
          <w:rFonts w:ascii="宋体" w:hAnsi="宋体" w:cs="宋体" w:eastAsia="宋体"/>
          <w:sz w:val="58"/>
          <w:spacing w:val="0"/>
          <w:color w:val="000000"/>
          <w:b w:val="off"/>
          <w:i w:val="off"/>
        </w:rPr>
        <w:t>当记住，莫多克的进化大纲不是考察被作为历史-地理单位或</w:t>
      </w:r>
      <w:r>
        <w:rPr>
          <w:rFonts w:ascii="宋体" w:hAnsi="宋体" w:cs="宋体" w:eastAsia="宋体"/>
          <w:sz w:val="58"/>
          <w:spacing w:val="0"/>
          <w:color w:val="000000"/>
          <w:b w:val="off"/>
          <w:i w:val="off"/>
        </w:rPr>
        <w:t>协调整体的个体的社会为基础的，而是以抽象为基础的，而且</w:t>
      </w:r>
      <w:r>
        <w:rPr>
          <w:rFonts w:ascii="宋体" w:hAnsi="宋体" w:cs="宋体" w:eastAsia="宋体"/>
          <w:sz w:val="58"/>
          <w:spacing w:val="0"/>
          <w:color w:val="000000"/>
          <w:b w:val="off"/>
          <w:i w:val="off"/>
        </w:rPr>
        <w:t>甚至是，如果人们能这样说的话，以“二次进行”抽象为基础的：</w:t>
      </w:r>
      <w:r>
        <w:rPr>
          <w:rFonts w:ascii="宋体" w:hAnsi="宋体" w:cs="宋体" w:eastAsia="宋体"/>
          <w:sz w:val="58"/>
          <w:spacing w:val="0"/>
          <w:color w:val="000000"/>
          <w:b w:val="off"/>
          <w:i w:val="off"/>
        </w:rPr>
        <w:t>首先，把社会组织与文化的其他方面脱离开来（有时甚至把亲</w:t>
      </w:r>
      <w:r>
        <w:rPr>
          <w:rFonts w:ascii="宋体" w:hAnsi="宋体" w:cs="宋体" w:eastAsia="宋体"/>
          <w:sz w:val="58"/>
          <w:spacing w:val="0"/>
          <w:color w:val="000000"/>
          <w:b w:val="off"/>
          <w:i w:val="off"/>
        </w:rPr>
        <w:t>属关系制度与社会组织脱离开来）；然后，把社会组织本身分解</w:t>
      </w:r>
      <w:r>
        <w:rPr>
          <w:rFonts w:ascii="宋体" w:hAnsi="宋体" w:cs="宋体" w:eastAsia="宋体"/>
          <w:sz w:val="58"/>
          <w:spacing w:val="0"/>
          <w:color w:val="000000"/>
          <w:b w:val="off"/>
          <w:i w:val="off"/>
        </w:rPr>
        <w:t>成互不联系的成分。这些成分是传统的民族学理论范畴的产物，</w:t>
      </w:r>
      <w:r>
        <w:rPr>
          <w:rFonts w:ascii="宋体" w:hAnsi="宋体" w:cs="宋体" w:eastAsia="宋体"/>
          <w:sz w:val="58"/>
          <w:spacing w:val="0"/>
          <w:color w:val="000000"/>
          <w:b w:val="off"/>
          <w:i w:val="off"/>
        </w:rPr>
        <w:t>而不是对每一人群作具体分析的产物。如果理解了这一点，那</w:t>
      </w:r>
      <w:r>
        <w:rPr>
          <w:rFonts w:ascii="宋体" w:hAnsi="宋体" w:cs="宋体" w:eastAsia="宋体"/>
          <w:sz w:val="58"/>
          <w:spacing w:val="0"/>
          <w:color w:val="000000"/>
          <w:b w:val="off"/>
          <w:i w:val="off"/>
        </w:rPr>
        <w:t>么建立历史大纲的方法就只能是观念性的；它进行的方式是</w:t>
      </w:r>
      <w:r>
        <w:rPr>
          <w:rFonts w:ascii="宋体" w:hAnsi="宋体" w:cs="宋体" w:eastAsia="宋体"/>
          <w:sz w:val="58"/>
          <w:spacing w:val="0"/>
          <w:color w:val="000000"/>
          <w:b w:val="off"/>
          <w:i w:val="off"/>
        </w:rPr>
        <w:t>抽出每个阶段中的共同的成分，以便去规定先前的一个阶段，</w:t>
      </w:r>
      <w:r>
        <w:rPr>
          <w:rFonts w:ascii="宋体" w:hAnsi="宋体" w:cs="宋体" w:eastAsia="宋体"/>
          <w:sz w:val="58"/>
          <w:spacing w:val="0"/>
          <w:color w:val="000000"/>
          <w:b w:val="off"/>
          <w:i w:val="off"/>
        </w:rPr>
        <w:t>并如此进行下去。因而，被安排在起点的制度显然只能是那些</w:t>
      </w:r>
      <w:r>
        <w:rPr>
          <w:rFonts w:ascii="宋体" w:hAnsi="宋体" w:cs="宋体" w:eastAsia="宋体"/>
          <w:sz w:val="58"/>
          <w:spacing w:val="0"/>
          <w:color w:val="000000"/>
          <w:b w:val="off"/>
          <w:i w:val="off"/>
        </w:rPr>
        <w:t>展现出更普遍特征的制度，而有特殊性质的那些制度则必占据</w:t>
      </w:r>
      <w:r>
        <w:rPr>
          <w:rFonts w:ascii="宋体" w:hAnsi="宋体" w:cs="宋体" w:eastAsia="宋体"/>
          <w:sz w:val="58"/>
          <w:spacing w:val="0"/>
          <w:color w:val="000000"/>
          <w:b w:val="off"/>
          <w:i w:val="off"/>
        </w:rPr>
        <w:t>较晚近的地位。就好像人们把现代马的起源归结到脊椎动物目，</w:t>
      </w:r>
      <w:r>
        <w:rPr>
          <w:rFonts w:ascii="宋体" w:hAnsi="宋体" w:cs="宋体" w:eastAsia="宋体"/>
          <w:sz w:val="58"/>
          <w:spacing w:val="0"/>
          <w:color w:val="000000"/>
          <w:b w:val="off"/>
          <w:i w:val="off"/>
        </w:rPr>
        <w:t>而不是归结到三趾马一样。</w:t>
      </w:r>
      <w:bookmarkEnd w:id="3930"/>
    </w:p>
    <w:p>
      <w:pPr>
        <w:pageBreakBefore w:val="off"/>
        <w:tabs/>
        <w:wordWrap w:val="off"/>
        <w:spacing w:before="0" w:after="0" w:line="920" w:lineRule="atLeast"/>
        <w:ind w:left="20" w:right="60" w:firstLine="1160"/>
        <w:jc w:val="both"/>
        <w:textAlignment w:val="baseline"/>
        <w:rPr>
          <w:sz w:val="58"/>
        </w:rPr>
      </w:pPr>
      <w:bookmarkStart w:name="" w:id="3931"/>
      <w:r>
        <w:rPr>
          <w:rFonts w:ascii="宋体" w:hAnsi="宋体" w:cs="宋体" w:eastAsia="宋体"/>
          <w:sz w:val="58"/>
          <w:spacing w:val="0"/>
          <w:color w:val="000000"/>
          <w:b w:val="off"/>
          <w:i w:val="off"/>
        </w:rPr>
        <w:t>且不管莫多克的方法所产生的那些困难，他的书提供了新</w:t>
      </w:r>
      <w:r>
        <w:rPr>
          <w:rFonts w:ascii="宋体" w:hAnsi="宋体" w:cs="宋体" w:eastAsia="宋体"/>
          <w:sz w:val="58"/>
          <w:spacing w:val="0"/>
          <w:color w:val="000000"/>
          <w:b w:val="off"/>
          <w:i w:val="off"/>
        </w:rPr>
        <w:t>的材料，提出了引人入胜的问题，其中有许多对人类学的思想</w:t>
      </w:r>
      <w:r>
        <w:rPr>
          <w:rFonts w:ascii="宋体" w:hAnsi="宋体" w:cs="宋体" w:eastAsia="宋体"/>
          <w:sz w:val="58"/>
          <w:spacing w:val="0"/>
          <w:color w:val="000000"/>
          <w:b w:val="off"/>
          <w:i w:val="off"/>
        </w:rPr>
        <w:t>来说都是新鲜的，这就值得称赞。因此，说他的贡献更多地是</w:t>
      </w:r>
      <w:r>
        <w:rPr>
          <w:rFonts w:ascii="宋体" w:hAnsi="宋体" w:cs="宋体" w:eastAsia="宋体"/>
          <w:sz w:val="58"/>
          <w:spacing w:val="0"/>
          <w:color w:val="000000"/>
          <w:b w:val="off"/>
          <w:i w:val="off"/>
        </w:rPr>
        <w:t>在于改善发现新问题的方法，而不是在于解决这些问题，这对</w:t>
      </w:r>
      <w:bookmarkEnd w:id="3931"/>
    </w:p>
    <w:p>
      <w:pPr>
        <w:pageBreakBefore w:val="off"/>
        <w:tabs/>
        <w:wordWrap w:val="off"/>
        <w:spacing w:before="0" w:after="0" w:line="920" w:lineRule="atLeast"/>
        <w:ind w:left="220" w:right="0"/>
        <w:jc w:val="both"/>
        <w:textAlignment w:val="baseline"/>
        <w:rPr>
          <w:sz w:val="58"/>
        </w:rPr>
      </w:pPr>
      <w:bookmarkStart w:name="" w:id="3932"/>
      <w:r>
        <w:rPr>
          <w:rFonts w:ascii="宋体" w:hAnsi="宋体" w:cs="宋体" w:eastAsia="宋体"/>
          <w:sz w:val="58"/>
          <w:spacing w:val="0"/>
          <w:color w:val="000000"/>
          <w:u w:val="single"/>
          <w:b w:val="off"/>
          <w:i w:val="off"/>
        </w:rPr>
        <w:t xml:space="preserve">             </w:t>
      </w:r>
      <w:bookmarkEnd w:id="3932"/>
    </w:p>
    <w:p>
      <w:pPr>
        <w:pageBreakBefore w:val="off"/>
        <w:tabs/>
        <w:wordWrap w:val="off"/>
        <w:spacing w:before="360" w:after="0" w:line="620" w:lineRule="atLeast"/>
        <w:ind w:left="900" w:right="0"/>
        <w:jc w:val="both"/>
        <w:textAlignment w:val="baseline"/>
        <w:rPr>
          <w:sz w:val="46"/>
        </w:rPr>
      </w:pPr>
      <w:bookmarkStart w:name="" w:id="3933"/>
      <w:r>
        <w:rPr>
          <w:rFonts w:ascii="宋体" w:hAnsi="宋体" w:cs="宋体" w:eastAsia="宋体"/>
          <w:sz w:val="46"/>
          <w:spacing w:val="0"/>
          <w:color w:val="000000"/>
          <w:b w:val="off"/>
          <w:i w:val="off"/>
        </w:rPr>
        <w:t>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罗维：《初民社会》，上引书，第3章。</w:t>
      </w:r>
      <w:bookmarkEnd w:id="3933"/>
    </w:p>
    <w:p>
      <w:pPr>
        <w:pageBreakBefore w:val="off"/>
        <w:tabs/>
        <w:wordWrap w:val="off"/>
        <w:spacing w:before="380" w:after="0" w:line="860" w:lineRule="atLeast"/>
        <w:ind w:left="760" w:right="0"/>
        <w:jc w:val="both"/>
        <w:textAlignment w:val="baseline"/>
        <w:rPr>
          <w:sz w:val="64"/>
        </w:rPr>
      </w:pPr>
      <w:bookmarkStart w:name="" w:id="3934"/>
      <w:r>
        <w:rPr>
          <w:rFonts w:ascii="宋体" w:hAnsi="宋体" w:cs="宋体" w:eastAsia="宋体"/>
          <w:sz w:val="64"/>
          <w:spacing w:val="0"/>
          <w:color w:val="000000"/>
          <w:b w:val="off"/>
          <w:i w:val="off"/>
        </w:rPr>
        <w:t>·336·</w:t>
      </w:r>
      <w:bookmarkEnd w:id="3934"/>
    </w:p>
    <w:p>
      <w:r>
        <w:t/>
      </w:r>
    </w:p>
    <w:p>
      <w:pPr>
        <w:sectPr>
          <w:footerReference r:id="rId755"/>
          <w:headerReference r:id="rId756" w:type="default"/>
          <w:type w:val="nextPage"/>
          <w:pgSz w:w="21260" w:h="31680"/>
          <w:pgMar w:left="2420" w:top="2500" w:right="2420" w:bottom="2500" w:header="2200" w:footer="2200"/>
          <w:cols w:num="1"/>
        </w:sectPr>
      </w:pPr>
    </w:p>
    <w:p>
      <w:pPr>
        <w:pageBreakBefore w:val="off"/>
        <w:tabs/>
        <w:wordWrap w:val="off"/>
        <w:spacing w:before="0" w:after="0" w:line="920" w:lineRule="atLeast"/>
        <w:ind w:left="100" w:right="20" w:firstLine="40"/>
        <w:jc w:val="both"/>
        <w:textAlignment w:val="baseline"/>
        <w:rPr>
          <w:sz w:val="58"/>
        </w:rPr>
      </w:pPr>
      <w:bookmarkStart w:name="" w:id="3935"/>
      <w:r>
        <w:rPr>
          <w:rFonts w:ascii="宋体" w:hAnsi="宋体" w:cs="宋体" w:eastAsia="宋体"/>
          <w:sz w:val="58"/>
          <w:spacing w:val="0"/>
          <w:color w:val="000000"/>
          <w:b w:val="off"/>
          <w:i w:val="off"/>
        </w:rPr>
        <w:t>他并非不公正。尽管这种方法依然是“亚里士多德式的”，但这</w:t>
      </w:r>
      <w:r>
        <w:rPr>
          <w:rFonts w:ascii="宋体" w:hAnsi="宋体" w:cs="宋体" w:eastAsia="宋体"/>
          <w:sz w:val="58"/>
          <w:spacing w:val="0"/>
          <w:color w:val="000000"/>
          <w:b w:val="off"/>
          <w:i w:val="off"/>
        </w:rPr>
        <w:t>在任何科学发展的过程中也许是无可避免的。莫多克通过令人</w:t>
      </w:r>
      <w:r>
        <w:rPr>
          <w:rFonts w:ascii="宋体" w:hAnsi="宋体" w:cs="宋体" w:eastAsia="宋体"/>
          <w:sz w:val="58"/>
          <w:spacing w:val="0"/>
          <w:color w:val="000000"/>
          <w:b w:val="off"/>
          <w:i w:val="off"/>
        </w:rPr>
        <w:t>信服地证明下面的观点而表明他至少是忠实于亚里士多德观点</w:t>
      </w:r>
      <w:r>
        <w:rPr>
          <w:rFonts w:ascii="宋体" w:hAnsi="宋体" w:cs="宋体" w:eastAsia="宋体"/>
          <w:sz w:val="58"/>
          <w:spacing w:val="0"/>
          <w:color w:val="000000"/>
          <w:b w:val="off"/>
          <w:i w:val="off"/>
        </w:rPr>
        <w:t>中的最好的方面的：“社会组织领域里的文化形式揭示了一定程</w:t>
      </w:r>
      <w:r>
        <w:rPr>
          <w:rFonts w:ascii="宋体" w:hAnsi="宋体" w:cs="宋体" w:eastAsia="宋体"/>
          <w:sz w:val="58"/>
          <w:spacing w:val="0"/>
          <w:color w:val="000000"/>
          <w:b w:val="off"/>
          <w:i w:val="off"/>
        </w:rPr>
        <w:t>度的规律性和与科学法则的一致性，其意义并不下于在所谓自</w:t>
      </w:r>
      <w:r>
        <w:rPr>
          <w:rFonts w:ascii="宋体" w:hAnsi="宋体" w:cs="宋体" w:eastAsia="宋体"/>
          <w:sz w:val="58"/>
          <w:spacing w:val="0"/>
          <w:color w:val="000000"/>
          <w:b w:val="off"/>
          <w:i w:val="off"/>
        </w:rPr>
        <w:t>然科学领域里所发现的东西。”①</w:t>
      </w:r>
      <w:bookmarkEnd w:id="3935"/>
    </w:p>
    <w:p>
      <w:pPr>
        <w:pageBreakBefore w:val="off"/>
        <w:tabs/>
        <w:wordWrap w:val="off"/>
        <w:spacing w:before="0" w:after="0" w:line="920" w:lineRule="atLeast"/>
        <w:ind w:left="100" w:right="140" w:firstLine="1420"/>
        <w:jc w:val="both"/>
        <w:textAlignment w:val="baseline"/>
        <w:rPr>
          <w:sz w:val="58"/>
        </w:rPr>
      </w:pPr>
      <w:bookmarkStart w:name="" w:id="3936"/>
      <w:r>
        <w:rPr>
          <w:rFonts w:ascii="宋体" w:hAnsi="宋体" w:cs="宋体" w:eastAsia="宋体"/>
          <w:sz w:val="58"/>
          <w:spacing w:val="0"/>
          <w:color w:val="000000"/>
          <w:b w:val="off"/>
          <w:i w:val="off"/>
        </w:rPr>
        <w:t>联系本文开头一节中提出的区分来看，我们可以说，拉德</w:t>
      </w:r>
      <w:r>
        <w:rPr>
          <w:rFonts w:ascii="宋体" w:hAnsi="宋体" w:cs="宋体" w:eastAsia="宋体"/>
          <w:sz w:val="58"/>
          <w:spacing w:val="0"/>
          <w:color w:val="000000"/>
          <w:b w:val="off"/>
          <w:i w:val="off"/>
        </w:rPr>
        <w:t>克利夫-布朗的工作表现出置观察与实验之间的差别于不顾，</w:t>
      </w:r>
      <w:r>
        <w:rPr>
          <w:rFonts w:ascii="宋体" w:hAnsi="宋体" w:cs="宋体" w:eastAsia="宋体"/>
          <w:sz w:val="58"/>
          <w:spacing w:val="0"/>
          <w:color w:val="000000"/>
          <w:b w:val="off"/>
          <w:i w:val="off"/>
        </w:rPr>
        <w:t>而莫多克则同样表现出置机械的与统计的模型之间的差别于不</w:t>
      </w:r>
      <w:r>
        <w:rPr>
          <w:rFonts w:ascii="宋体" w:hAnsi="宋体" w:cs="宋体" w:eastAsia="宋体"/>
          <w:sz w:val="58"/>
          <w:spacing w:val="0"/>
          <w:color w:val="000000"/>
          <w:b w:val="off"/>
          <w:i w:val="off"/>
        </w:rPr>
        <w:t>顾(因为他试图借助一种统计模型来建立机械模型)。相反，罗</w:t>
      </w:r>
      <w:r>
        <w:rPr>
          <w:rFonts w:ascii="宋体" w:hAnsi="宋体" w:cs="宋体" w:eastAsia="宋体"/>
          <w:sz w:val="58"/>
          <w:spacing w:val="0"/>
          <w:color w:val="000000"/>
          <w:b w:val="off"/>
          <w:i w:val="off"/>
        </w:rPr>
        <w:t>维的工作似乎完全是在于顽强地解决下列问题(这种问题被认</w:t>
      </w:r>
      <w:r>
        <w:rPr>
          <w:rFonts w:ascii="宋体" w:hAnsi="宋体" w:cs="宋体" w:eastAsia="宋体"/>
          <w:sz w:val="58"/>
          <w:spacing w:val="0"/>
          <w:color w:val="000000"/>
          <w:b w:val="off"/>
          <w:i w:val="off"/>
        </w:rPr>
        <w:t>为是任何社会结构研究的一个先决条件)：什么是事实？当他开</w:t>
      </w:r>
      <w:r>
        <w:rPr>
          <w:rFonts w:ascii="宋体" w:hAnsi="宋体" w:cs="宋体" w:eastAsia="宋体"/>
          <w:sz w:val="58"/>
          <w:spacing w:val="0"/>
          <w:color w:val="000000"/>
          <w:b w:val="off"/>
          <w:i w:val="off"/>
        </w:rPr>
        <w:t>始进行实地考察和理论民族学研究时，后一领域已经充满了哲</w:t>
      </w:r>
      <w:r>
        <w:rPr>
          <w:rFonts w:ascii="宋体" w:hAnsi="宋体" w:cs="宋体" w:eastAsia="宋体"/>
          <w:sz w:val="58"/>
          <w:spacing w:val="0"/>
          <w:color w:val="000000"/>
          <w:b w:val="off"/>
          <w:i w:val="off"/>
        </w:rPr>
        <w:t>学的偏见和一种社会学神秘主义的气氛；因而他在评估社会人</w:t>
      </w:r>
      <w:r>
        <w:rPr>
          <w:rFonts w:ascii="宋体" w:hAnsi="宋体" w:cs="宋体" w:eastAsia="宋体"/>
          <w:sz w:val="58"/>
          <w:spacing w:val="0"/>
          <w:color w:val="000000"/>
          <w:b w:val="off"/>
          <w:i w:val="off"/>
        </w:rPr>
        <w:t>类学主题内容方面的重大贡献有时便被误解，被认为完全是消</w:t>
      </w:r>
      <w:r>
        <w:rPr>
          <w:rFonts w:ascii="宋体" w:hAnsi="宋体" w:cs="宋体" w:eastAsia="宋体"/>
          <w:sz w:val="58"/>
          <w:spacing w:val="0"/>
          <w:color w:val="000000"/>
          <w:b w:val="off"/>
          <w:i w:val="off"/>
        </w:rPr>
        <w:t>极的。②不过，尽管这种形势使得当时最迫切地需要说明的首</w:t>
      </w:r>
      <w:r>
        <w:rPr>
          <w:rFonts w:ascii="宋体" w:hAnsi="宋体" w:cs="宋体" w:eastAsia="宋体"/>
          <w:sz w:val="58"/>
          <w:spacing w:val="0"/>
          <w:color w:val="000000"/>
          <w:b w:val="off"/>
          <w:i w:val="off"/>
        </w:rPr>
        <w:t>先是：事实不是什么，但是由于他对那些任意性的体系和所谓</w:t>
      </w:r>
      <w:r>
        <w:rPr>
          <w:rFonts w:ascii="宋体" w:hAnsi="宋体" w:cs="宋体" w:eastAsia="宋体"/>
          <w:sz w:val="58"/>
          <w:spacing w:val="0"/>
          <w:color w:val="000000"/>
          <w:b w:val="off"/>
          <w:i w:val="off"/>
        </w:rPr>
        <w:t>的相互关系所作的无情的摧毁而解放出来的创造性能量，在很</w:t>
      </w:r>
      <w:r>
        <w:rPr>
          <w:rFonts w:ascii="宋体" w:hAnsi="宋体" w:cs="宋体" w:eastAsia="宋体"/>
          <w:sz w:val="58"/>
          <w:spacing w:val="0"/>
          <w:color w:val="000000"/>
          <w:b w:val="off"/>
          <w:i w:val="off"/>
        </w:rPr>
        <w:t>大程度上为他的追随者们提供了他们所利用的力量。因为他的</w:t>
      </w:r>
      <w:r>
        <w:rPr>
          <w:rFonts w:ascii="宋体" w:hAnsi="宋体" w:cs="宋体" w:eastAsia="宋体"/>
          <w:sz w:val="58"/>
          <w:spacing w:val="0"/>
          <w:color w:val="000000"/>
          <w:b w:val="off"/>
          <w:i w:val="off"/>
        </w:rPr>
        <w:t>思想极其谦虚，又厌恶任何种类的大而豁之的理论观点，要概</w:t>
      </w:r>
      <w:r>
        <w:rPr>
          <w:rFonts w:ascii="宋体" w:hAnsi="宋体" w:cs="宋体" w:eastAsia="宋体"/>
          <w:sz w:val="58"/>
          <w:spacing w:val="0"/>
          <w:color w:val="000000"/>
          <w:b w:val="off"/>
          <w:i w:val="off"/>
        </w:rPr>
        <w:t>括出他本人的积极贡献并不总是很容易的。他自己用了“积极的</w:t>
      </w:r>
      <w:r>
        <w:rPr>
          <w:rFonts w:ascii="宋体" w:hAnsi="宋体" w:cs="宋体" w:eastAsia="宋体"/>
          <w:sz w:val="58"/>
          <w:spacing w:val="0"/>
          <w:color w:val="000000"/>
          <w:b w:val="off"/>
          <w:i w:val="off"/>
        </w:rPr>
        <w:t>怀疑论”的说法来定义他的立场。但正是罗维，早在1915年，就</w:t>
      </w:r>
      <w:r>
        <w:rPr>
          <w:rFonts w:ascii="宋体" w:hAnsi="宋体" w:cs="宋体" w:eastAsia="宋体"/>
          <w:sz w:val="58"/>
          <w:spacing w:val="0"/>
          <w:color w:val="000000"/>
          <w:b w:val="off"/>
          <w:i w:val="off"/>
        </w:rPr>
        <w:t>已经用现代的术语说明了与社会行为和组织有关的亲属关系研</w:t>
      </w:r>
      <w:r>
        <w:rPr>
          <w:rFonts w:ascii="宋体" w:hAnsi="宋体" w:cs="宋体" w:eastAsia="宋体"/>
          <w:sz w:val="58"/>
          <w:spacing w:val="0"/>
          <w:color w:val="000000"/>
          <w:b w:val="off"/>
          <w:i w:val="off"/>
        </w:rPr>
        <w:t>究的作用：“有时候，社会构造的本质可被证明为是与亲属关系</w:t>
      </w:r>
      <w:bookmarkEnd w:id="3936"/>
    </w:p>
    <w:p>
      <w:pPr>
        <w:pageBreakBefore w:val="off"/>
        <w:tabs/>
        <w:wordWrap w:val="off"/>
        <w:spacing w:before="0" w:after="0" w:line="920" w:lineRule="atLeast"/>
        <w:ind w:left="140" w:right="0"/>
        <w:jc w:val="both"/>
        <w:textAlignment w:val="baseline"/>
        <w:rPr>
          <w:sz w:val="58"/>
        </w:rPr>
      </w:pPr>
      <w:bookmarkStart w:name="" w:id="3937"/>
      <w:r>
        <w:rPr>
          <w:rFonts w:ascii="宋体" w:hAnsi="宋体" w:cs="宋体" w:eastAsia="宋体"/>
          <w:sz w:val="58"/>
          <w:spacing w:val="0"/>
          <w:color w:val="000000"/>
          <w:u w:val="single"/>
          <w:b w:val="off"/>
          <w:i w:val="off"/>
        </w:rPr>
        <w:t xml:space="preserve">              </w:t>
      </w:r>
      <w:bookmarkEnd w:id="3937"/>
    </w:p>
    <w:p>
      <w:pPr>
        <w:pageBreakBefore w:val="off"/>
        <w:tabs/>
        <w:wordWrap w:val="off"/>
        <w:spacing w:before="240" w:after="0" w:line="600" w:lineRule="atLeast"/>
        <w:ind w:left="940" w:right="0"/>
        <w:jc w:val="both"/>
        <w:textAlignment w:val="baseline"/>
        <w:rPr>
          <w:sz w:val="43"/>
        </w:rPr>
      </w:pPr>
      <w:bookmarkStart w:name="" w:id="3938"/>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莫多克，《摩恩金社会组织》，第259页。</w:t>
      </w:r>
      <w:bookmarkEnd w:id="3938"/>
    </w:p>
    <w:p>
      <w:pPr>
        <w:pageBreakBefore w:val="off"/>
        <w:tabs/>
        <w:wordWrap w:val="off"/>
        <w:spacing w:before="0" w:after="0" w:line="600" w:lineRule="atLeast"/>
        <w:ind w:left="100" w:right="360" w:firstLine="840"/>
        <w:jc w:val="both"/>
        <w:textAlignment w:val="baseline"/>
        <w:rPr>
          <w:sz w:val="43"/>
        </w:rPr>
      </w:pPr>
      <w:bookmarkStart w:name="" w:id="3939"/>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A·L·克罗伯：“关于R·H·罗维《初民社会》的评论”，《美国人类学家》，</w:t>
      </w:r>
      <w:r>
        <w:rPr>
          <w:rFonts w:ascii="仿宋" w:hAnsi="仿宋" w:cs="仿宋" w:eastAsia="仿宋"/>
          <w:sz w:val="43"/>
          <w:spacing w:val="0"/>
          <w:color w:val="000000"/>
          <w:b w:val="off"/>
          <w:i w:val="off"/>
        </w:rPr>
        <w:t>第22卷，第4期(1920)，第377—381页。</w:t>
      </w:r>
      <w:bookmarkEnd w:id="3939"/>
    </w:p>
    <w:p>
      <w:pPr>
        <w:pageBreakBefore w:val="off"/>
        <w:tabs/>
        <w:wordWrap w:val="off"/>
        <w:spacing w:before="420" w:after="0" w:line="840" w:lineRule="atLeast"/>
        <w:ind w:left="0" w:right="1100"/>
        <w:jc w:val="right"/>
        <w:textAlignment w:val="baseline"/>
        <w:rPr>
          <w:sz w:val="63"/>
        </w:rPr>
      </w:pPr>
      <w:bookmarkStart w:name="" w:id="3940"/>
      <w:r>
        <w:rPr>
          <w:rFonts w:ascii="楷体" w:hAnsi="楷体" w:cs="楷体" w:eastAsia="楷体"/>
          <w:sz w:val="63"/>
          <w:spacing w:val="0"/>
          <w:color w:val="000000"/>
          <w:b w:val="off"/>
          <w:i w:val="off"/>
        </w:rPr>
        <w:t>·337·</w:t>
      </w:r>
      <w:bookmarkEnd w:id="3940"/>
    </w:p>
    <w:p>
      <w:r>
        <w:t/>
      </w:r>
    </w:p>
    <w:p>
      <w:pPr>
        <w:sectPr>
          <w:footerReference r:id="rId757"/>
          <w:headerReference r:id="rId758" w:type="default"/>
          <w:type w:val="nextPage"/>
          <w:pgSz w:w="21260" w:h="31680"/>
          <w:pgMar w:left="2340" w:top="2500" w:right="2340" w:bottom="2500" w:header="2200" w:footer="2200"/>
          <w:cols w:num="1"/>
        </w:sectPr>
      </w:pPr>
    </w:p>
    <w:p>
      <w:pPr>
        <w:pageBreakBefore w:val="off"/>
        <w:tabs/>
        <w:wordWrap w:val="off"/>
        <w:spacing w:before="0" w:after="0" w:line="960" w:lineRule="atLeast"/>
        <w:ind w:left="280" w:right="0"/>
        <w:jc w:val="both"/>
        <w:textAlignment w:val="baseline"/>
        <w:rPr>
          <w:sz w:val="54"/>
        </w:rPr>
      </w:pPr>
      <w:bookmarkStart w:name="" w:id="3941"/>
      <w:r>
        <w:rPr>
          <w:rFonts w:ascii="宋体" w:hAnsi="宋体" w:cs="宋体" w:eastAsia="宋体"/>
          <w:sz w:val="54"/>
          <w:spacing w:val="0"/>
          <w:color w:val="000000"/>
          <w:b w:val="off"/>
          <w:i w:val="off"/>
        </w:rPr>
        <w:t>分类的方式相联系的。”①在这同一篇论文里，他曾得以扭转狭</w:t>
      </w:r>
      <w:r>
        <w:rPr>
          <w:rFonts w:ascii="宋体" w:hAnsi="宋体" w:cs="宋体" w:eastAsia="宋体"/>
          <w:sz w:val="54"/>
          <w:spacing w:val="0"/>
          <w:color w:val="000000"/>
          <w:b w:val="off"/>
          <w:i w:val="off"/>
        </w:rPr>
        <w:t>隘的历史性倾向————当时这种倾向曾使人类学的思想对于结构</w:t>
      </w:r>
      <w:r>
        <w:rPr>
          <w:rFonts w:ascii="宋体" w:hAnsi="宋体" w:cs="宋体" w:eastAsia="宋体"/>
          <w:sz w:val="54"/>
          <w:spacing w:val="0"/>
          <w:color w:val="000000"/>
          <w:b w:val="off"/>
          <w:i w:val="off"/>
        </w:rPr>
        <w:t>力量的普遍作用视而不见：外婚制被证明是一种由真正遗传的</w:t>
      </w:r>
      <w:r>
        <w:rPr>
          <w:rFonts w:ascii="宋体" w:hAnsi="宋体" w:cs="宋体" w:eastAsia="宋体"/>
          <w:sz w:val="54"/>
          <w:spacing w:val="0"/>
          <w:color w:val="000000"/>
          <w:b w:val="off"/>
          <w:i w:val="off"/>
        </w:rPr>
        <w:t>特点规定的结构，不论何时，它的出现决定着社会组织的同一</w:t>
      </w:r>
      <w:r>
        <w:rPr>
          <w:rFonts w:ascii="宋体" w:hAnsi="宋体" w:cs="宋体" w:eastAsia="宋体"/>
          <w:sz w:val="54"/>
          <w:spacing w:val="0"/>
          <w:color w:val="000000"/>
          <w:b w:val="off"/>
          <w:i w:val="off"/>
        </w:rPr>
        <w:t>的特征，而不需要有历史-地理的关系为其条件。</w:t>
      </w:r>
      <w:bookmarkEnd w:id="3941"/>
    </w:p>
    <w:p>
      <w:pPr>
        <w:pageBreakBefore w:val="off"/>
        <w:tabs/>
        <w:wordWrap w:val="off"/>
        <w:spacing w:before="0" w:after="0" w:line="960" w:lineRule="atLeast"/>
        <w:ind w:left="280" w:right="0" w:firstLine="1200"/>
        <w:jc w:val="both"/>
        <w:textAlignment w:val="baseline"/>
        <w:rPr>
          <w:sz w:val="54"/>
        </w:rPr>
      </w:pPr>
      <w:bookmarkStart w:name="" w:id="3942"/>
      <w:r>
        <w:rPr>
          <w:rFonts w:ascii="宋体" w:hAnsi="宋体" w:cs="宋体" w:eastAsia="宋体"/>
          <w:sz w:val="54"/>
          <w:spacing w:val="0"/>
          <w:color w:val="000000"/>
          <w:b w:val="off"/>
          <w:i w:val="off"/>
        </w:rPr>
        <w:t>几年以后，当他反驳“母系结丛”②理论时，他取得了两项</w:t>
      </w:r>
      <w:r>
        <w:rPr>
          <w:rFonts w:ascii="宋体" w:hAnsi="宋体" w:cs="宋体" w:eastAsia="宋体"/>
          <w:sz w:val="54"/>
          <w:spacing w:val="0"/>
          <w:color w:val="000000"/>
          <w:b w:val="off"/>
          <w:i w:val="off"/>
        </w:rPr>
        <w:t>成果，这也是社会结构研究的基本原理。第一，由于排除了关</w:t>
      </w:r>
      <w:r>
        <w:rPr>
          <w:rFonts w:ascii="宋体" w:hAnsi="宋体" w:cs="宋体" w:eastAsia="宋体"/>
          <w:sz w:val="54"/>
          <w:spacing w:val="0"/>
          <w:color w:val="000000"/>
          <w:b w:val="off"/>
          <w:i w:val="off"/>
        </w:rPr>
        <w:t>于每个所谓的母系特征都可以理解成是这一结丛的一种表达或</w:t>
      </w:r>
      <w:r>
        <w:rPr>
          <w:rFonts w:ascii="宋体" w:hAnsi="宋体" w:cs="宋体" w:eastAsia="宋体"/>
          <w:sz w:val="54"/>
          <w:spacing w:val="0"/>
          <w:color w:val="000000"/>
          <w:b w:val="off"/>
          <w:i w:val="off"/>
        </w:rPr>
        <w:t>残余的想法，他就有可能去把它分解成几个可变因素。第二，</w:t>
      </w:r>
      <w:r>
        <w:rPr>
          <w:rFonts w:ascii="宋体" w:hAnsi="宋体" w:cs="宋体" w:eastAsia="宋体"/>
          <w:sz w:val="54"/>
          <w:spacing w:val="0"/>
          <w:color w:val="000000"/>
          <w:b w:val="off"/>
          <w:i w:val="off"/>
        </w:rPr>
        <w:t>由此而解脱出来的因素可以用来变通地处理亲属关系制度的不</w:t>
      </w:r>
      <w:r>
        <w:rPr>
          <w:rFonts w:ascii="宋体" w:hAnsi="宋体" w:cs="宋体" w:eastAsia="宋体"/>
          <w:sz w:val="54"/>
          <w:spacing w:val="0"/>
          <w:color w:val="000000"/>
          <w:b w:val="off"/>
          <w:i w:val="off"/>
        </w:rPr>
        <w:t>同特征。③</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于是，他就在两个不同的层面上为亲属关系的结构</w:t>
      </w:r>
      <w:r>
        <w:rPr>
          <w:rFonts w:ascii="宋体" w:hAnsi="宋体" w:cs="宋体" w:eastAsia="宋体"/>
          <w:sz w:val="54"/>
          <w:spacing w:val="0"/>
          <w:color w:val="000000"/>
          <w:b w:val="off"/>
          <w:i w:val="off"/>
        </w:rPr>
        <w:t>分析打下了基础：一方面是亲属称谓制度，另一方面是态度系</w:t>
      </w:r>
      <w:r>
        <w:rPr>
          <w:rFonts w:ascii="宋体" w:hAnsi="宋体" w:cs="宋体" w:eastAsia="宋体"/>
          <w:sz w:val="54"/>
          <w:spacing w:val="0"/>
          <w:color w:val="000000"/>
          <w:b w:val="off"/>
          <w:i w:val="off"/>
        </w:rPr>
        <w:t>统与称谓之间的相互关系，这样便揭示了后来将要为其他人所</w:t>
      </w:r>
      <w:r>
        <w:rPr>
          <w:rFonts w:ascii="宋体" w:hAnsi="宋体" w:cs="宋体" w:eastAsia="宋体"/>
          <w:sz w:val="54"/>
          <w:spacing w:val="0"/>
          <w:color w:val="000000"/>
          <w:b w:val="off"/>
          <w:i w:val="off"/>
        </w:rPr>
        <w:t>遵奉的那些东西。④</w:t>
      </w:r>
      <w:bookmarkEnd w:id="3942"/>
    </w:p>
    <w:p>
      <w:pPr>
        <w:pageBreakBefore w:val="off"/>
        <w:tabs/>
        <w:wordWrap w:val="off"/>
        <w:spacing w:before="0" w:after="0" w:line="960" w:lineRule="atLeast"/>
        <w:ind w:left="280" w:right="80" w:firstLine="1200"/>
        <w:jc w:val="both"/>
        <w:textAlignment w:val="baseline"/>
        <w:rPr>
          <w:sz w:val="54"/>
        </w:rPr>
      </w:pPr>
      <w:bookmarkStart w:name="" w:id="3943"/>
      <w:r>
        <w:rPr>
          <w:rFonts w:ascii="宋体" w:hAnsi="宋体" w:cs="宋体" w:eastAsia="宋体"/>
          <w:sz w:val="54"/>
          <w:spacing w:val="0"/>
          <w:color w:val="000000"/>
          <w:b w:val="off"/>
          <w:i w:val="off"/>
        </w:rPr>
        <w:t>有许多其他的理论贡献应归功于罗维。他也许是第一个证</w:t>
      </w:r>
      <w:r>
        <w:rPr>
          <w:rFonts w:ascii="宋体" w:hAnsi="宋体" w:cs="宋体" w:eastAsia="宋体"/>
          <w:sz w:val="54"/>
          <w:spacing w:val="0"/>
          <w:color w:val="000000"/>
          <w:b w:val="off"/>
          <w:i w:val="off"/>
        </w:rPr>
        <w:t>明大多数所谓“单系世系”制度的本质是真正双系制的人。⑤</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他</w:t>
      </w:r>
      <w:r>
        <w:rPr>
          <w:rFonts w:ascii="宋体" w:hAnsi="宋体" w:cs="宋体" w:eastAsia="宋体"/>
          <w:sz w:val="54"/>
          <w:spacing w:val="0"/>
          <w:color w:val="000000"/>
          <w:b w:val="off"/>
          <w:i w:val="off"/>
        </w:rPr>
        <w:t>搞清了居住对于世系的影响。⑥</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他令人信服地从乱伦禁忌中分</w:t>
      </w:r>
      <w:r>
        <w:rPr>
          <w:rFonts w:ascii="宋体" w:hAnsi="宋体" w:cs="宋体" w:eastAsia="宋体"/>
          <w:sz w:val="54"/>
          <w:spacing w:val="0"/>
          <w:color w:val="000000"/>
          <w:b w:val="off"/>
          <w:i w:val="off"/>
        </w:rPr>
        <w:t>离出回避习俗。⑦</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他对于解释不仅是作为一系列制度化的规则，</w:t>
      </w:r>
      <w:bookmarkEnd w:id="3943"/>
    </w:p>
    <w:p>
      <w:pPr>
        <w:pageBreakBefore w:val="off"/>
        <w:tabs/>
        <w:wordWrap w:val="off"/>
        <w:spacing w:before="0" w:after="0" w:line="960" w:lineRule="atLeast"/>
        <w:ind w:left="380" w:right="0"/>
        <w:jc w:val="both"/>
        <w:textAlignment w:val="baseline"/>
        <w:rPr>
          <w:sz w:val="54"/>
        </w:rPr>
      </w:pPr>
      <w:bookmarkStart w:name="" w:id="3944"/>
      <w:r>
        <w:rPr>
          <w:rFonts w:ascii="宋体" w:hAnsi="宋体" w:cs="宋体" w:eastAsia="宋体"/>
          <w:sz w:val="54"/>
          <w:spacing w:val="0"/>
          <w:color w:val="000000"/>
          <w:u w:val="single"/>
          <w:b w:val="off"/>
          <w:i w:val="off"/>
        </w:rPr>
        <w:t xml:space="preserve">               </w:t>
      </w:r>
      <w:bookmarkEnd w:id="3944"/>
    </w:p>
    <w:p>
      <w:pPr>
        <w:pageBreakBefore w:val="off"/>
        <w:tabs/>
        <w:wordWrap w:val="off"/>
        <w:spacing w:before="0" w:after="0" w:line="620" w:lineRule="atLeast"/>
        <w:ind w:left="280" w:right="100" w:firstLine="860"/>
        <w:jc w:val="both"/>
        <w:textAlignment w:val="baseline"/>
        <w:rPr>
          <w:sz w:val="45"/>
        </w:rPr>
      </w:pPr>
      <w:bookmarkStart w:name="" w:id="3945"/>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R·H·罗维：“外婚制和亲属关系的分类系统”，《美国人类学家》，第17</w:t>
      </w:r>
      <w:r>
        <w:rPr>
          <w:rFonts w:ascii="楷体" w:hAnsi="楷体" w:cs="楷体" w:eastAsia="楷体"/>
          <w:sz w:val="45"/>
          <w:spacing w:val="0"/>
          <w:color w:val="000000"/>
          <w:b w:val="off"/>
          <w:i w:val="off"/>
        </w:rPr>
        <w:t>卷，第2期(1915)；“亲属关系称谓”，载《不列颠百科全书》。</w:t>
      </w:r>
      <w:bookmarkEnd w:id="3945"/>
    </w:p>
    <w:p>
      <w:pPr>
        <w:pageBreakBefore w:val="off"/>
        <w:tabs/>
        <w:wordWrap w:val="off"/>
        <w:spacing w:before="0" w:after="0" w:line="620" w:lineRule="atLeast"/>
        <w:ind w:left="280" w:right="160" w:firstLine="860"/>
        <w:jc w:val="both"/>
        <w:textAlignment w:val="baseline"/>
        <w:rPr>
          <w:sz w:val="45"/>
        </w:rPr>
      </w:pPr>
      <w:bookmarkStart w:name="" w:id="3946"/>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R·H·罗维：“母系结丛”，《加利福尼亚大学美国考古学与人类学论著》，</w:t>
      </w:r>
      <w:r>
        <w:rPr>
          <w:rFonts w:ascii="楷体" w:hAnsi="楷体" w:cs="楷体" w:eastAsia="楷体"/>
          <w:sz w:val="45"/>
          <w:spacing w:val="0"/>
          <w:color w:val="000000"/>
          <w:b w:val="off"/>
          <w:i w:val="off"/>
        </w:rPr>
        <w:t>第16卷，第2期(1919)，第29—45页。</w:t>
      </w:r>
      <w:bookmarkEnd w:id="3946"/>
    </w:p>
    <w:p>
      <w:pPr>
        <w:pageBreakBefore w:val="off"/>
        <w:tabs/>
        <w:wordWrap w:val="off"/>
        <w:spacing w:before="0" w:after="0" w:line="620" w:lineRule="atLeast"/>
        <w:ind w:left="280" w:right="120" w:firstLine="860"/>
        <w:jc w:val="both"/>
        <w:textAlignment w:val="baseline"/>
        <w:rPr>
          <w:sz w:val="45"/>
        </w:rPr>
      </w:pPr>
      <w:bookmarkStart w:name="" w:id="3947"/>
      <w:r>
        <w:rPr>
          <w:rFonts w:ascii="楷体" w:hAnsi="楷体" w:cs="楷体" w:eastAsia="楷体"/>
          <w:sz w:val="45"/>
          <w:spacing w:val="0"/>
          <w:color w:val="000000"/>
          <w:b w:val="off"/>
          <w:i w:val="off"/>
        </w:rPr>
        <w:t>③</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R·H·罗维：“荷比氏族述略”，《美国自然史博物馆人类学论著》，第30</w:t>
      </w:r>
      <w:r>
        <w:rPr>
          <w:rFonts w:ascii="楷体" w:hAnsi="楷体" w:cs="楷体" w:eastAsia="楷体"/>
          <w:sz w:val="45"/>
          <w:spacing w:val="0"/>
          <w:color w:val="000000"/>
          <w:b w:val="off"/>
          <w:i w:val="off"/>
        </w:rPr>
        <w:t>卷，第6编(1929)，第303—360页。</w:t>
      </w:r>
      <w:bookmarkEnd w:id="3947"/>
    </w:p>
    <w:p>
      <w:pPr>
        <w:pageBreakBefore w:val="off"/>
        <w:tabs/>
        <w:wordWrap w:val="off"/>
        <w:spacing w:before="0" w:after="0" w:line="620" w:lineRule="atLeast"/>
        <w:ind w:left="280" w:right="180" w:firstLine="860"/>
        <w:jc w:val="both"/>
        <w:textAlignment w:val="baseline"/>
        <w:rPr>
          <w:sz w:val="45"/>
        </w:rPr>
      </w:pPr>
      <w:bookmarkStart w:name="" w:id="3948"/>
      <w:r>
        <w:rPr>
          <w:rFonts w:ascii="楷体" w:hAnsi="楷体" w:cs="楷体" w:eastAsia="楷体"/>
          <w:sz w:val="45"/>
          <w:spacing w:val="0"/>
          <w:color w:val="000000"/>
          <w:b w:val="off"/>
          <w:i w:val="off"/>
        </w:rPr>
        <w:t>④</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A·R·拉德克利夫-布朗：“南非的母舅”，《南非科学杂志》，第21(1924)，</w:t>
      </w:r>
      <w:r>
        <w:rPr>
          <w:rFonts w:ascii="楷体" w:hAnsi="楷体" w:cs="楷体" w:eastAsia="楷体"/>
          <w:sz w:val="45"/>
          <w:spacing w:val="0"/>
          <w:color w:val="000000"/>
          <w:b w:val="off"/>
          <w:i w:val="off"/>
        </w:rPr>
        <w:t>第542——555页；</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C·莱维-斯特劳斯：“语言学与人类学中的结构分析”，本书第2</w:t>
      </w:r>
      <w:r>
        <w:rPr>
          <w:rFonts w:ascii="楷体" w:hAnsi="楷体" w:cs="楷体" w:eastAsia="楷体"/>
          <w:sz w:val="45"/>
          <w:spacing w:val="0"/>
          <w:color w:val="000000"/>
          <w:b w:val="off"/>
          <w:i w:val="off"/>
        </w:rPr>
        <w:t>章。</w:t>
      </w:r>
      <w:bookmarkEnd w:id="3948"/>
    </w:p>
    <w:p>
      <w:pPr>
        <w:pageBreakBefore w:val="off"/>
        <w:tabs/>
        <w:wordWrap w:val="off"/>
        <w:spacing w:before="0" w:after="0" w:line="620" w:lineRule="atLeast"/>
        <w:ind w:left="280" w:right="240" w:firstLine="860"/>
        <w:jc w:val="both"/>
        <w:textAlignment w:val="baseline"/>
        <w:rPr>
          <w:sz w:val="45"/>
        </w:rPr>
      </w:pPr>
      <w:bookmarkStart w:name="" w:id="3949"/>
      <w:r>
        <w:rPr>
          <w:rFonts w:ascii="楷体" w:hAnsi="楷体" w:cs="楷体" w:eastAsia="楷体"/>
          <w:sz w:val="45"/>
          <w:spacing w:val="0"/>
          <w:color w:val="000000"/>
          <w:b w:val="off"/>
          <w:i w:val="off"/>
        </w:rPr>
        <w:t>⑤</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罗维：《初民社会》；“荷比亲属关系”，《美国自然史博物馆人类学论著》，</w:t>
      </w:r>
      <w:r>
        <w:rPr>
          <w:rFonts w:ascii="楷体" w:hAnsi="楷体" w:cs="楷体" w:eastAsia="楷体"/>
          <w:sz w:val="45"/>
          <w:spacing w:val="0"/>
          <w:color w:val="000000"/>
          <w:b w:val="off"/>
          <w:i w:val="off"/>
        </w:rPr>
        <w:t>第30卷，第7编(1929)，第361—388页。</w:t>
      </w:r>
      <w:bookmarkEnd w:id="3949"/>
    </w:p>
    <w:p>
      <w:pPr>
        <w:pageBreakBefore w:val="off"/>
        <w:tabs/>
        <w:wordWrap w:val="off"/>
        <w:spacing w:before="0" w:after="0" w:line="620" w:lineRule="atLeast"/>
        <w:ind w:left="1100" w:right="0" w:firstLine="40"/>
        <w:jc w:val="both"/>
        <w:textAlignment w:val="baseline"/>
        <w:rPr>
          <w:sz w:val="45"/>
        </w:rPr>
      </w:pPr>
      <w:bookmarkStart w:name="" w:id="3950"/>
      <w:r>
        <w:rPr>
          <w:rFonts w:ascii="楷体" w:hAnsi="楷体" w:cs="楷体" w:eastAsia="楷体"/>
          <w:sz w:val="45"/>
          <w:spacing w:val="0"/>
          <w:color w:val="000000"/>
          <w:b w:val="off"/>
          <w:i w:val="off"/>
        </w:rPr>
        <w:t>⑥</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罗维：《初民社会》。</w:t>
      </w:r>
      <w:bookmarkEnd w:id="3950"/>
    </w:p>
    <w:p>
      <w:pPr>
        <w:pageBreakBefore w:val="off"/>
        <w:tabs/>
        <w:wordWrap w:val="off"/>
        <w:spacing w:before="0" w:after="0" w:line="620" w:lineRule="atLeast"/>
        <w:ind w:left="1140" w:right="0"/>
        <w:jc w:val="both"/>
        <w:textAlignment w:val="baseline"/>
        <w:rPr>
          <w:sz w:val="45"/>
        </w:rPr>
      </w:pPr>
      <w:bookmarkStart w:name="" w:id="3951"/>
      <w:r>
        <w:rPr>
          <w:rFonts w:ascii="楷体" w:hAnsi="楷体" w:cs="楷体" w:eastAsia="楷体"/>
          <w:sz w:val="45"/>
          <w:spacing w:val="0"/>
          <w:color w:val="000000"/>
          <w:b w:val="off"/>
          <w:i w:val="off"/>
        </w:rPr>
        <w:t>⑦</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同上书，第104——105页。</w:t>
      </w:r>
      <w:bookmarkEnd w:id="3951"/>
    </w:p>
    <w:p>
      <w:pPr>
        <w:pageBreakBefore w:val="off"/>
        <w:tabs/>
        <w:wordWrap w:val="off"/>
        <w:spacing w:before="440" w:after="0" w:line="840" w:lineRule="atLeast"/>
        <w:ind w:left="1000" w:right="0"/>
        <w:jc w:val="both"/>
        <w:textAlignment w:val="baseline"/>
        <w:rPr>
          <w:sz w:val="62"/>
        </w:rPr>
      </w:pPr>
      <w:bookmarkStart w:name="" w:id="3952"/>
      <w:r>
        <w:rPr>
          <w:rFonts w:ascii="楷体" w:hAnsi="楷体" w:cs="楷体" w:eastAsia="楷体"/>
          <w:sz w:val="62"/>
          <w:spacing w:val="0"/>
          <w:color w:val="000000"/>
          <w:b w:val="off"/>
          <w:i w:val="off"/>
        </w:rPr>
        <w:t>·338·</w:t>
      </w:r>
      <w:bookmarkEnd w:id="3952"/>
    </w:p>
    <w:p>
      <w:r>
        <w:t/>
      </w:r>
    </w:p>
    <w:p>
      <w:pPr>
        <w:sectPr>
          <w:footerReference r:id="rId759"/>
          <w:headerReference r:id="rId760" w:type="default"/>
          <w:type w:val="nextPage"/>
          <w:pgSz w:w="21260" w:h="31680"/>
          <w:pgMar w:left="2280" w:top="2400" w:right="2280" w:bottom="2400" w:header="2100" w:footer="2100"/>
          <w:cols w:num="1"/>
        </w:sectPr>
      </w:pPr>
    </w:p>
    <w:p>
      <w:pPr>
        <w:pageBreakBefore w:val="off"/>
        <w:tabs/>
        <w:wordWrap w:val="off"/>
        <w:spacing w:before="0" w:after="0" w:line="920" w:lineRule="atLeast"/>
        <w:ind w:left="20" w:right="0"/>
        <w:jc w:val="both"/>
        <w:textAlignment w:val="baseline"/>
        <w:rPr>
          <w:sz w:val="59"/>
        </w:rPr>
      </w:pPr>
      <w:bookmarkStart w:name="" w:id="3953"/>
      <w:r>
        <w:rPr>
          <w:rFonts w:ascii="宋体" w:hAnsi="宋体" w:cs="宋体" w:eastAsia="宋体"/>
          <w:sz w:val="59"/>
          <w:spacing w:val="0"/>
          <w:color w:val="000000"/>
          <w:b w:val="off"/>
          <w:i w:val="off"/>
        </w:rPr>
        <w:t>而且是作为有时与规则相矛盾或歪曲规则的个体的心理学反应</w:t>
      </w:r>
      <w:r>
        <w:rPr>
          <w:rFonts w:ascii="宋体" w:hAnsi="宋体" w:cs="宋体" w:eastAsia="宋体"/>
          <w:sz w:val="59"/>
          <w:spacing w:val="0"/>
          <w:color w:val="000000"/>
          <w:b w:val="off"/>
          <w:i w:val="off"/>
        </w:rPr>
        <w:t>产物的社会组织的关心，导致了奇怪的结果，即这位因在文化</w:t>
      </w:r>
      <w:r>
        <w:rPr>
          <w:rFonts w:ascii="宋体" w:hAnsi="宋体" w:cs="宋体" w:eastAsia="宋体"/>
          <w:sz w:val="59"/>
          <w:spacing w:val="0"/>
          <w:color w:val="000000"/>
          <w:b w:val="off"/>
          <w:i w:val="off"/>
        </w:rPr>
        <w:t>方面只作有名的“零敲碎打”的说明而备受攻击的学者，竟也能</w:t>
      </w:r>
      <w:r>
        <w:rPr>
          <w:rFonts w:ascii="宋体" w:hAnsi="宋体" w:cs="宋体" w:eastAsia="宋体"/>
          <w:sz w:val="59"/>
          <w:spacing w:val="0"/>
          <w:color w:val="000000"/>
          <w:b w:val="off"/>
          <w:i w:val="off"/>
        </w:rPr>
        <w:t>提出某些将文化看作是一些整体的最彻底和颇为平衡的画</w:t>
      </w:r>
      <w:r>
        <w:rPr>
          <w:rFonts w:ascii="宋体" w:hAnsi="宋体" w:cs="宋体" w:eastAsia="宋体"/>
          <w:sz w:val="59"/>
          <w:spacing w:val="0"/>
          <w:color w:val="000000"/>
          <w:b w:val="off"/>
          <w:i w:val="off"/>
        </w:rPr>
        <w:t>面。①最后，罗维作为南美社会人类学的促进者和拥护者的作</w:t>
      </w:r>
      <w:r>
        <w:rPr>
          <w:rFonts w:ascii="宋体" w:hAnsi="宋体" w:cs="宋体" w:eastAsia="宋体"/>
          <w:sz w:val="59"/>
          <w:spacing w:val="0"/>
          <w:color w:val="000000"/>
          <w:b w:val="off"/>
          <w:i w:val="off"/>
        </w:rPr>
        <w:t>用也是众所周知的；通过指导和鼓励，他直接和间接地为开创</w:t>
      </w:r>
      <w:r>
        <w:rPr>
          <w:rFonts w:ascii="宋体" w:hAnsi="宋体" w:cs="宋体" w:eastAsia="宋体"/>
          <w:sz w:val="59"/>
          <w:spacing w:val="0"/>
          <w:color w:val="000000"/>
          <w:b w:val="off"/>
          <w:i w:val="off"/>
        </w:rPr>
        <w:t>一个新的领域作出了贡献。</w:t>
      </w:r>
      <w:bookmarkEnd w:id="3953"/>
    </w:p>
    <w:p>
      <w:pPr>
        <w:pageBreakBefore w:val="off"/>
        <w:tabs/>
        <w:wordWrap w:val="off"/>
        <w:spacing w:before="0" w:after="0" w:line="900" w:lineRule="exact"/>
        <w:ind w:left="0" w:right="0"/>
        <w:jc w:val="both"/>
        <w:textAlignment w:val="baseline"/>
        <w:rPr>
          <w:sz w:val="79"/>
        </w:rPr>
      </w:pPr>
      <w:bookmarkStart w:name="" w:id="3954"/>
      <w:r>
        <w:rPr>
          <w:rFonts w:ascii="宋体" w:hAnsi="宋体" w:cs="宋体" w:eastAsia="宋体"/>
          <w:sz w:val="79"/>
          <w:spacing w:val="0"/>
          <w:color w:val="000000"/>
          <w:b w:val="off"/>
          <w:i w:val="off"/>
        </w:rPr>
        <w:t/>
      </w:r>
      <w:bookmarkEnd w:id="3954"/>
    </w:p>
    <w:p>
      <w:pPr>
        <w:pageBreakBefore w:val="off"/>
        <w:tabs/>
        <w:wordWrap w:val="off"/>
        <w:spacing w:before="0" w:after="0" w:line="1080" w:lineRule="atLeast"/>
        <w:ind w:left="3980" w:right="0"/>
        <w:jc w:val="both"/>
        <w:textAlignment w:val="baseline"/>
        <w:rPr>
          <w:sz w:val="79"/>
        </w:rPr>
      </w:pPr>
      <w:bookmarkStart w:name="" w:id="3955"/>
      <w:r>
        <w:rPr>
          <w:rFonts w:ascii="仿宋" w:hAnsi="仿宋" w:cs="仿宋" w:eastAsia="仿宋"/>
          <w:sz w:val="79"/>
          <w:spacing w:val="0"/>
          <w:color w:val="000000"/>
          <w:b w:val="on"/>
          <w:i w:val="off"/>
        </w:rPr>
        <w:t>社会动力学：从属结构</w:t>
      </w:r>
      <w:bookmarkEnd w:id="3955"/>
    </w:p>
    <w:p>
      <w:pPr>
        <w:pageBreakBefore w:val="off"/>
        <w:tabs/>
        <w:wordWrap w:val="off"/>
        <w:spacing w:before="580" w:after="0" w:line="920" w:lineRule="atLeast"/>
        <w:ind w:left="20" w:right="0" w:firstLine="1160"/>
        <w:jc w:val="both"/>
        <w:textAlignment w:val="baseline"/>
        <w:rPr>
          <w:sz w:val="59"/>
        </w:rPr>
      </w:pPr>
      <w:bookmarkStart w:name="" w:id="3956"/>
      <w:r>
        <w:rPr>
          <w:rFonts w:ascii="宋体" w:hAnsi="宋体" w:cs="宋体" w:eastAsia="宋体"/>
          <w:sz w:val="59"/>
          <w:spacing w:val="0"/>
          <w:color w:val="000000"/>
          <w:b w:val="off"/>
          <w:i w:val="off"/>
        </w:rPr>
        <w:t>社会结构中的成分(个人或集团)的顺序。根据笔者的解</w:t>
      </w:r>
      <w:r>
        <w:rPr>
          <w:rFonts w:ascii="宋体" w:hAnsi="宋体" w:cs="宋体" w:eastAsia="宋体"/>
          <w:sz w:val="59"/>
          <w:spacing w:val="0"/>
          <w:color w:val="000000"/>
          <w:b w:val="off"/>
          <w:i w:val="off"/>
        </w:rPr>
        <w:t>释，亲属制度、婚姻法则以及世系集团构成了一个协调的整体，</w:t>
      </w:r>
      <w:r>
        <w:rPr>
          <w:rFonts w:ascii="宋体" w:hAnsi="宋体" w:cs="宋体" w:eastAsia="宋体"/>
          <w:sz w:val="59"/>
          <w:spacing w:val="0"/>
          <w:color w:val="000000"/>
          <w:b w:val="off"/>
          <w:i w:val="off"/>
        </w:rPr>
        <w:t>其作用是通过将血亲关系与联亲关系编结在一起以保证社会集</w:t>
      </w:r>
      <w:r>
        <w:rPr>
          <w:rFonts w:ascii="宋体" w:hAnsi="宋体" w:cs="宋体" w:eastAsia="宋体"/>
          <w:sz w:val="59"/>
          <w:spacing w:val="0"/>
          <w:color w:val="000000"/>
          <w:b w:val="off"/>
          <w:i w:val="off"/>
        </w:rPr>
        <w:t>团的长久存在。对于这一解释不必作系统的阐述了，因为(虽然</w:t>
      </w:r>
      <w:r>
        <w:rPr>
          <w:rFonts w:ascii="宋体" w:hAnsi="宋体" w:cs="宋体" w:eastAsia="宋体"/>
          <w:sz w:val="59"/>
          <w:spacing w:val="0"/>
          <w:color w:val="000000"/>
          <w:b w:val="off"/>
          <w:i w:val="off"/>
        </w:rPr>
        <w:t>我们仍将致力于证明这一解释的客观性)它可能将渗透在本文</w:t>
      </w:r>
      <w:r>
        <w:rPr>
          <w:rFonts w:ascii="宋体" w:hAnsi="宋体" w:cs="宋体" w:eastAsia="宋体"/>
          <w:sz w:val="59"/>
          <w:spacing w:val="0"/>
          <w:color w:val="000000"/>
          <w:b w:val="off"/>
          <w:i w:val="off"/>
        </w:rPr>
        <w:t>之中。它们可被视为一张关于将妇女从她们的血亲家族中“抽</w:t>
      </w:r>
      <w:r>
        <w:rPr>
          <w:rFonts w:ascii="宋体" w:hAnsi="宋体" w:cs="宋体" w:eastAsia="宋体"/>
          <w:sz w:val="59"/>
          <w:spacing w:val="0"/>
          <w:color w:val="000000"/>
          <w:b w:val="off"/>
          <w:i w:val="off"/>
        </w:rPr>
        <w:t>取”出来，再把她们分配到与之联亲的集团中去的过程的蓝图，</w:t>
      </w:r>
      <w:r>
        <w:rPr>
          <w:rFonts w:ascii="宋体" w:hAnsi="宋体" w:cs="宋体" w:eastAsia="宋体"/>
          <w:sz w:val="59"/>
          <w:spacing w:val="0"/>
          <w:color w:val="000000"/>
          <w:b w:val="off"/>
          <w:i w:val="off"/>
        </w:rPr>
        <w:t>而这一过程的结果则是创造出一个又一个新的血亲集团。②</w:t>
      </w:r>
      <w:bookmarkEnd w:id="3956"/>
    </w:p>
    <w:p>
      <w:pPr>
        <w:pageBreakBefore w:val="off"/>
        <w:tabs/>
        <w:wordWrap w:val="off"/>
        <w:spacing w:before="0" w:after="0" w:line="920" w:lineRule="atLeast"/>
        <w:ind w:left="20" w:right="20" w:firstLine="1160"/>
        <w:jc w:val="both"/>
        <w:textAlignment w:val="baseline"/>
        <w:rPr>
          <w:sz w:val="59"/>
        </w:rPr>
      </w:pPr>
      <w:bookmarkStart w:name="" w:id="3957"/>
      <w:r>
        <w:rPr>
          <w:rFonts w:ascii="宋体" w:hAnsi="宋体" w:cs="宋体" w:eastAsia="宋体"/>
          <w:sz w:val="59"/>
          <w:spacing w:val="0"/>
          <w:color w:val="000000"/>
          <w:b w:val="off"/>
          <w:i w:val="off"/>
        </w:rPr>
        <w:t>如果没有外在的因素在影响这种过程，它便会无限制地进</w:t>
      </w:r>
      <w:r>
        <w:rPr>
          <w:rFonts w:ascii="宋体" w:hAnsi="宋体" w:cs="宋体" w:eastAsia="宋体"/>
          <w:sz w:val="59"/>
          <w:spacing w:val="0"/>
          <w:color w:val="000000"/>
          <w:b w:val="off"/>
          <w:i w:val="off"/>
        </w:rPr>
        <w:t>行下去，而社会结构便会保持静态。然而，事实并非如此；因</w:t>
      </w:r>
      <w:r>
        <w:rPr>
          <w:rFonts w:ascii="宋体" w:hAnsi="宋体" w:cs="宋体" w:eastAsia="宋体"/>
          <w:sz w:val="59"/>
          <w:spacing w:val="0"/>
          <w:color w:val="000000"/>
          <w:b w:val="off"/>
          <w:i w:val="off"/>
        </w:rPr>
        <w:t>此就有需要把新的成份引进理论模型中去，一方面说明结构的</w:t>
      </w:r>
      <w:r>
        <w:rPr>
          <w:rFonts w:ascii="宋体" w:hAnsi="宋体" w:cs="宋体" w:eastAsia="宋体"/>
          <w:sz w:val="59"/>
          <w:spacing w:val="0"/>
          <w:color w:val="000000"/>
          <w:b w:val="off"/>
          <w:i w:val="off"/>
        </w:rPr>
        <w:t>历时性的变化，另一方面，说明亲属关系结构并不能穷尽社会</w:t>
      </w:r>
      <w:r>
        <w:rPr>
          <w:rFonts w:ascii="宋体" w:hAnsi="宋体" w:cs="宋体" w:eastAsia="宋体"/>
          <w:sz w:val="59"/>
          <w:spacing w:val="0"/>
          <w:color w:val="000000"/>
          <w:b w:val="off"/>
          <w:i w:val="off"/>
        </w:rPr>
        <w:t>结构的事实。这可以从三个不同的方面去做。</w:t>
      </w:r>
      <w:bookmarkEnd w:id="3957"/>
    </w:p>
    <w:p>
      <w:pPr>
        <w:pageBreakBefore w:val="off"/>
        <w:tabs/>
        <w:wordWrap w:val="off"/>
        <w:spacing w:before="0" w:after="0" w:line="920" w:lineRule="atLeast"/>
        <w:ind w:left="140" w:right="0"/>
        <w:jc w:val="both"/>
        <w:textAlignment w:val="baseline"/>
        <w:rPr>
          <w:sz w:val="59"/>
        </w:rPr>
      </w:pPr>
      <w:bookmarkStart w:name="" w:id="3958"/>
      <w:r>
        <w:rPr>
          <w:rFonts w:ascii="宋体" w:hAnsi="宋体" w:cs="宋体" w:eastAsia="宋体"/>
          <w:sz w:val="59"/>
          <w:spacing w:val="0"/>
          <w:color w:val="000000"/>
          <w:u w:val="single"/>
          <w:b w:val="off"/>
          <w:i w:val="off"/>
        </w:rPr>
        <w:t xml:space="preserve">             </w:t>
      </w:r>
      <w:bookmarkEnd w:id="3958"/>
    </w:p>
    <w:p>
      <w:pPr>
        <w:pageBreakBefore w:val="off"/>
        <w:tabs/>
        <w:wordWrap w:val="off"/>
        <w:spacing w:before="360" w:after="0" w:line="600" w:lineRule="atLeast"/>
        <w:ind w:left="20" w:right="100" w:firstLine="840"/>
        <w:jc w:val="both"/>
        <w:textAlignment w:val="baseline"/>
        <w:rPr>
          <w:sz w:val="43"/>
        </w:rPr>
      </w:pPr>
      <w:bookmarkStart w:name="" w:id="3959"/>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R·H·罗维.《克罗印第安人》(纽约，1935)，及《社会组织》，第15、16、</w:t>
      </w:r>
      <w:r>
        <w:rPr>
          <w:rFonts w:ascii="楷体" w:hAnsi="楷体" w:cs="楷体" w:eastAsia="楷体"/>
          <w:sz w:val="43"/>
          <w:spacing w:val="0"/>
          <w:color w:val="000000"/>
          <w:b w:val="off"/>
          <w:i w:val="off"/>
        </w:rPr>
        <w:t>17章。</w:t>
      </w:r>
      <w:bookmarkEnd w:id="3959"/>
    </w:p>
    <w:p>
      <w:pPr>
        <w:pageBreakBefore w:val="off"/>
        <w:tabs/>
        <w:wordWrap w:val="off"/>
        <w:spacing w:before="0" w:after="0" w:line="600" w:lineRule="atLeast"/>
        <w:ind w:left="20" w:right="320" w:firstLine="840"/>
        <w:jc w:val="both"/>
        <w:textAlignment w:val="baseline"/>
        <w:rPr>
          <w:sz w:val="43"/>
        </w:rPr>
      </w:pPr>
      <w:bookmarkStart w:name="" w:id="3960"/>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关于这一点，见C·莱维-斯特劳斯：“家庭”，载H·L·夏皮罗编：《人，</w:t>
      </w:r>
      <w:r>
        <w:rPr>
          <w:rFonts w:ascii="楷体" w:hAnsi="楷体" w:cs="楷体" w:eastAsia="楷体"/>
          <w:sz w:val="43"/>
          <w:spacing w:val="0"/>
          <w:color w:val="000000"/>
          <w:b w:val="off"/>
          <w:i w:val="off"/>
        </w:rPr>
        <w:t>文化和社会》(牛津，1956)，第7章。</w:t>
      </w:r>
      <w:bookmarkEnd w:id="3960"/>
    </w:p>
    <w:p>
      <w:pPr>
        <w:pageBreakBefore w:val="off"/>
        <w:tabs/>
        <w:wordWrap w:val="off"/>
        <w:spacing w:before="460" w:after="0" w:line="840" w:lineRule="atLeast"/>
        <w:ind w:left="0" w:right="840"/>
        <w:jc w:val="right"/>
        <w:textAlignment w:val="baseline"/>
        <w:rPr>
          <w:sz w:val="63"/>
        </w:rPr>
      </w:pPr>
      <w:bookmarkStart w:name="" w:id="3961"/>
      <w:r>
        <w:rPr>
          <w:rFonts w:ascii="楷体" w:hAnsi="楷体" w:cs="楷体" w:eastAsia="楷体"/>
          <w:sz w:val="63"/>
          <w:spacing w:val="0"/>
          <w:color w:val="000000"/>
          <w:b w:val="off"/>
          <w:i w:val="off"/>
        </w:rPr>
        <w:t>·339·</w:t>
      </w:r>
      <w:bookmarkEnd w:id="3961"/>
    </w:p>
    <w:p>
      <w:r>
        <w:t/>
      </w:r>
    </w:p>
    <w:p>
      <w:pPr>
        <w:sectPr>
          <w:footerReference r:id="rId761"/>
          <w:headerReference r:id="rId762" w:type="default"/>
          <w:type w:val="nextPage"/>
          <w:pgSz w:w="21260" w:h="31680"/>
          <w:pgMar w:left="2440" w:top="2560" w:right="2440" w:bottom="2560" w:header="2260" w:footer="2260"/>
          <w:cols w:num="1"/>
        </w:sectPr>
      </w:pPr>
    </w:p>
    <w:p>
      <w:pPr>
        <w:pageBreakBefore w:val="off"/>
        <w:tabs/>
        <w:wordWrap w:val="off"/>
        <w:spacing w:before="780" w:after="0" w:line="920" w:lineRule="atLeast"/>
        <w:ind w:left="40" w:right="0" w:firstLine="1200"/>
        <w:jc w:val="both"/>
        <w:textAlignment w:val="baseline"/>
        <w:rPr>
          <w:sz w:val="58"/>
        </w:rPr>
      </w:pPr>
      <w:bookmarkStart w:name="" w:id="3962"/>
      <w:r>
        <w:rPr>
          <w:rFonts w:ascii="宋体" w:hAnsi="宋体" w:cs="宋体" w:eastAsia="宋体"/>
          <w:sz w:val="58"/>
          <w:spacing w:val="0"/>
          <w:color w:val="000000"/>
          <w:b w:val="off"/>
          <w:i w:val="off"/>
        </w:rPr>
        <w:t>如通常的做法一样，第一步总在于确定事实。自从罗维对</w:t>
      </w:r>
      <w:r>
        <w:rPr>
          <w:rFonts w:ascii="宋体" w:hAnsi="宋体" w:cs="宋体" w:eastAsia="宋体"/>
          <w:sz w:val="58"/>
          <w:spacing w:val="0"/>
          <w:color w:val="000000"/>
          <w:b w:val="off"/>
          <w:i w:val="off"/>
        </w:rPr>
        <w:t>人类学家在政治组织领域里所做的工作太少表示遗憾的那个时</w:t>
      </w:r>
      <w:r>
        <w:rPr>
          <w:rFonts w:ascii="宋体" w:hAnsi="宋体" w:cs="宋体" w:eastAsia="宋体"/>
          <w:sz w:val="58"/>
          <w:spacing w:val="0"/>
          <w:color w:val="000000"/>
          <w:b w:val="off"/>
          <w:i w:val="off"/>
        </w:rPr>
        <w:t>候以来，①已经取得了一些进步；首先由于罗维把大部分近作投</w:t>
      </w:r>
      <w:r>
        <w:rPr>
          <w:rFonts w:ascii="宋体" w:hAnsi="宋体" w:cs="宋体" w:eastAsia="宋体"/>
          <w:sz w:val="58"/>
          <w:spacing w:val="0"/>
          <w:color w:val="000000"/>
          <w:b w:val="off"/>
          <w:i w:val="off"/>
        </w:rPr>
        <w:t>入到对这类问题的探讨中，并且对有关北美地区的事实重新作</w:t>
      </w:r>
      <w:r>
        <w:rPr>
          <w:rFonts w:ascii="宋体" w:hAnsi="宋体" w:cs="宋体" w:eastAsia="宋体"/>
          <w:sz w:val="58"/>
          <w:spacing w:val="0"/>
          <w:color w:val="000000"/>
          <w:b w:val="off"/>
          <w:i w:val="off"/>
        </w:rPr>
        <w:t>了划分归类②，已由他本人对这些问题作了澄清。有一部近作对</w:t>
      </w:r>
      <w:r>
        <w:rPr>
          <w:rFonts w:ascii="宋体" w:hAnsi="宋体" w:cs="宋体" w:eastAsia="宋体"/>
          <w:sz w:val="58"/>
          <w:spacing w:val="0"/>
          <w:color w:val="000000"/>
          <w:b w:val="off"/>
          <w:i w:val="off"/>
        </w:rPr>
        <w:t>有关非洲的材料作了汇总。③直至今日，将始终混淆不清的材</w:t>
      </w:r>
      <w:r>
        <w:rPr>
          <w:rFonts w:ascii="宋体" w:hAnsi="宋体" w:cs="宋体" w:eastAsia="宋体"/>
          <w:sz w:val="58"/>
          <w:spacing w:val="0"/>
          <w:color w:val="000000"/>
          <w:b w:val="off"/>
          <w:i w:val="off"/>
        </w:rPr>
        <w:t>料加以组织整理的最好方法依然是罗维在社会阶层、团体和国</w:t>
      </w:r>
      <w:r>
        <w:rPr>
          <w:rFonts w:ascii="宋体" w:hAnsi="宋体" w:cs="宋体" w:eastAsia="宋体"/>
          <w:sz w:val="58"/>
          <w:spacing w:val="0"/>
          <w:color w:val="000000"/>
          <w:b w:val="off"/>
          <w:i w:val="off"/>
        </w:rPr>
        <w:t>家之间所作的基本区分。④</w:t>
      </w:r>
      <w:bookmarkEnd w:id="3962"/>
    </w:p>
    <w:p>
      <w:pPr>
        <w:pageBreakBefore w:val="off"/>
        <w:tabs/>
        <w:wordWrap w:val="off"/>
        <w:spacing w:before="0" w:after="0" w:line="920" w:lineRule="atLeast"/>
        <w:ind w:left="40" w:right="0" w:firstLine="1200"/>
        <w:jc w:val="both"/>
        <w:textAlignment w:val="baseline"/>
        <w:rPr>
          <w:sz w:val="58"/>
        </w:rPr>
      </w:pPr>
      <w:bookmarkStart w:name="" w:id="3963"/>
      <w:r>
        <w:rPr>
          <w:rFonts w:ascii="宋体" w:hAnsi="宋体" w:cs="宋体" w:eastAsia="宋体"/>
          <w:sz w:val="58"/>
          <w:spacing w:val="0"/>
          <w:color w:val="000000"/>
          <w:b w:val="off"/>
          <w:i w:val="off"/>
        </w:rPr>
        <w:t>第二种类型的方法将是一种尝试：把属于首先要加以研究</w:t>
      </w:r>
      <w:r>
        <w:rPr>
          <w:rFonts w:ascii="宋体" w:hAnsi="宋体" w:cs="宋体" w:eastAsia="宋体"/>
          <w:sz w:val="58"/>
          <w:spacing w:val="0"/>
          <w:color w:val="000000"/>
          <w:b w:val="off"/>
          <w:i w:val="off"/>
        </w:rPr>
        <w:t>的等级的现象，即亲属关系，与属于新的等级而又表现出与前</w:t>
      </w:r>
      <w:r>
        <w:rPr>
          <w:rFonts w:ascii="宋体" w:hAnsi="宋体" w:cs="宋体" w:eastAsia="宋体"/>
          <w:sz w:val="58"/>
          <w:spacing w:val="0"/>
          <w:color w:val="000000"/>
          <w:b w:val="off"/>
          <w:i w:val="off"/>
        </w:rPr>
        <w:t>者有直接联系的现象结合起来。这种方法进而又产生出两个不</w:t>
      </w:r>
      <w:r>
        <w:rPr>
          <w:rFonts w:ascii="宋体" w:hAnsi="宋体" w:cs="宋体" w:eastAsia="宋体"/>
          <w:sz w:val="58"/>
          <w:spacing w:val="0"/>
          <w:color w:val="000000"/>
          <w:b w:val="off"/>
          <w:i w:val="off"/>
        </w:rPr>
        <w:t>同的问题：(1)亲属关系结构本身能导致一种新的类型的结构</w:t>
      </w:r>
      <w:r>
        <w:rPr>
          <w:rFonts w:ascii="宋体" w:hAnsi="宋体" w:cs="宋体" w:eastAsia="宋体"/>
          <w:sz w:val="58"/>
          <w:spacing w:val="0"/>
          <w:color w:val="000000"/>
          <w:b w:val="off"/>
          <w:i w:val="off"/>
        </w:rPr>
        <w:t>(即趋向于动态的结构)吗?(2)交往结构和从属结构是怎样相</w:t>
      </w:r>
      <w:r>
        <w:rPr>
          <w:rFonts w:ascii="宋体" w:hAnsi="宋体" w:cs="宋体" w:eastAsia="宋体"/>
          <w:sz w:val="58"/>
          <w:spacing w:val="0"/>
          <w:color w:val="000000"/>
          <w:b w:val="off"/>
          <w:i w:val="off"/>
        </w:rPr>
        <w:t>互作用的呢?</w:t>
      </w:r>
      <w:bookmarkEnd w:id="3963"/>
    </w:p>
    <w:p>
      <w:pPr>
        <w:pageBreakBefore w:val="off"/>
        <w:tabs/>
        <w:wordWrap w:val="off"/>
        <w:spacing w:before="0" w:after="0" w:line="920" w:lineRule="atLeast"/>
        <w:ind w:left="40" w:right="40" w:firstLine="1200"/>
        <w:jc w:val="both"/>
        <w:textAlignment w:val="baseline"/>
        <w:rPr>
          <w:sz w:val="58"/>
        </w:rPr>
      </w:pPr>
      <w:bookmarkStart w:name="" w:id="3964"/>
      <w:r>
        <w:rPr>
          <w:rFonts w:ascii="宋体" w:hAnsi="宋体" w:cs="宋体" w:eastAsia="宋体"/>
          <w:sz w:val="58"/>
          <w:spacing w:val="0"/>
          <w:color w:val="000000"/>
          <w:b w:val="off"/>
          <w:i w:val="off"/>
        </w:rPr>
        <w:t>第一个问题应当与教育联系起来，即与这个事实联系起来：</w:t>
      </w:r>
      <w:r>
        <w:rPr>
          <w:rFonts w:ascii="宋体" w:hAnsi="宋体" w:cs="宋体" w:eastAsia="宋体"/>
          <w:sz w:val="58"/>
          <w:spacing w:val="0"/>
          <w:color w:val="000000"/>
          <w:b w:val="off"/>
          <w:i w:val="off"/>
        </w:rPr>
        <w:t>每一代人在其与前辈和后代的关系上交替地扮演一种服从或统</w:t>
      </w:r>
      <w:r>
        <w:rPr>
          <w:rFonts w:ascii="宋体" w:hAnsi="宋体" w:cs="宋体" w:eastAsia="宋体"/>
          <w:sz w:val="58"/>
          <w:spacing w:val="0"/>
          <w:color w:val="000000"/>
          <w:b w:val="off"/>
          <w:i w:val="off"/>
        </w:rPr>
        <w:t>治的角色。在这方面进行研究的主要有玛格丽特·米德。⑤</w:t>
      </w:r>
      <w:bookmarkEnd w:id="3964"/>
    </w:p>
    <w:p>
      <w:pPr>
        <w:pageBreakBefore w:val="off"/>
        <w:tabs/>
        <w:wordWrap w:val="off"/>
        <w:spacing w:before="0" w:after="0" w:line="920" w:lineRule="atLeast"/>
        <w:ind w:left="40" w:right="60" w:firstLine="1200"/>
        <w:jc w:val="both"/>
        <w:textAlignment w:val="baseline"/>
        <w:rPr>
          <w:sz w:val="58"/>
        </w:rPr>
      </w:pPr>
      <w:bookmarkStart w:name="" w:id="3965"/>
      <w:r>
        <w:rPr>
          <w:rFonts w:ascii="宋体" w:hAnsi="宋体" w:cs="宋体" w:eastAsia="宋体"/>
          <w:sz w:val="58"/>
          <w:spacing w:val="0"/>
          <w:color w:val="000000"/>
          <w:b w:val="off"/>
          <w:i w:val="off"/>
        </w:rPr>
        <w:t>这个问题的另一方面在于以下这个重要的意图：把在亲属</w:t>
      </w:r>
      <w:r>
        <w:rPr>
          <w:rFonts w:ascii="宋体" w:hAnsi="宋体" w:cs="宋体" w:eastAsia="宋体"/>
          <w:sz w:val="58"/>
          <w:spacing w:val="0"/>
          <w:color w:val="000000"/>
          <w:b w:val="off"/>
          <w:i w:val="off"/>
        </w:rPr>
        <w:t>关系结构中所占据的静态的位置(如由亲属称谓所规定的那</w:t>
      </w:r>
      <w:bookmarkEnd w:id="3965"/>
    </w:p>
    <w:p>
      <w:pPr>
        <w:pageBreakBefore w:val="off"/>
        <w:tabs/>
        <w:wordWrap w:val="off"/>
        <w:spacing w:before="0" w:after="0" w:line="920" w:lineRule="atLeast"/>
        <w:ind w:left="80" w:right="0"/>
        <w:jc w:val="both"/>
        <w:textAlignment w:val="baseline"/>
        <w:rPr>
          <w:sz w:val="58"/>
        </w:rPr>
      </w:pPr>
      <w:bookmarkStart w:name="" w:id="3966"/>
      <w:r>
        <w:rPr>
          <w:rFonts w:ascii="宋体" w:hAnsi="宋体" w:cs="宋体" w:eastAsia="宋体"/>
          <w:sz w:val="58"/>
          <w:spacing w:val="0"/>
          <w:color w:val="000000"/>
          <w:u w:val="single"/>
          <w:b w:val="off"/>
          <w:i w:val="off"/>
        </w:rPr>
        <w:t xml:space="preserve">              </w:t>
      </w:r>
      <w:bookmarkEnd w:id="3966"/>
    </w:p>
    <w:p>
      <w:pPr>
        <w:pageBreakBefore w:val="off"/>
        <w:tabs/>
        <w:wordWrap w:val="off"/>
        <w:spacing w:before="0" w:after="0" w:line="600" w:lineRule="exact"/>
        <w:ind w:left="0" w:right="0"/>
        <w:jc w:val="both"/>
        <w:textAlignment w:val="baseline"/>
        <w:rPr>
          <w:sz w:val="43"/>
        </w:rPr>
      </w:pPr>
      <w:bookmarkStart w:name="" w:id="3967"/>
      <w:r>
        <w:rPr>
          <w:rFonts w:ascii="宋体" w:hAnsi="宋体" w:cs="宋体" w:eastAsia="宋体"/>
          <w:sz w:val="43"/>
          <w:spacing w:val="0"/>
          <w:color w:val="000000"/>
          <w:b w:val="off"/>
          <w:i w:val="off"/>
        </w:rPr>
        <w:t/>
      </w:r>
      <w:bookmarkEnd w:id="3967"/>
    </w:p>
    <w:p>
      <w:pPr>
        <w:pageBreakBefore w:val="off"/>
        <w:tabs/>
        <w:wordWrap w:val="off"/>
        <w:spacing w:before="0" w:after="0" w:line="580" w:lineRule="atLeast"/>
        <w:ind w:left="880" w:right="0"/>
        <w:jc w:val="both"/>
        <w:textAlignment w:val="baseline"/>
        <w:rPr>
          <w:sz w:val="43"/>
        </w:rPr>
      </w:pPr>
      <w:bookmarkStart w:name="" w:id="3968"/>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罗维：《初民社会》，第8章。</w:t>
      </w:r>
      <w:bookmarkEnd w:id="3968"/>
    </w:p>
    <w:p>
      <w:pPr>
        <w:pageBreakBefore w:val="off"/>
        <w:tabs/>
        <w:wordWrap w:val="off"/>
        <w:spacing w:before="0" w:after="0" w:line="580" w:lineRule="atLeast"/>
        <w:ind w:left="40" w:right="160" w:firstLine="840"/>
        <w:jc w:val="both"/>
        <w:textAlignment w:val="baseline"/>
        <w:rPr>
          <w:sz w:val="43"/>
        </w:rPr>
      </w:pPr>
      <w:bookmarkStart w:name="" w:id="3969"/>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罗维：《国家的起源》(纽约，1927)，《社会组织》，第6、7、12至14章，</w:t>
      </w:r>
      <w:r>
        <w:rPr>
          <w:rFonts w:ascii="宋体" w:hAnsi="宋体" w:cs="宋体" w:eastAsia="宋体"/>
          <w:sz w:val="43"/>
          <w:spacing w:val="0"/>
          <w:color w:val="000000"/>
          <w:b w:val="off"/>
          <w:i w:val="off"/>
        </w:rPr>
        <w:t>“美国土著中政治组织的若干方面”(赫胥利纪念讲演)，《皇家人类学研究所杂志》，</w:t>
      </w:r>
      <w:r>
        <w:rPr>
          <w:rFonts w:ascii="宋体" w:hAnsi="宋体" w:cs="宋体" w:eastAsia="宋体"/>
          <w:sz w:val="43"/>
          <w:spacing w:val="0"/>
          <w:color w:val="000000"/>
          <w:b w:val="off"/>
          <w:i w:val="off"/>
        </w:rPr>
        <w:t>第78卷(1948)，第11——24页。</w:t>
      </w:r>
      <w:bookmarkEnd w:id="3969"/>
    </w:p>
    <w:p>
      <w:pPr>
        <w:pageBreakBefore w:val="off"/>
        <w:tabs/>
        <w:wordWrap w:val="off"/>
        <w:spacing w:before="0" w:after="0" w:line="580" w:lineRule="atLeast"/>
        <w:ind w:left="880" w:right="0"/>
        <w:jc w:val="both"/>
        <w:textAlignment w:val="baseline"/>
        <w:rPr>
          <w:sz w:val="43"/>
        </w:rPr>
      </w:pPr>
      <w:bookmarkStart w:name="" w:id="3970"/>
      <w:r>
        <w:rPr>
          <w:rFonts w:ascii="宋体" w:hAnsi="宋体" w:cs="宋体" w:eastAsia="宋体"/>
          <w:sz w:val="43"/>
          <w:spacing w:val="0"/>
          <w:color w:val="000000"/>
          <w:b w:val="off"/>
          <w:i w:val="off"/>
        </w:rPr>
        <w:t>③</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M·福特斯与E·E·伊文斯-普利查德，上引书。</w:t>
      </w:r>
      <w:bookmarkEnd w:id="3970"/>
    </w:p>
    <w:p>
      <w:pPr>
        <w:pageBreakBefore w:val="off"/>
        <w:tabs/>
        <w:wordWrap w:val="off"/>
        <w:spacing w:before="0" w:after="0" w:line="580" w:lineRule="atLeast"/>
        <w:ind w:left="880" w:right="0"/>
        <w:jc w:val="both"/>
        <w:textAlignment w:val="baseline"/>
        <w:rPr>
          <w:sz w:val="43"/>
        </w:rPr>
      </w:pPr>
      <w:bookmarkStart w:name="" w:id="3971"/>
      <w:r>
        <w:rPr>
          <w:rFonts w:ascii="宋体" w:hAnsi="宋体" w:cs="宋体" w:eastAsia="宋体"/>
          <w:sz w:val="43"/>
          <w:spacing w:val="0"/>
          <w:color w:val="000000"/>
          <w:b w:val="off"/>
          <w:i w:val="off"/>
        </w:rPr>
        <w:t>④</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罗维：《社会组织》。</w:t>
      </w:r>
      <w:bookmarkEnd w:id="3971"/>
    </w:p>
    <w:p>
      <w:pPr>
        <w:pageBreakBefore w:val="off"/>
        <w:tabs/>
        <w:wordWrap w:val="off"/>
        <w:spacing w:before="0" w:after="0" w:line="580" w:lineRule="atLeast"/>
        <w:ind w:left="40" w:right="160" w:firstLine="840"/>
        <w:jc w:val="both"/>
        <w:textAlignment w:val="baseline"/>
        <w:rPr>
          <w:sz w:val="43"/>
        </w:rPr>
      </w:pPr>
      <w:bookmarkStart w:name="" w:id="3972"/>
      <w:r>
        <w:rPr>
          <w:rFonts w:ascii="宋体" w:hAnsi="宋体" w:cs="宋体" w:eastAsia="宋体"/>
          <w:sz w:val="43"/>
          <w:spacing w:val="0"/>
          <w:color w:val="000000"/>
          <w:b w:val="off"/>
          <w:i w:val="off"/>
        </w:rPr>
        <w:t>⑤</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联系本章的方法，可特别参见M·米德的“角色的形成与历时理论”，载M·</w:t>
      </w:r>
      <w:r>
        <w:rPr>
          <w:rFonts w:ascii="宋体" w:hAnsi="宋体" w:cs="宋体" w:eastAsia="宋体"/>
          <w:sz w:val="43"/>
          <w:spacing w:val="0"/>
          <w:color w:val="000000"/>
          <w:b w:val="off"/>
          <w:i w:val="off"/>
        </w:rPr>
        <w:t>福特斯编：《社会结构：献给A·R·拉德克利夫-布朗的一组研究》，第</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18—34页，</w:t>
      </w:r>
      <w:bookmarkEnd w:id="3972"/>
    </w:p>
    <w:p>
      <w:pPr>
        <w:pageBreakBefore w:val="off"/>
        <w:tabs/>
        <w:wordWrap w:val="off"/>
        <w:spacing w:before="0" w:after="0" w:line="680" w:lineRule="exact"/>
        <w:ind w:left="0" w:right="0"/>
        <w:jc w:val="both"/>
        <w:textAlignment w:val="baseline"/>
        <w:rPr>
          <w:sz w:val="60"/>
        </w:rPr>
      </w:pPr>
      <w:bookmarkStart w:name="" w:id="3973"/>
      <w:r>
        <w:rPr>
          <w:rFonts w:ascii="宋体" w:hAnsi="宋体" w:cs="宋体" w:eastAsia="宋体"/>
          <w:sz w:val="60"/>
          <w:spacing w:val="0"/>
          <w:color w:val="000000"/>
          <w:b w:val="off"/>
          <w:i w:val="off"/>
        </w:rPr>
        <w:t/>
      </w:r>
      <w:bookmarkEnd w:id="3973"/>
    </w:p>
    <w:p>
      <w:pPr>
        <w:pageBreakBefore w:val="off"/>
        <w:tabs/>
        <w:wordWrap w:val="off"/>
        <w:spacing w:before="0" w:after="0" w:line="800" w:lineRule="atLeast"/>
        <w:ind w:left="740" w:right="0"/>
        <w:jc w:val="both"/>
        <w:textAlignment w:val="baseline"/>
        <w:rPr>
          <w:sz w:val="60"/>
        </w:rPr>
      </w:pPr>
      <w:bookmarkStart w:name="" w:id="3974"/>
      <w:r>
        <w:rPr>
          <w:rFonts w:ascii="宋体" w:hAnsi="宋体" w:cs="宋体" w:eastAsia="宋体"/>
          <w:sz w:val="60"/>
          <w:spacing w:val="0"/>
          <w:color w:val="000000"/>
          <w:b w:val="off"/>
          <w:i w:val="off"/>
        </w:rPr>
        <w:t>·340·</w:t>
      </w:r>
      <w:bookmarkEnd w:id="3974"/>
    </w:p>
    <w:p>
      <w:r>
        <w:t/>
      </w:r>
    </w:p>
    <w:p>
      <w:pPr>
        <w:sectPr>
          <w:footerReference r:id="rId763"/>
          <w:headerReference r:id="rId764" w:type="default"/>
          <w:type w:val="nextPage"/>
          <w:pgSz w:w="21260" w:h="31680"/>
          <w:pgMar w:left="2440" w:top="2560" w:right="2440" w:bottom="2560" w:header="2260" w:footer="2260"/>
          <w:cols w:num="1"/>
        </w:sectPr>
      </w:pPr>
    </w:p>
    <w:p>
      <w:pPr>
        <w:pageBreakBefore w:val="off"/>
        <w:tabs/>
        <w:wordWrap w:val="off"/>
        <w:spacing w:before="0" w:after="0" w:line="980" w:lineRule="atLeast"/>
        <w:ind w:left="120" w:right="100"/>
        <w:jc w:val="both"/>
        <w:textAlignment w:val="baseline"/>
        <w:rPr>
          <w:sz w:val="55"/>
        </w:rPr>
      </w:pPr>
      <w:bookmarkStart w:name="" w:id="3975"/>
      <w:r>
        <w:rPr>
          <w:rFonts w:ascii="宋体" w:hAnsi="宋体" w:cs="宋体" w:eastAsia="宋体"/>
          <w:sz w:val="55"/>
          <w:spacing w:val="0"/>
          <w:color w:val="000000"/>
          <w:b w:val="off"/>
          <w:i w:val="off"/>
        </w:rPr>
        <w:t>样)，与一方面表现在权利、责任、义务中，另一方面表现在特权、</w:t>
      </w:r>
      <w:r>
        <w:rPr>
          <w:rFonts w:ascii="宋体" w:hAnsi="宋体" w:cs="宋体" w:eastAsia="宋体"/>
          <w:sz w:val="55"/>
          <w:spacing w:val="0"/>
          <w:color w:val="000000"/>
          <w:b w:val="off"/>
          <w:i w:val="off"/>
        </w:rPr>
        <w:t>回避等方面的动态态度联系起来。要深入到已有许多作者为之</w:t>
      </w:r>
      <w:r>
        <w:rPr>
          <w:rFonts w:ascii="宋体" w:hAnsi="宋体" w:cs="宋体" w:eastAsia="宋体"/>
          <w:sz w:val="55"/>
          <w:spacing w:val="0"/>
          <w:color w:val="000000"/>
          <w:b w:val="off"/>
          <w:i w:val="off"/>
        </w:rPr>
        <w:t>撰文的关于这些问题的讨论中去是不可能的。尤其有意义的是</w:t>
      </w:r>
      <w:r>
        <w:rPr>
          <w:rFonts w:ascii="宋体" w:hAnsi="宋体" w:cs="宋体" w:eastAsia="宋体"/>
          <w:sz w:val="55"/>
          <w:spacing w:val="0"/>
          <w:color w:val="000000"/>
          <w:b w:val="off"/>
          <w:i w:val="off"/>
        </w:rPr>
        <w:t>拉德克利夫-布朗和其他人之间关于存在于亲属称谓系统与态</w:t>
      </w:r>
      <w:r>
        <w:rPr>
          <w:rFonts w:ascii="宋体" w:hAnsi="宋体" w:cs="宋体" w:eastAsia="宋体"/>
          <w:sz w:val="55"/>
          <w:spacing w:val="0"/>
          <w:color w:val="000000"/>
          <w:b w:val="off"/>
          <w:i w:val="off"/>
        </w:rPr>
        <w:t>度系统之间的那种相互关系(如果有关系的话)的一场旷日持久</w:t>
      </w:r>
      <w:r>
        <w:rPr>
          <w:rFonts w:ascii="宋体" w:hAnsi="宋体" w:cs="宋体" w:eastAsia="宋体"/>
          <w:sz w:val="55"/>
          <w:spacing w:val="0"/>
          <w:color w:val="000000"/>
          <w:b w:val="off"/>
          <w:i w:val="off"/>
        </w:rPr>
        <w:t>的争论。②</w:t>
      </w:r>
      <w:bookmarkEnd w:id="3975"/>
    </w:p>
    <w:p>
      <w:pPr>
        <w:pageBreakBefore w:val="off"/>
        <w:tabs/>
        <w:wordWrap w:val="off"/>
        <w:spacing w:before="0" w:after="0" w:line="980" w:lineRule="atLeast"/>
        <w:ind w:left="120" w:right="0" w:firstLine="1260"/>
        <w:jc w:val="both"/>
        <w:textAlignment w:val="baseline"/>
        <w:rPr>
          <w:sz w:val="55"/>
        </w:rPr>
      </w:pPr>
      <w:bookmarkStart w:name="" w:id="3976"/>
      <w:r>
        <w:rPr>
          <w:rFonts w:ascii="宋体" w:hAnsi="宋体" w:cs="宋体" w:eastAsia="宋体"/>
          <w:sz w:val="55"/>
          <w:spacing w:val="0"/>
          <w:color w:val="000000"/>
          <w:b w:val="off"/>
          <w:i w:val="off"/>
        </w:rPr>
        <w:t>依拉德克利夫-布朗的著名见解，这种关系显示出高度的</w:t>
      </w:r>
      <w:r>
        <w:rPr>
          <w:rFonts w:ascii="宋体" w:hAnsi="宋体" w:cs="宋体" w:eastAsia="宋体"/>
          <w:sz w:val="55"/>
          <w:spacing w:val="0"/>
          <w:color w:val="000000"/>
          <w:b w:val="off"/>
          <w:i w:val="off"/>
        </w:rPr>
        <w:t>精确性，而他的对手们则一般试图证明这种联系既不是绝对的，</w:t>
      </w:r>
      <w:r>
        <w:rPr>
          <w:rFonts w:ascii="宋体" w:hAnsi="宋体" w:cs="宋体" w:eastAsia="宋体"/>
          <w:sz w:val="55"/>
          <w:spacing w:val="0"/>
          <w:color w:val="000000"/>
          <w:b w:val="off"/>
          <w:i w:val="off"/>
        </w:rPr>
        <w:t>又不是细节性的。与这两种观点都不同，笔者试图提出，称谓</w:t>
      </w:r>
      <w:r>
        <w:rPr>
          <w:rFonts w:ascii="宋体" w:hAnsi="宋体" w:cs="宋体" w:eastAsia="宋体"/>
          <w:sz w:val="55"/>
          <w:spacing w:val="0"/>
          <w:color w:val="000000"/>
          <w:b w:val="off"/>
          <w:i w:val="off"/>
        </w:rPr>
        <w:t>和态度之间的关系的性质是辩证的。亲属间行为的模式在一定</w:t>
      </w:r>
      <w:r>
        <w:rPr>
          <w:rFonts w:ascii="宋体" w:hAnsi="宋体" w:cs="宋体" w:eastAsia="宋体"/>
          <w:sz w:val="55"/>
          <w:spacing w:val="0"/>
          <w:color w:val="000000"/>
          <w:b w:val="off"/>
          <w:i w:val="off"/>
        </w:rPr>
        <w:t>程度上表现出亲属称谓上的分类，同时它们又提供了一种克</w:t>
      </w:r>
      <w:r>
        <w:rPr>
          <w:rFonts w:ascii="宋体" w:hAnsi="宋体" w:cs="宋体" w:eastAsia="宋体"/>
          <w:sz w:val="55"/>
          <w:spacing w:val="0"/>
          <w:color w:val="000000"/>
          <w:b w:val="off"/>
          <w:i w:val="off"/>
        </w:rPr>
        <w:t>服由这种分类产生出来的困难和矛盾的方法。因而行为规则是</w:t>
      </w:r>
      <w:r>
        <w:rPr>
          <w:rFonts w:ascii="宋体" w:hAnsi="宋体" w:cs="宋体" w:eastAsia="宋体"/>
          <w:sz w:val="55"/>
          <w:spacing w:val="0"/>
          <w:color w:val="000000"/>
          <w:b w:val="off"/>
          <w:i w:val="off"/>
        </w:rPr>
        <w:t>试图克服称谓和婚姻法则领域中的矛盾的产物；只存在于这两</w:t>
      </w:r>
      <w:r>
        <w:rPr>
          <w:rFonts w:ascii="宋体" w:hAnsi="宋体" w:cs="宋体" w:eastAsia="宋体"/>
          <w:sz w:val="55"/>
          <w:spacing w:val="0"/>
          <w:color w:val="000000"/>
          <w:b w:val="off"/>
          <w:i w:val="off"/>
        </w:rPr>
        <w:t>个系列之间的函数的不可分离性————如果我们能这样称呼的</w:t>
      </w:r>
      <w:r>
        <w:rPr>
          <w:rFonts w:ascii="宋体" w:hAnsi="宋体" w:cs="宋体" w:eastAsia="宋体"/>
          <w:sz w:val="55"/>
          <w:spacing w:val="0"/>
          <w:color w:val="000000"/>
          <w:b w:val="off"/>
          <w:i w:val="off"/>
        </w:rPr>
        <w:t>话————将在称谓中引起变化；而这些称谓又进一步要求有新的</w:t>
      </w:r>
      <w:r>
        <w:rPr>
          <w:rFonts w:ascii="宋体" w:hAnsi="宋体" w:cs="宋体" w:eastAsia="宋体"/>
          <w:sz w:val="55"/>
          <w:spacing w:val="0"/>
          <w:color w:val="000000"/>
          <w:b w:val="off"/>
          <w:i w:val="off"/>
        </w:rPr>
        <w:t>行为模式，如此以往以至无穷。②</w:t>
      </w:r>
      <w:bookmarkEnd w:id="3976"/>
    </w:p>
    <w:p>
      <w:pPr>
        <w:pageBreakBefore w:val="off"/>
        <w:tabs/>
        <w:wordWrap w:val="off"/>
        <w:spacing w:before="0" w:after="0" w:line="980" w:lineRule="atLeast"/>
        <w:ind w:left="120" w:right="240" w:firstLine="1160"/>
        <w:jc w:val="both"/>
        <w:textAlignment w:val="baseline"/>
        <w:rPr>
          <w:sz w:val="55"/>
        </w:rPr>
      </w:pPr>
      <w:bookmarkStart w:name="" w:id="3977"/>
      <w:r>
        <w:rPr>
          <w:rFonts w:ascii="宋体" w:hAnsi="宋体" w:cs="宋体" w:eastAsia="宋体"/>
          <w:sz w:val="55"/>
          <w:spacing w:val="0"/>
          <w:color w:val="000000"/>
          <w:b w:val="off"/>
          <w:i w:val="off"/>
        </w:rPr>
        <w:t>第二个问题使我们面对一种当亲属关系制度不是在一些平</w:t>
      </w:r>
      <w:r>
        <w:rPr>
          <w:rFonts w:ascii="宋体" w:hAnsi="宋体" w:cs="宋体" w:eastAsia="宋体"/>
          <w:sz w:val="55"/>
          <w:spacing w:val="0"/>
          <w:color w:val="000000"/>
          <w:b w:val="off"/>
          <w:i w:val="off"/>
        </w:rPr>
        <w:t>等的成员之间、而是在一个等级制度(可以是经济上的或政治</w:t>
      </w:r>
      <w:r>
        <w:rPr>
          <w:rFonts w:ascii="宋体" w:hAnsi="宋体" w:cs="宋体" w:eastAsia="宋体"/>
          <w:sz w:val="55"/>
          <w:spacing w:val="0"/>
          <w:color w:val="000000"/>
          <w:b w:val="off"/>
          <w:i w:val="off"/>
        </w:rPr>
        <w:t>上的)的成员之间控制婚姻交换时出现的局面。在上面这个命题</w:t>
      </w:r>
      <w:r>
        <w:rPr>
          <w:rFonts w:ascii="宋体" w:hAnsi="宋体" w:cs="宋体" w:eastAsia="宋体"/>
          <w:sz w:val="55"/>
          <w:spacing w:val="0"/>
          <w:color w:val="000000"/>
          <w:b w:val="off"/>
          <w:i w:val="off"/>
        </w:rPr>
        <w:t>下跟着产生的是多偶制婚姻的问题，这种婚姻至少在某些场合</w:t>
      </w:r>
      <w:r>
        <w:rPr>
          <w:rFonts w:ascii="宋体" w:hAnsi="宋体" w:cs="宋体" w:eastAsia="宋体"/>
          <w:sz w:val="55"/>
          <w:spacing w:val="0"/>
          <w:color w:val="000000"/>
          <w:b w:val="off"/>
          <w:i w:val="off"/>
        </w:rPr>
        <w:t>下可以被证明是在两种不同类型的保证之间建立了桥梁，一是</w:t>
      </w:r>
      <w:bookmarkEnd w:id="3977"/>
    </w:p>
    <w:p>
      <w:pPr>
        <w:pageBreakBefore w:val="off"/>
        <w:tabs/>
        <w:wordWrap w:val="off"/>
        <w:spacing w:before="0" w:after="0" w:line="980" w:lineRule="atLeast"/>
        <w:ind w:left="180" w:right="0"/>
        <w:jc w:val="both"/>
        <w:textAlignment w:val="baseline"/>
        <w:rPr>
          <w:sz w:val="55"/>
        </w:rPr>
      </w:pPr>
      <w:bookmarkStart w:name="" w:id="3978"/>
      <w:r>
        <w:rPr>
          <w:rFonts w:ascii="宋体" w:hAnsi="宋体" w:cs="宋体" w:eastAsia="宋体"/>
          <w:sz w:val="55"/>
          <w:spacing w:val="0"/>
          <w:color w:val="000000"/>
          <w:u w:val="single"/>
          <w:b w:val="off"/>
          <w:i w:val="off"/>
        </w:rPr>
        <w:t xml:space="preserve">               </w:t>
      </w:r>
      <w:bookmarkEnd w:id="3978"/>
    </w:p>
    <w:p>
      <w:pPr>
        <w:pageBreakBefore w:val="off"/>
        <w:tabs/>
        <w:wordWrap w:val="off"/>
        <w:spacing w:before="0" w:after="0" w:line="660" w:lineRule="atLeast"/>
        <w:ind w:left="120" w:right="300" w:firstLine="960"/>
        <w:jc w:val="both"/>
        <w:textAlignment w:val="baseline"/>
        <w:rPr>
          <w:sz w:val="45"/>
        </w:rPr>
      </w:pPr>
      <w:bookmarkStart w:name="" w:id="3979"/>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A·R·拉德克利夫-布朗：“加利福尼亚的亲属关系称谓”，《美国人类学</w:t>
      </w:r>
      <w:r>
        <w:rPr>
          <w:rFonts w:ascii="宋体" w:hAnsi="宋体" w:cs="宋体" w:eastAsia="宋体"/>
          <w:sz w:val="45"/>
          <w:spacing w:val="0"/>
          <w:color w:val="000000"/>
          <w:b w:val="off"/>
          <w:i w:val="off"/>
        </w:rPr>
        <w:t>家》，第37卷，第3期(1935)，第530——535页；“论玩噱亲属关系”，《非洲》，第8</w:t>
      </w:r>
      <w:r>
        <w:rPr>
          <w:rFonts w:ascii="宋体" w:hAnsi="宋体" w:cs="宋体" w:eastAsia="宋体"/>
          <w:sz w:val="45"/>
          <w:spacing w:val="0"/>
          <w:color w:val="000000"/>
          <w:b w:val="off"/>
          <w:i w:val="off"/>
        </w:rPr>
        <w:t>卷，第3期(1940)，第195——210页，及“再论玩噱亲属关系”，《非洲》，第19卷，第</w:t>
      </w:r>
      <w:r>
        <w:rPr>
          <w:rFonts w:ascii="宋体" w:hAnsi="宋体" w:cs="宋体" w:eastAsia="宋体"/>
          <w:sz w:val="45"/>
          <w:spacing w:val="0"/>
          <w:color w:val="000000"/>
          <w:b w:val="off"/>
          <w:i w:val="off"/>
        </w:rPr>
        <w:t>2期(1949)，第133——140页；M·E·奥普勒：“关于亲属称谓与社会分层关系的北</w:t>
      </w:r>
      <w:r>
        <w:rPr>
          <w:rFonts w:ascii="宋体" w:hAnsi="宋体" w:cs="宋体" w:eastAsia="宋体"/>
          <w:sz w:val="45"/>
          <w:spacing w:val="0"/>
          <w:color w:val="000000"/>
          <w:b w:val="off"/>
          <w:i w:val="off"/>
        </w:rPr>
        <w:t>美土著资料”，《美国人类学家》，第39卷，第2期(1937)，第201—212页；及“北</w:t>
      </w:r>
      <w:r>
        <w:rPr>
          <w:rFonts w:ascii="宋体" w:hAnsi="宋体" w:cs="宋体" w:eastAsia="宋体"/>
          <w:sz w:val="45"/>
          <w:spacing w:val="0"/>
          <w:color w:val="000000"/>
          <w:b w:val="off"/>
          <w:i w:val="off"/>
        </w:rPr>
        <w:t>美吉卡里拉土著姻亲之间的行为规则与实践”，《美国人类学家》，第49卷，第3期</w:t>
      </w:r>
      <w:r>
        <w:rPr>
          <w:rFonts w:ascii="宋体" w:hAnsi="宋体" w:cs="宋体" w:eastAsia="宋体"/>
          <w:sz w:val="45"/>
          <w:spacing w:val="0"/>
          <w:color w:val="000000"/>
          <w:b w:val="off"/>
          <w:i w:val="off"/>
        </w:rPr>
        <w:t>(1947)，第453——462页；C·S·布兰德·“论玩噱亲属关系”，《美国人类学家》，第</w:t>
      </w:r>
      <w:r>
        <w:rPr>
          <w:rFonts w:ascii="宋体" w:hAnsi="宋体" w:cs="宋体" w:eastAsia="宋体"/>
          <w:sz w:val="45"/>
          <w:spacing w:val="0"/>
          <w:color w:val="000000"/>
          <w:b w:val="off"/>
          <w:i w:val="off"/>
        </w:rPr>
        <w:t>50卷(1948)，第160—161页。</w:t>
      </w:r>
      <w:bookmarkEnd w:id="3979"/>
    </w:p>
    <w:p>
      <w:pPr>
        <w:pageBreakBefore w:val="off"/>
        <w:tabs/>
        <w:wordWrap w:val="off"/>
        <w:spacing w:before="480" w:after="0" w:line="860" w:lineRule="atLeast"/>
        <w:ind w:left="0" w:right="1140"/>
        <w:jc w:val="right"/>
        <w:textAlignment w:val="baseline"/>
        <w:rPr>
          <w:sz w:val="63"/>
        </w:rPr>
      </w:pPr>
      <w:bookmarkStart w:name="" w:id="3980"/>
      <w:r>
        <w:rPr>
          <w:rFonts w:ascii="楷体" w:hAnsi="楷体" w:cs="楷体" w:eastAsia="楷体"/>
          <w:sz w:val="63"/>
          <w:spacing w:val="0"/>
          <w:color w:val="000000"/>
          <w:b w:val="off"/>
          <w:i w:val="off"/>
        </w:rPr>
        <w:t>·341·</w:t>
      </w:r>
      <w:bookmarkEnd w:id="3980"/>
    </w:p>
    <w:p>
      <w:r>
        <w:t/>
      </w:r>
    </w:p>
    <w:p>
      <w:pPr>
        <w:sectPr>
          <w:footerReference r:id="rId765"/>
          <w:headerReference r:id="rId766" w:type="default"/>
          <w:type w:val="nextPage"/>
          <w:pgSz w:w="21260" w:h="31680"/>
          <w:pgMar w:left="2300" w:top="2480" w:right="2300" w:bottom="2480" w:header="2180" w:footer="2180"/>
          <w:cols w:num="1"/>
        </w:sectPr>
      </w:pPr>
    </w:p>
    <w:p>
      <w:pPr>
        <w:pageBreakBefore w:val="off"/>
        <w:tabs/>
        <w:wordWrap w:val="off"/>
        <w:spacing w:before="0" w:after="0" w:line="960" w:lineRule="atLeast"/>
        <w:ind w:left="320" w:right="0" w:firstLine="60"/>
        <w:jc w:val="both"/>
        <w:textAlignment w:val="baseline"/>
        <w:rPr>
          <w:sz w:val="58"/>
        </w:rPr>
      </w:pPr>
      <w:bookmarkStart w:name="" w:id="3981"/>
      <w:r>
        <w:rPr>
          <w:rFonts w:ascii="仿宋" w:hAnsi="仿宋" w:cs="仿宋" w:eastAsia="仿宋"/>
          <w:sz w:val="58"/>
          <w:spacing w:val="0"/>
          <w:color w:val="000000"/>
          <w:b w:val="off"/>
          <w:i w:val="off"/>
        </w:rPr>
        <w:t>集体的和政治的，另一是个人的和经济的。③此外还有越级婚</w:t>
      </w:r>
      <w:r>
        <w:rPr>
          <w:rFonts w:ascii="仿宋" w:hAnsi="仿宋" w:cs="仿宋" w:eastAsia="仿宋"/>
          <w:sz w:val="58"/>
          <w:spacing w:val="0"/>
          <w:color w:val="000000"/>
          <w:b w:val="off"/>
          <w:i w:val="off"/>
        </w:rPr>
        <w:t>姻(或降级婚姻)的问题也是如此。这一局面值得引起比目前所</w:t>
      </w:r>
      <w:r>
        <w:rPr>
          <w:rFonts w:ascii="仿宋" w:hAnsi="仿宋" w:cs="仿宋" w:eastAsia="仿宋"/>
          <w:sz w:val="58"/>
          <w:spacing w:val="0"/>
          <w:color w:val="000000"/>
          <w:b w:val="off"/>
          <w:i w:val="off"/>
        </w:rPr>
        <w:t>给予的更大的注意，因为这是研究种姓制度④进而研究种族和</w:t>
      </w:r>
      <w:r>
        <w:rPr>
          <w:rFonts w:ascii="仿宋" w:hAnsi="仿宋" w:cs="仿宋" w:eastAsia="仿宋"/>
          <w:sz w:val="58"/>
          <w:spacing w:val="0"/>
          <w:color w:val="000000"/>
          <w:b w:val="off"/>
          <w:i w:val="off"/>
        </w:rPr>
        <w:t>阶级划分为基础的社会结构的入门之路。</w:t>
      </w:r>
      <w:bookmarkEnd w:id="3981"/>
    </w:p>
    <w:p>
      <w:pPr>
        <w:pageBreakBefore w:val="off"/>
        <w:tabs/>
        <w:wordWrap w:val="off"/>
        <w:spacing w:before="0" w:after="0" w:line="600" w:lineRule="atLeast"/>
        <w:ind w:left="320" w:right="0"/>
        <w:jc w:val="both"/>
        <w:textAlignment w:val="baseline"/>
        <w:rPr>
          <w:sz w:val="44"/>
        </w:rPr>
      </w:pPr>
      <w:bookmarkStart w:name="" w:id="3982"/>
      <w:r>
        <w:rPr>
          <w:rFonts w:ascii="宋体" w:hAnsi="宋体" w:cs="宋体" w:eastAsia="宋体"/>
          <w:sz w:val="44"/>
          <w:spacing w:val="0"/>
          <w:color w:val="000000"/>
          <w:u w:val="single"/>
          <w:b w:val="off"/>
          <w:i w:val="off"/>
        </w:rPr>
        <w:t xml:space="preserve">                  </w:t>
      </w:r>
      <w:bookmarkEnd w:id="3982"/>
    </w:p>
    <w:p>
      <w:pPr>
        <w:pageBreakBefore w:val="off"/>
        <w:tabs/>
        <w:wordWrap w:val="off"/>
        <w:spacing w:before="340" w:after="0" w:line="600" w:lineRule="atLeast"/>
        <w:ind w:left="180" w:right="40" w:firstLine="1000"/>
        <w:jc w:val="both"/>
        <w:textAlignment w:val="baseline"/>
        <w:rPr>
          <w:sz w:val="44"/>
        </w:rPr>
      </w:pPr>
      <w:bookmarkStart w:name="" w:id="3983"/>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在一本旨在反驳《亲属关系的基本结构》一书的小书中，豪曼斯和施耐德企</w:t>
      </w:r>
      <w:r>
        <w:rPr>
          <w:rFonts w:ascii="仿宋" w:hAnsi="仿宋" w:cs="仿宋" w:eastAsia="仿宋"/>
          <w:sz w:val="44"/>
          <w:spacing w:val="0"/>
          <w:color w:val="000000"/>
          <w:b w:val="off"/>
          <w:i w:val="off"/>
        </w:rPr>
        <w:t>图把优先通婚法则归结为一些态度体系。他们攻击《亲属关系的基本结构》一书所</w:t>
      </w:r>
      <w:r>
        <w:rPr>
          <w:rFonts w:ascii="仿宋" w:hAnsi="仿宋" w:cs="仿宋" w:eastAsia="仿宋"/>
          <w:sz w:val="44"/>
          <w:spacing w:val="0"/>
          <w:color w:val="000000"/>
          <w:b w:val="off"/>
          <w:i w:val="off"/>
        </w:rPr>
        <w:t>提出的原理，即在母方或父方亲属间的通婚与世系类型——父系或母系———之间</w:t>
      </w:r>
      <w:r>
        <w:rPr>
          <w:rFonts w:ascii="仿宋" w:hAnsi="仿宋" w:cs="仿宋" w:eastAsia="仿宋"/>
          <w:sz w:val="44"/>
          <w:spacing w:val="0"/>
          <w:color w:val="000000"/>
          <w:b w:val="off"/>
          <w:i w:val="off"/>
        </w:rPr>
        <w:t>没有必然联系。为了支持他们自己的解释————根据这种解释，母方亲属通婚将是</w:t>
      </w:r>
      <w:r>
        <w:rPr>
          <w:rFonts w:ascii="仿宋" w:hAnsi="仿宋" w:cs="仿宋" w:eastAsia="仿宋"/>
          <w:sz w:val="44"/>
          <w:spacing w:val="0"/>
          <w:color w:val="000000"/>
          <w:b w:val="off"/>
          <w:i w:val="off"/>
        </w:rPr>
        <w:t>父系世系的一项功能————，他们援引一些丝毫也证明不了什么的统计关系。实际上，</w:t>
      </w:r>
      <w:r>
        <w:rPr>
          <w:rFonts w:ascii="仿宋" w:hAnsi="仿宋" w:cs="仿宋" w:eastAsia="仿宋"/>
          <w:sz w:val="44"/>
          <w:spacing w:val="0"/>
          <w:color w:val="000000"/>
          <w:b w:val="off"/>
          <w:i w:val="off"/>
        </w:rPr>
        <w:t>实行父系世系的社会远远多于实行母系世系的社会。而且，母方亲属通婚比父方</w:t>
      </w:r>
      <w:r>
        <w:rPr>
          <w:rFonts w:ascii="仿宋" w:hAnsi="仿宋" w:cs="仿宋" w:eastAsia="仿宋"/>
          <w:sz w:val="44"/>
          <w:spacing w:val="0"/>
          <w:color w:val="000000"/>
          <w:b w:val="off"/>
          <w:i w:val="off"/>
        </w:rPr>
        <w:t>亲属通婚的频率也要高。因此，如果配置是随意性的，那么我们可望看到，以父系</w:t>
      </w:r>
      <w:r>
        <w:rPr>
          <w:rFonts w:ascii="仿宋" w:hAnsi="仿宋" w:cs="仿宋" w:eastAsia="仿宋"/>
          <w:sz w:val="44"/>
          <w:spacing w:val="0"/>
          <w:color w:val="000000"/>
          <w:b w:val="off"/>
          <w:i w:val="off"/>
        </w:rPr>
        <w:t>世系与母方亲属通婚的结合为特征的社会的发生率将是较高的，而我的批评者所主</w:t>
      </w:r>
      <w:r>
        <w:rPr>
          <w:rFonts w:ascii="仿宋" w:hAnsi="仿宋" w:cs="仿宋" w:eastAsia="仿宋"/>
          <w:sz w:val="44"/>
          <w:spacing w:val="0"/>
          <w:color w:val="000000"/>
          <w:b w:val="off"/>
          <w:i w:val="off"/>
        </w:rPr>
        <w:t>张的那些关系亦将因此而成为毫无意义的。在一则更大型的例证(包括564个社会)</w:t>
      </w:r>
      <w:r>
        <w:rPr>
          <w:rFonts w:ascii="仿宋" w:hAnsi="仿宋" w:cs="仿宋" w:eastAsia="仿宋"/>
          <w:sz w:val="44"/>
          <w:spacing w:val="0"/>
          <w:color w:val="000000"/>
          <w:b w:val="off"/>
          <w:i w:val="off"/>
        </w:rPr>
        <w:t>的基础上对所提出的这个关系进行再检验之后，莫多克得出结论说：“这种优先通</w:t>
      </w:r>
      <w:r>
        <w:rPr>
          <w:rFonts w:ascii="仿宋" w:hAnsi="仿宋" w:cs="仿宋" w:eastAsia="仿宋"/>
          <w:sz w:val="44"/>
          <w:spacing w:val="0"/>
          <w:color w:val="000000"/>
          <w:b w:val="off"/>
          <w:i w:val="off"/>
        </w:rPr>
        <w:t>婚在世界范围内的发生率……是如此之低，以至人们怀疑所提出的这项理论解释</w:t>
      </w:r>
      <w:r>
        <w:rPr>
          <w:rFonts w:ascii="仿宋" w:hAnsi="仿宋" w:cs="仿宋" w:eastAsia="仿宋"/>
          <w:sz w:val="44"/>
          <w:spacing w:val="0"/>
          <w:color w:val="000000"/>
          <w:b w:val="off"/>
          <w:i w:val="off"/>
        </w:rPr>
        <w:t>的可信性。”(G·P·莫多克：“世界性的民族志范例”，《美国人类学家》，第49卷，第</w:t>
      </w:r>
      <w:r>
        <w:rPr>
          <w:rFonts w:ascii="仿宋" w:hAnsi="仿宋" w:cs="仿宋" w:eastAsia="仿宋"/>
          <w:sz w:val="44"/>
          <w:spacing w:val="0"/>
          <w:color w:val="000000"/>
          <w:b w:val="off"/>
          <w:i w:val="off"/>
        </w:rPr>
        <w:t>4期[1957]，第687页。)</w:t>
      </w:r>
      <w:bookmarkEnd w:id="3983"/>
    </w:p>
    <w:p>
      <w:pPr>
        <w:pageBreakBefore w:val="off"/>
        <w:tabs/>
        <w:wordWrap w:val="off"/>
        <w:spacing w:before="0" w:after="0" w:line="600" w:lineRule="atLeast"/>
        <w:ind w:left="60" w:right="160" w:firstLine="1000"/>
        <w:jc w:val="both"/>
        <w:textAlignment w:val="baseline"/>
        <w:rPr>
          <w:sz w:val="44"/>
        </w:rPr>
      </w:pPr>
      <w:bookmarkStart w:name="" w:id="3984"/>
      <w:r>
        <w:rPr>
          <w:rFonts w:ascii="仿宋" w:hAnsi="仿宋" w:cs="仿宋" w:eastAsia="仿宋"/>
          <w:sz w:val="44"/>
          <w:spacing w:val="0"/>
          <w:color w:val="000000"/>
          <w:b w:val="off"/>
          <w:i w:val="off"/>
        </w:rPr>
        <w:t>我仍然以我最初使用的方法坚持认为，在和单方交表兄弟姐妹的通婚与世系类</w:t>
      </w:r>
      <w:r>
        <w:rPr>
          <w:rFonts w:ascii="仿宋" w:hAnsi="仿宋" w:cs="仿宋" w:eastAsia="仿宋"/>
          <w:sz w:val="44"/>
          <w:spacing w:val="0"/>
          <w:color w:val="000000"/>
          <w:b w:val="off"/>
          <w:i w:val="off"/>
        </w:rPr>
        <w:t>型之间没有必然联系；换言之，没有一种能想象出来的组合意味着一种矛盾。但</w:t>
      </w:r>
      <w:r>
        <w:rPr>
          <w:rFonts w:ascii="仿宋" w:hAnsi="仿宋" w:cs="仿宋" w:eastAsia="仿宋"/>
          <w:sz w:val="44"/>
          <w:spacing w:val="0"/>
          <w:color w:val="000000"/>
          <w:b w:val="off"/>
          <w:i w:val="off"/>
        </w:rPr>
        <w:t>是，在实践上，婚姻的两种类型则可能、甚至很可能是更多地与这种或那种类型</w:t>
      </w:r>
      <w:r>
        <w:rPr>
          <w:rFonts w:ascii="仿宋" w:hAnsi="仿宋" w:cs="仿宋" w:eastAsia="仿宋"/>
          <w:sz w:val="44"/>
          <w:spacing w:val="0"/>
          <w:color w:val="000000"/>
          <w:b w:val="off"/>
          <w:i w:val="off"/>
        </w:rPr>
        <w:t>的世系相联系的。如果事实如此，这种统计关系(勿与逻辑关系相混淆)就需要加以</w:t>
      </w:r>
      <w:r>
        <w:rPr>
          <w:rFonts w:ascii="仿宋" w:hAnsi="仿宋" w:cs="仿宋" w:eastAsia="仿宋"/>
          <w:sz w:val="44"/>
          <w:spacing w:val="0"/>
          <w:color w:val="000000"/>
          <w:b w:val="off"/>
          <w:i w:val="off"/>
        </w:rPr>
        <w:t>解释。我将倾向于从母系社会的不稳定特征上去解释(这个题目在《亲属关系的基本</w:t>
      </w:r>
      <w:r>
        <w:rPr>
          <w:rFonts w:ascii="仿宋" w:hAnsi="仿宋" w:cs="仿宋" w:eastAsia="仿宋"/>
          <w:sz w:val="44"/>
          <w:spacing w:val="0"/>
          <w:color w:val="000000"/>
          <w:b w:val="off"/>
          <w:i w:val="off"/>
        </w:rPr>
        <w:t>结构》中已有详论)，这种特征将使这些社会更难以获得相关性的长循环，而同时父</w:t>
      </w:r>
      <w:r>
        <w:rPr>
          <w:rFonts w:ascii="仿宋" w:hAnsi="仿宋" w:cs="仿宋" w:eastAsia="仿宋"/>
          <w:sz w:val="44"/>
          <w:spacing w:val="0"/>
          <w:color w:val="000000"/>
          <w:b w:val="off"/>
          <w:i w:val="off"/>
        </w:rPr>
        <w:t>方亲属通婚的最短循环将较少受到那些在母系社会中司空见惯的冲突的影响。豪曼</w:t>
      </w:r>
      <w:r>
        <w:rPr>
          <w:rFonts w:ascii="仿宋" w:hAnsi="仿宋" w:cs="仿宋" w:eastAsia="仿宋"/>
          <w:sz w:val="44"/>
          <w:spacing w:val="0"/>
          <w:color w:val="000000"/>
          <w:b w:val="off"/>
          <w:i w:val="off"/>
        </w:rPr>
        <w:t>斯和施耐德的理论解释在我看来是完全不能接受的。他们从心理因素上来解释父系</w:t>
      </w:r>
      <w:r>
        <w:rPr>
          <w:rFonts w:ascii="仿宋" w:hAnsi="仿宋" w:cs="仿宋" w:eastAsia="仿宋"/>
          <w:sz w:val="44"/>
          <w:spacing w:val="0"/>
          <w:color w:val="000000"/>
          <w:b w:val="off"/>
          <w:i w:val="off"/>
        </w:rPr>
        <w:t>社会中优先实行母方亲属通婚的现象，诸如青少年对其母舅集团的钟爱之心的移</w:t>
      </w:r>
      <w:r>
        <w:rPr>
          <w:rFonts w:ascii="仿宋" w:hAnsi="仿宋" w:cs="仿宋" w:eastAsia="仿宋"/>
          <w:sz w:val="44"/>
          <w:spacing w:val="0"/>
          <w:color w:val="000000"/>
          <w:b w:val="off"/>
          <w:i w:val="off"/>
        </w:rPr>
        <w:t>情等等。如果这真是实情的话，母方亲属通婚就将发生得更多；然而它却不可能是</w:t>
      </w:r>
      <w:r>
        <w:rPr>
          <w:rFonts w:ascii="仿宋" w:hAnsi="仿宋" w:cs="仿宋" w:eastAsia="仿宋"/>
          <w:sz w:val="44"/>
          <w:spacing w:val="0"/>
          <w:color w:val="000000"/>
          <w:b w:val="off"/>
          <w:i w:val="off"/>
        </w:rPr>
        <w:t>被指定的。在一个特殊的个案上，豪曼斯和施耐德转向了魏斯特马克为解释乱伦禁</w:t>
      </w:r>
      <w:r>
        <w:rPr>
          <w:rFonts w:ascii="仿宋" w:hAnsi="仿宋" w:cs="仿宋" w:eastAsia="仿宋"/>
          <w:sz w:val="44"/>
          <w:spacing w:val="0"/>
          <w:color w:val="000000"/>
          <w:b w:val="off"/>
          <w:i w:val="off"/>
        </w:rPr>
        <w:t>忌而提出的心理学理论；我们早就希望人类学不再需要与这种老掉牙的错误打交</w:t>
      </w:r>
      <w:r>
        <w:rPr>
          <w:rFonts w:ascii="仿宋" w:hAnsi="仿宋" w:cs="仿宋" w:eastAsia="仿宋"/>
          <w:sz w:val="44"/>
          <w:spacing w:val="0"/>
          <w:color w:val="000000"/>
          <w:b w:val="off"/>
          <w:i w:val="off"/>
        </w:rPr>
        <w:t>道了。见G·C·豪曼斯与D·M·施耐德：《婚姻、权威和终极原因：关于单方交表</w:t>
      </w:r>
      <w:r>
        <w:rPr>
          <w:rFonts w:ascii="仿宋" w:hAnsi="仿宋" w:cs="仿宋" w:eastAsia="仿宋"/>
          <w:sz w:val="44"/>
          <w:spacing w:val="0"/>
          <w:color w:val="000000"/>
          <w:b w:val="off"/>
          <w:i w:val="off"/>
        </w:rPr>
        <w:t>婚姻的研究》(格林科，1955)。</w:t>
      </w:r>
      <w:bookmarkEnd w:id="3984"/>
    </w:p>
    <w:p>
      <w:pPr>
        <w:pageBreakBefore w:val="off"/>
        <w:tabs/>
        <w:wordWrap w:val="off"/>
        <w:spacing w:before="0" w:after="0" w:line="600" w:lineRule="atLeast"/>
        <w:ind w:left="60" w:right="240" w:firstLine="900"/>
        <w:jc w:val="both"/>
        <w:textAlignment w:val="baseline"/>
        <w:rPr>
          <w:sz w:val="44"/>
        </w:rPr>
      </w:pPr>
      <w:bookmarkStart w:name="" w:id="3985"/>
      <w:r>
        <w:rPr>
          <w:rFonts w:ascii="仿宋" w:hAnsi="仿宋" w:cs="仿宋" w:eastAsia="仿宋"/>
          <w:sz w:val="44"/>
          <w:spacing w:val="0"/>
          <w:color w:val="000000"/>
          <w:b w:val="off"/>
          <w:i w:val="off"/>
        </w:rPr>
        <w:t>③</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见C·莱维-斯特劳斯：《苦闷的热带》(巴黎，1955)，第24章，其重新检讨</w:t>
      </w:r>
      <w:r>
        <w:rPr>
          <w:rFonts w:ascii="仿宋" w:hAnsi="仿宋" w:cs="仿宋" w:eastAsia="仿宋"/>
          <w:sz w:val="44"/>
          <w:spacing w:val="0"/>
          <w:color w:val="000000"/>
          <w:b w:val="off"/>
          <w:i w:val="off"/>
        </w:rPr>
        <w:t>了以前的一部著作《原始部落首领地位的社会与心理内容》，《纽约科学院学报》，第</w:t>
      </w:r>
      <w:r>
        <w:rPr>
          <w:rFonts w:ascii="仿宋" w:hAnsi="仿宋" w:cs="仿宋" w:eastAsia="仿宋"/>
          <w:sz w:val="44"/>
          <w:spacing w:val="0"/>
          <w:color w:val="000000"/>
          <w:b w:val="off"/>
          <w:i w:val="off"/>
        </w:rPr>
        <w:t>2集，第1期(1944)。</w:t>
      </w:r>
      <w:bookmarkEnd w:id="3985"/>
    </w:p>
    <w:p>
      <w:pPr>
        <w:pageBreakBefore w:val="off"/>
        <w:tabs/>
        <w:wordWrap w:val="off"/>
        <w:spacing w:before="0" w:after="0" w:line="600" w:lineRule="atLeast"/>
        <w:ind w:left="0" w:right="260" w:firstLine="900"/>
        <w:jc w:val="both"/>
        <w:textAlignment w:val="baseline"/>
        <w:rPr>
          <w:sz w:val="44"/>
        </w:rPr>
      </w:pPr>
      <w:bookmarkStart w:name="" w:id="3986"/>
      <w:r>
        <w:rPr>
          <w:rFonts w:ascii="仿宋" w:hAnsi="仿宋" w:cs="仿宋" w:eastAsia="仿宋"/>
          <w:sz w:val="44"/>
          <w:spacing w:val="0"/>
          <w:color w:val="000000"/>
          <w:b w:val="off"/>
          <w:i w:val="off"/>
        </w:rPr>
        <w:t>④</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A·M·霍卡特：“种姓”，《吉梅博物馆年鉴，普及丛书》；K·戴维斯：“种</w:t>
      </w:r>
      <w:r>
        <w:rPr>
          <w:rFonts w:ascii="仿宋" w:hAnsi="仿宋" w:cs="仿宋" w:eastAsia="仿宋"/>
          <w:sz w:val="44"/>
          <w:spacing w:val="0"/>
          <w:color w:val="000000"/>
          <w:b w:val="off"/>
          <w:i w:val="off"/>
        </w:rPr>
        <w:t>姓社会中的相互通婚”，《美国人类学家》，第43卷(1941)，第376——395页；G·莱维-</w:t>
      </w:r>
      <w:r>
        <w:rPr>
          <w:rFonts w:ascii="仿宋" w:hAnsi="仿宋" w:cs="仿宋" w:eastAsia="仿宋"/>
          <w:sz w:val="44"/>
          <w:spacing w:val="0"/>
          <w:color w:val="000000"/>
          <w:b w:val="off"/>
          <w:i w:val="off"/>
        </w:rPr>
        <w:t>斯特劳斯：《亲属关系的基本结构》，第24章——27章。</w:t>
      </w:r>
      <w:bookmarkEnd w:id="3986"/>
    </w:p>
    <w:p>
      <w:pPr>
        <w:pageBreakBefore w:val="off"/>
        <w:tabs/>
        <w:wordWrap w:val="off"/>
        <w:spacing w:before="460" w:after="0" w:line="840" w:lineRule="atLeast"/>
        <w:ind w:left="780" w:right="0"/>
        <w:jc w:val="both"/>
        <w:textAlignment w:val="baseline"/>
        <w:rPr>
          <w:sz w:val="63"/>
        </w:rPr>
      </w:pPr>
      <w:bookmarkStart w:name="" w:id="3987"/>
      <w:r>
        <w:rPr>
          <w:rFonts w:ascii="宋体" w:hAnsi="宋体" w:cs="宋体" w:eastAsia="宋体"/>
          <w:sz w:val="63"/>
          <w:spacing w:val="0"/>
          <w:color w:val="000000"/>
          <w:b w:val="off"/>
          <w:i w:val="off"/>
        </w:rPr>
        <w:t>·342·</w:t>
      </w:r>
      <w:bookmarkEnd w:id="3987"/>
    </w:p>
    <w:p>
      <w:r>
        <w:t/>
      </w:r>
    </w:p>
    <w:p>
      <w:pPr>
        <w:sectPr>
          <w:footerReference r:id="rId767"/>
          <w:headerReference r:id="rId768" w:type="default"/>
          <w:type w:val="nextPage"/>
          <w:pgSz w:w="21260" w:h="31680"/>
          <w:pgMar w:left="2320" w:top="2520" w:right="2320" w:bottom="2520" w:header="2220" w:footer="2220"/>
          <w:cols w:num="1"/>
        </w:sectPr>
      </w:pPr>
    </w:p>
    <w:p>
      <w:pPr>
        <w:pageBreakBefore w:val="off"/>
        <w:tabs/>
        <w:wordWrap w:val="off"/>
        <w:spacing w:before="700" w:after="0" w:line="920" w:lineRule="atLeast"/>
        <w:ind w:left="80" w:right="0" w:firstLine="1220"/>
        <w:jc w:val="both"/>
        <w:textAlignment w:val="baseline"/>
        <w:rPr>
          <w:sz w:val="59"/>
        </w:rPr>
      </w:pPr>
      <w:bookmarkStart w:name="" w:id="3988"/>
      <w:r>
        <w:rPr>
          <w:rFonts w:ascii="宋体" w:hAnsi="宋体" w:cs="宋体" w:eastAsia="宋体"/>
          <w:sz w:val="59"/>
          <w:spacing w:val="0"/>
          <w:color w:val="000000"/>
          <w:b w:val="off"/>
          <w:i w:val="off"/>
        </w:rPr>
        <w:t>对我们的问题的第三种也是最后一种方法是纯粹形式性</w:t>
      </w:r>
      <w:r>
        <w:rPr>
          <w:rFonts w:ascii="宋体" w:hAnsi="宋体" w:cs="宋体" w:eastAsia="宋体"/>
          <w:sz w:val="59"/>
          <w:spacing w:val="0"/>
          <w:color w:val="000000"/>
          <w:b w:val="off"/>
          <w:i w:val="off"/>
        </w:rPr>
        <w:t>的。这表现在对那些很可能是从随意出现的主导的或从属的关</w:t>
      </w:r>
      <w:r>
        <w:rPr>
          <w:rFonts w:ascii="宋体" w:hAnsi="宋体" w:cs="宋体" w:eastAsia="宋体"/>
          <w:sz w:val="59"/>
          <w:spacing w:val="0"/>
          <w:color w:val="000000"/>
          <w:b w:val="off"/>
          <w:i w:val="off"/>
        </w:rPr>
        <w:t>系中产生出来的结构类型进行先验演绎。对社会结构的研究来</w:t>
      </w:r>
      <w:r>
        <w:rPr>
          <w:rFonts w:ascii="宋体" w:hAnsi="宋体" w:cs="宋体" w:eastAsia="宋体"/>
          <w:sz w:val="59"/>
          <w:spacing w:val="0"/>
          <w:color w:val="000000"/>
          <w:b w:val="off"/>
          <w:i w:val="off"/>
        </w:rPr>
        <w:t>说是很有前途的，是拉帕泡尔特关于提出群鸡啄食秩序的数学</w:t>
      </w:r>
      <w:r>
        <w:rPr>
          <w:rFonts w:ascii="宋体" w:hAnsi="宋体" w:cs="宋体" w:eastAsia="宋体"/>
          <w:sz w:val="59"/>
          <w:spacing w:val="0"/>
          <w:color w:val="000000"/>
          <w:b w:val="off"/>
          <w:i w:val="off"/>
        </w:rPr>
        <w:t>理论的尝试。①诚然，让我们直说，在群鸡啄食秩序和社会秩</w:t>
      </w:r>
      <w:r>
        <w:rPr>
          <w:rFonts w:ascii="宋体" w:hAnsi="宋体" w:cs="宋体" w:eastAsia="宋体"/>
          <w:sz w:val="59"/>
          <w:spacing w:val="0"/>
          <w:color w:val="000000"/>
          <w:b w:val="off"/>
          <w:i w:val="off"/>
        </w:rPr>
        <w:t>序之间似有一种完全的对立；群鸡啄食秩序是非传递性的和循</w:t>
      </w:r>
      <w:r>
        <w:rPr>
          <w:rFonts w:ascii="宋体" w:hAnsi="宋体" w:cs="宋体" w:eastAsia="宋体"/>
          <w:sz w:val="59"/>
          <w:spacing w:val="0"/>
          <w:color w:val="000000"/>
          <w:b w:val="off"/>
          <w:i w:val="off"/>
        </w:rPr>
        <w:t>环的，而社会秩序(例如，在波利尼西亚群岛卡瓦文化圈中)则</w:t>
      </w:r>
      <w:r>
        <w:rPr>
          <w:rFonts w:ascii="宋体" w:hAnsi="宋体" w:cs="宋体" w:eastAsia="宋体"/>
          <w:sz w:val="59"/>
          <w:spacing w:val="0"/>
          <w:color w:val="000000"/>
          <w:b w:val="off"/>
          <w:i w:val="off"/>
        </w:rPr>
        <w:t>是传递性的和非循环的(因为位于最末尾的那些人决不可能占</w:t>
      </w:r>
      <w:r>
        <w:rPr>
          <w:rFonts w:ascii="宋体" w:hAnsi="宋体" w:cs="宋体" w:eastAsia="宋体"/>
          <w:sz w:val="59"/>
          <w:spacing w:val="0"/>
          <w:color w:val="000000"/>
          <w:b w:val="off"/>
          <w:i w:val="off"/>
        </w:rPr>
        <w:t>据最高的位置)②。但是亲属关系制度的研究恰恰表明，在特定</w:t>
      </w:r>
      <w:r>
        <w:rPr>
          <w:rFonts w:ascii="宋体" w:hAnsi="宋体" w:cs="宋体" w:eastAsia="宋体"/>
          <w:sz w:val="59"/>
          <w:spacing w:val="0"/>
          <w:color w:val="000000"/>
          <w:b w:val="off"/>
          <w:i w:val="off"/>
        </w:rPr>
        <w:t>的情况下，一种传递性的不循环的秩序能产生出非传递性的和</w:t>
      </w:r>
      <w:r>
        <w:rPr>
          <w:rFonts w:ascii="宋体" w:hAnsi="宋体" w:cs="宋体" w:eastAsia="宋体"/>
          <w:sz w:val="59"/>
          <w:spacing w:val="0"/>
          <w:color w:val="000000"/>
          <w:b w:val="off"/>
          <w:i w:val="off"/>
        </w:rPr>
        <w:t>循环的秩序。例如，在一个实行越级婚姻的社会里，就会发生</w:t>
      </w:r>
      <w:r>
        <w:rPr>
          <w:rFonts w:ascii="宋体" w:hAnsi="宋体" w:cs="宋体" w:eastAsia="宋体"/>
          <w:sz w:val="59"/>
          <w:spacing w:val="0"/>
          <w:color w:val="000000"/>
          <w:b w:val="off"/>
          <w:i w:val="off"/>
        </w:rPr>
        <w:t>这种情况；在那里，一种与母亲的兄弟的女儿的循环婚姻制度</w:t>
      </w:r>
      <w:r>
        <w:rPr>
          <w:rFonts w:ascii="宋体" w:hAnsi="宋体" w:cs="宋体" w:eastAsia="宋体"/>
          <w:sz w:val="59"/>
          <w:spacing w:val="0"/>
          <w:color w:val="000000"/>
          <w:b w:val="off"/>
          <w:i w:val="off"/>
        </w:rPr>
        <w:t>会在一端留下一个姑娘找不到丈夫(因为她的身分是最高的)，</w:t>
      </w:r>
      <w:r>
        <w:rPr>
          <w:rFonts w:ascii="宋体" w:hAnsi="宋体" w:cs="宋体" w:eastAsia="宋体"/>
          <w:sz w:val="59"/>
          <w:spacing w:val="0"/>
          <w:color w:val="000000"/>
          <w:b w:val="off"/>
          <w:i w:val="off"/>
        </w:rPr>
        <w:t>而在另一端则有一个没有妻子的小伙子(因为除了他的姐妹，所</w:t>
      </w:r>
      <w:r>
        <w:rPr>
          <w:rFonts w:ascii="宋体" w:hAnsi="宋体" w:cs="宋体" w:eastAsia="宋体"/>
          <w:sz w:val="59"/>
          <w:spacing w:val="0"/>
          <w:color w:val="000000"/>
          <w:b w:val="off"/>
          <w:i w:val="off"/>
        </w:rPr>
        <w:t>有姑娘的身分都比他低)。因而，要末上述这种社会屈从于它的</w:t>
      </w:r>
      <w:r>
        <w:rPr>
          <w:rFonts w:ascii="宋体" w:hAnsi="宋体" w:cs="宋体" w:eastAsia="宋体"/>
          <w:sz w:val="59"/>
          <w:spacing w:val="0"/>
          <w:color w:val="000000"/>
          <w:b w:val="off"/>
          <w:i w:val="off"/>
        </w:rPr>
        <w:t>矛盾，要末它的传递性的和不循环的秩序暂时和局部地转变为</w:t>
      </w:r>
      <w:bookmarkEnd w:id="3988"/>
    </w:p>
    <w:p>
      <w:pPr>
        <w:pageBreakBefore w:val="off"/>
        <w:tabs/>
        <w:wordWrap w:val="off"/>
        <w:spacing w:before="0" w:after="0" w:line="600" w:lineRule="atLeast"/>
        <w:ind w:left="180" w:right="0"/>
        <w:jc w:val="both"/>
        <w:textAlignment w:val="baseline"/>
        <w:rPr>
          <w:sz w:val="44"/>
        </w:rPr>
      </w:pPr>
      <w:bookmarkStart w:name="" w:id="3989"/>
      <w:r>
        <w:rPr>
          <w:rFonts w:ascii="宋体" w:hAnsi="宋体" w:cs="宋体" w:eastAsia="宋体"/>
          <w:sz w:val="44"/>
          <w:spacing w:val="0"/>
          <w:color w:val="000000"/>
          <w:u w:val="single"/>
          <w:b w:val="off"/>
          <w:i w:val="off"/>
        </w:rPr>
        <w:t xml:space="preserve">                  </w:t>
      </w:r>
      <w:bookmarkEnd w:id="3989"/>
    </w:p>
    <w:p>
      <w:pPr>
        <w:pageBreakBefore w:val="off"/>
        <w:tabs/>
        <w:wordWrap w:val="off"/>
        <w:spacing w:before="0" w:after="0" w:line="600" w:lineRule="atLeast"/>
        <w:ind w:left="80" w:right="200" w:firstLine="920"/>
        <w:jc w:val="both"/>
        <w:textAlignment w:val="baseline"/>
        <w:rPr>
          <w:sz w:val="44"/>
        </w:rPr>
      </w:pPr>
      <w:bookmarkStart w:name="" w:id="3990"/>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A·拉帕泡尔特：“动物社会学概率论方法概论”，《数学生物物理学公报》，</w:t>
      </w:r>
      <w:r>
        <w:rPr>
          <w:rFonts w:ascii="楷体" w:hAnsi="楷体" w:cs="楷体" w:eastAsia="楷体"/>
          <w:sz w:val="44"/>
          <w:spacing w:val="0"/>
          <w:color w:val="000000"/>
          <w:b w:val="off"/>
          <w:i w:val="off"/>
        </w:rPr>
        <w:t>第6卷(1949)，第183—196页，273——281页。</w:t>
      </w:r>
      <w:bookmarkEnd w:id="3990"/>
    </w:p>
    <w:p>
      <w:pPr>
        <w:pageBreakBefore w:val="off"/>
        <w:tabs/>
        <w:wordWrap w:val="off"/>
        <w:spacing w:before="0" w:after="0" w:line="600" w:lineRule="atLeast"/>
        <w:ind w:left="80" w:right="160" w:firstLine="920"/>
        <w:jc w:val="both"/>
        <w:textAlignment w:val="baseline"/>
        <w:rPr>
          <w:sz w:val="44"/>
        </w:rPr>
      </w:pPr>
      <w:bookmarkStart w:name="" w:id="3991"/>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如今(1957年)这种保留在我看来似乎是多余的。有一些以等级性的和非传</w:t>
      </w:r>
      <w:r>
        <w:rPr>
          <w:rFonts w:ascii="楷体" w:hAnsi="楷体" w:cs="楷体" w:eastAsia="楷体"/>
          <w:sz w:val="44"/>
          <w:spacing w:val="0"/>
          <w:color w:val="000000"/>
          <w:b w:val="off"/>
          <w:i w:val="off"/>
        </w:rPr>
        <w:t>递性的循环为特征的社会，它们完全可以同群鸡啄食之秩序相比———例如在斐济</w:t>
      </w:r>
      <w:r>
        <w:rPr>
          <w:rFonts w:ascii="楷体" w:hAnsi="楷体" w:cs="楷体" w:eastAsia="楷体"/>
          <w:sz w:val="44"/>
          <w:spacing w:val="0"/>
          <w:color w:val="000000"/>
          <w:b w:val="off"/>
          <w:i w:val="off"/>
        </w:rPr>
        <w:t>岛民中那样，那里的居民直到20世纪初时还被组织在一些由对主人的忠顺联系在</w:t>
      </w:r>
      <w:r>
        <w:rPr>
          <w:rFonts w:ascii="楷体" w:hAnsi="楷体" w:cs="楷体" w:eastAsia="楷体"/>
          <w:sz w:val="44"/>
          <w:spacing w:val="0"/>
          <w:color w:val="000000"/>
          <w:b w:val="off"/>
          <w:i w:val="off"/>
        </w:rPr>
        <w:t>一起的封地中。因此封地A可以是封地B的仆从，B可以是C的仆从，C可以是D的</w:t>
      </w:r>
      <w:r>
        <w:rPr>
          <w:rFonts w:ascii="楷体" w:hAnsi="楷体" w:cs="楷体" w:eastAsia="楷体"/>
          <w:sz w:val="44"/>
          <w:spacing w:val="0"/>
          <w:color w:val="000000"/>
          <w:b w:val="off"/>
          <w:i w:val="off"/>
        </w:rPr>
        <w:t>仆从，而D又可以是A的仆从。霍卡特曾报导和解释了这个初看起来是不可理解的</w:t>
      </w:r>
      <w:r>
        <w:rPr>
          <w:rFonts w:ascii="楷体" w:hAnsi="楷体" w:cs="楷体" w:eastAsia="楷体"/>
          <w:sz w:val="44"/>
          <w:spacing w:val="0"/>
          <w:color w:val="000000"/>
          <w:b w:val="off"/>
          <w:i w:val="off"/>
        </w:rPr>
        <w:t>结构，他指出，在斐济有两种主仆关系形式————根据权利的主仆关系和依靠征服的</w:t>
      </w:r>
      <w:r>
        <w:rPr>
          <w:rFonts w:ascii="楷体" w:hAnsi="楷体" w:cs="楷体" w:eastAsia="楷体"/>
          <w:sz w:val="44"/>
          <w:spacing w:val="0"/>
          <w:color w:val="000000"/>
          <w:b w:val="off"/>
          <w:i w:val="off"/>
        </w:rPr>
        <w:t>主仆关系。封地A因而按照传统可以是B的仆从，B是C的仆从，C是D的仆从，同</w:t>
      </w:r>
      <w:r>
        <w:rPr>
          <w:rFonts w:ascii="楷体" w:hAnsi="楷体" w:cs="楷体" w:eastAsia="楷体"/>
          <w:sz w:val="44"/>
          <w:spacing w:val="0"/>
          <w:color w:val="000000"/>
          <w:b w:val="off"/>
          <w:i w:val="off"/>
        </w:rPr>
        <w:t>时封地D作为一场不幸的战争的结果可能不久前刚刚成为A的仆从。这个结构不仅</w:t>
      </w:r>
      <w:r>
        <w:rPr>
          <w:rFonts w:ascii="楷体" w:hAnsi="楷体" w:cs="楷体" w:eastAsia="楷体"/>
          <w:sz w:val="44"/>
          <w:spacing w:val="0"/>
          <w:color w:val="000000"/>
          <w:b w:val="off"/>
          <w:i w:val="off"/>
        </w:rPr>
        <w:t>同群鸡啄食秩序的结构是一样的，而且人类学理论在这几年中已悄悄地超过了数学</w:t>
      </w:r>
      <w:r>
        <w:rPr>
          <w:rFonts w:ascii="楷体" w:hAnsi="楷体" w:cs="楷体" w:eastAsia="楷体"/>
          <w:sz w:val="44"/>
          <w:spacing w:val="0"/>
          <w:color w:val="000000"/>
          <w:b w:val="off"/>
          <w:i w:val="off"/>
        </w:rPr>
        <w:t>解释，因为后者是建立在区分两个在运算时考虑其之间的时滞差的变量的基础上</w:t>
      </w:r>
      <w:r>
        <w:rPr>
          <w:rFonts w:ascii="楷体" w:hAnsi="楷体" w:cs="楷体" w:eastAsia="楷体"/>
          <w:sz w:val="44"/>
          <w:spacing w:val="0"/>
          <w:color w:val="000000"/>
          <w:b w:val="off"/>
          <w:i w:val="off"/>
        </w:rPr>
        <w:t>的——而这一点正好是与霍卡特(生前的)的描述是一致的。见A·M·霍卡特：“斐</w:t>
      </w:r>
      <w:r>
        <w:rPr>
          <w:rFonts w:ascii="宋体" w:hAnsi="宋体" w:cs="宋体" w:eastAsia="宋体"/>
          <w:sz w:val="44"/>
          <w:spacing w:val="0"/>
          <w:color w:val="000000"/>
          <w:b w:val="off"/>
          <w:i w:val="off"/>
        </w:rPr>
        <w:t>济北部的国家”，皇家人类学研究所《临时出版物》第11号(伦敦，1952)。</w:t>
      </w:r>
      <w:bookmarkEnd w:id="3991"/>
    </w:p>
    <w:p>
      <w:pPr>
        <w:pageBreakBefore w:val="off"/>
        <w:tabs/>
        <w:wordWrap w:val="off"/>
        <w:spacing w:before="420" w:after="0" w:line="820" w:lineRule="atLeast"/>
        <w:ind w:left="0" w:right="1000"/>
        <w:jc w:val="right"/>
        <w:textAlignment w:val="baseline"/>
        <w:rPr>
          <w:sz w:val="61"/>
        </w:rPr>
      </w:pPr>
      <w:bookmarkStart w:name="" w:id="3992"/>
      <w:r>
        <w:rPr>
          <w:rFonts w:ascii="宋体" w:hAnsi="宋体" w:cs="宋体" w:eastAsia="宋体"/>
          <w:sz w:val="61"/>
          <w:spacing w:val="0"/>
          <w:color w:val="000000"/>
          <w:b w:val="off"/>
          <w:i w:val="off"/>
        </w:rPr>
        <w:t>·343·</w:t>
      </w:r>
      <w:bookmarkEnd w:id="3992"/>
    </w:p>
    <w:p>
      <w:r>
        <w:t/>
      </w:r>
    </w:p>
    <w:p>
      <w:pPr>
        <w:sectPr>
          <w:footerReference r:id="rId769"/>
          <w:headerReference r:id="rId770" w:type="default"/>
          <w:type w:val="nextPage"/>
          <w:pgSz w:w="21260" w:h="31680"/>
          <w:pgMar w:left="2400" w:top="2600" w:right="2400" w:bottom="2600" w:header="2300" w:footer="2300"/>
          <w:cols w:num="1"/>
        </w:sectPr>
      </w:pPr>
    </w:p>
    <w:p>
      <w:pPr>
        <w:pageBreakBefore w:val="off"/>
        <w:tabs/>
        <w:wordWrap w:val="off"/>
        <w:spacing w:before="100" w:after="0" w:line="920" w:lineRule="atLeast"/>
        <w:ind w:left="80" w:right="0"/>
        <w:jc w:val="both"/>
        <w:textAlignment w:val="baseline"/>
        <w:rPr>
          <w:sz w:val="59"/>
        </w:rPr>
      </w:pPr>
      <w:bookmarkStart w:name="" w:id="3993"/>
      <w:r>
        <w:rPr>
          <w:rFonts w:ascii="宋体" w:hAnsi="宋体" w:cs="宋体" w:eastAsia="宋体"/>
          <w:sz w:val="59"/>
          <w:spacing w:val="0"/>
          <w:color w:val="000000"/>
          <w:b w:val="off"/>
          <w:i w:val="off"/>
        </w:rPr>
        <w:t>非传递性的和循环的秩序。①</w:t>
      </w:r>
      <w:bookmarkEnd w:id="3993"/>
    </w:p>
    <w:p>
      <w:pPr>
        <w:pageBreakBefore w:val="off"/>
        <w:tabs/>
        <w:wordWrap w:val="off"/>
        <w:spacing w:before="0" w:after="0" w:line="920" w:lineRule="atLeast"/>
        <w:ind w:left="20" w:right="0" w:firstLine="1200"/>
        <w:jc w:val="both"/>
        <w:textAlignment w:val="baseline"/>
        <w:rPr>
          <w:sz w:val="59"/>
        </w:rPr>
      </w:pPr>
      <w:bookmarkStart w:name="" w:id="3994"/>
      <w:r>
        <w:rPr>
          <w:rFonts w:ascii="宋体" w:hAnsi="宋体" w:cs="宋体" w:eastAsia="宋体"/>
          <w:sz w:val="59"/>
          <w:spacing w:val="0"/>
          <w:color w:val="000000"/>
          <w:b w:val="off"/>
          <w:i w:val="off"/>
        </w:rPr>
        <w:t>这样，在可以作数学处理的传递性、秩序和循环这些概念</w:t>
      </w:r>
      <w:r>
        <w:rPr>
          <w:rFonts w:ascii="宋体" w:hAnsi="宋体" w:cs="宋体" w:eastAsia="宋体"/>
          <w:sz w:val="59"/>
          <w:spacing w:val="0"/>
          <w:color w:val="000000"/>
          <w:b w:val="off"/>
          <w:i w:val="off"/>
        </w:rPr>
        <w:t>的帮助下，就可能在纯粹形式的水平上研究交往和从属这两方</w:t>
      </w:r>
      <w:r>
        <w:rPr>
          <w:rFonts w:ascii="宋体" w:hAnsi="宋体" w:cs="宋体" w:eastAsia="宋体"/>
          <w:sz w:val="59"/>
          <w:spacing w:val="0"/>
          <w:color w:val="000000"/>
          <w:b w:val="off"/>
          <w:i w:val="off"/>
        </w:rPr>
        <w:t>面完全结合于其中的社会结构的那些一般化的类型了。这还可</w:t>
      </w:r>
      <w:r>
        <w:rPr>
          <w:rFonts w:ascii="宋体" w:hAnsi="宋体" w:cs="宋体" w:eastAsia="宋体"/>
          <w:sz w:val="59"/>
          <w:spacing w:val="0"/>
          <w:color w:val="000000"/>
          <w:b w:val="off"/>
          <w:i w:val="off"/>
        </w:rPr>
        <w:t>能扩大探索的领域，并且使一个特定社会的现实的和潜在的秩</w:t>
      </w:r>
      <w:r>
        <w:rPr>
          <w:rFonts w:ascii="宋体" w:hAnsi="宋体" w:cs="宋体" w:eastAsia="宋体"/>
          <w:sz w:val="59"/>
          <w:spacing w:val="0"/>
          <w:color w:val="000000"/>
          <w:b w:val="off"/>
          <w:i w:val="off"/>
        </w:rPr>
        <w:t>序类型成为一体。例如，在人类社会中现实的社会秩序类型实</w:t>
      </w:r>
      <w:r>
        <w:rPr>
          <w:rFonts w:ascii="宋体" w:hAnsi="宋体" w:cs="宋体" w:eastAsia="宋体"/>
          <w:sz w:val="59"/>
          <w:spacing w:val="0"/>
          <w:color w:val="000000"/>
          <w:b w:val="off"/>
          <w:i w:val="off"/>
        </w:rPr>
        <w:t>际上总是传递性和非循环类型的；如果A高于B并且B高于C，</w:t>
      </w:r>
      <w:r>
        <w:rPr>
          <w:rFonts w:ascii="宋体" w:hAnsi="宋体" w:cs="宋体" w:eastAsia="宋体"/>
          <w:sz w:val="59"/>
          <w:spacing w:val="0"/>
          <w:color w:val="000000"/>
          <w:b w:val="off"/>
          <w:i w:val="off"/>
        </w:rPr>
        <w:t>那么A高于C；而C则不能高于A。但是人类关于社会秩序的</w:t>
      </w:r>
      <w:r>
        <w:rPr>
          <w:rFonts w:ascii="宋体" w:hAnsi="宋体" w:cs="宋体" w:eastAsia="宋体"/>
          <w:sz w:val="59"/>
          <w:spacing w:val="0"/>
          <w:color w:val="000000"/>
          <w:b w:val="off"/>
          <w:i w:val="off"/>
        </w:rPr>
        <w:t>大部分“潜在的”或“观念形态”的形式，就如在政治学、神话和</w:t>
      </w:r>
      <w:r>
        <w:rPr>
          <w:rFonts w:ascii="宋体" w:hAnsi="宋体" w:cs="宋体" w:eastAsia="宋体"/>
          <w:sz w:val="59"/>
          <w:spacing w:val="0"/>
          <w:color w:val="000000"/>
          <w:b w:val="off"/>
          <w:i w:val="off"/>
        </w:rPr>
        <w:t>宗教中所描述的那样，被认为是非传递性的和循环的；例如，</w:t>
      </w:r>
      <w:r>
        <w:rPr>
          <w:rFonts w:ascii="宋体" w:hAnsi="宋体" w:cs="宋体" w:eastAsia="宋体"/>
          <w:sz w:val="59"/>
          <w:spacing w:val="0"/>
          <w:color w:val="000000"/>
          <w:b w:val="off"/>
          <w:i w:val="off"/>
        </w:rPr>
        <w:t>在一些关于国王娶民女的故事里，以及在司汤达对于美国民主</w:t>
      </w:r>
      <w:r>
        <w:rPr>
          <w:rFonts w:ascii="宋体" w:hAnsi="宋体" w:cs="宋体" w:eastAsia="宋体"/>
          <w:sz w:val="59"/>
          <w:spacing w:val="0"/>
          <w:color w:val="000000"/>
          <w:b w:val="off"/>
          <w:i w:val="off"/>
        </w:rPr>
        <w:t>制度下绅士要从他的杂货商那儿取得其地位的情况的批评中。</w:t>
      </w:r>
      <w:bookmarkEnd w:id="3994"/>
    </w:p>
    <w:p>
      <w:pPr>
        <w:pageBreakBefore w:val="off"/>
        <w:tabs/>
        <w:wordWrap w:val="off"/>
        <w:spacing w:before="0" w:after="0" w:line="940" w:lineRule="exact"/>
        <w:ind w:left="0" w:right="0"/>
        <w:jc w:val="both"/>
        <w:textAlignment w:val="baseline"/>
        <w:rPr>
          <w:sz w:val="59"/>
        </w:rPr>
      </w:pPr>
      <w:bookmarkStart w:name="" w:id="3995"/>
      <w:r>
        <w:rPr>
          <w:rFonts w:ascii="宋体" w:hAnsi="宋体" w:cs="宋体" w:eastAsia="宋体"/>
          <w:sz w:val="59"/>
          <w:spacing w:val="0"/>
          <w:color w:val="000000"/>
          <w:b w:val="off"/>
          <w:i w:val="off"/>
        </w:rPr>
        <w:t/>
      </w:r>
      <w:bookmarkEnd w:id="3995"/>
    </w:p>
    <w:p>
      <w:pPr>
        <w:pageBreakBefore w:val="off"/>
        <w:tabs/>
        <w:wordWrap w:val="off"/>
        <w:spacing w:before="0" w:after="0" w:line="920" w:lineRule="atLeast"/>
        <w:ind w:left="20" w:right="40" w:firstLine="1200"/>
        <w:jc w:val="both"/>
        <w:textAlignment w:val="baseline"/>
        <w:rPr>
          <w:sz w:val="59"/>
        </w:rPr>
      </w:pPr>
      <w:bookmarkStart w:name="" w:id="3996"/>
      <w:r>
        <w:rPr>
          <w:rFonts w:ascii="宋体" w:hAnsi="宋体" w:cs="宋体" w:eastAsia="宋体"/>
          <w:sz w:val="59"/>
          <w:spacing w:val="0"/>
          <w:color w:val="000000"/>
          <w:b w:val="off"/>
          <w:i w:val="off"/>
        </w:rPr>
        <w:t>诸秩序的秩序。由此，人类学就把全部社会构造当作是不</w:t>
      </w:r>
      <w:r>
        <w:rPr>
          <w:rFonts w:ascii="宋体" w:hAnsi="宋体" w:cs="宋体" w:eastAsia="宋体"/>
          <w:sz w:val="59"/>
          <w:spacing w:val="0"/>
          <w:color w:val="000000"/>
          <w:b w:val="off"/>
          <w:i w:val="off"/>
        </w:rPr>
        <w:t>同类型的秩序的一个网络。亲属关系制度为按照某种规则安排</w:t>
      </w:r>
      <w:r>
        <w:rPr>
          <w:rFonts w:ascii="宋体" w:hAnsi="宋体" w:cs="宋体" w:eastAsia="宋体"/>
          <w:sz w:val="59"/>
          <w:spacing w:val="0"/>
          <w:color w:val="000000"/>
          <w:b w:val="off"/>
          <w:i w:val="off"/>
        </w:rPr>
        <w:t>个人的位置提供了一种途径；社会组织是安排个人和集团位置</w:t>
      </w:r>
      <w:r>
        <w:rPr>
          <w:rFonts w:ascii="宋体" w:hAnsi="宋体" w:cs="宋体" w:eastAsia="宋体"/>
          <w:sz w:val="59"/>
          <w:spacing w:val="0"/>
          <w:color w:val="000000"/>
          <w:b w:val="off"/>
          <w:i w:val="off"/>
        </w:rPr>
        <w:t>的又一条途径；社会分层现象，不论是经济的还是政治的，则</w:t>
      </w:r>
      <w:r>
        <w:rPr>
          <w:rFonts w:ascii="宋体" w:hAnsi="宋体" w:cs="宋体" w:eastAsia="宋体"/>
          <w:sz w:val="59"/>
          <w:spacing w:val="0"/>
          <w:color w:val="000000"/>
          <w:b w:val="off"/>
          <w:i w:val="off"/>
        </w:rPr>
        <w:t>为我们提供了第三种类型的安排途径；而所有这些秩序本身都</w:t>
      </w:r>
      <w:r>
        <w:rPr>
          <w:rFonts w:ascii="宋体" w:hAnsi="宋体" w:cs="宋体" w:eastAsia="宋体"/>
          <w:sz w:val="59"/>
          <w:spacing w:val="0"/>
          <w:color w:val="000000"/>
          <w:b w:val="off"/>
          <w:i w:val="off"/>
        </w:rPr>
        <w:t>可以通过表明存在于它们之间的关系的性质，以及它们在共时</w:t>
      </w:r>
      <w:r>
        <w:rPr>
          <w:rFonts w:ascii="宋体" w:hAnsi="宋体" w:cs="宋体" w:eastAsia="宋体"/>
          <w:sz w:val="59"/>
          <w:spacing w:val="0"/>
          <w:color w:val="000000"/>
          <w:b w:val="off"/>
          <w:i w:val="off"/>
        </w:rPr>
        <w:t>和历时这两个层面上是怎样相互作用的而得到安排。梅耶·福</w:t>
      </w:r>
      <w:r>
        <w:rPr>
          <w:rFonts w:ascii="宋体" w:hAnsi="宋体" w:cs="宋体" w:eastAsia="宋体"/>
          <w:sz w:val="59"/>
          <w:spacing w:val="0"/>
          <w:color w:val="000000"/>
          <w:b w:val="off"/>
          <w:i w:val="off"/>
        </w:rPr>
        <w:t>特斯已成功地尝试了构建不只是对一种类型的秩序(亲属关</w:t>
      </w:r>
      <w:r>
        <w:rPr>
          <w:rFonts w:ascii="宋体" w:hAnsi="宋体" w:cs="宋体" w:eastAsia="宋体"/>
          <w:sz w:val="59"/>
          <w:spacing w:val="0"/>
          <w:color w:val="000000"/>
          <w:b w:val="off"/>
          <w:i w:val="off"/>
        </w:rPr>
        <w:t>系、社会组织、经济关系等等)来说是有效的模型，而且，对所</w:t>
      </w:r>
      <w:r>
        <w:rPr>
          <w:rFonts w:ascii="宋体" w:hAnsi="宋体" w:cs="宋体" w:eastAsia="宋体"/>
          <w:sz w:val="59"/>
          <w:spacing w:val="0"/>
          <w:color w:val="000000"/>
          <w:b w:val="off"/>
          <w:i w:val="off"/>
        </w:rPr>
        <w:t>有类型的秩序都有效的为数众多的模型本身又都被安排在一个</w:t>
      </w:r>
      <w:r>
        <w:rPr>
          <w:rFonts w:ascii="宋体" w:hAnsi="宋体" w:cs="宋体" w:eastAsia="宋体"/>
          <w:sz w:val="59"/>
          <w:spacing w:val="0"/>
          <w:color w:val="000000"/>
          <w:b w:val="off"/>
          <w:i w:val="off"/>
        </w:rPr>
        <w:t>总的模型内。②</w:t>
      </w:r>
      <w:bookmarkEnd w:id="3996"/>
    </w:p>
    <w:p>
      <w:pPr>
        <w:pageBreakBefore w:val="off"/>
        <w:tabs/>
        <w:wordWrap w:val="off"/>
        <w:spacing w:before="0" w:after="0" w:line="920" w:lineRule="atLeast"/>
        <w:ind w:left="80" w:right="0"/>
        <w:jc w:val="both"/>
        <w:textAlignment w:val="baseline"/>
        <w:rPr>
          <w:sz w:val="59"/>
        </w:rPr>
      </w:pPr>
      <w:bookmarkStart w:name="" w:id="3997"/>
      <w:r>
        <w:rPr>
          <w:rFonts w:ascii="宋体" w:hAnsi="宋体" w:cs="宋体" w:eastAsia="宋体"/>
          <w:sz w:val="59"/>
          <w:spacing w:val="0"/>
          <w:color w:val="000000"/>
          <w:u w:val="single"/>
          <w:b w:val="off"/>
          <w:i w:val="off"/>
        </w:rPr>
        <w:t xml:space="preserve">             </w:t>
      </w:r>
      <w:bookmarkEnd w:id="3997"/>
    </w:p>
    <w:p>
      <w:pPr>
        <w:pageBreakBefore w:val="off"/>
        <w:tabs/>
        <w:wordWrap w:val="off"/>
        <w:spacing w:before="0" w:after="0" w:line="600" w:lineRule="atLeast"/>
        <w:ind w:left="20" w:right="80" w:firstLine="880"/>
        <w:jc w:val="both"/>
        <w:textAlignment w:val="baseline"/>
        <w:rPr>
          <w:sz w:val="43"/>
        </w:rPr>
      </w:pPr>
      <w:bookmarkStart w:name="" w:id="3998"/>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从一种类型转变为另一种类型的一个突出例子，请参见K·古夫：“马拉巴</w:t>
      </w:r>
      <w:r>
        <w:rPr>
          <w:rFonts w:ascii="楷体" w:hAnsi="楷体" w:cs="楷体" w:eastAsia="楷体"/>
          <w:sz w:val="43"/>
          <w:spacing w:val="0"/>
          <w:color w:val="000000"/>
          <w:b w:val="off"/>
          <w:i w:val="off"/>
        </w:rPr>
        <w:t>沿岸的女子成年礼仪”，《皇家人类学研究所杂志》，第85卷(1955)，第47—48页。</w:t>
      </w:r>
      <w:bookmarkEnd w:id="3998"/>
    </w:p>
    <w:p>
      <w:pPr>
        <w:pageBreakBefore w:val="off"/>
        <w:tabs/>
        <w:wordWrap w:val="off"/>
        <w:spacing w:before="0" w:after="0" w:line="600" w:lineRule="atLeast"/>
        <w:ind w:left="880" w:right="0" w:firstLine="20"/>
        <w:jc w:val="both"/>
        <w:textAlignment w:val="baseline"/>
        <w:rPr>
          <w:sz w:val="43"/>
        </w:rPr>
      </w:pPr>
      <w:bookmarkStart w:name="" w:id="3999"/>
      <w:r>
        <w:rPr>
          <w:rFonts w:ascii="楷体" w:hAnsi="楷体" w:cs="楷体" w:eastAsia="楷体"/>
          <w:sz w:val="43"/>
          <w:spacing w:val="0"/>
          <w:color w:val="000000"/>
          <w:b w:val="off"/>
          <w:i w:val="off"/>
        </w:rPr>
        <w:t>②</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M·福特斯，载《社会结构：献给A·R·拉德克利夫-布朗的一组研究》。</w:t>
      </w:r>
      <w:bookmarkEnd w:id="3999"/>
    </w:p>
    <w:p>
      <w:pPr>
        <w:pageBreakBefore w:val="off"/>
        <w:tabs/>
        <w:wordWrap w:val="off"/>
        <w:spacing w:before="400" w:after="0" w:line="840" w:lineRule="atLeast"/>
        <w:ind w:left="800" w:right="0"/>
        <w:jc w:val="both"/>
        <w:textAlignment w:val="baseline"/>
        <w:rPr>
          <w:sz w:val="62"/>
        </w:rPr>
      </w:pPr>
      <w:bookmarkStart w:name="" w:id="4000"/>
      <w:r>
        <w:rPr>
          <w:rFonts w:ascii="宋体" w:hAnsi="宋体" w:cs="宋体" w:eastAsia="宋体"/>
          <w:sz w:val="62"/>
          <w:spacing w:val="0"/>
          <w:color w:val="000000"/>
          <w:b w:val="off"/>
          <w:i w:val="off"/>
        </w:rPr>
        <w:t>·344·</w:t>
      </w:r>
      <w:bookmarkEnd w:id="4000"/>
    </w:p>
    <w:p>
      <w:r>
        <w:t/>
      </w:r>
    </w:p>
    <w:p>
      <w:pPr>
        <w:sectPr>
          <w:footerReference r:id="rId771"/>
          <w:headerReference r:id="rId772" w:type="default"/>
          <w:type w:val="nextPage"/>
          <w:pgSz w:w="21260" w:h="31680"/>
          <w:pgMar w:left="2400" w:top="2520" w:right="2400" w:bottom="2520" w:header="2220" w:footer="2220"/>
          <w:cols w:num="1"/>
        </w:sectPr>
      </w:pPr>
    </w:p>
    <w:p>
      <w:pPr>
        <w:pageBreakBefore w:val="off"/>
        <w:tabs/>
        <w:wordWrap w:val="off"/>
        <w:spacing w:before="0" w:after="0" w:line="880" w:lineRule="atLeast"/>
        <w:ind w:left="100" w:right="0" w:firstLine="1240"/>
        <w:jc w:val="both"/>
        <w:textAlignment w:val="baseline"/>
        <w:rPr>
          <w:sz w:val="58"/>
        </w:rPr>
      </w:pPr>
      <w:bookmarkStart w:name="" w:id="4001"/>
      <w:r>
        <w:rPr>
          <w:rFonts w:ascii="宋体" w:hAnsi="宋体" w:cs="宋体" w:eastAsia="宋体"/>
          <w:sz w:val="58"/>
          <w:spacing w:val="0"/>
          <w:color w:val="000000"/>
          <w:b w:val="off"/>
          <w:i w:val="off"/>
        </w:rPr>
        <w:t>然而，当讨论这些秩序时，人类学家碰到一个本文开始就</w:t>
      </w:r>
      <w:r>
        <w:rPr>
          <w:rFonts w:ascii="宋体" w:hAnsi="宋体" w:cs="宋体" w:eastAsia="宋体"/>
          <w:sz w:val="58"/>
          <w:spacing w:val="0"/>
          <w:color w:val="000000"/>
          <w:b w:val="off"/>
          <w:i w:val="off"/>
        </w:rPr>
        <w:t>提出过的基本问题，这就是，社会赖以设想其秩序以及它们形</w:t>
      </w:r>
      <w:r>
        <w:rPr>
          <w:rFonts w:ascii="宋体" w:hAnsi="宋体" w:cs="宋体" w:eastAsia="宋体"/>
          <w:sz w:val="58"/>
          <w:spacing w:val="0"/>
          <w:color w:val="000000"/>
          <w:b w:val="off"/>
          <w:i w:val="off"/>
        </w:rPr>
        <w:t>成这种秩序的方式，在什么程度上与实际情况是一致的？我们</w:t>
      </w:r>
      <w:r>
        <w:rPr>
          <w:rFonts w:ascii="宋体" w:hAnsi="宋体" w:cs="宋体" w:eastAsia="宋体"/>
          <w:sz w:val="58"/>
          <w:spacing w:val="0"/>
          <w:color w:val="000000"/>
          <w:b w:val="off"/>
          <w:i w:val="off"/>
        </w:rPr>
        <w:t>已经说明了，这个问题视手头材料的情况而能够以不同的方式</w:t>
      </w:r>
      <w:r>
        <w:rPr>
          <w:rFonts w:ascii="宋体" w:hAnsi="宋体" w:cs="宋体" w:eastAsia="宋体"/>
          <w:sz w:val="58"/>
          <w:spacing w:val="0"/>
          <w:color w:val="000000"/>
          <w:b w:val="off"/>
          <w:i w:val="off"/>
        </w:rPr>
        <w:t>得到解决。</w:t>
      </w:r>
      <w:bookmarkEnd w:id="4001"/>
    </w:p>
    <w:p>
      <w:pPr>
        <w:pageBreakBefore w:val="off"/>
        <w:tabs/>
        <w:wordWrap w:val="off"/>
        <w:spacing w:before="0" w:after="0" w:line="880" w:lineRule="atLeast"/>
        <w:ind w:left="100" w:right="40" w:firstLine="1240"/>
        <w:jc w:val="both"/>
        <w:textAlignment w:val="baseline"/>
        <w:rPr>
          <w:sz w:val="58"/>
        </w:rPr>
      </w:pPr>
      <w:bookmarkStart w:name="" w:id="4002"/>
      <w:r>
        <w:rPr>
          <w:rFonts w:ascii="宋体" w:hAnsi="宋体" w:cs="宋体" w:eastAsia="宋体"/>
          <w:sz w:val="58"/>
          <w:spacing w:val="0"/>
          <w:color w:val="000000"/>
          <w:b w:val="off"/>
          <w:i w:val="off"/>
        </w:rPr>
        <w:t>然而，迄今所考虑的模型都是“活生生的”秩序：它们相应</w:t>
      </w:r>
      <w:r>
        <w:rPr>
          <w:rFonts w:ascii="宋体" w:hAnsi="宋体" w:cs="宋体" w:eastAsia="宋体"/>
          <w:sz w:val="58"/>
          <w:spacing w:val="0"/>
          <w:color w:val="000000"/>
          <w:b w:val="off"/>
          <w:i w:val="off"/>
        </w:rPr>
        <w:t>于一些能从外部作为客观实在的一部分进行研究的机制。但是，</w:t>
      </w:r>
      <w:r>
        <w:rPr>
          <w:rFonts w:ascii="宋体" w:hAnsi="宋体" w:cs="宋体" w:eastAsia="宋体"/>
          <w:sz w:val="58"/>
          <w:spacing w:val="0"/>
          <w:color w:val="000000"/>
          <w:b w:val="off"/>
          <w:i w:val="off"/>
        </w:rPr>
        <w:t>如果不承认社会集团为了获得其相应的地位而需要各种类型的</w:t>
      </w:r>
      <w:r>
        <w:rPr>
          <w:rFonts w:ascii="宋体" w:hAnsi="宋体" w:cs="宋体" w:eastAsia="宋体"/>
          <w:sz w:val="58"/>
          <w:spacing w:val="0"/>
          <w:color w:val="000000"/>
          <w:b w:val="off"/>
          <w:i w:val="off"/>
        </w:rPr>
        <w:t>秩序这一事实(这些秩序相应于一个外在于客观实在的领域，我</w:t>
      </w:r>
      <w:r>
        <w:rPr>
          <w:rFonts w:ascii="宋体" w:hAnsi="宋体" w:cs="宋体" w:eastAsia="宋体"/>
          <w:sz w:val="58"/>
          <w:spacing w:val="0"/>
          <w:color w:val="000000"/>
          <w:b w:val="off"/>
          <w:i w:val="off"/>
        </w:rPr>
        <w:t>们称之为“超自然的”领域)，那么对这些秩序的系统研究便不能</w:t>
      </w:r>
      <w:r>
        <w:rPr>
          <w:rFonts w:ascii="宋体" w:hAnsi="宋体" w:cs="宋体" w:eastAsia="宋体"/>
          <w:sz w:val="58"/>
          <w:spacing w:val="0"/>
          <w:color w:val="000000"/>
          <w:b w:val="off"/>
          <w:i w:val="off"/>
        </w:rPr>
        <w:t>开展。这些“想出来的”秩序是不能根据与它们有关的经验去检</w:t>
      </w:r>
      <w:r>
        <w:rPr>
          <w:rFonts w:ascii="宋体" w:hAnsi="宋体" w:cs="宋体" w:eastAsia="宋体"/>
          <w:sz w:val="58"/>
          <w:spacing w:val="0"/>
          <w:color w:val="000000"/>
          <w:b w:val="off"/>
          <w:i w:val="off"/>
        </w:rPr>
        <w:t>验的，因为它们与这种经验完全是一回事。因而我们便处于只</w:t>
      </w:r>
      <w:r>
        <w:rPr>
          <w:rFonts w:ascii="宋体" w:hAnsi="宋体" w:cs="宋体" w:eastAsia="宋体"/>
          <w:sz w:val="58"/>
          <w:spacing w:val="0"/>
          <w:color w:val="000000"/>
          <w:b w:val="off"/>
          <w:i w:val="off"/>
        </w:rPr>
        <w:t>能根据它们与其他类型的“活生生的”秩序的关系来研究它们的</w:t>
      </w:r>
      <w:r>
        <w:rPr>
          <w:rFonts w:ascii="宋体" w:hAnsi="宋体" w:cs="宋体" w:eastAsia="宋体"/>
          <w:sz w:val="58"/>
          <w:spacing w:val="0"/>
          <w:color w:val="000000"/>
          <w:b w:val="off"/>
          <w:i w:val="off"/>
        </w:rPr>
        <w:t>地步。“想出来的”秩序则是那些关于神话和宗教的秩序。于是</w:t>
      </w:r>
      <w:r>
        <w:rPr>
          <w:rFonts w:ascii="宋体" w:hAnsi="宋体" w:cs="宋体" w:eastAsia="宋体"/>
          <w:sz w:val="58"/>
          <w:spacing w:val="0"/>
          <w:color w:val="000000"/>
          <w:b w:val="off"/>
          <w:i w:val="off"/>
        </w:rPr>
        <w:t>就可能提出这样的问题，在我们自己的社会里，政治意识形态</w:t>
      </w:r>
      <w:r>
        <w:rPr>
          <w:rFonts w:ascii="宋体" w:hAnsi="宋体" w:cs="宋体" w:eastAsia="宋体"/>
          <w:sz w:val="58"/>
          <w:spacing w:val="0"/>
          <w:color w:val="000000"/>
          <w:b w:val="off"/>
          <w:i w:val="off"/>
        </w:rPr>
        <w:t>是否不属于同样的范畴呢？</w:t>
      </w:r>
      <w:bookmarkEnd w:id="4002"/>
    </w:p>
    <w:p>
      <w:pPr>
        <w:pageBreakBefore w:val="off"/>
        <w:tabs/>
        <w:wordWrap w:val="off"/>
        <w:spacing w:before="0" w:after="0" w:line="880" w:lineRule="atLeast"/>
        <w:ind w:left="100" w:right="180" w:firstLine="1240"/>
        <w:jc w:val="both"/>
        <w:textAlignment w:val="baseline"/>
        <w:rPr>
          <w:sz w:val="58"/>
        </w:rPr>
      </w:pPr>
      <w:bookmarkStart w:name="" w:id="4003"/>
      <w:r>
        <w:rPr>
          <w:rFonts w:ascii="宋体" w:hAnsi="宋体" w:cs="宋体" w:eastAsia="宋体"/>
          <w:sz w:val="58"/>
          <w:spacing w:val="0"/>
          <w:color w:val="000000"/>
          <w:b w:val="off"/>
          <w:i w:val="off"/>
        </w:rPr>
        <w:t>在杜克海姆之后，拉德克利夫-布朗对于证明宗教是社会</w:t>
      </w:r>
      <w:r>
        <w:rPr>
          <w:rFonts w:ascii="宋体" w:hAnsi="宋体" w:cs="宋体" w:eastAsia="宋体"/>
          <w:sz w:val="58"/>
          <w:spacing w:val="0"/>
          <w:color w:val="000000"/>
          <w:b w:val="off"/>
          <w:i w:val="off"/>
        </w:rPr>
        <w:t>结构之一部分作出了重大贡献。人类学家的任务是去发现不同</w:t>
      </w:r>
      <w:r>
        <w:rPr>
          <w:rFonts w:ascii="宋体" w:hAnsi="宋体" w:cs="宋体" w:eastAsia="宋体"/>
          <w:sz w:val="58"/>
          <w:spacing w:val="0"/>
          <w:color w:val="000000"/>
          <w:b w:val="off"/>
          <w:i w:val="off"/>
        </w:rPr>
        <w:t>类型的宗教和不同类型的社会组织之间的相互关系。①然而，</w:t>
      </w:r>
      <w:r>
        <w:rPr>
          <w:rFonts w:ascii="宋体" w:hAnsi="宋体" w:cs="宋体" w:eastAsia="宋体"/>
          <w:sz w:val="58"/>
          <w:spacing w:val="0"/>
          <w:color w:val="000000"/>
          <w:b w:val="off"/>
          <w:i w:val="off"/>
        </w:rPr>
        <w:t>由于两个原因，拉德克利夫-布朗未能取得重大的成果。首先，</w:t>
      </w:r>
      <w:r>
        <w:rPr>
          <w:rFonts w:ascii="宋体" w:hAnsi="宋体" w:cs="宋体" w:eastAsia="宋体"/>
          <w:sz w:val="58"/>
          <w:spacing w:val="0"/>
          <w:color w:val="000000"/>
          <w:b w:val="off"/>
          <w:i w:val="off"/>
        </w:rPr>
        <w:t>他企图把仪式和信仰直接与情感连在一起；此外，他之热衷于</w:t>
      </w:r>
      <w:r>
        <w:rPr>
          <w:rFonts w:ascii="宋体" w:hAnsi="宋体" w:cs="宋体" w:eastAsia="宋体"/>
          <w:sz w:val="58"/>
          <w:spacing w:val="0"/>
          <w:color w:val="000000"/>
          <w:b w:val="off"/>
          <w:i w:val="off"/>
        </w:rPr>
        <w:t>为在宗教和社会结构之间普遍存在的那种相互关系给出一个普</w:t>
      </w:r>
      <w:r>
        <w:rPr>
          <w:rFonts w:ascii="宋体" w:hAnsi="宋体" w:cs="宋体" w:eastAsia="宋体"/>
          <w:sz w:val="58"/>
          <w:spacing w:val="0"/>
          <w:color w:val="000000"/>
          <w:b w:val="off"/>
          <w:i w:val="off"/>
        </w:rPr>
        <w:t>遍的公式，胜过于说明它们互相之间相对的变化性。也许正由</w:t>
      </w:r>
      <w:r>
        <w:rPr>
          <w:rFonts w:ascii="宋体" w:hAnsi="宋体" w:cs="宋体" w:eastAsia="宋体"/>
          <w:sz w:val="58"/>
          <w:spacing w:val="0"/>
          <w:color w:val="000000"/>
          <w:b w:val="off"/>
          <w:i w:val="off"/>
        </w:rPr>
        <w:t>于此，宗教的研究遂隐入幕后，以至“宗教”一词竟不见于他那</w:t>
      </w:r>
      <w:r>
        <w:rPr>
          <w:rFonts w:ascii="宋体" w:hAnsi="宋体" w:cs="宋体" w:eastAsia="宋体"/>
          <w:sz w:val="58"/>
          <w:spacing w:val="0"/>
          <w:color w:val="000000"/>
          <w:b w:val="off"/>
          <w:i w:val="off"/>
        </w:rPr>
        <w:t>本论集的纲要。然而神话、仪式和宗教的领域对于社会结构的</w:t>
      </w:r>
      <w:bookmarkEnd w:id="4003"/>
    </w:p>
    <w:p>
      <w:pPr>
        <w:pageBreakBefore w:val="off"/>
        <w:tabs/>
        <w:wordWrap w:val="off"/>
        <w:spacing w:before="0" w:after="0" w:line="880" w:lineRule="atLeast"/>
        <w:ind w:left="60" w:right="0"/>
        <w:jc w:val="both"/>
        <w:textAlignment w:val="baseline"/>
        <w:rPr>
          <w:sz w:val="58"/>
        </w:rPr>
      </w:pPr>
      <w:bookmarkStart w:name="" w:id="4004"/>
      <w:r>
        <w:rPr>
          <w:rFonts w:ascii="宋体" w:hAnsi="宋体" w:cs="宋体" w:eastAsia="宋体"/>
          <w:sz w:val="58"/>
          <w:spacing w:val="0"/>
          <w:color w:val="000000"/>
          <w:u w:val="single"/>
          <w:b w:val="off"/>
          <w:i w:val="off"/>
        </w:rPr>
        <w:t xml:space="preserve">              </w:t>
      </w:r>
      <w:bookmarkEnd w:id="4004"/>
    </w:p>
    <w:p>
      <w:pPr>
        <w:pageBreakBefore w:val="off"/>
        <w:tabs/>
        <w:wordWrap w:val="off"/>
        <w:spacing w:before="340" w:after="0" w:line="620" w:lineRule="atLeast"/>
        <w:ind w:left="860" w:right="0"/>
        <w:jc w:val="both"/>
        <w:textAlignment w:val="baseline"/>
        <w:rPr>
          <w:sz w:val="45"/>
        </w:rPr>
      </w:pPr>
      <w:bookmarkStart w:name="" w:id="4005"/>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拉德克利夫-布朗：《宗教与社会》，上引书。</w:t>
      </w:r>
      <w:bookmarkEnd w:id="4005"/>
    </w:p>
    <w:p>
      <w:pPr>
        <w:pageBreakBefore w:val="off"/>
        <w:tabs/>
        <w:wordWrap w:val="off"/>
        <w:spacing w:before="0" w:after="0" w:line="520" w:lineRule="exact"/>
        <w:ind w:left="0" w:right="0"/>
        <w:jc w:val="both"/>
        <w:textAlignment w:val="baseline"/>
        <w:rPr>
          <w:sz w:val="45"/>
        </w:rPr>
      </w:pPr>
      <w:bookmarkStart w:name="" w:id="4006"/>
      <w:r>
        <w:rPr>
          <w:rFonts w:ascii="宋体" w:hAnsi="宋体" w:cs="宋体" w:eastAsia="宋体"/>
          <w:sz w:val="45"/>
          <w:spacing w:val="0"/>
          <w:color w:val="000000"/>
          <w:b w:val="off"/>
          <w:i w:val="off"/>
        </w:rPr>
        <w:t/>
      </w:r>
      <w:bookmarkEnd w:id="4006"/>
    </w:p>
    <w:p>
      <w:pPr>
        <w:pageBreakBefore w:val="off"/>
        <w:tabs/>
        <w:wordWrap w:val="off"/>
        <w:spacing w:before="0" w:after="0" w:line="820" w:lineRule="atLeast"/>
        <w:ind w:left="0" w:right="1160"/>
        <w:jc w:val="right"/>
        <w:textAlignment w:val="baseline"/>
        <w:rPr>
          <w:sz w:val="61"/>
        </w:rPr>
      </w:pPr>
      <w:bookmarkStart w:name="" w:id="4007"/>
      <w:r>
        <w:rPr>
          <w:rFonts w:ascii="楷体" w:hAnsi="楷体" w:cs="楷体" w:eastAsia="楷体"/>
          <w:sz w:val="61"/>
          <w:spacing w:val="0"/>
          <w:color w:val="000000"/>
          <w:b w:val="off"/>
          <w:i w:val="off"/>
        </w:rPr>
        <w:t>·345·</w:t>
      </w:r>
      <w:bookmarkEnd w:id="4007"/>
    </w:p>
    <w:p>
      <w:r>
        <w:t/>
      </w:r>
    </w:p>
    <w:p>
      <w:pPr>
        <w:sectPr>
          <w:footerReference r:id="rId773"/>
          <w:headerReference r:id="rId774" w:type="default"/>
          <w:type w:val="nextPage"/>
          <w:pgSz w:w="21260" w:h="31680"/>
          <w:pgMar w:left="2360" w:top="2440" w:right="2360" w:bottom="2440" w:header="2140" w:footer="2140"/>
          <w:cols w:num="1"/>
        </w:sectPr>
      </w:pPr>
    </w:p>
    <w:p>
      <w:pPr>
        <w:pageBreakBefore w:val="off"/>
        <w:tabs/>
        <w:wordWrap w:val="off"/>
        <w:spacing w:before="0" w:after="0" w:line="860" w:lineRule="atLeast"/>
        <w:ind w:left="200" w:right="0"/>
        <w:jc w:val="both"/>
        <w:textAlignment w:val="baseline"/>
        <w:rPr>
          <w:sz w:val="58"/>
        </w:rPr>
      </w:pPr>
      <w:bookmarkStart w:name="" w:id="4008"/>
      <w:r>
        <w:rPr>
          <w:rFonts w:ascii="仿宋" w:hAnsi="仿宋" w:cs="仿宋" w:eastAsia="仿宋"/>
          <w:sz w:val="58"/>
          <w:spacing w:val="0"/>
          <w:color w:val="000000"/>
          <w:b w:val="off"/>
          <w:i w:val="off"/>
        </w:rPr>
        <w:t>研究来说会成为一片富有成果的领域，尽管相对来说，这方面</w:t>
      </w:r>
      <w:r>
        <w:rPr>
          <w:rFonts w:ascii="仿宋" w:hAnsi="仿宋" w:cs="仿宋" w:eastAsia="仿宋"/>
          <w:sz w:val="58"/>
          <w:spacing w:val="0"/>
          <w:color w:val="000000"/>
          <w:b w:val="off"/>
          <w:i w:val="off"/>
        </w:rPr>
        <w:t>的工作做得很少，但最近所取得的成果当列入我们这个领域内</w:t>
      </w:r>
      <w:r>
        <w:rPr>
          <w:rFonts w:ascii="仿宋" w:hAnsi="仿宋" w:cs="仿宋" w:eastAsia="仿宋"/>
          <w:sz w:val="58"/>
          <w:spacing w:val="0"/>
          <w:color w:val="000000"/>
          <w:b w:val="off"/>
          <w:i w:val="off"/>
        </w:rPr>
        <w:t>最值得一提的那些成果之中。</w:t>
      </w:r>
      <w:bookmarkEnd w:id="4008"/>
    </w:p>
    <w:p>
      <w:pPr>
        <w:pageBreakBefore w:val="off"/>
        <w:tabs/>
        <w:wordWrap w:val="off"/>
        <w:spacing w:before="0" w:after="0" w:line="860" w:lineRule="atLeast"/>
        <w:ind w:left="200" w:right="40" w:firstLine="1160"/>
        <w:jc w:val="both"/>
        <w:textAlignment w:val="baseline"/>
        <w:rPr>
          <w:sz w:val="58"/>
        </w:rPr>
      </w:pPr>
      <w:bookmarkStart w:name="" w:id="4009"/>
      <w:r>
        <w:rPr>
          <w:rFonts w:ascii="仿宋" w:hAnsi="仿宋" w:cs="仿宋" w:eastAsia="仿宋"/>
          <w:sz w:val="58"/>
          <w:spacing w:val="0"/>
          <w:color w:val="000000"/>
          <w:b w:val="off"/>
          <w:i w:val="off"/>
        </w:rPr>
        <w:t>对于把宗教体系当作协调的整体来进行的研究已经有许多</w:t>
      </w:r>
      <w:r>
        <w:rPr>
          <w:rFonts w:ascii="仿宋" w:hAnsi="仿宋" w:cs="仿宋" w:eastAsia="仿宋"/>
          <w:sz w:val="58"/>
          <w:spacing w:val="0"/>
          <w:color w:val="000000"/>
          <w:b w:val="off"/>
          <w:i w:val="off"/>
        </w:rPr>
        <w:t>成果。文献资料，像拉丁的《生死之路》①和伯恩特的《昆纳皮</w:t>
      </w:r>
      <w:r>
        <w:rPr>
          <w:rFonts w:ascii="仿宋" w:hAnsi="仿宋" w:cs="仿宋" w:eastAsia="仿宋"/>
          <w:sz w:val="58"/>
          <w:spacing w:val="0"/>
          <w:color w:val="000000"/>
          <w:b w:val="off"/>
          <w:i w:val="off"/>
        </w:rPr>
        <w:t>皮人》②，当有助于格莱迪、雷查德在研究那伐鹤人时，对与几</w:t>
      </w:r>
      <w:r>
        <w:rPr>
          <w:rFonts w:ascii="仿宋" w:hAnsi="仿宋" w:cs="仿宋" w:eastAsia="仿宋"/>
          <w:sz w:val="58"/>
          <w:spacing w:val="0"/>
          <w:color w:val="000000"/>
          <w:b w:val="off"/>
          <w:i w:val="off"/>
        </w:rPr>
        <w:t>种宗教祭礼有关的资料作出老练的编排。③这应当由对宗教思</w:t>
      </w:r>
      <w:r>
        <w:rPr>
          <w:rFonts w:ascii="仿宋" w:hAnsi="仿宋" w:cs="仿宋" w:eastAsia="仿宋"/>
          <w:sz w:val="58"/>
          <w:spacing w:val="0"/>
          <w:color w:val="000000"/>
          <w:b w:val="off"/>
          <w:i w:val="off"/>
        </w:rPr>
        <w:t>想中持久和非持久成分的小范围的比较研究来补充，就像罗维</w:t>
      </w:r>
      <w:r>
        <w:rPr>
          <w:rFonts w:ascii="仿宋" w:hAnsi="仿宋" w:cs="仿宋" w:eastAsia="仿宋"/>
          <w:sz w:val="58"/>
          <w:spacing w:val="0"/>
          <w:color w:val="000000"/>
          <w:b w:val="off"/>
          <w:i w:val="off"/>
        </w:rPr>
        <w:t>举例说明的那样。</w:t>
      </w:r>
      <w:bookmarkEnd w:id="4009"/>
    </w:p>
    <w:p>
      <w:pPr>
        <w:pageBreakBefore w:val="off"/>
        <w:tabs/>
        <w:wordWrap w:val="off"/>
        <w:spacing w:before="0" w:after="0" w:line="860" w:lineRule="atLeast"/>
        <w:ind w:left="20" w:right="80" w:firstLine="1260"/>
        <w:jc w:val="both"/>
        <w:textAlignment w:val="baseline"/>
        <w:rPr>
          <w:sz w:val="58"/>
        </w:rPr>
      </w:pPr>
      <w:bookmarkStart w:name="" w:id="4010"/>
      <w:r>
        <w:rPr>
          <w:rFonts w:ascii="仿宋" w:hAnsi="仿宋" w:cs="仿宋" w:eastAsia="仿宋"/>
          <w:sz w:val="58"/>
          <w:spacing w:val="0"/>
          <w:color w:val="000000"/>
          <w:b w:val="off"/>
          <w:i w:val="off"/>
        </w:rPr>
        <w:t>在这种组织得很好的材料的帮助下，就有可能像纳德尔所</w:t>
      </w:r>
      <w:r>
        <w:rPr>
          <w:rFonts w:ascii="仿宋" w:hAnsi="仿宋" w:cs="仿宋" w:eastAsia="仿宋"/>
          <w:sz w:val="58"/>
          <w:spacing w:val="0"/>
          <w:color w:val="000000"/>
          <w:b w:val="off"/>
          <w:i w:val="off"/>
        </w:rPr>
        <w:t>写的那样，制定一些“对于‘相伴随变化’分析……进行小规模比</w:t>
      </w:r>
      <w:r>
        <w:rPr>
          <w:rFonts w:ascii="仿宋" w:hAnsi="仿宋" w:cs="仿宋" w:eastAsia="仿宋"/>
          <w:sz w:val="58"/>
          <w:spacing w:val="0"/>
          <w:color w:val="000000"/>
          <w:b w:val="off"/>
          <w:i w:val="off"/>
        </w:rPr>
        <w:t>较分析的模型……就像任何有意于解释社会事实的研究所必须</w:t>
      </w:r>
      <w:r>
        <w:rPr>
          <w:rFonts w:ascii="仿宋" w:hAnsi="仿宋" w:cs="仿宋" w:eastAsia="仿宋"/>
          <w:sz w:val="58"/>
          <w:spacing w:val="0"/>
          <w:color w:val="000000"/>
          <w:b w:val="off"/>
          <w:i w:val="off"/>
        </w:rPr>
        <w:t>使用的那种模型。”④这样而获得的成果可能是微小的，然而它</w:t>
      </w:r>
      <w:r>
        <w:rPr>
          <w:rFonts w:ascii="仿宋" w:hAnsi="仿宋" w:cs="仿宋" w:eastAsia="仿宋"/>
          <w:sz w:val="58"/>
          <w:spacing w:val="0"/>
          <w:color w:val="000000"/>
          <w:b w:val="off"/>
          <w:i w:val="off"/>
        </w:rPr>
        <w:t>们却属于全部社会组织研究领域里最可信、最严格的那些成</w:t>
      </w:r>
      <w:r>
        <w:rPr>
          <w:rFonts w:ascii="仿宋" w:hAnsi="仿宋" w:cs="仿宋" w:eastAsia="仿宋"/>
          <w:sz w:val="58"/>
          <w:spacing w:val="0"/>
          <w:color w:val="000000"/>
          <w:b w:val="off"/>
          <w:i w:val="off"/>
        </w:rPr>
        <w:t>果。纳德尔本人证明了萨满教和心理发展的某些方面之间的联</w:t>
      </w:r>
      <w:r>
        <w:rPr>
          <w:rFonts w:ascii="仿宋" w:hAnsi="仿宋" w:cs="仿宋" w:eastAsia="仿宋"/>
          <w:sz w:val="58"/>
          <w:spacing w:val="0"/>
          <w:color w:val="000000"/>
          <w:b w:val="off"/>
          <w:i w:val="off"/>
        </w:rPr>
        <w:t>系⑤；杜梅泽利用从冰岛、爱尔兰和高加索获得的印欧语系的比</w:t>
      </w:r>
      <w:r>
        <w:rPr>
          <w:rFonts w:ascii="仿宋" w:hAnsi="仿宋" w:cs="仿宋" w:eastAsia="仿宋"/>
          <w:sz w:val="58"/>
          <w:spacing w:val="0"/>
          <w:color w:val="000000"/>
          <w:b w:val="off"/>
          <w:i w:val="off"/>
        </w:rPr>
        <w:t>较材料，解释了一个不可思议的、与社会组织的特殊性质有关的</w:t>
      </w:r>
      <w:r>
        <w:rPr>
          <w:rFonts w:ascii="仿宋" w:hAnsi="仿宋" w:cs="仿宋" w:eastAsia="仿宋"/>
          <w:sz w:val="58"/>
          <w:spacing w:val="0"/>
          <w:color w:val="000000"/>
          <w:b w:val="off"/>
          <w:i w:val="off"/>
        </w:rPr>
        <w:t>神话形象；⑥魏特福格尔和高尔德弗兰克证明了神话主题中的</w:t>
      </w:r>
      <w:r>
        <w:rPr>
          <w:rFonts w:ascii="仿宋" w:hAnsi="仿宋" w:cs="仿宋" w:eastAsia="仿宋"/>
          <w:sz w:val="58"/>
          <w:spacing w:val="0"/>
          <w:color w:val="000000"/>
          <w:b w:val="off"/>
          <w:i w:val="off"/>
        </w:rPr>
        <w:t>一些重大变形如何能够同社会经济背景联系起来。⑦莫尼卡·</w:t>
      </w:r>
      <w:bookmarkEnd w:id="4010"/>
    </w:p>
    <w:p>
      <w:pPr>
        <w:pageBreakBefore w:val="off"/>
        <w:tabs/>
        <w:wordWrap w:val="off"/>
        <w:spacing w:before="0" w:after="0" w:line="860" w:lineRule="atLeast"/>
        <w:ind w:left="160" w:right="0"/>
        <w:jc w:val="both"/>
        <w:textAlignment w:val="baseline"/>
        <w:rPr>
          <w:sz w:val="58"/>
        </w:rPr>
      </w:pPr>
      <w:bookmarkStart w:name="" w:id="4011"/>
      <w:r>
        <w:rPr>
          <w:rFonts w:ascii="宋体" w:hAnsi="宋体" w:cs="宋体" w:eastAsia="宋体"/>
          <w:sz w:val="58"/>
          <w:spacing w:val="0"/>
          <w:color w:val="000000"/>
          <w:u w:val="single"/>
          <w:b w:val="off"/>
          <w:i w:val="off"/>
        </w:rPr>
        <w:t xml:space="preserve">              </w:t>
      </w:r>
      <w:bookmarkEnd w:id="4011"/>
    </w:p>
    <w:p>
      <w:pPr>
        <w:pageBreakBefore w:val="off"/>
        <w:tabs/>
        <w:wordWrap w:val="off"/>
        <w:spacing w:before="360" w:after="0" w:line="680" w:lineRule="atLeast"/>
        <w:ind w:left="960" w:right="0"/>
        <w:jc w:val="both"/>
        <w:textAlignment w:val="baseline"/>
        <w:rPr>
          <w:sz w:val="48"/>
        </w:rPr>
      </w:pPr>
      <w:bookmarkStart w:name="" w:id="4012"/>
      <w:r>
        <w:rPr>
          <w:rFonts w:ascii="楷体" w:hAnsi="楷体" w:cs="楷体" w:eastAsia="楷体"/>
          <w:sz w:val="48"/>
          <w:spacing w:val="0"/>
          <w:color w:val="000000"/>
          <w:b w:val="off"/>
          <w:i w:val="off"/>
        </w:rPr>
        <w:t>①</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纽约，1945。</w:t>
      </w:r>
      <w:bookmarkEnd w:id="4012"/>
    </w:p>
    <w:p>
      <w:pPr>
        <w:pageBreakBefore w:val="off"/>
        <w:tabs/>
        <w:wordWrap w:val="off"/>
        <w:spacing w:before="0" w:after="0" w:line="680" w:lineRule="atLeast"/>
        <w:ind w:left="960" w:right="0"/>
        <w:jc w:val="both"/>
        <w:textAlignment w:val="baseline"/>
        <w:rPr>
          <w:sz w:val="48"/>
        </w:rPr>
      </w:pPr>
      <w:bookmarkStart w:name="" w:id="4013"/>
      <w:r>
        <w:rPr>
          <w:rFonts w:ascii="楷体" w:hAnsi="楷体" w:cs="楷体" w:eastAsia="楷体"/>
          <w:sz w:val="48"/>
          <w:spacing w:val="0"/>
          <w:color w:val="000000"/>
          <w:b w:val="off"/>
          <w:i w:val="off"/>
        </w:rPr>
        <w:t>②</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纽约，1951。</w:t>
      </w:r>
      <w:bookmarkEnd w:id="4013"/>
    </w:p>
    <w:p>
      <w:pPr>
        <w:pageBreakBefore w:val="off"/>
        <w:tabs/>
        <w:wordWrap w:val="off"/>
        <w:spacing w:before="0" w:after="0" w:line="680" w:lineRule="atLeast"/>
        <w:ind w:left="20" w:right="300" w:firstLine="880"/>
        <w:jc w:val="both"/>
        <w:textAlignment w:val="baseline"/>
        <w:rPr>
          <w:sz w:val="48"/>
        </w:rPr>
      </w:pPr>
      <w:bookmarkStart w:name="" w:id="4014"/>
      <w:r>
        <w:rPr>
          <w:rFonts w:ascii="楷体" w:hAnsi="楷体" w:cs="楷体" w:eastAsia="楷体"/>
          <w:sz w:val="48"/>
          <w:spacing w:val="0"/>
          <w:color w:val="000000"/>
          <w:b w:val="off"/>
          <w:i w:val="off"/>
        </w:rPr>
        <w:t>③</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G·A·雷查德：《那伐鹤人的宗教：象征主义研究》，二卷本，勃林根丛书，</w:t>
      </w:r>
      <w:r>
        <w:rPr>
          <w:rFonts w:ascii="楷体" w:hAnsi="楷体" w:cs="楷体" w:eastAsia="楷体"/>
          <w:sz w:val="48"/>
          <w:spacing w:val="0"/>
          <w:color w:val="000000"/>
          <w:b w:val="off"/>
          <w:i w:val="off"/>
        </w:rPr>
        <w:t>第18卷(纽约，1950)。</w:t>
      </w:r>
      <w:bookmarkEnd w:id="4014"/>
    </w:p>
    <w:p>
      <w:pPr>
        <w:pageBreakBefore w:val="off"/>
        <w:tabs/>
        <w:wordWrap w:val="off"/>
        <w:spacing w:before="0" w:after="0" w:line="680" w:lineRule="atLeast"/>
        <w:ind w:left="20" w:right="260" w:firstLine="880"/>
        <w:jc w:val="both"/>
        <w:textAlignment w:val="baseline"/>
        <w:rPr>
          <w:sz w:val="48"/>
        </w:rPr>
      </w:pPr>
      <w:bookmarkStart w:name="" w:id="4015"/>
      <w:r>
        <w:rPr>
          <w:rFonts w:ascii="楷体" w:hAnsi="楷体" w:cs="楷体" w:eastAsia="楷体"/>
          <w:sz w:val="48"/>
          <w:spacing w:val="0"/>
          <w:color w:val="000000"/>
          <w:b w:val="off"/>
          <w:i w:val="off"/>
        </w:rPr>
        <w:t>④</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S·F·纳德尔：“四个非洲社会中的巫术：一项比较研究”，《美国人类学</w:t>
      </w:r>
      <w:r>
        <w:rPr>
          <w:rFonts w:ascii="楷体" w:hAnsi="楷体" w:cs="楷体" w:eastAsia="楷体"/>
          <w:sz w:val="48"/>
          <w:spacing w:val="0"/>
          <w:color w:val="000000"/>
          <w:b w:val="off"/>
          <w:i w:val="off"/>
        </w:rPr>
        <w:t>家》，第54卷，第1编(1952)，第18——29页。</w:t>
      </w:r>
      <w:bookmarkEnd w:id="4015"/>
    </w:p>
    <w:p>
      <w:pPr>
        <w:pageBreakBefore w:val="off"/>
        <w:tabs/>
        <w:wordWrap w:val="off"/>
        <w:spacing w:before="0" w:after="0" w:line="680" w:lineRule="atLeast"/>
        <w:ind w:left="20" w:right="400" w:firstLine="880"/>
        <w:jc w:val="both"/>
        <w:textAlignment w:val="baseline"/>
        <w:rPr>
          <w:sz w:val="48"/>
        </w:rPr>
      </w:pPr>
      <w:bookmarkStart w:name="" w:id="4016"/>
      <w:r>
        <w:rPr>
          <w:rFonts w:ascii="楷体" w:hAnsi="楷体" w:cs="楷体" w:eastAsia="楷体"/>
          <w:sz w:val="48"/>
          <w:spacing w:val="0"/>
          <w:color w:val="000000"/>
          <w:b w:val="off"/>
          <w:i w:val="off"/>
        </w:rPr>
        <w:t>⑤</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S·F·纳德尔：“努巴山脉的萨满教”，《皇家人类学杂志》，第76卷，第1</w:t>
      </w:r>
      <w:r>
        <w:rPr>
          <w:rFonts w:ascii="楷体" w:hAnsi="楷体" w:cs="楷体" w:eastAsia="楷体"/>
          <w:sz w:val="48"/>
          <w:spacing w:val="0"/>
          <w:color w:val="000000"/>
          <w:b w:val="off"/>
          <w:i w:val="off"/>
        </w:rPr>
        <w:t>编(1946)，第25——38页。</w:t>
      </w:r>
      <w:bookmarkEnd w:id="4016"/>
    </w:p>
    <w:p>
      <w:pPr>
        <w:pageBreakBefore w:val="off"/>
        <w:tabs/>
        <w:wordWrap w:val="off"/>
        <w:spacing w:before="0" w:after="0" w:line="680" w:lineRule="atLeast"/>
        <w:ind w:left="880" w:right="0" w:firstLine="20"/>
        <w:jc w:val="both"/>
        <w:textAlignment w:val="baseline"/>
        <w:rPr>
          <w:sz w:val="48"/>
        </w:rPr>
      </w:pPr>
      <w:bookmarkStart w:name="" w:id="4017"/>
      <w:r>
        <w:rPr>
          <w:rFonts w:ascii="楷体" w:hAnsi="楷体" w:cs="楷体" w:eastAsia="楷体"/>
          <w:sz w:val="48"/>
          <w:spacing w:val="0"/>
          <w:color w:val="000000"/>
          <w:b w:val="off"/>
          <w:i w:val="off"/>
        </w:rPr>
        <w:t>⑥</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G·杜梅泽：《罗基》(巴黎</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1948)。</w:t>
      </w:r>
      <w:bookmarkEnd w:id="4017"/>
    </w:p>
    <w:p>
      <w:pPr>
        <w:pageBreakBefore w:val="off"/>
        <w:tabs/>
        <w:wordWrap w:val="off"/>
        <w:spacing w:before="0" w:after="0" w:line="680" w:lineRule="atLeast"/>
        <w:ind w:left="900" w:right="0"/>
        <w:jc w:val="both"/>
        <w:textAlignment w:val="baseline"/>
        <w:rPr>
          <w:sz w:val="48"/>
        </w:rPr>
      </w:pPr>
      <w:bookmarkStart w:name="" w:id="4018"/>
      <w:r>
        <w:rPr>
          <w:rFonts w:ascii="楷体" w:hAnsi="楷体" w:cs="楷体" w:eastAsia="楷体"/>
          <w:sz w:val="48"/>
          <w:spacing w:val="0"/>
          <w:color w:val="000000"/>
          <w:b w:val="off"/>
          <w:i w:val="off"/>
        </w:rPr>
        <w:t>⑦</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魏特福格尔与高尔德弗兰克，上引书。</w:t>
      </w:r>
      <w:bookmarkEnd w:id="4018"/>
    </w:p>
    <w:p>
      <w:pPr>
        <w:pageBreakBefore w:val="off"/>
        <w:tabs/>
        <w:wordWrap w:val="off"/>
        <w:spacing w:before="0" w:after="0" w:line="540" w:lineRule="exact"/>
        <w:ind w:left="0" w:right="0"/>
        <w:jc w:val="both"/>
        <w:textAlignment w:val="baseline"/>
        <w:rPr>
          <w:sz w:val="48"/>
        </w:rPr>
      </w:pPr>
      <w:bookmarkStart w:name="" w:id="4019"/>
      <w:r>
        <w:rPr>
          <w:rFonts w:ascii="宋体" w:hAnsi="宋体" w:cs="宋体" w:eastAsia="宋体"/>
          <w:sz w:val="48"/>
          <w:spacing w:val="0"/>
          <w:color w:val="000000"/>
          <w:b w:val="off"/>
          <w:i w:val="off"/>
        </w:rPr>
        <w:t/>
      </w:r>
      <w:bookmarkEnd w:id="4019"/>
    </w:p>
    <w:p>
      <w:pPr>
        <w:pageBreakBefore w:val="off"/>
        <w:tabs/>
        <w:wordWrap w:val="off"/>
        <w:spacing w:before="0" w:after="0" w:line="840" w:lineRule="atLeast"/>
        <w:ind w:left="760" w:right="0"/>
        <w:jc w:val="both"/>
        <w:textAlignment w:val="baseline"/>
        <w:rPr>
          <w:sz w:val="63"/>
        </w:rPr>
      </w:pPr>
      <w:bookmarkStart w:name="" w:id="4020"/>
      <w:r>
        <w:rPr>
          <w:rFonts w:ascii="宋体" w:hAnsi="宋体" w:cs="宋体" w:eastAsia="宋体"/>
          <w:sz w:val="63"/>
          <w:spacing w:val="0"/>
          <w:color w:val="000000"/>
          <w:b w:val="off"/>
          <w:i w:val="off"/>
        </w:rPr>
        <w:t>·346·</w:t>
      </w:r>
      <w:bookmarkEnd w:id="4020"/>
    </w:p>
    <w:p>
      <w:r>
        <w:t/>
      </w:r>
    </w:p>
    <w:p>
      <w:pPr>
        <w:sectPr>
          <w:footerReference r:id="rId775"/>
          <w:headerReference r:id="rId776" w:type="default"/>
          <w:type w:val="nextPage"/>
          <w:pgSz w:w="21260" w:h="31680"/>
          <w:pgMar w:left="2340" w:top="2480" w:right="2340" w:bottom="2480" w:header="2180" w:footer="2180"/>
          <w:cols w:num="1"/>
        </w:sectPr>
      </w:pPr>
    </w:p>
    <w:p>
      <w:pPr>
        <w:pageBreakBefore w:val="off"/>
        <w:tabs/>
        <w:wordWrap w:val="off"/>
        <w:spacing w:before="0" w:after="0" w:line="940" w:lineRule="atLeast"/>
        <w:ind w:left="20" w:right="0" w:firstLine="60"/>
        <w:jc w:val="both"/>
        <w:textAlignment w:val="baseline"/>
        <w:rPr>
          <w:sz w:val="57"/>
        </w:rPr>
      </w:pPr>
      <w:bookmarkStart w:name="" w:id="4021"/>
      <w:r>
        <w:rPr>
          <w:rFonts w:ascii="仿宋" w:hAnsi="仿宋" w:cs="仿宋" w:eastAsia="仿宋"/>
          <w:sz w:val="57"/>
          <w:spacing w:val="0"/>
          <w:color w:val="000000"/>
          <w:b w:val="off"/>
          <w:i w:val="off"/>
        </w:rPr>
        <w:t>亨特尔毫无疑问地证实了巫术信仰的结构能在与社会本身的结</w:t>
      </w:r>
      <w:r>
        <w:rPr>
          <w:rFonts w:ascii="仿宋" w:hAnsi="仿宋" w:cs="仿宋" w:eastAsia="仿宋"/>
          <w:sz w:val="57"/>
          <w:spacing w:val="0"/>
          <w:color w:val="000000"/>
          <w:b w:val="off"/>
          <w:i w:val="off"/>
        </w:rPr>
        <w:t>的相互关系中变化。①这些成果，与其他一些成果一起(限于篇</w:t>
      </w:r>
      <w:r>
        <w:rPr>
          <w:rFonts w:ascii="仿宋" w:hAnsi="仿宋" w:cs="仿宋" w:eastAsia="仿宋"/>
          <w:sz w:val="57"/>
          <w:spacing w:val="0"/>
          <w:color w:val="000000"/>
          <w:b w:val="off"/>
          <w:i w:val="off"/>
        </w:rPr>
        <w:t>幅不能在此尽述)，使我们有希望接近于不光是理解宗教信仰在</w:t>
      </w:r>
      <w:r>
        <w:rPr>
          <w:rFonts w:ascii="仿宋" w:hAnsi="仿宋" w:cs="仿宋" w:eastAsia="仿宋"/>
          <w:sz w:val="57"/>
          <w:spacing w:val="0"/>
          <w:color w:val="000000"/>
          <w:b w:val="off"/>
          <w:i w:val="off"/>
        </w:rPr>
        <w:t>社会生活中完成了哪一种功能(这一点从卢克莱修时代以来已</w:t>
      </w:r>
      <w:r>
        <w:rPr>
          <w:rFonts w:ascii="仿宋" w:hAnsi="仿宋" w:cs="仿宋" w:eastAsia="仿宋"/>
          <w:sz w:val="57"/>
          <w:spacing w:val="0"/>
          <w:color w:val="000000"/>
          <w:b w:val="off"/>
          <w:i w:val="off"/>
        </w:rPr>
        <w:t>被人们多少弄清了)，而且理解它们是怎样实现这种功能的。</w:t>
      </w:r>
      <w:bookmarkEnd w:id="4021"/>
    </w:p>
    <w:p>
      <w:pPr>
        <w:pageBreakBefore w:val="off"/>
        <w:tabs/>
        <w:wordWrap w:val="off"/>
        <w:spacing w:before="580" w:after="0" w:line="940" w:lineRule="atLeast"/>
        <w:ind w:left="20" w:right="60" w:firstLine="1240"/>
        <w:jc w:val="both"/>
        <w:textAlignment w:val="baseline"/>
        <w:rPr>
          <w:sz w:val="57"/>
        </w:rPr>
      </w:pPr>
      <w:bookmarkStart w:name="" w:id="4022"/>
      <w:r>
        <w:rPr>
          <w:rFonts w:ascii="仿宋" w:hAnsi="仿宋" w:cs="仿宋" w:eastAsia="仿宋"/>
          <w:sz w:val="57"/>
          <w:spacing w:val="0"/>
          <w:color w:val="000000"/>
          <w:b w:val="off"/>
          <w:i w:val="off"/>
        </w:rPr>
        <w:t>可以再说几句以作为结论。本章始以搞清“模型”的概念，</w:t>
      </w:r>
      <w:r>
        <w:rPr>
          <w:rFonts w:ascii="仿宋" w:hAnsi="仿宋" w:cs="仿宋" w:eastAsia="仿宋"/>
          <w:sz w:val="57"/>
          <w:spacing w:val="0"/>
          <w:color w:val="000000"/>
          <w:b w:val="off"/>
          <w:i w:val="off"/>
        </w:rPr>
        <w:t>结尾处这个概念又重现。社会人类学在其草创阶段只能在更先</w:t>
      </w:r>
      <w:r>
        <w:rPr>
          <w:rFonts w:ascii="仿宋" w:hAnsi="仿宋" w:cs="仿宋" w:eastAsia="仿宋"/>
          <w:sz w:val="57"/>
          <w:spacing w:val="0"/>
          <w:color w:val="000000"/>
          <w:b w:val="off"/>
          <w:i w:val="off"/>
        </w:rPr>
        <w:t>进的科学所提供的那些最简单类型的模型中去寻找，形成它的</w:t>
      </w:r>
      <w:r>
        <w:rPr>
          <w:rFonts w:ascii="仿宋" w:hAnsi="仿宋" w:cs="仿宋" w:eastAsia="仿宋"/>
          <w:sz w:val="57"/>
          <w:spacing w:val="0"/>
          <w:color w:val="000000"/>
          <w:b w:val="off"/>
          <w:i w:val="off"/>
        </w:rPr>
        <w:t>第一批模型的模型，而且很自然地是到经典力学的领域去寻找</w:t>
      </w:r>
      <w:r>
        <w:rPr>
          <w:rFonts w:ascii="仿宋" w:hAnsi="仿宋" w:cs="仿宋" w:eastAsia="仿宋"/>
          <w:sz w:val="57"/>
          <w:spacing w:val="0"/>
          <w:color w:val="000000"/>
          <w:b w:val="off"/>
          <w:i w:val="off"/>
        </w:rPr>
        <w:t>它们。然而，在这样干的时候，人类学就是在某种幻觉下工作</w:t>
      </w:r>
      <w:r>
        <w:rPr>
          <w:rFonts w:ascii="仿宋" w:hAnsi="仿宋" w:cs="仿宋" w:eastAsia="仿宋"/>
          <w:sz w:val="57"/>
          <w:spacing w:val="0"/>
          <w:color w:val="000000"/>
          <w:b w:val="off"/>
          <w:i w:val="off"/>
        </w:rPr>
        <w:t>的，因为，如冯·纽曼所说的，“一个几乎是精确的关于一种包</w:t>
      </w:r>
      <w:r>
        <w:rPr>
          <w:rFonts w:ascii="仿宋" w:hAnsi="仿宋" w:cs="仿宋" w:eastAsia="仿宋"/>
          <w:sz w:val="57"/>
          <w:spacing w:val="0"/>
          <w:color w:val="000000"/>
          <w:b w:val="off"/>
          <w:i w:val="off"/>
        </w:rPr>
        <w:t>含10²⁵个自由运动粒子的气体的理论，比起关于由九个主要的</w:t>
      </w:r>
      <w:r>
        <w:rPr>
          <w:rFonts w:ascii="仿宋" w:hAnsi="仿宋" w:cs="仿宋" w:eastAsia="仿宋"/>
          <w:sz w:val="57"/>
          <w:spacing w:val="0"/>
          <w:color w:val="000000"/>
          <w:b w:val="off"/>
          <w:i w:val="off"/>
        </w:rPr>
        <w:t>天体组成的太阳系的理论来，是难以比较地容易。”②但是，当</w:t>
      </w:r>
      <w:r>
        <w:rPr>
          <w:rFonts w:ascii="仿宋" w:hAnsi="仿宋" w:cs="仿宋" w:eastAsia="仿宋"/>
          <w:sz w:val="57"/>
          <w:spacing w:val="0"/>
          <w:color w:val="000000"/>
          <w:b w:val="off"/>
          <w:i w:val="off"/>
        </w:rPr>
        <w:t>试图构建其模型时，人类学发现自己处于一种既非此又非彼的</w:t>
      </w:r>
      <w:r>
        <w:rPr>
          <w:rFonts w:ascii="仿宋" w:hAnsi="仿宋" w:cs="仿宋" w:eastAsia="仿宋"/>
          <w:sz w:val="57"/>
          <w:spacing w:val="0"/>
          <w:color w:val="000000"/>
          <w:b w:val="off"/>
          <w:i w:val="off"/>
        </w:rPr>
        <w:t>局面：我们所研究的对象————社会角色和个人————比牛顿力学</w:t>
      </w:r>
      <w:r>
        <w:rPr>
          <w:rFonts w:ascii="仿宋" w:hAnsi="仿宋" w:cs="仿宋" w:eastAsia="仿宋"/>
          <w:sz w:val="57"/>
          <w:spacing w:val="0"/>
          <w:color w:val="000000"/>
          <w:b w:val="off"/>
          <w:i w:val="off"/>
        </w:rPr>
        <w:t>所处理的对象的数量要大得多，而同时，比起为能令人满意地</w:t>
      </w:r>
      <w:r>
        <w:rPr>
          <w:rFonts w:ascii="仿宋" w:hAnsi="仿宋" w:cs="仿宋" w:eastAsia="仿宋"/>
          <w:sz w:val="57"/>
          <w:spacing w:val="0"/>
          <w:color w:val="000000"/>
          <w:b w:val="off"/>
          <w:i w:val="off"/>
        </w:rPr>
        <w:t>应用统计学和概率论定律而需要的数量又要少得多。于是我们</w:t>
      </w:r>
      <w:r>
        <w:rPr>
          <w:rFonts w:ascii="仿宋" w:hAnsi="仿宋" w:cs="仿宋" w:eastAsia="仿宋"/>
          <w:sz w:val="57"/>
          <w:spacing w:val="0"/>
          <w:color w:val="000000"/>
          <w:b w:val="off"/>
          <w:i w:val="off"/>
        </w:rPr>
        <w:t>便发现自己处于一片中间地带：其对一种处理来说过于复杂，</w:t>
      </w:r>
      <w:r>
        <w:rPr>
          <w:rFonts w:ascii="仿宋" w:hAnsi="仿宋" w:cs="仿宋" w:eastAsia="仿宋"/>
          <w:sz w:val="57"/>
          <w:spacing w:val="0"/>
          <w:color w:val="000000"/>
          <w:b w:val="off"/>
          <w:i w:val="off"/>
        </w:rPr>
        <w:t>对另一种处理来说则不够复杂。</w:t>
      </w:r>
      <w:bookmarkEnd w:id="4022"/>
    </w:p>
    <w:p>
      <w:pPr>
        <w:pageBreakBefore w:val="off"/>
        <w:tabs/>
        <w:wordWrap w:val="off"/>
        <w:spacing w:before="0" w:after="0" w:line="940" w:lineRule="atLeast"/>
        <w:ind w:left="20" w:right="180" w:firstLine="1240"/>
        <w:jc w:val="both"/>
        <w:textAlignment w:val="baseline"/>
        <w:rPr>
          <w:sz w:val="57"/>
        </w:rPr>
      </w:pPr>
      <w:bookmarkStart w:name="" w:id="4023"/>
      <w:r>
        <w:rPr>
          <w:rFonts w:ascii="仿宋" w:hAnsi="仿宋" w:cs="仿宋" w:eastAsia="仿宋"/>
          <w:sz w:val="57"/>
          <w:spacing w:val="0"/>
          <w:color w:val="000000"/>
          <w:b w:val="off"/>
          <w:i w:val="off"/>
        </w:rPr>
        <w:t>交往理论带来的巨大变化，正是在于发现了研究那些尽管</w:t>
      </w:r>
      <w:r>
        <w:rPr>
          <w:rFonts w:ascii="仿宋" w:hAnsi="仿宋" w:cs="仿宋" w:eastAsia="仿宋"/>
          <w:sz w:val="57"/>
          <w:spacing w:val="0"/>
          <w:color w:val="000000"/>
          <w:b w:val="off"/>
          <w:i w:val="off"/>
        </w:rPr>
        <w:t>其总数远远大于经典力学的对象、又远远小于热力学的对象却</w:t>
      </w:r>
      <w:r>
        <w:rPr>
          <w:rFonts w:ascii="仿宋" w:hAnsi="仿宋" w:cs="仿宋" w:eastAsia="仿宋"/>
          <w:sz w:val="57"/>
          <w:spacing w:val="0"/>
          <w:color w:val="000000"/>
          <w:b w:val="off"/>
          <w:i w:val="off"/>
        </w:rPr>
        <w:t>能接受严格的研究的对象——符号的方法。语言是由为数几千</w:t>
      </w:r>
      <w:r>
        <w:rPr>
          <w:rFonts w:ascii="仿宋" w:hAnsi="仿宋" w:cs="仿宋" w:eastAsia="仿宋"/>
          <w:sz w:val="57"/>
          <w:spacing w:val="0"/>
          <w:color w:val="000000"/>
          <w:b w:val="off"/>
          <w:i w:val="off"/>
        </w:rPr>
        <w:t>的词素组成的；音位频率的重要规律能通过有限的计数而得出。</w:t>
      </w:r>
      <w:bookmarkEnd w:id="4023"/>
    </w:p>
    <w:p>
      <w:pPr>
        <w:pageBreakBefore w:val="off"/>
        <w:tabs/>
        <w:wordWrap w:val="off"/>
        <w:spacing w:before="0" w:after="0" w:line="940" w:lineRule="atLeast"/>
        <w:ind w:left="60" w:right="0"/>
        <w:jc w:val="both"/>
        <w:textAlignment w:val="baseline"/>
        <w:rPr>
          <w:sz w:val="57"/>
        </w:rPr>
      </w:pPr>
      <w:bookmarkStart w:name="" w:id="4024"/>
      <w:r>
        <w:rPr>
          <w:rFonts w:ascii="宋体" w:hAnsi="宋体" w:cs="宋体" w:eastAsia="宋体"/>
          <w:sz w:val="57"/>
          <w:spacing w:val="0"/>
          <w:color w:val="000000"/>
          <w:u w:val="single"/>
          <w:b w:val="off"/>
          <w:i w:val="off"/>
        </w:rPr>
        <w:t xml:space="preserve">              </w:t>
      </w:r>
      <w:bookmarkEnd w:id="4024"/>
    </w:p>
    <w:p>
      <w:pPr>
        <w:pageBreakBefore w:val="off"/>
        <w:tabs/>
        <w:wordWrap w:val="off"/>
        <w:spacing w:before="340" w:after="0" w:line="620" w:lineRule="atLeast"/>
        <w:ind w:left="20" w:right="200" w:firstLine="860"/>
        <w:jc w:val="both"/>
        <w:textAlignment w:val="baseline"/>
        <w:rPr>
          <w:sz w:val="45"/>
        </w:rPr>
      </w:pPr>
      <w:bookmarkStart w:name="" w:id="4025"/>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M·亨特尔-威尔逊：“巫术信仰与社会结构”，《美国社会学杂志》，第56卷，</w:t>
      </w:r>
      <w:r>
        <w:rPr>
          <w:rFonts w:ascii="宋体" w:hAnsi="宋体" w:cs="宋体" w:eastAsia="宋体"/>
          <w:sz w:val="45"/>
          <w:spacing w:val="0"/>
          <w:color w:val="000000"/>
          <w:b w:val="off"/>
          <w:i w:val="off"/>
        </w:rPr>
        <w:t>第4期(1951)，第307—313页。</w:t>
      </w:r>
      <w:bookmarkEnd w:id="4025"/>
    </w:p>
    <w:p>
      <w:pPr>
        <w:pageBreakBefore w:val="off"/>
        <w:tabs/>
        <w:wordWrap w:val="off"/>
        <w:spacing w:before="0" w:after="0" w:line="640" w:lineRule="atLeast"/>
        <w:ind w:left="860" w:right="0" w:firstLine="20"/>
        <w:jc w:val="both"/>
        <w:textAlignment w:val="baseline"/>
        <w:rPr>
          <w:sz w:val="45"/>
        </w:rPr>
      </w:pPr>
      <w:bookmarkStart w:name="" w:id="4026"/>
      <w:r>
        <w:rPr>
          <w:rFonts w:ascii="宋体" w:hAnsi="宋体" w:cs="宋体" w:eastAsia="宋体"/>
          <w:sz w:val="45"/>
          <w:spacing w:val="0"/>
          <w:color w:val="000000"/>
          <w:b w:val="off"/>
          <w:i w:val="off"/>
        </w:rPr>
        <w:t>②</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冯·纽曼与摩尔根斯坦因，上引书，第14页。</w:t>
      </w:r>
      <w:bookmarkEnd w:id="4026"/>
    </w:p>
    <w:p>
      <w:pPr>
        <w:pageBreakBefore w:val="off"/>
        <w:tabs/>
        <w:wordWrap w:val="off"/>
        <w:spacing w:before="380" w:after="0" w:line="820" w:lineRule="atLeast"/>
        <w:ind w:left="0" w:right="980"/>
        <w:jc w:val="right"/>
        <w:textAlignment w:val="baseline"/>
        <w:rPr>
          <w:sz w:val="61"/>
        </w:rPr>
      </w:pPr>
      <w:bookmarkStart w:name="" w:id="4027"/>
      <w:r>
        <w:rPr>
          <w:rFonts w:ascii="宋体" w:hAnsi="宋体" w:cs="宋体" w:eastAsia="宋体"/>
          <w:sz w:val="61"/>
          <w:spacing w:val="0"/>
          <w:color w:val="000000"/>
          <w:b w:val="off"/>
          <w:i w:val="off"/>
        </w:rPr>
        <w:t>·347·</w:t>
      </w:r>
      <w:bookmarkEnd w:id="4027"/>
    </w:p>
    <w:p>
      <w:r>
        <w:t/>
      </w:r>
    </w:p>
    <w:p>
      <w:pPr>
        <w:sectPr>
          <w:footerReference r:id="rId777"/>
          <w:headerReference r:id="rId778" w:type="default"/>
          <w:type w:val="nextPage"/>
          <w:pgSz w:w="21260" w:h="31680"/>
          <w:pgMar w:left="2380" w:top="2400" w:right="2380" w:bottom="2400" w:header="2100" w:footer="2100"/>
          <w:cols w:num="1"/>
        </w:sectPr>
      </w:pPr>
    </w:p>
    <w:p>
      <w:pPr>
        <w:pageBreakBefore w:val="off"/>
        <w:tabs/>
        <w:wordWrap w:val="off"/>
        <w:spacing w:before="0" w:after="0" w:line="940" w:lineRule="atLeast"/>
        <w:ind w:left="160" w:right="0"/>
        <w:jc w:val="both"/>
        <w:textAlignment w:val="baseline"/>
        <w:rPr>
          <w:sz w:val="58"/>
        </w:rPr>
      </w:pPr>
      <w:bookmarkStart w:name="" w:id="4028"/>
      <w:r>
        <w:rPr>
          <w:rFonts w:ascii="宋体" w:hAnsi="宋体" w:cs="宋体" w:eastAsia="宋体"/>
          <w:sz w:val="58"/>
          <w:spacing w:val="0"/>
          <w:color w:val="000000"/>
          <w:b w:val="off"/>
          <w:i w:val="off"/>
        </w:rPr>
        <w:t>因此比起以其他方法进行的操作，使用统计定律的限度就变得</w:t>
      </w:r>
      <w:r>
        <w:rPr>
          <w:rFonts w:ascii="宋体" w:hAnsi="宋体" w:cs="宋体" w:eastAsia="宋体"/>
          <w:sz w:val="58"/>
          <w:spacing w:val="0"/>
          <w:color w:val="000000"/>
          <w:b w:val="off"/>
          <w:i w:val="off"/>
        </w:rPr>
        <w:t>较低，而以机械模型操作的限度就较高。同时，现象的数量级</w:t>
      </w:r>
      <w:r>
        <w:rPr>
          <w:rFonts w:ascii="宋体" w:hAnsi="宋体" w:cs="宋体" w:eastAsia="宋体"/>
          <w:sz w:val="58"/>
          <w:spacing w:val="0"/>
          <w:color w:val="000000"/>
          <w:b w:val="off"/>
          <w:i w:val="off"/>
        </w:rPr>
        <w:t>也已变得与人类学材料的数量级更接近了。</w:t>
      </w:r>
      <w:bookmarkEnd w:id="4028"/>
    </w:p>
    <w:p>
      <w:pPr>
        <w:pageBreakBefore w:val="off"/>
        <w:tabs/>
        <w:wordWrap w:val="off"/>
        <w:spacing w:before="0" w:after="0" w:line="940" w:lineRule="atLeast"/>
        <w:ind w:left="100" w:right="40" w:firstLine="1240"/>
        <w:jc w:val="both"/>
        <w:textAlignment w:val="baseline"/>
        <w:rPr>
          <w:sz w:val="58"/>
        </w:rPr>
      </w:pPr>
      <w:bookmarkStart w:name="" w:id="4029"/>
      <w:r>
        <w:rPr>
          <w:rFonts w:ascii="宋体" w:hAnsi="宋体" w:cs="宋体" w:eastAsia="宋体"/>
          <w:sz w:val="58"/>
          <w:spacing w:val="0"/>
          <w:color w:val="000000"/>
          <w:b w:val="off"/>
          <w:i w:val="off"/>
        </w:rPr>
        <w:t>因而，社会结构研究目前的情况可作如下的概括：一些现</w:t>
      </w:r>
      <w:r>
        <w:rPr>
          <w:rFonts w:ascii="宋体" w:hAnsi="宋体" w:cs="宋体" w:eastAsia="宋体"/>
          <w:sz w:val="58"/>
          <w:spacing w:val="0"/>
          <w:color w:val="000000"/>
          <w:b w:val="off"/>
          <w:i w:val="off"/>
        </w:rPr>
        <w:t>象可被发现是同那些已经在游戏和交往理论中被作为严格研究</w:t>
      </w:r>
      <w:r>
        <w:rPr>
          <w:rFonts w:ascii="宋体" w:hAnsi="宋体" w:cs="宋体" w:eastAsia="宋体"/>
          <w:sz w:val="58"/>
          <w:spacing w:val="0"/>
          <w:color w:val="000000"/>
          <w:b w:val="off"/>
          <w:i w:val="off"/>
        </w:rPr>
        <w:t>对象的现象是属于同样类型的。人类学的事实的规模充分接近</w:t>
      </w:r>
      <w:r>
        <w:rPr>
          <w:rFonts w:ascii="宋体" w:hAnsi="宋体" w:cs="宋体" w:eastAsia="宋体"/>
          <w:sz w:val="58"/>
          <w:spacing w:val="0"/>
          <w:color w:val="000000"/>
          <w:b w:val="off"/>
          <w:i w:val="off"/>
        </w:rPr>
        <w:t>于这些其他现象，因此不妨碍对它们同等对待。足以令人吃惊</w:t>
      </w:r>
      <w:r>
        <w:rPr>
          <w:rFonts w:ascii="宋体" w:hAnsi="宋体" w:cs="宋体" w:eastAsia="宋体"/>
          <w:sz w:val="58"/>
          <w:spacing w:val="0"/>
          <w:color w:val="000000"/>
          <w:b w:val="off"/>
          <w:i w:val="off"/>
        </w:rPr>
        <w:t>的是，就在人类学发现自己长期期待的那个成为一门真正的科</w:t>
      </w:r>
      <w:r>
        <w:rPr>
          <w:rFonts w:ascii="宋体" w:hAnsi="宋体" w:cs="宋体" w:eastAsia="宋体"/>
          <w:sz w:val="58"/>
          <w:spacing w:val="0"/>
          <w:color w:val="000000"/>
          <w:b w:val="off"/>
          <w:i w:val="off"/>
        </w:rPr>
        <w:t>学的目标比以往任何时候要更接近时，曾经被期望能使它成为</w:t>
      </w:r>
      <w:r>
        <w:rPr>
          <w:rFonts w:ascii="宋体" w:hAnsi="宋体" w:cs="宋体" w:eastAsia="宋体"/>
          <w:sz w:val="58"/>
          <w:spacing w:val="0"/>
          <w:color w:val="000000"/>
          <w:b w:val="off"/>
          <w:i w:val="off"/>
        </w:rPr>
        <w:t>最坚实的科学的基础却似乎失去了：事实本身很短缺，或是没</w:t>
      </w:r>
      <w:r>
        <w:rPr>
          <w:rFonts w:ascii="宋体" w:hAnsi="宋体" w:cs="宋体" w:eastAsia="宋体"/>
          <w:sz w:val="58"/>
          <w:spacing w:val="0"/>
          <w:color w:val="000000"/>
          <w:b w:val="off"/>
          <w:i w:val="off"/>
        </w:rPr>
        <w:t>有足够的数量，或是没有在保证它们具有可比性的条件下来收</w:t>
      </w:r>
      <w:r>
        <w:rPr>
          <w:rFonts w:ascii="宋体" w:hAnsi="宋体" w:cs="宋体" w:eastAsia="宋体"/>
          <w:sz w:val="58"/>
          <w:spacing w:val="0"/>
          <w:color w:val="000000"/>
          <w:b w:val="off"/>
          <w:i w:val="off"/>
        </w:rPr>
        <w:t>集它们。</w:t>
      </w:r>
      <w:bookmarkEnd w:id="4029"/>
    </w:p>
    <w:p>
      <w:pPr>
        <w:pageBreakBefore w:val="off"/>
        <w:tabs/>
        <w:wordWrap w:val="off"/>
        <w:spacing w:before="0" w:after="0" w:line="940" w:lineRule="atLeast"/>
        <w:ind w:left="0" w:right="120" w:firstLine="1240"/>
        <w:jc w:val="both"/>
        <w:textAlignment w:val="baseline"/>
        <w:rPr>
          <w:sz w:val="58"/>
        </w:rPr>
      </w:pPr>
      <w:bookmarkStart w:name="" w:id="4030"/>
      <w:r>
        <w:rPr>
          <w:rFonts w:ascii="宋体" w:hAnsi="宋体" w:cs="宋体" w:eastAsia="宋体"/>
          <w:sz w:val="58"/>
          <w:spacing w:val="0"/>
          <w:color w:val="000000"/>
          <w:b w:val="off"/>
          <w:i w:val="off"/>
        </w:rPr>
        <w:t>尽管这不是我们的过错，不过我们就是像业余植物学家那</w:t>
      </w:r>
      <w:r>
        <w:rPr>
          <w:rFonts w:ascii="宋体" w:hAnsi="宋体" w:cs="宋体" w:eastAsia="宋体"/>
          <w:sz w:val="58"/>
          <w:spacing w:val="0"/>
          <w:color w:val="000000"/>
          <w:b w:val="off"/>
          <w:i w:val="off"/>
        </w:rPr>
        <w:t>样在杂乱无章地拾取各类标本，而这些标本又因经过标本盒的</w:t>
      </w:r>
      <w:r>
        <w:rPr>
          <w:rFonts w:ascii="宋体" w:hAnsi="宋体" w:cs="宋体" w:eastAsia="宋体"/>
          <w:sz w:val="58"/>
          <w:spacing w:val="0"/>
          <w:color w:val="000000"/>
          <w:b w:val="off"/>
          <w:i w:val="off"/>
        </w:rPr>
        <w:t>保存而遭到进一步的歪曲和变得残缺不全。而突然，我们又面临</w:t>
      </w:r>
      <w:r>
        <w:rPr>
          <w:rFonts w:ascii="宋体" w:hAnsi="宋体" w:cs="宋体" w:eastAsia="宋体"/>
          <w:sz w:val="58"/>
          <w:spacing w:val="0"/>
          <w:color w:val="000000"/>
          <w:b w:val="off"/>
          <w:i w:val="off"/>
        </w:rPr>
        <w:t>着整理出完整的系列、确定其原形以及测量蜷缩了的或丢失掉</w:t>
      </w:r>
      <w:r>
        <w:rPr>
          <w:rFonts w:ascii="宋体" w:hAnsi="宋体" w:cs="宋体" w:eastAsia="宋体"/>
          <w:sz w:val="58"/>
          <w:spacing w:val="0"/>
          <w:color w:val="000000"/>
          <w:b w:val="off"/>
          <w:i w:val="off"/>
        </w:rPr>
        <w:t>的细小部分的需要。当我们渐渐地不仅知道应当做些什么，而</w:t>
      </w:r>
      <w:r>
        <w:rPr>
          <w:rFonts w:ascii="宋体" w:hAnsi="宋体" w:cs="宋体" w:eastAsia="宋体"/>
          <w:sz w:val="58"/>
          <w:spacing w:val="0"/>
          <w:color w:val="000000"/>
          <w:b w:val="off"/>
          <w:i w:val="off"/>
        </w:rPr>
        <w:t>且知道了我们应当站在什么立场上去做的时候，以及当我们与</w:t>
      </w:r>
      <w:r>
        <w:rPr>
          <w:rFonts w:ascii="宋体" w:hAnsi="宋体" w:cs="宋体" w:eastAsia="宋体"/>
          <w:sz w:val="58"/>
          <w:spacing w:val="0"/>
          <w:color w:val="000000"/>
          <w:b w:val="off"/>
          <w:i w:val="off"/>
        </w:rPr>
        <w:t>此同时编制材料目录的时候，我们不禁大为泄气。这似乎就像</w:t>
      </w:r>
      <w:r>
        <w:rPr>
          <w:rFonts w:ascii="宋体" w:hAnsi="宋体" w:cs="宋体" w:eastAsia="宋体"/>
          <w:sz w:val="58"/>
          <w:spacing w:val="0"/>
          <w:color w:val="000000"/>
          <w:b w:val="off"/>
          <w:i w:val="off"/>
        </w:rPr>
        <w:t>宇宙物理学需要依靠巴比伦人的观察来工作一样。天体将依然</w:t>
      </w:r>
      <w:r>
        <w:rPr>
          <w:rFonts w:ascii="宋体" w:hAnsi="宋体" w:cs="宋体" w:eastAsia="宋体"/>
          <w:sz w:val="58"/>
          <w:spacing w:val="0"/>
          <w:color w:val="000000"/>
          <w:b w:val="off"/>
          <w:i w:val="off"/>
        </w:rPr>
        <w:t>如故，但不幸的是我们从中收集材料的土著文化却在迅速地消</w:t>
      </w:r>
      <w:r>
        <w:rPr>
          <w:rFonts w:ascii="宋体" w:hAnsi="宋体" w:cs="宋体" w:eastAsia="宋体"/>
          <w:sz w:val="58"/>
          <w:spacing w:val="0"/>
          <w:color w:val="000000"/>
          <w:b w:val="off"/>
          <w:i w:val="off"/>
        </w:rPr>
        <w:t>失，而那些能取代它们的东西则只能提供类型大不相同的材料。</w:t>
      </w:r>
      <w:r>
        <w:rPr>
          <w:rFonts w:ascii="宋体" w:hAnsi="宋体" w:cs="宋体" w:eastAsia="宋体"/>
          <w:sz w:val="58"/>
          <w:spacing w:val="0"/>
          <w:color w:val="000000"/>
          <w:b w:val="off"/>
          <w:i w:val="off"/>
        </w:rPr>
        <w:t>使我们的观察技术适应一个远为先进的理论框架，这是一种与</w:t>
      </w:r>
      <w:r>
        <w:rPr>
          <w:rFonts w:ascii="宋体" w:hAnsi="宋体" w:cs="宋体" w:eastAsia="宋体"/>
          <w:sz w:val="58"/>
          <w:spacing w:val="0"/>
          <w:color w:val="000000"/>
          <w:b w:val="off"/>
          <w:i w:val="off"/>
        </w:rPr>
        <w:t>盛行于科学史中的情况完全相反的两难境地。但这正是对现代</w:t>
      </w:r>
      <w:r>
        <w:rPr>
          <w:rFonts w:ascii="宋体" w:hAnsi="宋体" w:cs="宋体" w:eastAsia="宋体"/>
          <w:sz w:val="58"/>
          <w:spacing w:val="0"/>
          <w:color w:val="000000"/>
          <w:b w:val="off"/>
          <w:i w:val="off"/>
        </w:rPr>
        <w:t>人类学的挑战。</w:t>
      </w:r>
      <w:bookmarkEnd w:id="4030"/>
    </w:p>
    <w:p>
      <w:pPr>
        <w:pageBreakBefore w:val="off"/>
        <w:tabs/>
        <w:wordWrap w:val="off"/>
        <w:spacing w:before="0" w:after="0" w:line="960" w:lineRule="exact"/>
        <w:ind w:left="0" w:right="0"/>
        <w:jc w:val="both"/>
        <w:textAlignment w:val="baseline"/>
        <w:rPr>
          <w:sz w:val="58"/>
        </w:rPr>
      </w:pPr>
      <w:bookmarkStart w:name="" w:id="4031"/>
      <w:r>
        <w:rPr>
          <w:rFonts w:ascii="宋体" w:hAnsi="宋体" w:cs="宋体" w:eastAsia="宋体"/>
          <w:sz w:val="58"/>
          <w:spacing w:val="0"/>
          <w:color w:val="000000"/>
          <w:b w:val="off"/>
          <w:i w:val="off"/>
        </w:rPr>
        <w:t/>
      </w:r>
      <w:bookmarkEnd w:id="4031"/>
    </w:p>
    <w:p>
      <w:pPr>
        <w:pageBreakBefore w:val="off"/>
        <w:tabs/>
        <w:wordWrap w:val="off"/>
        <w:spacing w:before="0" w:after="0" w:line="960" w:lineRule="exact"/>
        <w:ind w:left="0" w:right="0"/>
        <w:jc w:val="both"/>
        <w:textAlignment w:val="baseline"/>
        <w:rPr>
          <w:sz w:val="58"/>
        </w:rPr>
      </w:pPr>
      <w:bookmarkStart w:name="" w:id="4032"/>
      <w:r>
        <w:rPr>
          <w:rFonts w:ascii="宋体" w:hAnsi="宋体" w:cs="宋体" w:eastAsia="宋体"/>
          <w:sz w:val="58"/>
          <w:spacing w:val="0"/>
          <w:color w:val="000000"/>
          <w:b w:val="off"/>
          <w:i w:val="off"/>
        </w:rPr>
        <w:t/>
      </w:r>
      <w:bookmarkEnd w:id="4032"/>
    </w:p>
    <w:p>
      <w:pPr>
        <w:pageBreakBefore w:val="off"/>
        <w:tabs/>
        <w:wordWrap w:val="off"/>
        <w:spacing w:before="0" w:after="0" w:line="840" w:lineRule="atLeast"/>
        <w:ind w:left="720" w:right="0"/>
        <w:jc w:val="both"/>
        <w:textAlignment w:val="baseline"/>
        <w:rPr>
          <w:sz w:val="62"/>
        </w:rPr>
      </w:pPr>
      <w:bookmarkStart w:name="" w:id="4033"/>
      <w:r>
        <w:rPr>
          <w:rFonts w:ascii="宋体" w:hAnsi="宋体" w:cs="宋体" w:eastAsia="宋体"/>
          <w:sz w:val="62"/>
          <w:spacing w:val="0"/>
          <w:color w:val="000000"/>
          <w:b w:val="off"/>
          <w:i w:val="off"/>
        </w:rPr>
        <w:t>·348·</w:t>
      </w:r>
      <w:bookmarkEnd w:id="4033"/>
    </w:p>
    <w:p>
      <w:r>
        <w:t/>
      </w:r>
    </w:p>
    <w:p>
      <w:pPr>
        <w:sectPr>
          <w:footerReference r:id="rId779"/>
          <w:headerReference r:id="rId780" w:type="default"/>
          <w:type w:val="nextPage"/>
          <w:pgSz w:w="21260" w:h="31680"/>
          <w:pgMar w:left="2380" w:top="2480" w:right="2380" w:bottom="2480" w:header="2180" w:footer="2180"/>
          <w:cols w:num="1"/>
        </w:sectPr>
      </w:pPr>
    </w:p>
    <w:p>
      <w:pPr>
        <w:pageBreakBefore w:val="off"/>
        <w:tabs/>
        <w:wordWrap w:val="off"/>
        <w:spacing w:before="3160" w:after="0" w:line="1000" w:lineRule="atLeast"/>
        <w:ind w:left="0" w:right="0"/>
        <w:jc w:val="center"/>
        <w:textAlignment w:val="baseline"/>
        <w:rPr>
          <w:sz w:val="68"/>
        </w:rPr>
      </w:pPr>
      <w:bookmarkStart w:name="" w:id="4034"/>
      <w:r>
        <w:rPr>
          <w:rFonts w:ascii="宋体" w:hAnsi="宋体" w:cs="宋体" w:eastAsia="宋体"/>
          <w:sz w:val="68"/>
          <w:spacing w:val="0"/>
          <w:color w:val="000000"/>
          <w:b w:val="on"/>
          <w:i w:val="off"/>
        </w:rPr>
        <w:t>第十六章</w:t>
      </w:r>
      <w:r>
        <w:rPr>
          <w:rFonts w:ascii="宋体" w:hAnsi="宋体" w:cs="宋体" w:eastAsia="宋体"/>
          <w:sz w:val="68"/>
          <w:spacing w:val="0"/>
          <w:color w:val="000000"/>
          <w:b w:val="off"/>
          <w:i w:val="off"/>
        </w:rPr>
        <w:t xml:space="preserve">  </w:t>
      </w:r>
      <w:r>
        <w:rPr>
          <w:rFonts w:ascii="宋体" w:hAnsi="宋体" w:cs="宋体" w:eastAsia="宋体"/>
          <w:sz w:val="68"/>
          <w:spacing w:val="0"/>
          <w:color w:val="000000"/>
          <w:b w:val="on"/>
          <w:i w:val="off"/>
        </w:rPr>
        <w:t>对第十五章的附记</w:t>
      </w:r>
      <w:bookmarkEnd w:id="4034"/>
    </w:p>
    <w:p>
      <w:pPr>
        <w:pageBreakBefore w:val="off"/>
        <w:tabs/>
        <w:wordWrap w:val="off"/>
        <w:spacing w:before="560" w:after="0" w:line="980" w:lineRule="atLeast"/>
        <w:ind w:left="60" w:right="0" w:firstLine="1200"/>
        <w:jc w:val="both"/>
        <w:textAlignment w:val="baseline"/>
        <w:rPr>
          <w:sz w:val="59"/>
        </w:rPr>
      </w:pPr>
      <w:bookmarkStart w:name="" w:id="4035"/>
      <w:r>
        <w:rPr>
          <w:rFonts w:ascii="仿宋" w:hAnsi="仿宋" w:cs="仿宋" w:eastAsia="仿宋"/>
          <w:sz w:val="59"/>
          <w:spacing w:val="0"/>
          <w:color w:val="000000"/>
          <w:b w:val="off"/>
          <w:i w:val="off"/>
        </w:rPr>
        <w:t>对于乔治·居尔维奇，我得承认，每次读到他的著作都感</w:t>
      </w:r>
      <w:r>
        <w:rPr>
          <w:rFonts w:ascii="仿宋" w:hAnsi="仿宋" w:cs="仿宋" w:eastAsia="仿宋"/>
          <w:sz w:val="59"/>
          <w:spacing w:val="0"/>
          <w:color w:val="000000"/>
          <w:b w:val="off"/>
          <w:i w:val="off"/>
        </w:rPr>
        <w:t>到越来越不理解。①他攻击我对社会结构的概念所作的分析，②</w:t>
      </w:r>
      <w:r>
        <w:rPr>
          <w:rFonts w:ascii="仿宋" w:hAnsi="仿宋" w:cs="仿宋" w:eastAsia="仿宋"/>
          <w:sz w:val="59"/>
          <w:spacing w:val="0"/>
          <w:color w:val="000000"/>
          <w:b w:val="off"/>
          <w:i w:val="off"/>
        </w:rPr>
        <w:t>但是他的论证多半只不过是在对我的文章的某些段落作了歪曲</w:t>
      </w:r>
      <w:r>
        <w:rPr>
          <w:rFonts w:ascii="仿宋" w:hAnsi="仿宋" w:cs="仿宋" w:eastAsia="仿宋"/>
          <w:sz w:val="59"/>
          <w:spacing w:val="0"/>
          <w:color w:val="000000"/>
          <w:b w:val="off"/>
          <w:i w:val="off"/>
        </w:rPr>
        <w:t>之后加上惊叹号而已。但是，我们倒要看一下这种反对意见的</w:t>
      </w:r>
      <w:r>
        <w:rPr>
          <w:rFonts w:ascii="仿宋" w:hAnsi="仿宋" w:cs="仿宋" w:eastAsia="仿宋"/>
          <w:sz w:val="59"/>
          <w:spacing w:val="0"/>
          <w:color w:val="000000"/>
          <w:b w:val="off"/>
          <w:i w:val="off"/>
        </w:rPr>
        <w:t>真相究竟如何。</w:t>
      </w:r>
      <w:bookmarkEnd w:id="4035"/>
    </w:p>
    <w:p>
      <w:pPr>
        <w:pageBreakBefore w:val="off"/>
        <w:tabs/>
        <w:wordWrap w:val="off"/>
        <w:spacing w:before="0" w:after="0" w:line="980" w:lineRule="atLeast"/>
        <w:ind w:left="60" w:right="0" w:firstLine="1200"/>
        <w:jc w:val="both"/>
        <w:textAlignment w:val="baseline"/>
        <w:rPr>
          <w:sz w:val="59"/>
        </w:rPr>
      </w:pPr>
      <w:bookmarkStart w:name="" w:id="4036"/>
      <w:r>
        <w:rPr>
          <w:rFonts w:ascii="仿宋" w:hAnsi="仿宋" w:cs="仿宋" w:eastAsia="仿宋"/>
          <w:sz w:val="59"/>
          <w:spacing w:val="0"/>
          <w:color w:val="000000"/>
          <w:b w:val="off"/>
          <w:i w:val="off"/>
        </w:rPr>
        <w:t>居尔维奇提出了一项他自以为是创新的发现：“在心理学的</w:t>
      </w:r>
      <w:r>
        <w:rPr>
          <w:rFonts w:ascii="仿宋" w:hAnsi="仿宋" w:cs="仿宋" w:eastAsia="仿宋"/>
          <w:sz w:val="59"/>
          <w:spacing w:val="0"/>
          <w:color w:val="000000"/>
          <w:b w:val="off"/>
          <w:i w:val="off"/>
        </w:rPr>
        <w:t>格式塔方法和社会学的结构主义之间……明显地存在着亲缘关</w:t>
      </w:r>
      <w:r>
        <w:rPr>
          <w:rFonts w:ascii="仿宋" w:hAnsi="仿宋" w:cs="仿宋" w:eastAsia="仿宋"/>
          <w:sz w:val="59"/>
          <w:spacing w:val="0"/>
          <w:color w:val="000000"/>
          <w:b w:val="off"/>
          <w:i w:val="off"/>
        </w:rPr>
        <w:t>系，就我们所知，这一点迄今还没被人强调过。”③居尔维奇错</w:t>
      </w:r>
      <w:r>
        <w:rPr>
          <w:rFonts w:ascii="仿宋" w:hAnsi="仿宋" w:cs="仿宋" w:eastAsia="仿宋"/>
          <w:sz w:val="59"/>
          <w:spacing w:val="0"/>
          <w:color w:val="000000"/>
          <w:b w:val="off"/>
          <w:i w:val="off"/>
        </w:rPr>
        <w:t>了。一切有结构观点头脑的人类学家、社会学家和语言学家，</w:t>
      </w:r>
      <w:r>
        <w:rPr>
          <w:rFonts w:ascii="仿宋" w:hAnsi="仿宋" w:cs="仿宋" w:eastAsia="仿宋"/>
          <w:sz w:val="59"/>
          <w:spacing w:val="0"/>
          <w:color w:val="000000"/>
          <w:b w:val="off"/>
          <w:i w:val="off"/>
        </w:rPr>
        <w:t>是明白他们的学说与格式塔心理学之间的关系的。早在1934年，</w:t>
      </w:r>
      <w:r>
        <w:rPr>
          <w:rFonts w:ascii="仿宋" w:hAnsi="仿宋" w:cs="仿宋" w:eastAsia="仿宋"/>
          <w:sz w:val="59"/>
          <w:spacing w:val="0"/>
          <w:color w:val="000000"/>
          <w:b w:val="off"/>
          <w:i w:val="off"/>
        </w:rPr>
        <w:t>鲁思·本尼迪克特就援引寇勒和考夫卡的思想指出过这种相似</w:t>
      </w:r>
      <w:r>
        <w:rPr>
          <w:rFonts w:ascii="仿宋" w:hAnsi="仿宋" w:cs="仿宋" w:eastAsia="仿宋"/>
          <w:sz w:val="59"/>
          <w:spacing w:val="0"/>
          <w:color w:val="000000"/>
          <w:b w:val="off"/>
          <w:i w:val="off"/>
        </w:rPr>
        <w:t>现象。④</w:t>
      </w:r>
      <w:bookmarkEnd w:id="4036"/>
    </w:p>
    <w:p>
      <w:pPr>
        <w:pageBreakBefore w:val="off"/>
        <w:tabs/>
        <w:wordWrap w:val="off"/>
        <w:spacing w:before="0" w:after="0" w:line="980" w:lineRule="atLeast"/>
        <w:ind w:left="60" w:right="40" w:firstLine="1200"/>
        <w:jc w:val="both"/>
        <w:textAlignment w:val="baseline"/>
        <w:rPr>
          <w:sz w:val="59"/>
        </w:rPr>
      </w:pPr>
      <w:bookmarkStart w:name="" w:id="4037"/>
      <w:r>
        <w:rPr>
          <w:rFonts w:ascii="仿宋" w:hAnsi="仿宋" w:cs="仿宋" w:eastAsia="仿宋"/>
          <w:sz w:val="59"/>
          <w:spacing w:val="0"/>
          <w:color w:val="000000"/>
          <w:b w:val="off"/>
          <w:i w:val="off"/>
        </w:rPr>
        <w:t>我本人对于将这种亲缘关系公之于众是如此地坚决，以至</w:t>
      </w:r>
      <w:r>
        <w:rPr>
          <w:rFonts w:ascii="仿宋" w:hAnsi="仿宋" w:cs="仿宋" w:eastAsia="仿宋"/>
          <w:sz w:val="59"/>
          <w:spacing w:val="0"/>
          <w:color w:val="000000"/>
          <w:b w:val="off"/>
          <w:i w:val="off"/>
        </w:rPr>
        <w:t>在《亲属关系的基本结构》一书的1947年版序中是以向格式塔心</w:t>
      </w:r>
      <w:r>
        <w:rPr>
          <w:rFonts w:ascii="仿宋" w:hAnsi="仿宋" w:cs="仿宋" w:eastAsia="仿宋"/>
          <w:sz w:val="59"/>
          <w:spacing w:val="0"/>
          <w:color w:val="000000"/>
          <w:b w:val="off"/>
          <w:i w:val="off"/>
        </w:rPr>
        <w:t>理学致谢为结束的：</w:t>
      </w:r>
      <w:bookmarkEnd w:id="4037"/>
    </w:p>
    <w:p>
      <w:pPr>
        <w:pageBreakBefore w:val="off"/>
        <w:tabs/>
        <w:wordWrap w:val="off"/>
        <w:spacing w:before="0" w:after="0" w:line="980" w:lineRule="atLeast"/>
        <w:ind w:left="140" w:right="0"/>
        <w:jc w:val="both"/>
        <w:textAlignment w:val="baseline"/>
        <w:rPr>
          <w:sz w:val="59"/>
        </w:rPr>
      </w:pPr>
      <w:bookmarkStart w:name="" w:id="4038"/>
      <w:r>
        <w:rPr>
          <w:rFonts w:ascii="宋体" w:hAnsi="宋体" w:cs="宋体" w:eastAsia="宋体"/>
          <w:sz w:val="59"/>
          <w:spacing w:val="0"/>
          <w:color w:val="000000"/>
          <w:u w:val="single"/>
          <w:b w:val="off"/>
          <w:i w:val="off"/>
        </w:rPr>
        <w:t xml:space="preserve">             </w:t>
      </w:r>
      <w:bookmarkEnd w:id="4038"/>
    </w:p>
    <w:p>
      <w:pPr>
        <w:pageBreakBefore w:val="off"/>
        <w:tabs/>
        <w:wordWrap w:val="off"/>
        <w:spacing w:before="440" w:after="0" w:line="620" w:lineRule="atLeast"/>
        <w:ind w:left="60" w:right="80" w:firstLine="880"/>
        <w:jc w:val="both"/>
        <w:textAlignment w:val="baseline"/>
        <w:rPr>
          <w:sz w:val="45"/>
        </w:rPr>
      </w:pPr>
      <w:bookmarkStart w:name="" w:id="4039"/>
      <w:r>
        <w:rPr>
          <w:rFonts w:ascii="楷体" w:hAnsi="楷体" w:cs="楷体" w:eastAsia="楷体"/>
          <w:sz w:val="45"/>
          <w:spacing w:val="0"/>
          <w:color w:val="000000"/>
          <w:b w:val="off"/>
          <w:i w:val="off"/>
        </w:rPr>
        <w:t>① 我是几年以前就曾试图读他的著作了，并且不无同情之处。参见 C·莱</w:t>
      </w:r>
      <w:r>
        <w:rPr>
          <w:rFonts w:ascii="楷体" w:hAnsi="楷体" w:cs="楷体" w:eastAsia="楷体"/>
          <w:sz w:val="45"/>
          <w:spacing w:val="0"/>
          <w:color w:val="000000"/>
          <w:b w:val="off"/>
          <w:i w:val="off"/>
        </w:rPr>
        <w:t>维-斯特劳斯：“法国社会学”，载G·居尔维奇与W·E·莫尔编：《20 世纪社会学》</w:t>
      </w:r>
      <w:r>
        <w:rPr>
          <w:rFonts w:ascii="楷体" w:hAnsi="楷体" w:cs="楷体" w:eastAsia="楷体"/>
          <w:sz w:val="45"/>
          <w:spacing w:val="0"/>
          <w:color w:val="000000"/>
          <w:b w:val="off"/>
          <w:i w:val="off"/>
        </w:rPr>
        <w:t>(纽约，1945)，第17章。</w:t>
      </w:r>
      <w:bookmarkEnd w:id="4039"/>
    </w:p>
    <w:p>
      <w:pPr>
        <w:pageBreakBefore w:val="off"/>
        <w:tabs/>
        <w:wordWrap w:val="off"/>
        <w:spacing w:before="0" w:after="0" w:line="620" w:lineRule="atLeast"/>
        <w:ind w:left="60" w:right="120" w:firstLine="880"/>
        <w:jc w:val="both"/>
        <w:textAlignment w:val="baseline"/>
        <w:rPr>
          <w:sz w:val="45"/>
        </w:rPr>
      </w:pPr>
      <w:bookmarkStart w:name="" w:id="4040"/>
      <w:r>
        <w:rPr>
          <w:rFonts w:ascii="楷体" w:hAnsi="楷体" w:cs="楷体" w:eastAsia="楷体"/>
          <w:sz w:val="45"/>
          <w:spacing w:val="0"/>
          <w:color w:val="000000"/>
          <w:b w:val="off"/>
          <w:i w:val="off"/>
        </w:rPr>
        <w:t>② G·居尔维奇：“社会结构的概念”，《社会学国际手册》，第14卷，n.5。</w:t>
      </w:r>
      <w:r>
        <w:rPr>
          <w:rFonts w:ascii="楷体" w:hAnsi="楷体" w:cs="楷体" w:eastAsia="楷体"/>
          <w:sz w:val="45"/>
          <w:spacing w:val="0"/>
          <w:color w:val="000000"/>
          <w:b w:val="off"/>
          <w:i w:val="off"/>
        </w:rPr>
        <w:t>(1955)。居尔维奇似乎将这同一篇文章经过某些修改后重新发表在《社会学的现实</w:t>
      </w:r>
      <w:r>
        <w:rPr>
          <w:rFonts w:ascii="楷体" w:hAnsi="楷体" w:cs="楷体" w:eastAsia="楷体"/>
          <w:sz w:val="45"/>
          <w:spacing w:val="0"/>
          <w:color w:val="000000"/>
          <w:b w:val="off"/>
          <w:i w:val="off"/>
        </w:rPr>
        <w:t>使命》第2版中(巴黎，1957)。本章系我在1956年针对其原先的那个文本写的。</w:t>
      </w:r>
      <w:bookmarkEnd w:id="4040"/>
    </w:p>
    <w:p>
      <w:pPr>
        <w:pageBreakBefore w:val="off"/>
        <w:tabs/>
        <w:wordWrap w:val="off"/>
        <w:spacing w:before="0" w:after="0" w:line="620" w:lineRule="atLeast"/>
        <w:ind w:left="840" w:right="0" w:firstLine="100"/>
        <w:jc w:val="both"/>
        <w:textAlignment w:val="baseline"/>
        <w:rPr>
          <w:sz w:val="45"/>
        </w:rPr>
      </w:pPr>
      <w:bookmarkStart w:name="" w:id="4041"/>
      <w:r>
        <w:rPr>
          <w:rFonts w:ascii="楷体" w:hAnsi="楷体" w:cs="楷体" w:eastAsia="楷体"/>
          <w:sz w:val="45"/>
          <w:spacing w:val="0"/>
          <w:color w:val="000000"/>
          <w:b w:val="off"/>
          <w:i w:val="off"/>
        </w:rPr>
        <w:t>③ 居尔维奇：“社会结构的概念”，同上引书，第11页。</w:t>
      </w:r>
      <w:bookmarkEnd w:id="4041"/>
    </w:p>
    <w:p>
      <w:pPr>
        <w:pageBreakBefore w:val="off"/>
        <w:tabs/>
        <w:wordWrap w:val="off"/>
        <w:spacing w:before="440" w:after="0" w:line="820" w:lineRule="atLeast"/>
        <w:ind w:left="0" w:right="980"/>
        <w:jc w:val="right"/>
        <w:textAlignment w:val="baseline"/>
        <w:rPr>
          <w:sz w:val="61"/>
        </w:rPr>
      </w:pPr>
      <w:bookmarkStart w:name="" w:id="4042"/>
      <w:r>
        <w:rPr>
          <w:rFonts w:ascii="黑体" w:hAnsi="黑体" w:cs="黑体" w:eastAsia="黑体"/>
          <w:sz w:val="61"/>
          <w:spacing w:val="0"/>
          <w:color w:val="000000"/>
          <w:b w:val="off"/>
          <w:i w:val="off"/>
        </w:rPr>
        <w:t>·349·</w:t>
      </w:r>
      <w:bookmarkEnd w:id="4042"/>
    </w:p>
    <w:p>
      <w:r>
        <w:t/>
      </w:r>
    </w:p>
    <w:p>
      <w:pPr>
        <w:sectPr>
          <w:footerReference r:id="rId781"/>
          <w:headerReference r:id="rId782" w:type="default"/>
          <w:type w:val="nextPage"/>
          <w:pgSz w:w="21260" w:h="31680"/>
          <w:pgMar w:left="2400" w:top="2440" w:right="2400" w:bottom="2440" w:header="2140" w:footer="2140"/>
          <w:cols w:num="1"/>
        </w:sectPr>
      </w:pPr>
    </w:p>
    <w:p>
      <w:pPr>
        <w:pageBreakBefore w:val="off"/>
        <w:tabs/>
        <w:wordWrap w:val="off"/>
        <w:spacing w:before="860" w:after="0" w:line="760" w:lineRule="atLeast"/>
        <w:ind w:left="1260" w:right="1140" w:firstLine="1180"/>
        <w:jc w:val="both"/>
        <w:textAlignment w:val="baseline"/>
        <w:rPr>
          <w:sz w:val="49"/>
        </w:rPr>
      </w:pPr>
      <w:bookmarkStart w:name="" w:id="4043"/>
      <w:r>
        <w:rPr>
          <w:rFonts w:ascii="宋体" w:hAnsi="宋体" w:cs="宋体" w:eastAsia="宋体"/>
          <w:sz w:val="49"/>
          <w:spacing w:val="0"/>
          <w:color w:val="000000"/>
          <w:b w:val="off"/>
          <w:i w:val="off"/>
        </w:rPr>
        <w:t>几乎是在20年之前，寇勒在援引埃丁顿的“物理</w:t>
      </w:r>
      <w:r>
        <w:rPr>
          <w:rFonts w:ascii="宋体" w:hAnsi="宋体" w:cs="宋体" w:eastAsia="宋体"/>
          <w:sz w:val="49"/>
          <w:spacing w:val="0"/>
          <w:color w:val="000000"/>
          <w:b w:val="off"/>
          <w:i w:val="off"/>
        </w:rPr>
        <w:t>学正在变成“对组织的研究””这个论断之后写道：“沿</w:t>
      </w:r>
      <w:r>
        <w:rPr>
          <w:rFonts w:ascii="宋体" w:hAnsi="宋体" w:cs="宋体" w:eastAsia="宋体"/>
          <w:sz w:val="49"/>
          <w:spacing w:val="0"/>
          <w:color w:val="000000"/>
          <w:b w:val="off"/>
          <w:i w:val="off"/>
        </w:rPr>
        <w:t>着这条道路……它将与生物学和心理学汇合。”我的著</w:t>
      </w:r>
      <w:r>
        <w:rPr>
          <w:rFonts w:ascii="宋体" w:hAnsi="宋体" w:cs="宋体" w:eastAsia="宋体"/>
          <w:sz w:val="49"/>
          <w:spacing w:val="0"/>
          <w:color w:val="000000"/>
          <w:b w:val="off"/>
          <w:i w:val="off"/>
        </w:rPr>
        <w:t>作将为这个目的服务，如果读者读完了它以后倾向于</w:t>
      </w:r>
      <w:r>
        <w:rPr>
          <w:rFonts w:ascii="宋体" w:hAnsi="宋体" w:cs="宋体" w:eastAsia="宋体"/>
          <w:sz w:val="49"/>
          <w:spacing w:val="0"/>
          <w:color w:val="000000"/>
          <w:b w:val="off"/>
          <w:i w:val="off"/>
        </w:rPr>
        <w:t>觉得需要加上“还有社会学”这一点的话。⑤</w:t>
      </w:r>
      <w:bookmarkEnd w:id="4043"/>
    </w:p>
    <w:p>
      <w:pPr>
        <w:pageBreakBefore w:val="off"/>
        <w:tabs/>
        <w:wordWrap w:val="off"/>
        <w:spacing w:before="0" w:after="0" w:line="760" w:lineRule="exact"/>
        <w:ind w:left="0" w:right="0"/>
        <w:jc w:val="both"/>
        <w:textAlignment w:val="baseline"/>
        <w:rPr>
          <w:sz w:val="49"/>
        </w:rPr>
      </w:pPr>
      <w:bookmarkStart w:name="" w:id="4044"/>
      <w:r>
        <w:rPr>
          <w:rFonts w:ascii="宋体" w:hAnsi="宋体" w:cs="宋体" w:eastAsia="宋体"/>
          <w:sz w:val="49"/>
          <w:spacing w:val="0"/>
          <w:color w:val="000000"/>
          <w:b w:val="off"/>
          <w:i w:val="off"/>
        </w:rPr>
        <w:t/>
      </w:r>
      <w:bookmarkEnd w:id="4044"/>
    </w:p>
    <w:p>
      <w:pPr>
        <w:pageBreakBefore w:val="off"/>
        <w:tabs/>
        <w:wordWrap w:val="off"/>
        <w:spacing w:before="0" w:after="0" w:line="760" w:lineRule="atLeast"/>
        <w:ind w:left="1260" w:right="0"/>
        <w:jc w:val="both"/>
        <w:textAlignment w:val="baseline"/>
        <w:rPr>
          <w:sz w:val="56"/>
        </w:rPr>
      </w:pPr>
      <w:bookmarkStart w:name="" w:id="4045"/>
      <w:r>
        <w:rPr>
          <w:rFonts w:ascii="宋体" w:hAnsi="宋体" w:cs="宋体" w:eastAsia="宋体"/>
          <w:sz w:val="56"/>
          <w:spacing w:val="0"/>
          <w:color w:val="000000"/>
          <w:b w:val="on"/>
          <w:i w:val="off"/>
        </w:rPr>
        <w:t>克罗伯在他的《人类学》中以类似的说法表示：</w:t>
      </w:r>
      <w:bookmarkEnd w:id="4045"/>
    </w:p>
    <w:p>
      <w:pPr>
        <w:pageBreakBefore w:val="off"/>
        <w:tabs/>
        <w:wordWrap w:val="off"/>
        <w:spacing w:before="0" w:after="0" w:line="760" w:lineRule="exact"/>
        <w:ind w:left="0" w:right="0"/>
        <w:jc w:val="both"/>
        <w:textAlignment w:val="baseline"/>
        <w:rPr>
          <w:sz w:val="49"/>
        </w:rPr>
      </w:pPr>
      <w:bookmarkStart w:name="" w:id="4046"/>
      <w:r>
        <w:rPr>
          <w:rFonts w:ascii="宋体" w:hAnsi="宋体" w:cs="宋体" w:eastAsia="宋体"/>
          <w:sz w:val="49"/>
          <w:spacing w:val="0"/>
          <w:color w:val="000000"/>
          <w:b w:val="off"/>
          <w:i w:val="off"/>
        </w:rPr>
        <w:t/>
      </w:r>
      <w:bookmarkEnd w:id="4046"/>
    </w:p>
    <w:p>
      <w:pPr>
        <w:pageBreakBefore w:val="off"/>
        <w:tabs/>
        <w:wordWrap w:val="off"/>
        <w:spacing w:before="0" w:after="0" w:line="760" w:lineRule="atLeast"/>
        <w:ind w:left="1260" w:right="1120" w:firstLine="1180"/>
        <w:jc w:val="both"/>
        <w:textAlignment w:val="baseline"/>
        <w:rPr>
          <w:sz w:val="49"/>
        </w:rPr>
      </w:pPr>
      <w:bookmarkStart w:name="" w:id="4047"/>
      <w:r>
        <w:rPr>
          <w:rFonts w:ascii="宋体" w:hAnsi="宋体" w:cs="宋体" w:eastAsia="宋体"/>
          <w:sz w:val="49"/>
          <w:spacing w:val="0"/>
          <w:color w:val="000000"/>
          <w:b w:val="off"/>
          <w:i w:val="off"/>
        </w:rPr>
        <w:t>一个系统或构造，从其本质来说，总要比其各部</w:t>
      </w:r>
      <w:r>
        <w:rPr>
          <w:rFonts w:ascii="宋体" w:hAnsi="宋体" w:cs="宋体" w:eastAsia="宋体"/>
          <w:sz w:val="49"/>
          <w:spacing w:val="0"/>
          <w:color w:val="000000"/>
          <w:b w:val="off"/>
          <w:i w:val="off"/>
        </w:rPr>
        <w:t>分的纯粹的总和要多；这里还存在着部分之间的关</w:t>
      </w:r>
      <w:r>
        <w:rPr>
          <w:rFonts w:ascii="宋体" w:hAnsi="宋体" w:cs="宋体" w:eastAsia="宋体"/>
          <w:sz w:val="49"/>
          <w:spacing w:val="0"/>
          <w:color w:val="000000"/>
          <w:b w:val="off"/>
          <w:i w:val="off"/>
        </w:rPr>
        <w:t>系，它们的全部的互相联系。这一点在“格式塔”或构</w:t>
      </w:r>
      <w:r>
        <w:rPr>
          <w:rFonts w:ascii="宋体" w:hAnsi="宋体" w:cs="宋体" w:eastAsia="宋体"/>
          <w:sz w:val="49"/>
          <w:spacing w:val="0"/>
          <w:color w:val="000000"/>
          <w:b w:val="off"/>
          <w:i w:val="off"/>
        </w:rPr>
        <w:t>造心理学中有很好的认识。由此，一种文化的“形式”</w:t>
      </w:r>
      <w:r>
        <w:rPr>
          <w:rFonts w:ascii="宋体" w:hAnsi="宋体" w:cs="宋体" w:eastAsia="宋体"/>
          <w:sz w:val="49"/>
          <w:spacing w:val="0"/>
          <w:color w:val="000000"/>
          <w:b w:val="off"/>
          <w:i w:val="off"/>
        </w:rPr>
        <w:t>可以看作是它的组成部分之间各种相互关系的模</w:t>
      </w:r>
      <w:r>
        <w:rPr>
          <w:rFonts w:ascii="宋体" w:hAnsi="宋体" w:cs="宋体" w:eastAsia="宋体"/>
          <w:sz w:val="49"/>
          <w:spacing w:val="0"/>
          <w:color w:val="000000"/>
          <w:b w:val="off"/>
          <w:i w:val="off"/>
        </w:rPr>
        <w:t>式。⑤</w:t>
      </w:r>
      <w:bookmarkEnd w:id="4047"/>
    </w:p>
    <w:p>
      <w:pPr>
        <w:pageBreakBefore w:val="off"/>
        <w:tabs/>
        <w:wordWrap w:val="off"/>
        <w:spacing w:before="0" w:after="0" w:line="760" w:lineRule="atLeast"/>
        <w:ind w:left="140" w:right="0"/>
        <w:jc w:val="both"/>
        <w:textAlignment w:val="baseline"/>
        <w:rPr>
          <w:sz w:val="49"/>
        </w:rPr>
      </w:pPr>
      <w:bookmarkStart w:name="" w:id="4048"/>
      <w:r>
        <w:rPr>
          <w:rFonts w:ascii="宋体" w:hAnsi="宋体" w:cs="宋体" w:eastAsia="宋体"/>
          <w:sz w:val="49"/>
          <w:spacing w:val="0"/>
          <w:color w:val="000000"/>
          <w:u w:val="single"/>
          <w:b w:val="off"/>
          <w:i w:val="off"/>
        </w:rPr>
        <w:t xml:space="preserve">                </w:t>
      </w:r>
      <w:bookmarkEnd w:id="4048"/>
    </w:p>
    <w:p>
      <w:pPr>
        <w:pageBreakBefore w:val="off"/>
        <w:tabs/>
        <w:wordWrap w:val="off"/>
        <w:spacing w:before="0" w:after="0" w:line="760" w:lineRule="atLeast"/>
        <w:ind w:left="0" w:right="0" w:firstLine="900"/>
        <w:jc w:val="both"/>
        <w:textAlignment w:val="baseline"/>
        <w:rPr>
          <w:sz w:val="49"/>
        </w:rPr>
      </w:pPr>
      <w:bookmarkStart w:name="" w:id="4049"/>
      <w:r>
        <w:rPr>
          <w:rFonts w:ascii="宋体" w:hAnsi="宋体" w:cs="宋体" w:eastAsia="宋体"/>
          <w:sz w:val="49"/>
          <w:spacing w:val="0"/>
          <w:color w:val="000000"/>
          <w:b w:val="off"/>
          <w:i w:val="off"/>
        </w:rPr>
        <w:t>④</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鲁思·本尼迪克特：《文化模式》(波士顿，1934)，第51→52页和279页。</w:t>
      </w:r>
      <w:r>
        <w:rPr>
          <w:rFonts w:ascii="宋体" w:hAnsi="宋体" w:cs="宋体" w:eastAsia="宋体"/>
          <w:sz w:val="49"/>
          <w:spacing w:val="0"/>
          <w:color w:val="000000"/>
          <w:b w:val="off"/>
          <w:i w:val="off"/>
        </w:rPr>
        <w:t>居尔维奇不久前又有一项“发现”，对此他曾“亟欲将它作为(他)对于……社会结</w:t>
      </w:r>
      <w:r>
        <w:rPr>
          <w:rFonts w:ascii="宋体" w:hAnsi="宋体" w:cs="宋体" w:eastAsia="宋体"/>
          <w:sz w:val="49"/>
          <w:spacing w:val="0"/>
          <w:color w:val="000000"/>
          <w:b w:val="off"/>
          <w:i w:val="off"/>
        </w:rPr>
        <w:t>构概念的研究的一个补遗介绍给《社会学国际手册》的读者”，即：斯宾塞“是‘社会</w:t>
      </w:r>
      <w:r>
        <w:rPr>
          <w:rFonts w:ascii="宋体" w:hAnsi="宋体" w:cs="宋体" w:eastAsia="宋体"/>
          <w:sz w:val="49"/>
          <w:spacing w:val="0"/>
          <w:color w:val="000000"/>
          <w:b w:val="off"/>
          <w:i w:val="off"/>
        </w:rPr>
        <w:t>结构’、‘社会功能’和‘制度’概念的一个被遗忘的代表人物”(《社会学国际手册》第</w:t>
      </w:r>
      <w:r>
        <w:rPr>
          <w:rFonts w:ascii="宋体" w:hAnsi="宋体" w:cs="宋体" w:eastAsia="宋体"/>
          <w:sz w:val="49"/>
          <w:spacing w:val="0"/>
          <w:color w:val="000000"/>
          <w:b w:val="off"/>
          <w:i w:val="off"/>
        </w:rPr>
        <w:t>23卷，[1957]，第111——121页)。然而，我们看不出有谁————除了居尔维奇自己</w:t>
      </w:r>
      <w:r>
        <w:rPr>
          <w:rFonts w:ascii="宋体" w:hAnsi="宋体" w:cs="宋体" w:eastAsia="宋体"/>
          <w:sz w:val="49"/>
          <w:spacing w:val="0"/>
          <w:color w:val="000000"/>
          <w:b w:val="off"/>
          <w:i w:val="off"/>
        </w:rPr>
        <w:t>———“忘了”斯宾塞和应该将这些概念的渊源追溯到他那里。在任何情况下，接受</w:t>
      </w:r>
      <w:r>
        <w:rPr>
          <w:rFonts w:ascii="宋体" w:hAnsi="宋体" w:cs="宋体" w:eastAsia="宋体"/>
          <w:sz w:val="49"/>
          <w:spacing w:val="0"/>
          <w:color w:val="000000"/>
          <w:b w:val="off"/>
          <w:i w:val="off"/>
        </w:rPr>
        <w:t>结构概念的现代学者绝不会健忘到如此地步。参见D·比德尼：《理论人类学》(纽</w:t>
      </w:r>
      <w:r>
        <w:rPr>
          <w:rFonts w:ascii="宋体" w:hAnsi="宋体" w:cs="宋体" w:eastAsia="宋体"/>
          <w:sz w:val="49"/>
          <w:spacing w:val="0"/>
          <w:color w:val="000000"/>
          <w:b w:val="off"/>
          <w:i w:val="off"/>
        </w:rPr>
        <w:t>约，1953)，第2和第4章；以及，在英国有：E·E·伊文思-普利查德：《社会</w:t>
      </w:r>
      <w:r>
        <w:rPr>
          <w:rFonts w:ascii="宋体" w:hAnsi="宋体" w:cs="宋体" w:eastAsia="宋体"/>
          <w:sz w:val="49"/>
          <w:spacing w:val="0"/>
          <w:color w:val="000000"/>
          <w:b w:val="off"/>
          <w:i w:val="off"/>
        </w:rPr>
        <w:t>人类学》(格兰柯，插图本，1951)，第17页；尤其是：A·R·拉德克利夫-布朗为</w:t>
      </w:r>
      <w:r>
        <w:rPr>
          <w:rFonts w:ascii="宋体" w:hAnsi="宋体" w:cs="宋体" w:eastAsia="宋体"/>
          <w:sz w:val="49"/>
          <w:spacing w:val="0"/>
          <w:color w:val="000000"/>
          <w:b w:val="off"/>
          <w:i w:val="off"/>
        </w:rPr>
        <w:t>其论文集所作的导言：《原始社会的结构与功能》(格兰柯，插图本，1952)，在该</w:t>
      </w:r>
      <w:r>
        <w:rPr>
          <w:rFonts w:ascii="宋体" w:hAnsi="宋体" w:cs="宋体" w:eastAsia="宋体"/>
          <w:sz w:val="49"/>
          <w:spacing w:val="0"/>
          <w:color w:val="000000"/>
          <w:b w:val="off"/>
          <w:i w:val="off"/>
        </w:rPr>
        <w:t>书中他在屡次提及斯宾塞之后评论说：“(我的)理论可以借助三个基本的和相互联</w:t>
      </w:r>
      <w:r>
        <w:rPr>
          <w:rFonts w:ascii="宋体" w:hAnsi="宋体" w:cs="宋体" w:eastAsia="宋体"/>
          <w:sz w:val="49"/>
          <w:spacing w:val="0"/>
          <w:color w:val="000000"/>
          <w:b w:val="off"/>
          <w:i w:val="off"/>
        </w:rPr>
        <w:t>系的概念来表达，即‘过程’、‘结构’和‘功能’。它们得自于这样一些早期学者，</w:t>
      </w:r>
      <w:r>
        <w:rPr>
          <w:rFonts w:ascii="宋体" w:hAnsi="宋体" w:cs="宋体" w:eastAsia="宋体"/>
          <w:sz w:val="49"/>
          <w:spacing w:val="0"/>
          <w:color w:val="000000"/>
          <w:b w:val="off"/>
          <w:i w:val="off"/>
        </w:rPr>
        <w:t>如孟德斯鸠、孔德、斯宾塞、杜克海姆，因此属于一种二百年之久的文化传统”</w:t>
      </w:r>
      <w:r>
        <w:rPr>
          <w:rFonts w:ascii="宋体" w:hAnsi="宋体" w:cs="宋体" w:eastAsia="宋体"/>
          <w:sz w:val="49"/>
          <w:spacing w:val="0"/>
          <w:color w:val="000000"/>
          <w:b w:val="off"/>
          <w:i w:val="off"/>
        </w:rPr>
        <w:t>(第14页)。</w:t>
      </w:r>
      <w:bookmarkEnd w:id="4049"/>
    </w:p>
    <w:p>
      <w:pPr>
        <w:pageBreakBefore w:val="off"/>
        <w:tabs/>
        <w:wordWrap w:val="off"/>
        <w:spacing w:before="0" w:after="0" w:line="760" w:lineRule="atLeast"/>
        <w:ind w:left="0" w:right="0" w:firstLine="900"/>
        <w:jc w:val="both"/>
        <w:textAlignment w:val="baseline"/>
        <w:rPr>
          <w:sz w:val="49"/>
        </w:rPr>
      </w:pPr>
      <w:bookmarkStart w:name="" w:id="4050"/>
      <w:r>
        <w:rPr>
          <w:rFonts w:ascii="宋体" w:hAnsi="宋体" w:cs="宋体" w:eastAsia="宋体"/>
          <w:sz w:val="49"/>
          <w:spacing w:val="0"/>
          <w:color w:val="000000"/>
          <w:b w:val="off"/>
          <w:i w:val="off"/>
        </w:rPr>
        <w:t>⑤</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C·莱维-斯特劳斯：《亲属关系的基本结构》(巴黎，1949)，导言第14</w:t>
      </w:r>
      <w:r>
        <w:rPr>
          <w:rFonts w:ascii="宋体" w:hAnsi="宋体" w:cs="宋体" w:eastAsia="宋体"/>
          <w:sz w:val="49"/>
          <w:spacing w:val="0"/>
          <w:color w:val="000000"/>
          <w:b w:val="off"/>
          <w:i w:val="off"/>
        </w:rPr>
        <w:t>页。</w:t>
      </w:r>
      <w:bookmarkEnd w:id="4050"/>
    </w:p>
    <w:p>
      <w:pPr>
        <w:pageBreakBefore w:val="off"/>
        <w:tabs/>
        <w:wordWrap w:val="off"/>
        <w:spacing w:before="0" w:after="0" w:line="760" w:lineRule="atLeast"/>
        <w:ind w:left="880" w:right="0" w:firstLine="20"/>
        <w:jc w:val="both"/>
        <w:textAlignment w:val="baseline"/>
        <w:rPr>
          <w:sz w:val="49"/>
        </w:rPr>
      </w:pPr>
      <w:bookmarkStart w:name="" w:id="4051"/>
      <w:r>
        <w:rPr>
          <w:rFonts w:ascii="宋体" w:hAnsi="宋体" w:cs="宋体" w:eastAsia="宋体"/>
          <w:sz w:val="49"/>
          <w:spacing w:val="0"/>
          <w:color w:val="000000"/>
          <w:b w:val="off"/>
          <w:i w:val="off"/>
        </w:rPr>
        <w:t>⑥</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A·L·克罗伯：《人类学》(纽约，1948)，第293页。</w:t>
      </w:r>
      <w:bookmarkEnd w:id="4051"/>
    </w:p>
    <w:p>
      <w:pPr>
        <w:pageBreakBefore w:val="off"/>
        <w:tabs/>
        <w:wordWrap w:val="off"/>
        <w:spacing w:before="460" w:after="0" w:line="860" w:lineRule="atLeast"/>
        <w:ind w:left="760" w:right="0"/>
        <w:jc w:val="both"/>
        <w:textAlignment w:val="baseline"/>
        <w:rPr>
          <w:sz w:val="64"/>
        </w:rPr>
      </w:pPr>
      <w:bookmarkStart w:name="" w:id="4052"/>
      <w:r>
        <w:rPr>
          <w:rFonts w:ascii="黑体" w:hAnsi="黑体" w:cs="黑体" w:eastAsia="黑体"/>
          <w:sz w:val="64"/>
          <w:spacing w:val="0"/>
          <w:color w:val="000000"/>
          <w:b w:val="on"/>
          <w:i w:val="off"/>
        </w:rPr>
        <w:t>·350·</w:t>
      </w:r>
      <w:bookmarkEnd w:id="4052"/>
    </w:p>
    <w:p>
      <w:r>
        <w:t/>
      </w:r>
    </w:p>
    <w:p>
      <w:pPr>
        <w:sectPr>
          <w:footerReference r:id="rId783"/>
          <w:headerReference r:id="rId784" w:type="default"/>
          <w:type w:val="nextPage"/>
          <w:pgSz w:w="21260" w:h="31680"/>
          <w:pgMar w:left="2460" w:top="2420" w:right="2460" w:bottom="2420" w:header="2120" w:footer="2120"/>
          <w:cols w:num="1"/>
        </w:sectPr>
      </w:pPr>
    </w:p>
    <w:p>
      <w:pPr>
        <w:pageBreakBefore w:val="off"/>
        <w:tabs/>
        <w:wordWrap w:val="off"/>
        <w:spacing w:before="20" w:after="0" w:line="800" w:lineRule="atLeast"/>
        <w:ind w:left="160" w:right="0" w:firstLine="1200"/>
        <w:jc w:val="both"/>
        <w:textAlignment w:val="baseline"/>
        <w:rPr>
          <w:sz w:val="51"/>
        </w:rPr>
      </w:pPr>
      <w:bookmarkStart w:name="" w:id="4053"/>
      <w:r>
        <w:rPr>
          <w:rFonts w:ascii="仿宋" w:hAnsi="仿宋" w:cs="仿宋" w:eastAsia="仿宋"/>
          <w:sz w:val="51"/>
          <w:spacing w:val="0"/>
          <w:color w:val="000000"/>
          <w:b w:val="off"/>
          <w:i w:val="off"/>
        </w:rPr>
        <w:t>最后，一位挪威社会学家斯维尔·霍尔姆在更深的层次</w:t>
      </w:r>
      <w:r>
        <w:rPr>
          <w:rFonts w:ascii="仿宋" w:hAnsi="仿宋" w:cs="仿宋" w:eastAsia="仿宋"/>
          <w:sz w:val="51"/>
          <w:spacing w:val="0"/>
          <w:color w:val="000000"/>
          <w:b w:val="off"/>
          <w:i w:val="off"/>
        </w:rPr>
        <w:t>上，也指出了文化科学早就从格式塔心理学的启示中获得了灵</w:t>
      </w:r>
      <w:r>
        <w:rPr>
          <w:rFonts w:ascii="仿宋" w:hAnsi="仿宋" w:cs="仿宋" w:eastAsia="仿宋"/>
          <w:sz w:val="51"/>
          <w:spacing w:val="0"/>
          <w:color w:val="000000"/>
          <w:b w:val="off"/>
          <w:i w:val="off"/>
        </w:rPr>
        <w:t>感，而且还试图把结构主义追溯到遥远的格式塔思想的源头之</w:t>
      </w:r>
      <w:r>
        <w:rPr>
          <w:rFonts w:ascii="仿宋" w:hAnsi="仿宋" w:cs="仿宋" w:eastAsia="仿宋"/>
          <w:sz w:val="51"/>
          <w:spacing w:val="0"/>
          <w:color w:val="000000"/>
          <w:b w:val="off"/>
          <w:i w:val="off"/>
        </w:rPr>
        <w:t>一————歌德的自然哲学那里。①</w:t>
      </w:r>
      <w:bookmarkEnd w:id="4053"/>
    </w:p>
    <w:p>
      <w:pPr>
        <w:pageBreakBefore w:val="off"/>
        <w:tabs/>
        <w:wordWrap w:val="off"/>
        <w:spacing w:before="0" w:after="0" w:line="800" w:lineRule="atLeast"/>
        <w:ind w:left="160" w:right="100" w:firstLine="1200"/>
        <w:jc w:val="both"/>
        <w:textAlignment w:val="baseline"/>
        <w:rPr>
          <w:sz w:val="51"/>
        </w:rPr>
      </w:pPr>
      <w:bookmarkStart w:name="" w:id="4054"/>
      <w:r>
        <w:rPr>
          <w:rFonts w:ascii="仿宋" w:hAnsi="仿宋" w:cs="仿宋" w:eastAsia="仿宋"/>
          <w:sz w:val="51"/>
          <w:spacing w:val="0"/>
          <w:color w:val="000000"/>
          <w:b w:val="off"/>
          <w:i w:val="off"/>
        </w:rPr>
        <w:t>至于说到结构语言学方面的学者，特鲁别兹柯依和雅各布</w:t>
      </w:r>
      <w:r>
        <w:rPr>
          <w:rFonts w:ascii="仿宋" w:hAnsi="仿宋" w:cs="仿宋" w:eastAsia="仿宋"/>
          <w:sz w:val="51"/>
          <w:spacing w:val="0"/>
          <w:color w:val="000000"/>
          <w:b w:val="off"/>
          <w:i w:val="off"/>
        </w:rPr>
        <w:t>森经常承认他们得益于格式塔理论，主要是得益于布勒的著作。</w:t>
      </w:r>
      <w:bookmarkEnd w:id="4054"/>
    </w:p>
    <w:p>
      <w:pPr>
        <w:pageBreakBefore w:val="off"/>
        <w:tabs/>
        <w:wordWrap w:val="off"/>
        <w:spacing w:before="0" w:after="0" w:line="800" w:lineRule="atLeast"/>
        <w:ind w:left="160" w:right="100" w:firstLine="1200"/>
        <w:jc w:val="both"/>
        <w:textAlignment w:val="baseline"/>
        <w:rPr>
          <w:sz w:val="51"/>
        </w:rPr>
      </w:pPr>
      <w:bookmarkStart w:name="" w:id="4055"/>
      <w:r>
        <w:rPr>
          <w:rFonts w:ascii="仿宋" w:hAnsi="仿宋" w:cs="仿宋" w:eastAsia="仿宋"/>
          <w:sz w:val="51"/>
          <w:spacing w:val="0"/>
          <w:color w:val="000000"/>
          <w:b w:val="off"/>
          <w:i w:val="off"/>
        </w:rPr>
        <w:t>不论居尔维奇的思想距离我有多么远，偶尔我们也会取得</w:t>
      </w:r>
      <w:r>
        <w:rPr>
          <w:rFonts w:ascii="仿宋" w:hAnsi="仿宋" w:cs="仿宋" w:eastAsia="仿宋"/>
          <w:sz w:val="51"/>
          <w:spacing w:val="0"/>
          <w:color w:val="000000"/>
          <w:b w:val="off"/>
          <w:i w:val="off"/>
        </w:rPr>
        <w:t>一致，如从他的文章中摘来的下面这段话所指出的：</w:t>
      </w:r>
      <w:bookmarkEnd w:id="4055"/>
    </w:p>
    <w:p>
      <w:pPr>
        <w:pageBreakBefore w:val="off"/>
        <w:tabs/>
        <w:wordWrap w:val="off"/>
        <w:spacing w:before="520" w:after="0" w:line="800" w:lineRule="atLeast"/>
        <w:ind w:left="1180" w:right="1320" w:firstLine="1320"/>
        <w:jc w:val="both"/>
        <w:textAlignment w:val="baseline"/>
        <w:rPr>
          <w:sz w:val="51"/>
        </w:rPr>
      </w:pPr>
      <w:bookmarkStart w:name="" w:id="4056"/>
      <w:r>
        <w:rPr>
          <w:rFonts w:ascii="仿宋" w:hAnsi="仿宋" w:cs="仿宋" w:eastAsia="仿宋"/>
          <w:sz w:val="51"/>
          <w:spacing w:val="0"/>
          <w:color w:val="000000"/>
          <w:b w:val="off"/>
          <w:i w:val="off"/>
        </w:rPr>
        <w:t>如果我们的目的是要研究整体性的社会的类型</w:t>
      </w:r>
      <w:r>
        <w:rPr>
          <w:rFonts w:ascii="仿宋" w:hAnsi="仿宋" w:cs="仿宋" w:eastAsia="仿宋"/>
          <w:sz w:val="51"/>
          <w:spacing w:val="0"/>
          <w:color w:val="000000"/>
          <w:b w:val="off"/>
          <w:i w:val="off"/>
        </w:rPr>
        <w:t>(这必须与微观社会学类型——即社交形式——以及</w:t>
      </w:r>
      <w:r>
        <w:rPr>
          <w:rFonts w:ascii="仿宋" w:hAnsi="仿宋" w:cs="仿宋" w:eastAsia="仿宋"/>
          <w:sz w:val="51"/>
          <w:spacing w:val="0"/>
          <w:color w:val="000000"/>
          <w:b w:val="off"/>
          <w:i w:val="off"/>
        </w:rPr>
        <w:t>特殊的集团类型区别开来)，这样的类型学的建立只有</w:t>
      </w:r>
      <w:r>
        <w:rPr>
          <w:rFonts w:ascii="仿宋" w:hAnsi="仿宋" w:cs="仿宋" w:eastAsia="仿宋"/>
          <w:sz w:val="51"/>
          <w:spacing w:val="0"/>
          <w:color w:val="000000"/>
          <w:b w:val="off"/>
          <w:i w:val="off"/>
        </w:rPr>
        <w:t>以它们的结构为基础方为可能。实际上，与特殊的集</w:t>
      </w:r>
      <w:r>
        <w:rPr>
          <w:rFonts w:ascii="仿宋" w:hAnsi="仿宋" w:cs="仿宋" w:eastAsia="仿宋"/>
          <w:sz w:val="51"/>
          <w:spacing w:val="0"/>
          <w:color w:val="000000"/>
          <w:b w:val="off"/>
          <w:i w:val="off"/>
        </w:rPr>
        <w:t>团形成对照(更不用说那些无结构的社交形式了)，每</w:t>
      </w:r>
      <w:r>
        <w:rPr>
          <w:rFonts w:ascii="仿宋" w:hAnsi="仿宋" w:cs="仿宋" w:eastAsia="仿宋"/>
          <w:sz w:val="51"/>
          <w:spacing w:val="0"/>
          <w:color w:val="000000"/>
          <w:b w:val="off"/>
          <w:i w:val="off"/>
        </w:rPr>
        <w:t>个整体性的社会</w:t>
      </w:r>
      <w:r>
        <w:rPr>
          <w:rFonts w:ascii="仿宋" w:hAnsi="仿宋" w:cs="仿宋" w:eastAsia="仿宋"/>
          <w:sz w:val="51"/>
          <w:spacing w:val="0"/>
          <w:color w:val="000000"/>
          <w:b w:val="off"/>
          <w:i w:val="off"/>
          <w:em w:val="dot"/>
        </w:rPr>
        <w:t>毫无例外地</w:t>
      </w:r>
      <w:r>
        <w:rPr>
          <w:rFonts w:ascii="仿宋" w:hAnsi="仿宋" w:cs="仿宋" w:eastAsia="仿宋"/>
          <w:sz w:val="51"/>
          <w:spacing w:val="0"/>
          <w:color w:val="000000"/>
          <w:b w:val="off"/>
          <w:i w:val="off"/>
        </w:rPr>
        <w:t>[着重号是居尔维奇所加]</w:t>
      </w:r>
      <w:r>
        <w:rPr>
          <w:rFonts w:ascii="仿宋" w:hAnsi="仿宋" w:cs="仿宋" w:eastAsia="仿宋"/>
          <w:sz w:val="51"/>
          <w:spacing w:val="0"/>
          <w:color w:val="000000"/>
          <w:b w:val="off"/>
          <w:i w:val="off"/>
        </w:rPr>
        <w:t>都具有一种结构，而研究结构则是建立和重新创造整</w:t>
      </w:r>
      <w:r>
        <w:rPr>
          <w:rFonts w:ascii="仿宋" w:hAnsi="仿宋" w:cs="仿宋" w:eastAsia="仿宋"/>
          <w:sz w:val="51"/>
          <w:spacing w:val="0"/>
          <w:color w:val="000000"/>
          <w:b w:val="off"/>
          <w:i w:val="off"/>
        </w:rPr>
        <w:t>体性的社会现象的诸类型的唯一手段。我们曾走得如</w:t>
      </w:r>
      <w:r>
        <w:rPr>
          <w:rFonts w:ascii="仿宋" w:hAnsi="仿宋" w:cs="仿宋" w:eastAsia="仿宋"/>
          <w:sz w:val="51"/>
          <w:spacing w:val="0"/>
          <w:color w:val="000000"/>
          <w:b w:val="off"/>
          <w:i w:val="off"/>
        </w:rPr>
        <w:t>此之远，以至在《社会决定论和人类自由》中说，综合</w:t>
      </w:r>
      <w:r>
        <w:rPr>
          <w:rFonts w:ascii="仿宋" w:hAnsi="仿宋" w:cs="仿宋" w:eastAsia="仿宋"/>
          <w:sz w:val="51"/>
          <w:spacing w:val="0"/>
          <w:color w:val="000000"/>
          <w:b w:val="off"/>
          <w:i w:val="off"/>
        </w:rPr>
        <w:t>的社会与综合的社会结构是一致的。就诸整体性社会</w:t>
      </w:r>
      <w:r>
        <w:rPr>
          <w:rFonts w:ascii="仿宋" w:hAnsi="仿宋" w:cs="仿宋" w:eastAsia="仿宋"/>
          <w:sz w:val="51"/>
          <w:spacing w:val="0"/>
          <w:color w:val="000000"/>
          <w:b w:val="off"/>
          <w:i w:val="off"/>
        </w:rPr>
        <w:t>类型而言这是正确的，但是当我们说及一个比起它的</w:t>
      </w:r>
      <w:r>
        <w:rPr>
          <w:rFonts w:ascii="仿宋" w:hAnsi="仿宋" w:cs="仿宋" w:eastAsia="仿宋"/>
          <w:sz w:val="51"/>
          <w:spacing w:val="0"/>
          <w:color w:val="000000"/>
          <w:b w:val="off"/>
          <w:i w:val="off"/>
        </w:rPr>
        <w:t>结构来显然是无可比拟地丰富的具体的整体社会时则</w:t>
      </w:r>
      <w:r>
        <w:rPr>
          <w:rFonts w:ascii="仿宋" w:hAnsi="仿宋" w:cs="仿宋" w:eastAsia="仿宋"/>
          <w:sz w:val="51"/>
          <w:spacing w:val="0"/>
          <w:color w:val="000000"/>
          <w:b w:val="off"/>
          <w:i w:val="off"/>
        </w:rPr>
        <w:t>需要有严格的保留，因为不论那个结构可能有多么复</w:t>
      </w:r>
      <w:r>
        <w:rPr>
          <w:rFonts w:ascii="仿宋" w:hAnsi="仿宋" w:cs="仿宋" w:eastAsia="仿宋"/>
          <w:sz w:val="51"/>
          <w:spacing w:val="0"/>
          <w:color w:val="000000"/>
          <w:b w:val="off"/>
          <w:i w:val="off"/>
        </w:rPr>
        <w:t>杂，它总不过是全部社会现象的一个方面，一个断片</w:t>
      </w:r>
      <w:r>
        <w:rPr>
          <w:rFonts w:ascii="仿宋" w:hAnsi="仿宋" w:cs="仿宋" w:eastAsia="仿宋"/>
          <w:sz w:val="51"/>
          <w:spacing w:val="0"/>
          <w:color w:val="000000"/>
          <w:b w:val="off"/>
          <w:i w:val="off"/>
        </w:rPr>
        <w:t>或一种部分的表达。为了完整地把握全部社会现象，</w:t>
      </w:r>
      <w:r>
        <w:rPr>
          <w:rFonts w:ascii="仿宋" w:hAnsi="仿宋" w:cs="仿宋" w:eastAsia="仿宋"/>
          <w:sz w:val="51"/>
          <w:spacing w:val="0"/>
          <w:color w:val="000000"/>
          <w:b w:val="off"/>
          <w:i w:val="off"/>
        </w:rPr>
        <w:t>我们发现，除了以一个构造出来的类型为开端，而这</w:t>
      </w:r>
      <w:bookmarkEnd w:id="4056"/>
    </w:p>
    <w:p>
      <w:pPr>
        <w:pageBreakBefore w:val="off"/>
        <w:tabs/>
        <w:wordWrap w:val="off"/>
        <w:spacing w:before="260" w:after="0" w:line="520" w:lineRule="atLeast"/>
        <w:ind w:left="160" w:right="660" w:firstLine="840"/>
        <w:jc w:val="both"/>
        <w:textAlignment w:val="baseline"/>
        <w:rPr>
          <w:sz w:val="39"/>
        </w:rPr>
      </w:pPr>
      <w:bookmarkStart w:name="" w:id="4057"/>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斯维尔·霍尔姆：《社会学转换研究》，《挪威学刊》，第7期(奥斯陆，</w:t>
      </w:r>
      <w:r>
        <w:rPr>
          <w:rFonts w:ascii="宋体" w:hAnsi="宋体" w:cs="宋体" w:eastAsia="宋体"/>
          <w:sz w:val="39"/>
          <w:spacing w:val="0"/>
          <w:color w:val="000000"/>
          <w:b w:val="off"/>
          <w:i w:val="off"/>
        </w:rPr>
        <w:t>1951)，第40页及各处。</w:t>
      </w:r>
      <w:bookmarkEnd w:id="4057"/>
    </w:p>
    <w:p>
      <w:pPr>
        <w:pageBreakBefore w:val="off"/>
        <w:tabs/>
        <w:wordWrap w:val="off"/>
        <w:spacing w:before="380" w:after="0" w:line="680" w:lineRule="atLeast"/>
        <w:ind w:left="0" w:right="1280"/>
        <w:jc w:val="right"/>
        <w:textAlignment w:val="baseline"/>
        <w:rPr>
          <w:sz w:val="51"/>
        </w:rPr>
      </w:pPr>
      <w:bookmarkStart w:name="" w:id="4058"/>
      <w:r>
        <w:rPr>
          <w:rFonts w:ascii="宋体" w:hAnsi="宋体" w:cs="宋体" w:eastAsia="宋体"/>
          <w:sz w:val="51"/>
          <w:spacing w:val="0"/>
          <w:color w:val="000000"/>
          <w:b w:val="off"/>
          <w:i w:val="off"/>
        </w:rPr>
        <w:t>·351·</w:t>
      </w:r>
      <w:bookmarkEnd w:id="4058"/>
    </w:p>
    <w:p>
      <w:r>
        <w:t/>
      </w:r>
    </w:p>
    <w:p>
      <w:pPr>
        <w:sectPr>
          <w:footerReference r:id="rId785"/>
          <w:headerReference r:id="rId786" w:type="default"/>
          <w:type w:val="nextPage"/>
          <w:pgSz w:w="21260" w:h="31680"/>
          <w:pgMar w:left="2320" w:top="2440" w:right="2320" w:bottom="2440" w:header="2140" w:footer="2140"/>
          <w:cols w:num="1"/>
        </w:sectPr>
      </w:pPr>
    </w:p>
    <w:p>
      <w:pPr>
        <w:pageBreakBefore w:val="off"/>
        <w:tabs/>
        <w:wordWrap w:val="off"/>
        <w:spacing w:before="0" w:after="0" w:line="700" w:lineRule="atLeast"/>
        <w:ind w:left="1320" w:right="0"/>
        <w:jc w:val="both"/>
        <w:textAlignment w:val="baseline"/>
        <w:rPr>
          <w:sz w:val="52"/>
        </w:rPr>
      </w:pPr>
      <w:bookmarkStart w:name="" w:id="4059"/>
      <w:r>
        <w:rPr>
          <w:rFonts w:ascii="仿宋" w:hAnsi="仿宋" w:cs="仿宋" w:eastAsia="仿宋"/>
          <w:sz w:val="52"/>
          <w:spacing w:val="0"/>
          <w:color w:val="000000"/>
          <w:b w:val="off"/>
          <w:i w:val="off"/>
        </w:rPr>
        <w:t>个类型在这里又只能是整体性社会结构的一个特殊的</w:t>
      </w:r>
      <w:bookmarkEnd w:id="4059"/>
    </w:p>
    <w:p>
      <w:pPr>
        <w:pageBreakBefore w:val="off"/>
        <w:tabs/>
        <w:wordWrap w:val="off"/>
        <w:spacing w:before="0" w:after="0" w:line="740" w:lineRule="atLeast"/>
        <w:ind w:left="1320" w:right="0"/>
        <w:jc w:val="both"/>
        <w:textAlignment w:val="baseline"/>
        <w:rPr>
          <w:sz w:val="52"/>
        </w:rPr>
      </w:pPr>
      <w:bookmarkStart w:name="" w:id="4060"/>
      <w:r>
        <w:rPr>
          <w:rFonts w:ascii="仿宋" w:hAnsi="仿宋" w:cs="仿宋" w:eastAsia="仿宋"/>
          <w:sz w:val="52"/>
          <w:spacing w:val="0"/>
          <w:color w:val="000000"/>
          <w:b w:val="off"/>
          <w:i w:val="off"/>
        </w:rPr>
        <w:t>类型，此外别无它途。……”①</w:t>
      </w:r>
      <w:bookmarkEnd w:id="4060"/>
    </w:p>
    <w:p>
      <w:pPr>
        <w:pageBreakBefore w:val="off"/>
        <w:tabs/>
        <w:wordWrap w:val="off"/>
        <w:spacing w:before="0" w:after="0" w:line="680" w:lineRule="exact"/>
        <w:ind w:left="0" w:right="0"/>
        <w:jc w:val="both"/>
        <w:textAlignment w:val="baseline"/>
        <w:rPr>
          <w:sz w:val="52"/>
        </w:rPr>
      </w:pPr>
      <w:bookmarkStart w:name="" w:id="4061"/>
      <w:r>
        <w:rPr>
          <w:rFonts w:ascii="宋体" w:hAnsi="宋体" w:cs="宋体" w:eastAsia="宋体"/>
          <w:sz w:val="52"/>
          <w:spacing w:val="0"/>
          <w:color w:val="000000"/>
          <w:b w:val="off"/>
          <w:i w:val="off"/>
        </w:rPr>
        <w:t/>
      </w:r>
      <w:bookmarkEnd w:id="4061"/>
    </w:p>
    <w:p>
      <w:pPr>
        <w:pageBreakBefore w:val="off"/>
        <w:tabs/>
        <w:wordWrap w:val="off"/>
        <w:spacing w:before="0" w:after="0" w:line="940" w:lineRule="atLeast"/>
        <w:ind w:left="80" w:right="0" w:firstLine="1240"/>
        <w:jc w:val="both"/>
        <w:textAlignment w:val="baseline"/>
        <w:rPr>
          <w:sz w:val="58"/>
        </w:rPr>
      </w:pPr>
      <w:bookmarkStart w:name="" w:id="4062"/>
      <w:r>
        <w:rPr>
          <w:rFonts w:ascii="宋体" w:hAnsi="宋体" w:cs="宋体" w:eastAsia="宋体"/>
          <w:sz w:val="58"/>
          <w:spacing w:val="0"/>
          <w:color w:val="000000"/>
          <w:b w:val="off"/>
          <w:i w:val="off"/>
        </w:rPr>
        <w:t>如果我们记住居尔维奇所说的整体性社会是指被人类学家</w:t>
      </w:r>
      <w:r>
        <w:rPr>
          <w:rFonts w:ascii="宋体" w:hAnsi="宋体" w:cs="宋体" w:eastAsia="宋体"/>
          <w:sz w:val="58"/>
          <w:spacing w:val="0"/>
          <w:color w:val="000000"/>
          <w:b w:val="off"/>
          <w:i w:val="off"/>
        </w:rPr>
        <w:t>当作研究对象的那些东西，以及他的“构造出来的类型”与我本</w:t>
      </w:r>
      <w:r>
        <w:rPr>
          <w:rFonts w:ascii="宋体" w:hAnsi="宋体" w:cs="宋体" w:eastAsia="宋体"/>
          <w:sz w:val="58"/>
          <w:spacing w:val="0"/>
          <w:color w:val="000000"/>
          <w:b w:val="off"/>
          <w:i w:val="off"/>
        </w:rPr>
        <w:t>人用“模型”所指的意思有明显的相似之处的话，那么我就无法</w:t>
      </w:r>
      <w:r>
        <w:rPr>
          <w:rFonts w:ascii="宋体" w:hAnsi="宋体" w:cs="宋体" w:eastAsia="宋体"/>
          <w:sz w:val="58"/>
          <w:spacing w:val="0"/>
          <w:color w:val="000000"/>
          <w:b w:val="off"/>
          <w:i w:val="off"/>
        </w:rPr>
        <w:t>理解他的批判的根据是什么了。因为我现在正是从他的立场退</w:t>
      </w:r>
      <w:r>
        <w:rPr>
          <w:rFonts w:ascii="宋体" w:hAnsi="宋体" w:cs="宋体" w:eastAsia="宋体"/>
          <w:sz w:val="58"/>
          <w:spacing w:val="0"/>
          <w:color w:val="000000"/>
          <w:b w:val="off"/>
          <w:i w:val="off"/>
        </w:rPr>
        <w:t>到了如今的观点上，这是由于我绝对不相信如居尔维奇所说那</w:t>
      </w:r>
      <w:r>
        <w:rPr>
          <w:rFonts w:ascii="宋体" w:hAnsi="宋体" w:cs="宋体" w:eastAsia="宋体"/>
          <w:sz w:val="58"/>
          <w:spacing w:val="0"/>
          <w:color w:val="000000"/>
          <w:b w:val="off"/>
          <w:i w:val="off"/>
        </w:rPr>
        <w:t>样：“整体性的社会与社会结构是一致的。”然而我的确认为社会</w:t>
      </w:r>
      <w:r>
        <w:rPr>
          <w:rFonts w:ascii="宋体" w:hAnsi="宋体" w:cs="宋体" w:eastAsia="宋体"/>
          <w:sz w:val="58"/>
          <w:spacing w:val="0"/>
          <w:color w:val="000000"/>
          <w:b w:val="off"/>
          <w:i w:val="off"/>
        </w:rPr>
        <w:t>结构能有助于我们去理解整体性的社会和对其进行分类。</w:t>
      </w:r>
      <w:bookmarkEnd w:id="4062"/>
    </w:p>
    <w:p>
      <w:pPr>
        <w:pageBreakBefore w:val="off"/>
        <w:tabs/>
        <w:wordWrap w:val="off"/>
        <w:spacing w:before="0" w:after="0" w:line="940" w:lineRule="atLeast"/>
        <w:ind w:left="80" w:right="0" w:firstLine="1200"/>
        <w:jc w:val="both"/>
        <w:textAlignment w:val="baseline"/>
        <w:rPr>
          <w:sz w:val="58"/>
        </w:rPr>
      </w:pPr>
      <w:bookmarkStart w:name="" w:id="4063"/>
      <w:r>
        <w:rPr>
          <w:rFonts w:ascii="宋体" w:hAnsi="宋体" w:cs="宋体" w:eastAsia="宋体"/>
          <w:sz w:val="58"/>
          <w:spacing w:val="0"/>
          <w:color w:val="000000"/>
          <w:b w:val="off"/>
          <w:i w:val="off"/>
        </w:rPr>
        <w:t>但是居尔维奇在上面所摘录的话中反对以下说法：对诸类</w:t>
      </w:r>
      <w:r>
        <w:rPr>
          <w:rFonts w:ascii="宋体" w:hAnsi="宋体" w:cs="宋体" w:eastAsia="宋体"/>
          <w:sz w:val="58"/>
          <w:spacing w:val="0"/>
          <w:color w:val="000000"/>
          <w:b w:val="off"/>
          <w:i w:val="off"/>
        </w:rPr>
        <w:t>型来说是正确的东西，对一个具体的社会来说便不再是正确的</w:t>
      </w:r>
      <w:r>
        <w:rPr>
          <w:rFonts w:ascii="宋体" w:hAnsi="宋体" w:cs="宋体" w:eastAsia="宋体"/>
          <w:sz w:val="58"/>
          <w:spacing w:val="0"/>
          <w:color w:val="000000"/>
          <w:b w:val="off"/>
          <w:i w:val="off"/>
        </w:rPr>
        <w:t>了。他凭什么资格对我们摆出一副好为人师的面孔？对具体的</w:t>
      </w:r>
      <w:r>
        <w:rPr>
          <w:rFonts w:ascii="宋体" w:hAnsi="宋体" w:cs="宋体" w:eastAsia="宋体"/>
          <w:sz w:val="58"/>
          <w:spacing w:val="0"/>
          <w:color w:val="000000"/>
          <w:b w:val="off"/>
          <w:i w:val="off"/>
        </w:rPr>
        <w:t>社会他又到底懂得些什么？他这种哲学的关键似乎在于高度尊</w:t>
      </w:r>
      <w:r>
        <w:rPr>
          <w:rFonts w:ascii="宋体" w:hAnsi="宋体" w:cs="宋体" w:eastAsia="宋体"/>
          <w:sz w:val="58"/>
          <w:spacing w:val="0"/>
          <w:color w:val="000000"/>
          <w:b w:val="off"/>
          <w:i w:val="off"/>
        </w:rPr>
        <w:t>重具体性（包括赞美它的丰富性、复杂性、流动性、不可表达</w:t>
      </w:r>
      <w:r>
        <w:rPr>
          <w:rFonts w:ascii="宋体" w:hAnsi="宋体" w:cs="宋体" w:eastAsia="宋体"/>
          <w:sz w:val="58"/>
          <w:spacing w:val="0"/>
          <w:color w:val="000000"/>
          <w:b w:val="off"/>
          <w:i w:val="off"/>
        </w:rPr>
        <w:t>性以及创造的自发性），然而这位哲学家为这种虔诚的敬意所沉</w:t>
      </w:r>
      <w:r>
        <w:rPr>
          <w:rFonts w:ascii="宋体" w:hAnsi="宋体" w:cs="宋体" w:eastAsia="宋体"/>
          <w:sz w:val="58"/>
          <w:spacing w:val="0"/>
          <w:color w:val="000000"/>
          <w:b w:val="off"/>
          <w:i w:val="off"/>
        </w:rPr>
        <w:t>浸，竟至于从未敢于对任何一个具体的社会作过一点描述和分</w:t>
      </w:r>
      <w:r>
        <w:rPr>
          <w:rFonts w:ascii="宋体" w:hAnsi="宋体" w:cs="宋体" w:eastAsia="宋体"/>
          <w:sz w:val="58"/>
          <w:spacing w:val="0"/>
          <w:color w:val="000000"/>
          <w:b w:val="off"/>
          <w:i w:val="off"/>
        </w:rPr>
        <w:t>析。</w:t>
      </w:r>
      <w:bookmarkEnd w:id="4063"/>
    </w:p>
    <w:p>
      <w:pPr>
        <w:pageBreakBefore w:val="off"/>
        <w:tabs/>
        <w:wordWrap w:val="off"/>
        <w:spacing w:before="0" w:after="0" w:line="940" w:lineRule="atLeast"/>
        <w:ind w:left="0" w:right="60" w:firstLine="1200"/>
        <w:jc w:val="both"/>
        <w:textAlignment w:val="baseline"/>
        <w:rPr>
          <w:sz w:val="58"/>
        </w:rPr>
      </w:pPr>
      <w:bookmarkStart w:name="" w:id="4064"/>
      <w:r>
        <w:rPr>
          <w:rFonts w:ascii="宋体" w:hAnsi="宋体" w:cs="宋体" w:eastAsia="宋体"/>
          <w:sz w:val="58"/>
          <w:spacing w:val="0"/>
          <w:color w:val="000000"/>
          <w:b w:val="off"/>
          <w:i w:val="off"/>
        </w:rPr>
        <w:t>那些多年投身于关于特殊社会的具体存在研究的人类学家</w:t>
      </w:r>
      <w:r>
        <w:rPr>
          <w:rFonts w:ascii="宋体" w:hAnsi="宋体" w:cs="宋体" w:eastAsia="宋体"/>
          <w:sz w:val="58"/>
          <w:spacing w:val="0"/>
          <w:color w:val="000000"/>
          <w:b w:val="off"/>
          <w:i w:val="off"/>
        </w:rPr>
        <w:t>尽可放心睡大觉，因为居尔维奇决不会在他们中间去发现比</w:t>
      </w:r>
      <w:r>
        <w:rPr>
          <w:rFonts w:ascii="宋体" w:hAnsi="宋体" w:cs="宋体" w:eastAsia="宋体"/>
          <w:sz w:val="58"/>
          <w:spacing w:val="0"/>
          <w:color w:val="000000"/>
          <w:b w:val="off"/>
          <w:i w:val="off"/>
        </w:rPr>
        <w:t>起他在把数以千计的社会多样性和特殊性归结为四个（原文如</w:t>
      </w:r>
      <w:r>
        <w:rPr>
          <w:rFonts w:ascii="宋体" w:hAnsi="宋体" w:cs="宋体" w:eastAsia="宋体"/>
          <w:sz w:val="58"/>
          <w:spacing w:val="0"/>
          <w:color w:val="000000"/>
          <w:b w:val="off"/>
          <w:i w:val="off"/>
        </w:rPr>
        <w:t>此！）类型时所展示出来的那些东西只不过是微不足道的东西；</w:t>
      </w:r>
      <w:r>
        <w:rPr>
          <w:rFonts w:ascii="宋体" w:hAnsi="宋体" w:cs="宋体" w:eastAsia="宋体"/>
          <w:sz w:val="58"/>
          <w:spacing w:val="0"/>
          <w:color w:val="000000"/>
          <w:b w:val="off"/>
          <w:i w:val="off"/>
        </w:rPr>
        <w:t>这是因为，他把所有南美部落与所有澳大利亚的社会混同在一</w:t>
      </w:r>
      <w:r>
        <w:rPr>
          <w:rFonts w:ascii="宋体" w:hAnsi="宋体" w:cs="宋体" w:eastAsia="宋体"/>
          <w:sz w:val="58"/>
          <w:spacing w:val="0"/>
          <w:color w:val="000000"/>
          <w:b w:val="off"/>
          <w:i w:val="off"/>
        </w:rPr>
        <w:t>起，把美拉尼西亚人与波利尼西亚人混同在一起，并就他所关</w:t>
      </w:r>
      <w:r>
        <w:rPr>
          <w:rFonts w:ascii="宋体" w:hAnsi="宋体" w:cs="宋体" w:eastAsia="宋体"/>
          <w:sz w:val="58"/>
          <w:spacing w:val="0"/>
          <w:color w:val="000000"/>
          <w:b w:val="off"/>
          <w:i w:val="off"/>
        </w:rPr>
        <w:t>心的对象，以北美为一方，非洲为另一方，组成仅仅两个同质</w:t>
      </w:r>
      <w:bookmarkEnd w:id="4064"/>
    </w:p>
    <w:p>
      <w:pPr>
        <w:pageBreakBefore w:val="off"/>
        <w:tabs/>
        <w:wordWrap w:val="off"/>
        <w:spacing w:before="0" w:after="0" w:line="940" w:lineRule="atLeast"/>
        <w:ind w:left="80" w:right="0"/>
        <w:jc w:val="both"/>
        <w:textAlignment w:val="baseline"/>
        <w:rPr>
          <w:sz w:val="58"/>
        </w:rPr>
      </w:pPr>
      <w:bookmarkStart w:name="" w:id="4065"/>
      <w:r>
        <w:rPr>
          <w:rFonts w:ascii="宋体" w:hAnsi="宋体" w:cs="宋体" w:eastAsia="宋体"/>
          <w:sz w:val="58"/>
          <w:spacing w:val="0"/>
          <w:color w:val="000000"/>
          <w:u w:val="single"/>
          <w:b w:val="off"/>
          <w:i w:val="off"/>
        </w:rPr>
        <w:t xml:space="preserve">              </w:t>
      </w:r>
      <w:bookmarkEnd w:id="4065"/>
    </w:p>
    <w:p>
      <w:pPr>
        <w:pageBreakBefore w:val="off"/>
        <w:tabs/>
        <w:wordWrap w:val="off"/>
        <w:spacing w:before="360" w:after="0" w:line="700" w:lineRule="atLeast"/>
        <w:ind w:left="880" w:right="0"/>
        <w:jc w:val="both"/>
        <w:textAlignment w:val="baseline"/>
        <w:rPr>
          <w:sz w:val="52"/>
        </w:rPr>
      </w:pPr>
      <w:bookmarkStart w:name="" w:id="4066"/>
      <w:r>
        <w:rPr>
          <w:rFonts w:ascii="仿宋" w:hAnsi="仿宋" w:cs="仿宋" w:eastAsia="仿宋"/>
          <w:sz w:val="52"/>
          <w:spacing w:val="0"/>
          <w:color w:val="000000"/>
          <w:b w:val="off"/>
          <w:i w:val="off"/>
        </w:rPr>
        <w:t>①</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居尔维奇：“社会结构的概念”，上引书，第11—12页。</w:t>
      </w:r>
      <w:bookmarkEnd w:id="4066"/>
    </w:p>
    <w:p>
      <w:pPr>
        <w:pageBreakBefore w:val="off"/>
        <w:tabs/>
        <w:wordWrap w:val="off"/>
        <w:spacing w:before="400" w:after="0" w:line="860" w:lineRule="atLeast"/>
        <w:ind w:left="740" w:right="0"/>
        <w:jc w:val="both"/>
        <w:textAlignment w:val="baseline"/>
        <w:rPr>
          <w:sz w:val="64"/>
        </w:rPr>
      </w:pPr>
      <w:bookmarkStart w:name="" w:id="4067"/>
      <w:r>
        <w:rPr>
          <w:rFonts w:ascii="黑体" w:hAnsi="黑体" w:cs="黑体" w:eastAsia="黑体"/>
          <w:sz w:val="64"/>
          <w:spacing w:val="0"/>
          <w:color w:val="000000"/>
          <w:b w:val="off"/>
          <w:i w:val="off"/>
        </w:rPr>
        <w:t>·352·</w:t>
      </w:r>
      <w:bookmarkEnd w:id="4067"/>
    </w:p>
    <w:p>
      <w:r>
        <w:t/>
      </w:r>
    </w:p>
    <w:p>
      <w:pPr>
        <w:sectPr>
          <w:footerReference r:id="rId787"/>
          <w:headerReference r:id="rId788" w:type="default"/>
          <w:type w:val="nextPage"/>
          <w:pgSz w:w="21260" w:h="31680"/>
          <w:pgMar w:left="2420" w:top="2460" w:right="2420" w:bottom="2460" w:header="2160" w:footer="2160"/>
          <w:cols w:num="1"/>
        </w:sectPr>
      </w:pPr>
    </w:p>
    <w:p>
      <w:pPr>
        <w:pageBreakBefore w:val="off"/>
        <w:tabs/>
        <w:wordWrap w:val="off"/>
        <w:spacing w:before="0" w:after="0" w:line="920" w:lineRule="atLeast"/>
        <w:ind w:left="40" w:right="0"/>
        <w:jc w:val="both"/>
        <w:textAlignment w:val="baseline"/>
        <w:rPr>
          <w:sz w:val="57"/>
        </w:rPr>
      </w:pPr>
      <w:bookmarkStart w:name="" w:id="4068"/>
      <w:r>
        <w:rPr>
          <w:rFonts w:ascii="宋体" w:hAnsi="宋体" w:cs="宋体" w:eastAsia="宋体"/>
          <w:sz w:val="57"/>
          <w:spacing w:val="0"/>
          <w:color w:val="000000"/>
          <w:b w:val="off"/>
          <w:i w:val="off"/>
        </w:rPr>
        <w:t>集团。①</w:t>
      </w:r>
      <w:bookmarkEnd w:id="4068"/>
    </w:p>
    <w:p>
      <w:pPr>
        <w:pageBreakBefore w:val="off"/>
        <w:tabs/>
        <w:wordWrap w:val="off"/>
        <w:spacing w:before="0" w:after="0" w:line="920" w:lineRule="atLeast"/>
        <w:ind w:left="40" w:right="0" w:firstLine="1120"/>
        <w:jc w:val="both"/>
        <w:textAlignment w:val="baseline"/>
        <w:rPr>
          <w:sz w:val="57"/>
        </w:rPr>
      </w:pPr>
      <w:bookmarkStart w:name="" w:id="4069"/>
      <w:r>
        <w:rPr>
          <w:rFonts w:ascii="宋体" w:hAnsi="宋体" w:cs="宋体" w:eastAsia="宋体"/>
          <w:sz w:val="57"/>
          <w:spacing w:val="0"/>
          <w:color w:val="000000"/>
          <w:b w:val="off"/>
          <w:i w:val="off"/>
        </w:rPr>
        <w:t>因为居尔维奇是一位纯粹的理论家，所以他只关心我们工</w:t>
      </w:r>
      <w:r>
        <w:rPr>
          <w:rFonts w:ascii="宋体" w:hAnsi="宋体" w:cs="宋体" w:eastAsia="宋体"/>
          <w:sz w:val="57"/>
          <w:spacing w:val="0"/>
          <w:color w:val="000000"/>
          <w:b w:val="off"/>
          <w:i w:val="off"/>
        </w:rPr>
        <w:t>作的理论的方面。而既然由于我们的理论会推翻他的理论，致使</w:t>
      </w:r>
      <w:r>
        <w:rPr>
          <w:rFonts w:ascii="宋体" w:hAnsi="宋体" w:cs="宋体" w:eastAsia="宋体"/>
          <w:sz w:val="57"/>
          <w:spacing w:val="0"/>
          <w:color w:val="000000"/>
          <w:b w:val="off"/>
          <w:i w:val="off"/>
        </w:rPr>
        <w:t>他对我们的理论不予理睬，因而他分派我们去从事描述性的民</w:t>
      </w:r>
      <w:r>
        <w:rPr>
          <w:rFonts w:ascii="宋体" w:hAnsi="宋体" w:cs="宋体" w:eastAsia="宋体"/>
          <w:sz w:val="57"/>
          <w:spacing w:val="0"/>
          <w:color w:val="000000"/>
          <w:b w:val="off"/>
          <w:i w:val="off"/>
        </w:rPr>
        <w:t>族志研究。从这种分工里他会得到两方面的好处，既可以让他</w:t>
      </w:r>
      <w:r>
        <w:rPr>
          <w:rFonts w:ascii="宋体" w:hAnsi="宋体" w:cs="宋体" w:eastAsia="宋体"/>
          <w:sz w:val="57"/>
          <w:spacing w:val="0"/>
          <w:color w:val="000000"/>
          <w:b w:val="off"/>
          <w:i w:val="off"/>
        </w:rPr>
        <w:t>霸居理论的顶峰，又可以使他不受惩罚地滥用一大堆乱七八糟</w:t>
      </w:r>
      <w:r>
        <w:rPr>
          <w:rFonts w:ascii="宋体" w:hAnsi="宋体" w:cs="宋体" w:eastAsia="宋体"/>
          <w:sz w:val="57"/>
          <w:spacing w:val="0"/>
          <w:color w:val="000000"/>
          <w:b w:val="off"/>
          <w:i w:val="off"/>
        </w:rPr>
        <w:t>的描述研究去支持他的推测。我可以补充说，他对这些研究所</w:t>
      </w:r>
      <w:r>
        <w:rPr>
          <w:rFonts w:ascii="宋体" w:hAnsi="宋体" w:cs="宋体" w:eastAsia="宋体"/>
          <w:sz w:val="57"/>
          <w:spacing w:val="0"/>
          <w:color w:val="000000"/>
          <w:b w:val="off"/>
          <w:i w:val="off"/>
        </w:rPr>
        <w:t>作的任意的解释证明了，他并非常常下功夫去读它们。</w:t>
      </w:r>
      <w:bookmarkEnd w:id="4069"/>
    </w:p>
    <w:p>
      <w:pPr>
        <w:pageBreakBefore w:val="off"/>
        <w:tabs/>
        <w:wordWrap w:val="off"/>
        <w:spacing w:before="0" w:after="0" w:line="920" w:lineRule="atLeast"/>
        <w:ind w:left="40" w:right="0" w:firstLine="1260"/>
        <w:jc w:val="both"/>
        <w:textAlignment w:val="baseline"/>
        <w:rPr>
          <w:sz w:val="57"/>
        </w:rPr>
      </w:pPr>
      <w:bookmarkStart w:name="" w:id="4070"/>
      <w:r>
        <w:rPr>
          <w:rFonts w:ascii="宋体" w:hAnsi="宋体" w:cs="宋体" w:eastAsia="宋体"/>
          <w:sz w:val="57"/>
          <w:spacing w:val="0"/>
          <w:color w:val="000000"/>
          <w:b w:val="off"/>
          <w:i w:val="off"/>
        </w:rPr>
        <w:t>居尔维奇所攻击的那些人类学家，没有坐等他的吩咐，就</w:t>
      </w:r>
      <w:r>
        <w:rPr>
          <w:rFonts w:ascii="宋体" w:hAnsi="宋体" w:cs="宋体" w:eastAsia="宋体"/>
          <w:sz w:val="57"/>
          <w:spacing w:val="0"/>
          <w:color w:val="000000"/>
          <w:b w:val="off"/>
          <w:i w:val="off"/>
        </w:rPr>
        <w:t>已经把他们的科学生涯的大部分投入、并且常常以一种无所遗</w:t>
      </w:r>
      <w:r>
        <w:rPr>
          <w:rFonts w:ascii="宋体" w:hAnsi="宋体" w:cs="宋体" w:eastAsia="宋体"/>
          <w:sz w:val="57"/>
          <w:spacing w:val="0"/>
          <w:color w:val="000000"/>
          <w:b w:val="off"/>
          <w:i w:val="off"/>
        </w:rPr>
        <w:t>漏的彻底精神投入观察、描述和分析“社交形式”、“集团”以及</w:t>
      </w:r>
      <w:r>
        <w:rPr>
          <w:rFonts w:ascii="宋体" w:hAnsi="宋体" w:cs="宋体" w:eastAsia="宋体"/>
          <w:sz w:val="57"/>
          <w:spacing w:val="0"/>
          <w:color w:val="000000"/>
          <w:b w:val="off"/>
          <w:i w:val="off"/>
        </w:rPr>
        <w:t>集体生活的最细微的细节中去，这些与结构一起，构成了不可</w:t>
      </w:r>
      <w:r>
        <w:rPr>
          <w:rFonts w:ascii="宋体" w:hAnsi="宋体" w:cs="宋体" w:eastAsia="宋体"/>
          <w:sz w:val="57"/>
          <w:spacing w:val="0"/>
          <w:color w:val="000000"/>
          <w:b w:val="off"/>
          <w:i w:val="off"/>
        </w:rPr>
        <w:t>能被误认为是其他的、他们生活于其中的社会的个性。我们中</w:t>
      </w:r>
      <w:r>
        <w:rPr>
          <w:rFonts w:ascii="宋体" w:hAnsi="宋体" w:cs="宋体" w:eastAsia="宋体"/>
          <w:sz w:val="57"/>
          <w:spacing w:val="0"/>
          <w:color w:val="000000"/>
          <w:b w:val="off"/>
          <w:i w:val="off"/>
        </w:rPr>
        <w:t>间没有人想要用一个僵硬抽象的类型或结构去取代那个活生生</w:t>
      </w:r>
      <w:r>
        <w:rPr>
          <w:rFonts w:ascii="宋体" w:hAnsi="宋体" w:cs="宋体" w:eastAsia="宋体"/>
          <w:sz w:val="57"/>
          <w:spacing w:val="0"/>
          <w:color w:val="000000"/>
          <w:b w:val="off"/>
          <w:i w:val="off"/>
        </w:rPr>
        <w:t>的实在。对结构的探索只是出现在较后的阶段，即在观察到有</w:t>
      </w:r>
      <w:r>
        <w:rPr>
          <w:rFonts w:ascii="宋体" w:hAnsi="宋体" w:cs="宋体" w:eastAsia="宋体"/>
          <w:sz w:val="57"/>
          <w:spacing w:val="0"/>
          <w:color w:val="000000"/>
          <w:b w:val="off"/>
          <w:i w:val="off"/>
        </w:rPr>
        <w:t>哪些东西存在，然后去试图抽出那些稳定的————但又始终是部</w:t>
      </w:r>
      <w:r>
        <w:rPr>
          <w:rFonts w:ascii="宋体" w:hAnsi="宋体" w:cs="宋体" w:eastAsia="宋体"/>
          <w:sz w:val="57"/>
          <w:spacing w:val="0"/>
          <w:color w:val="000000"/>
          <w:b w:val="off"/>
          <w:i w:val="off"/>
        </w:rPr>
        <w:t>分的————成分，以便有可能进行比较和分类。同居尔维奇形成</w:t>
      </w:r>
      <w:r>
        <w:rPr>
          <w:rFonts w:ascii="宋体" w:hAnsi="宋体" w:cs="宋体" w:eastAsia="宋体"/>
          <w:sz w:val="57"/>
          <w:spacing w:val="0"/>
          <w:color w:val="000000"/>
          <w:b w:val="off"/>
          <w:i w:val="off"/>
        </w:rPr>
        <w:t>明显对照的是，我们不是以对于能够被结构化的或不能被构成</w:t>
      </w:r>
      <w:r>
        <w:rPr>
          <w:rFonts w:ascii="宋体" w:hAnsi="宋体" w:cs="宋体" w:eastAsia="宋体"/>
          <w:sz w:val="57"/>
          <w:spacing w:val="0"/>
          <w:color w:val="000000"/>
          <w:b w:val="off"/>
          <w:i w:val="off"/>
        </w:rPr>
        <w:t>结构的现象的先验定义为开端的。我们很清楚地意识到，根本</w:t>
      </w:r>
      <w:r>
        <w:rPr>
          <w:rFonts w:ascii="宋体" w:hAnsi="宋体" w:cs="宋体" w:eastAsia="宋体"/>
          <w:sz w:val="57"/>
          <w:spacing w:val="0"/>
          <w:color w:val="000000"/>
          <w:b w:val="off"/>
          <w:i w:val="off"/>
        </w:rPr>
        <w:t>就不能事先知道在哪里以及在观察的什么水平上能够运用结构</w:t>
      </w:r>
      <w:r>
        <w:rPr>
          <w:rFonts w:ascii="宋体" w:hAnsi="宋体" w:cs="宋体" w:eastAsia="宋体"/>
          <w:sz w:val="57"/>
          <w:spacing w:val="0"/>
          <w:color w:val="000000"/>
          <w:b w:val="off"/>
          <w:i w:val="off"/>
        </w:rPr>
        <w:t>的分析。我们关于具体性的经验已经告诉我们，很可能就是文</w:t>
      </w:r>
      <w:r>
        <w:rPr>
          <w:rFonts w:ascii="宋体" w:hAnsi="宋体" w:cs="宋体" w:eastAsia="宋体"/>
          <w:sz w:val="57"/>
          <w:spacing w:val="0"/>
          <w:color w:val="000000"/>
          <w:b w:val="off"/>
          <w:i w:val="off"/>
        </w:rPr>
        <w:t>化的那些最变动、最易逝的方面为我们提供了达到结构的途</w:t>
      </w:r>
      <w:r>
        <w:rPr>
          <w:rFonts w:ascii="宋体" w:hAnsi="宋体" w:cs="宋体" w:eastAsia="宋体"/>
          <w:sz w:val="57"/>
          <w:spacing w:val="0"/>
          <w:color w:val="000000"/>
          <w:b w:val="off"/>
          <w:i w:val="off"/>
        </w:rPr>
        <w:t>径。这就是我们为什么要如此认真地，甚至几乎是强制性地去</w:t>
      </w:r>
      <w:r>
        <w:rPr>
          <w:rFonts w:ascii="宋体" w:hAnsi="宋体" w:cs="宋体" w:eastAsia="宋体"/>
          <w:sz w:val="57"/>
          <w:spacing w:val="0"/>
          <w:color w:val="000000"/>
          <w:b w:val="off"/>
          <w:i w:val="off"/>
        </w:rPr>
        <w:t>注意细节的原因。我们牢记着自然科学的榜样，它们从一个结</w:t>
      </w:r>
      <w:r>
        <w:rPr>
          <w:rFonts w:ascii="宋体" w:hAnsi="宋体" w:cs="宋体" w:eastAsia="宋体"/>
          <w:sz w:val="57"/>
          <w:spacing w:val="0"/>
          <w:color w:val="000000"/>
          <w:b w:val="off"/>
          <w:i w:val="off"/>
        </w:rPr>
        <w:t>构到另一个结构的进步（作为一种解释它们越来越全面而充</w:t>
      </w:r>
      <w:bookmarkEnd w:id="4070"/>
    </w:p>
    <w:p>
      <w:pPr>
        <w:pageBreakBefore w:val="off"/>
        <w:tabs/>
        <w:wordWrap w:val="off"/>
        <w:spacing w:before="0" w:after="0" w:line="920" w:lineRule="atLeast"/>
        <w:ind w:left="60" w:right="0"/>
        <w:jc w:val="both"/>
        <w:textAlignment w:val="baseline"/>
        <w:rPr>
          <w:sz w:val="57"/>
        </w:rPr>
      </w:pPr>
      <w:bookmarkStart w:name="" w:id="4071"/>
      <w:r>
        <w:rPr>
          <w:rFonts w:ascii="宋体" w:hAnsi="宋体" w:cs="宋体" w:eastAsia="宋体"/>
          <w:sz w:val="57"/>
          <w:spacing w:val="0"/>
          <w:color w:val="000000"/>
          <w:u w:val="single"/>
          <w:b w:val="off"/>
          <w:i w:val="off"/>
        </w:rPr>
        <w:t xml:space="preserve">              </w:t>
      </w:r>
      <w:bookmarkEnd w:id="4071"/>
    </w:p>
    <w:p>
      <w:pPr>
        <w:pageBreakBefore w:val="off"/>
        <w:tabs/>
        <w:wordWrap w:val="off"/>
        <w:spacing w:before="280" w:after="0" w:line="600" w:lineRule="atLeast"/>
        <w:ind w:left="940" w:right="0"/>
        <w:jc w:val="both"/>
        <w:textAlignment w:val="baseline"/>
        <w:rPr>
          <w:sz w:val="44"/>
        </w:rPr>
      </w:pPr>
      <w:bookmarkStart w:name="" w:id="4072"/>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居尔维奇：《社会决定论与人类自由》，(巴黎，1955)，第201—222页。</w:t>
      </w:r>
      <w:bookmarkEnd w:id="4072"/>
    </w:p>
    <w:p>
      <w:pPr>
        <w:pageBreakBefore w:val="off"/>
        <w:tabs/>
        <w:wordWrap w:val="off"/>
        <w:spacing w:before="400" w:after="0" w:line="820" w:lineRule="atLeast"/>
        <w:ind w:left="0" w:right="780"/>
        <w:jc w:val="right"/>
        <w:textAlignment w:val="baseline"/>
        <w:rPr>
          <w:sz w:val="61"/>
        </w:rPr>
      </w:pPr>
      <w:bookmarkStart w:name="" w:id="4073"/>
      <w:r>
        <w:rPr>
          <w:rFonts w:ascii="楷体" w:hAnsi="楷体" w:cs="楷体" w:eastAsia="楷体"/>
          <w:sz w:val="61"/>
          <w:spacing w:val="0"/>
          <w:color w:val="000000"/>
          <w:b w:val="off"/>
          <w:i w:val="off"/>
        </w:rPr>
        <w:t>·353·</w:t>
      </w:r>
      <w:bookmarkEnd w:id="4073"/>
    </w:p>
    <w:p>
      <w:r>
        <w:t/>
      </w:r>
    </w:p>
    <w:p>
      <w:pPr>
        <w:sectPr>
          <w:footerReference r:id="rId789"/>
          <w:headerReference r:id="rId790" w:type="default"/>
          <w:type w:val="nextPage"/>
          <w:pgSz w:w="21260" w:h="31680"/>
          <w:pgMar w:left="2440" w:top="2580" w:right="2440" w:bottom="2580" w:header="2280" w:footer="2280"/>
          <w:cols w:num="1"/>
        </w:sectPr>
      </w:pPr>
    </w:p>
    <w:p>
      <w:pPr>
        <w:pageBreakBefore w:val="off"/>
        <w:tabs/>
        <w:wordWrap w:val="off"/>
        <w:spacing w:before="0" w:after="0" w:line="920" w:lineRule="atLeast"/>
        <w:ind w:left="40" w:right="0"/>
        <w:jc w:val="both"/>
        <w:textAlignment w:val="baseline"/>
        <w:rPr>
          <w:sz w:val="55"/>
        </w:rPr>
      </w:pPr>
      <w:bookmarkStart w:name="" w:id="4074"/>
      <w:r>
        <w:rPr>
          <w:rFonts w:ascii="仿宋" w:hAnsi="仿宋" w:cs="仿宋" w:eastAsia="仿宋"/>
          <w:sz w:val="55"/>
          <w:spacing w:val="0"/>
          <w:color w:val="000000"/>
          <w:b w:val="off"/>
          <w:i w:val="off"/>
        </w:rPr>
        <w:t>分)，总是在于利用被以往的假设视为“不合结构的”而予以忽略</w:t>
      </w:r>
      <w:r>
        <w:rPr>
          <w:rFonts w:ascii="仿宋" w:hAnsi="仿宋" w:cs="仿宋" w:eastAsia="仿宋"/>
          <w:sz w:val="55"/>
          <w:spacing w:val="0"/>
          <w:color w:val="000000"/>
          <w:b w:val="off"/>
          <w:i w:val="off"/>
        </w:rPr>
        <w:t>的那些小事实，去发现构成结构的更好的方法。就这样，根据</w:t>
      </w:r>
      <w:r>
        <w:rPr>
          <w:rFonts w:ascii="仿宋" w:hAnsi="仿宋" w:cs="仿宋" w:eastAsia="仿宋"/>
          <w:sz w:val="55"/>
          <w:spacing w:val="0"/>
          <w:color w:val="000000"/>
          <w:b w:val="off"/>
          <w:i w:val="off"/>
        </w:rPr>
        <w:t>牛顿体系被认为是“不合结构的”水星在近日点的异常现象，便</w:t>
      </w:r>
      <w:r>
        <w:rPr>
          <w:rFonts w:ascii="仿宋" w:hAnsi="仿宋" w:cs="仿宋" w:eastAsia="仿宋"/>
          <w:sz w:val="55"/>
          <w:spacing w:val="0"/>
          <w:color w:val="000000"/>
          <w:b w:val="off"/>
          <w:i w:val="off"/>
        </w:rPr>
        <w:t>成了通过相对论发现一个更好的结构的基础。人类学，一门卓</w:t>
      </w:r>
      <w:r>
        <w:rPr>
          <w:rFonts w:ascii="仿宋" w:hAnsi="仿宋" w:cs="仿宋" w:eastAsia="仿宋"/>
          <w:sz w:val="55"/>
          <w:spacing w:val="0"/>
          <w:color w:val="000000"/>
          <w:b w:val="off"/>
          <w:i w:val="off"/>
        </w:rPr>
        <w:t>越的关于残余现象的科学，既然那些为传统的社会科学所不屑</w:t>
      </w:r>
      <w:r>
        <w:rPr>
          <w:rFonts w:ascii="仿宋" w:hAnsi="仿宋" w:cs="仿宋" w:eastAsia="仿宋"/>
          <w:sz w:val="55"/>
          <w:spacing w:val="0"/>
          <w:color w:val="000000"/>
          <w:b w:val="off"/>
          <w:i w:val="off"/>
        </w:rPr>
        <w:t>一顾的社会的“残余现象”被归于它来研究(这正是因为这些科</w:t>
      </w:r>
      <w:r>
        <w:rPr>
          <w:rFonts w:ascii="仿宋" w:hAnsi="仿宋" w:cs="仿宋" w:eastAsia="仿宋"/>
          <w:sz w:val="55"/>
          <w:spacing w:val="0"/>
          <w:color w:val="000000"/>
          <w:b w:val="off"/>
          <w:i w:val="off"/>
        </w:rPr>
        <w:t>学将这些现象视为“不合结构的”)，那么，根据其定义就不能使</w:t>
      </w:r>
      <w:r>
        <w:rPr>
          <w:rFonts w:ascii="仿宋" w:hAnsi="仿宋" w:cs="仿宋" w:eastAsia="仿宋"/>
          <w:sz w:val="55"/>
          <w:spacing w:val="0"/>
          <w:color w:val="000000"/>
          <w:b w:val="off"/>
          <w:i w:val="off"/>
        </w:rPr>
        <w:t>用任何不适合于残余现象的方法。</w:t>
      </w:r>
      <w:bookmarkEnd w:id="4074"/>
    </w:p>
    <w:p>
      <w:pPr>
        <w:pageBreakBefore w:val="off"/>
        <w:tabs/>
        <w:wordWrap w:val="off"/>
        <w:spacing w:before="0" w:after="0" w:line="920" w:lineRule="atLeast"/>
        <w:ind w:left="40" w:right="20" w:firstLine="1220"/>
        <w:jc w:val="both"/>
        <w:textAlignment w:val="baseline"/>
        <w:rPr>
          <w:sz w:val="55"/>
        </w:rPr>
      </w:pPr>
      <w:bookmarkStart w:name="" w:id="4075"/>
      <w:r>
        <w:rPr>
          <w:rFonts w:ascii="仿宋" w:hAnsi="仿宋" w:cs="仿宋" w:eastAsia="仿宋"/>
          <w:sz w:val="55"/>
          <w:spacing w:val="0"/>
          <w:color w:val="000000"/>
          <w:b w:val="off"/>
          <w:i w:val="off"/>
        </w:rPr>
        <w:t>但是我们知道，一个具体的社会是决不能被还原成它的结</w:t>
      </w:r>
      <w:r>
        <w:rPr>
          <w:rFonts w:ascii="仿宋" w:hAnsi="仿宋" w:cs="仿宋" w:eastAsia="仿宋"/>
          <w:sz w:val="55"/>
          <w:spacing w:val="0"/>
          <w:color w:val="000000"/>
          <w:b w:val="off"/>
          <w:i w:val="off"/>
        </w:rPr>
        <w:t>构的，或更确切地说，被还原成一些结构的(因为这样的结构</w:t>
      </w:r>
      <w:r>
        <w:rPr>
          <w:rFonts w:ascii="仿宋" w:hAnsi="仿宋" w:cs="仿宋" w:eastAsia="仿宋"/>
          <w:sz w:val="55"/>
          <w:spacing w:val="0"/>
          <w:color w:val="000000"/>
          <w:b w:val="off"/>
          <w:i w:val="off"/>
        </w:rPr>
        <w:t>有许多。分布在不同的层面上，而且这些不同的结构本身，至</w:t>
      </w:r>
      <w:r>
        <w:rPr>
          <w:rFonts w:ascii="仿宋" w:hAnsi="仿宋" w:cs="仿宋" w:eastAsia="仿宋"/>
          <w:sz w:val="55"/>
          <w:spacing w:val="0"/>
          <w:color w:val="000000"/>
          <w:b w:val="off"/>
          <w:i w:val="off"/>
        </w:rPr>
        <w:t>少是部分地又聚合在一个结构中)。就如我在1949年批判被称为</w:t>
      </w:r>
      <w:r>
        <w:rPr>
          <w:rFonts w:ascii="仿宋" w:hAnsi="仿宋" w:cs="仿宋" w:eastAsia="仿宋"/>
          <w:sz w:val="55"/>
          <w:spacing w:val="0"/>
          <w:color w:val="000000"/>
          <w:b w:val="off"/>
          <w:i w:val="off"/>
        </w:rPr>
        <w:t>功能主义的那种初始的结构主义观点时写到的：“说一个社会具</w:t>
      </w:r>
      <w:r>
        <w:rPr>
          <w:rFonts w:ascii="仿宋" w:hAnsi="仿宋" w:cs="仿宋" w:eastAsia="仿宋"/>
          <w:sz w:val="55"/>
          <w:spacing w:val="0"/>
          <w:color w:val="000000"/>
          <w:b w:val="off"/>
          <w:i w:val="off"/>
        </w:rPr>
        <w:t>有功能，这句话总是成立的；而说一个社会中的一切事物具有</w:t>
      </w:r>
      <w:r>
        <w:rPr>
          <w:rFonts w:ascii="仿宋" w:hAnsi="仿宋" w:cs="仿宋" w:eastAsia="仿宋"/>
          <w:sz w:val="55"/>
          <w:spacing w:val="0"/>
          <w:color w:val="000000"/>
          <w:b w:val="off"/>
          <w:i w:val="off"/>
        </w:rPr>
        <w:t>功能，那就是无稽之谈了。”①</w:t>
      </w:r>
      <w:bookmarkEnd w:id="4075"/>
    </w:p>
    <w:p>
      <w:pPr>
        <w:pageBreakBefore w:val="off"/>
        <w:tabs/>
        <w:wordWrap w:val="off"/>
        <w:spacing w:before="0" w:after="0" w:line="920" w:lineRule="atLeast"/>
        <w:ind w:left="40" w:right="40" w:firstLine="1220"/>
        <w:jc w:val="both"/>
        <w:textAlignment w:val="baseline"/>
        <w:rPr>
          <w:sz w:val="55"/>
        </w:rPr>
      </w:pPr>
      <w:bookmarkStart w:name="" w:id="4076"/>
      <w:r>
        <w:rPr>
          <w:rFonts w:ascii="仿宋" w:hAnsi="仿宋" w:cs="仿宋" w:eastAsia="仿宋"/>
          <w:sz w:val="55"/>
          <w:spacing w:val="0"/>
          <w:color w:val="000000"/>
          <w:b w:val="off"/>
          <w:i w:val="off"/>
        </w:rPr>
        <w:t>居尔维奇的错误，像大多数人类学的反对者————这样的人</w:t>
      </w:r>
      <w:r>
        <w:rPr>
          <w:rFonts w:ascii="仿宋" w:hAnsi="仿宋" w:cs="仿宋" w:eastAsia="仿宋"/>
          <w:sz w:val="55"/>
          <w:spacing w:val="0"/>
          <w:color w:val="000000"/>
          <w:b w:val="off"/>
          <w:i w:val="off"/>
        </w:rPr>
        <w:t>确实有②————一样，是由于他把我们这门学问的目的看作是要</w:t>
      </w:r>
      <w:r>
        <w:rPr>
          <w:rFonts w:ascii="仿宋" w:hAnsi="仿宋" w:cs="仿宋" w:eastAsia="仿宋"/>
          <w:sz w:val="55"/>
          <w:spacing w:val="0"/>
          <w:color w:val="000000"/>
          <w:b w:val="off"/>
          <w:i w:val="off"/>
        </w:rPr>
        <w:t>获得我们所研究的那些社会的具体知识。③</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这种抱负与我们所</w:t>
      </w:r>
      <w:r>
        <w:rPr>
          <w:rFonts w:ascii="仿宋" w:hAnsi="仿宋" w:cs="仿宋" w:eastAsia="仿宋"/>
          <w:sz w:val="55"/>
          <w:spacing w:val="0"/>
          <w:color w:val="000000"/>
          <w:b w:val="off"/>
          <w:i w:val="off"/>
        </w:rPr>
        <w:t>能利用的资源之间的距离是如此之大，以致我们可能被称作是</w:t>
      </w:r>
      <w:r>
        <w:rPr>
          <w:rFonts w:ascii="仿宋" w:hAnsi="仿宋" w:cs="仿宋" w:eastAsia="仿宋"/>
          <w:sz w:val="55"/>
          <w:spacing w:val="0"/>
          <w:color w:val="000000"/>
          <w:b w:val="off"/>
          <w:i w:val="off"/>
        </w:rPr>
        <w:t>假充内行的人，而且这样说是很有理由的。人们怎么可能在一</w:t>
      </w:r>
      <w:r>
        <w:rPr>
          <w:rFonts w:ascii="仿宋" w:hAnsi="仿宋" w:cs="仿宋" w:eastAsia="仿宋"/>
          <w:sz w:val="55"/>
          <w:spacing w:val="0"/>
          <w:color w:val="000000"/>
          <w:b w:val="off"/>
          <w:i w:val="off"/>
        </w:rPr>
        <w:t>个陌生的社会中稍事逗留了几个月，对它的历史还一无所知，</w:t>
      </w:r>
      <w:r>
        <w:rPr>
          <w:rFonts w:ascii="仿宋" w:hAnsi="仿宋" w:cs="仿宋" w:eastAsia="仿宋"/>
          <w:sz w:val="55"/>
          <w:spacing w:val="0"/>
          <w:color w:val="000000"/>
          <w:b w:val="off"/>
          <w:i w:val="off"/>
        </w:rPr>
        <w:t>并且通常对其语言只知道只鳞片爪，便能深入到它的原动力中</w:t>
      </w:r>
      <w:r>
        <w:rPr>
          <w:rFonts w:ascii="仿宋" w:hAnsi="仿宋" w:cs="仿宋" w:eastAsia="仿宋"/>
          <w:sz w:val="55"/>
          <w:spacing w:val="0"/>
          <w:color w:val="000000"/>
          <w:b w:val="off"/>
          <w:i w:val="off"/>
        </w:rPr>
        <w:t>去呢？当我们中的一些人倾向于要以图表和插图取代那些使我</w:t>
      </w:r>
      <w:bookmarkEnd w:id="4076"/>
    </w:p>
    <w:p>
      <w:pPr>
        <w:pageBreakBefore w:val="off"/>
        <w:tabs/>
        <w:wordWrap w:val="off"/>
        <w:spacing w:before="0" w:after="0" w:line="920" w:lineRule="atLeast"/>
        <w:ind w:left="120" w:right="0"/>
        <w:jc w:val="both"/>
        <w:textAlignment w:val="baseline"/>
        <w:rPr>
          <w:sz w:val="55"/>
        </w:rPr>
      </w:pPr>
      <w:bookmarkStart w:name="" w:id="4077"/>
      <w:r>
        <w:rPr>
          <w:rFonts w:ascii="宋体" w:hAnsi="宋体" w:cs="宋体" w:eastAsia="宋体"/>
          <w:sz w:val="55"/>
          <w:spacing w:val="0"/>
          <w:color w:val="000000"/>
          <w:u w:val="single"/>
          <w:b w:val="off"/>
          <w:i w:val="off"/>
        </w:rPr>
        <w:t xml:space="preserve">              </w:t>
      </w:r>
      <w:bookmarkEnd w:id="4077"/>
    </w:p>
    <w:p>
      <w:pPr>
        <w:pageBreakBefore w:val="off"/>
        <w:tabs/>
        <w:wordWrap w:val="off"/>
        <w:spacing w:before="380" w:after="0" w:line="600" w:lineRule="atLeast"/>
        <w:ind w:left="940" w:right="0"/>
        <w:jc w:val="both"/>
        <w:textAlignment w:val="baseline"/>
        <w:rPr>
          <w:sz w:val="45"/>
        </w:rPr>
      </w:pPr>
      <w:bookmarkStart w:name="" w:id="4078"/>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见本书第15页。</w:t>
      </w:r>
      <w:bookmarkEnd w:id="4078"/>
    </w:p>
    <w:p>
      <w:pPr>
        <w:pageBreakBefore w:val="off"/>
        <w:tabs/>
        <w:wordWrap w:val="off"/>
        <w:spacing w:before="0" w:after="0" w:line="600" w:lineRule="atLeast"/>
        <w:ind w:left="940" w:right="0"/>
        <w:jc w:val="both"/>
        <w:textAlignment w:val="baseline"/>
        <w:rPr>
          <w:sz w:val="45"/>
        </w:rPr>
      </w:pPr>
      <w:bookmarkStart w:name="" w:id="4079"/>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参见布里斯·帕兰：“巫师”，《新世界》(1956年5月号)。</w:t>
      </w:r>
      <w:bookmarkEnd w:id="4079"/>
    </w:p>
    <w:p>
      <w:pPr>
        <w:pageBreakBefore w:val="off"/>
        <w:tabs/>
        <w:wordWrap w:val="off"/>
        <w:spacing w:before="0" w:after="0" w:line="600" w:lineRule="atLeast"/>
        <w:ind w:left="40" w:right="140" w:firstLine="900"/>
        <w:jc w:val="both"/>
        <w:textAlignment w:val="baseline"/>
        <w:rPr>
          <w:sz w:val="45"/>
        </w:rPr>
      </w:pPr>
      <w:bookmarkStart w:name="" w:id="4080"/>
      <w:r>
        <w:rPr>
          <w:rFonts w:ascii="楷体" w:hAnsi="楷体" w:cs="楷体" w:eastAsia="楷体"/>
          <w:sz w:val="45"/>
          <w:spacing w:val="0"/>
          <w:color w:val="000000"/>
          <w:b w:val="off"/>
          <w:i w:val="off"/>
        </w:rPr>
        <w:t>③</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这一点我是根据居尔维奇所使用的术语推断的，他也错误地解释了毛斯</w:t>
      </w:r>
      <w:r>
        <w:rPr>
          <w:rFonts w:ascii="楷体" w:hAnsi="楷体" w:cs="楷体" w:eastAsia="楷体"/>
          <w:sz w:val="45"/>
          <w:spacing w:val="0"/>
          <w:color w:val="000000"/>
          <w:b w:val="off"/>
          <w:i w:val="off"/>
        </w:rPr>
        <w:t>的观点，后者的如下表述是对我们深有启发的：“去理解全部社会现象”。</w:t>
      </w:r>
      <w:bookmarkEnd w:id="4080"/>
    </w:p>
    <w:p>
      <w:pPr>
        <w:pageBreakBefore w:val="off"/>
        <w:tabs/>
        <w:wordWrap w:val="off"/>
        <w:spacing w:before="380" w:after="0" w:line="840" w:lineRule="atLeast"/>
        <w:ind w:left="760" w:right="0"/>
        <w:jc w:val="both"/>
        <w:textAlignment w:val="baseline"/>
        <w:rPr>
          <w:sz w:val="63"/>
        </w:rPr>
      </w:pPr>
      <w:bookmarkStart w:name="" w:id="4081"/>
      <w:r>
        <w:rPr>
          <w:rFonts w:ascii="楷体" w:hAnsi="楷体" w:cs="楷体" w:eastAsia="楷体"/>
          <w:sz w:val="63"/>
          <w:spacing w:val="0"/>
          <w:color w:val="000000"/>
          <w:b w:val="off"/>
          <w:i w:val="off"/>
        </w:rPr>
        <w:t>·354·</w:t>
      </w:r>
      <w:bookmarkEnd w:id="4081"/>
    </w:p>
    <w:p>
      <w:r>
        <w:t/>
      </w:r>
    </w:p>
    <w:p>
      <w:pPr>
        <w:sectPr>
          <w:footerReference r:id="rId791"/>
          <w:headerReference r:id="rId792" w:type="default"/>
          <w:type w:val="nextPage"/>
          <w:pgSz w:w="21260" w:h="31680"/>
          <w:pgMar w:left="2400" w:top="2480" w:right="2400" w:bottom="2480" w:header="2180" w:footer="2180"/>
          <w:cols w:num="1"/>
        </w:sectPr>
      </w:pPr>
    </w:p>
    <w:p>
      <w:pPr>
        <w:pageBreakBefore w:val="off"/>
        <w:tabs/>
        <w:wordWrap w:val="off"/>
        <w:spacing w:before="0" w:after="0" w:line="920" w:lineRule="atLeast"/>
        <w:ind w:left="80" w:right="0" w:firstLine="60"/>
        <w:jc w:val="both"/>
        <w:textAlignment w:val="baseline"/>
        <w:rPr>
          <w:sz w:val="58"/>
        </w:rPr>
      </w:pPr>
      <w:bookmarkStart w:name="" w:id="4082"/>
      <w:r>
        <w:rPr>
          <w:rFonts w:ascii="仿宋" w:hAnsi="仿宋" w:cs="仿宋" w:eastAsia="仿宋"/>
          <w:sz w:val="58"/>
          <w:spacing w:val="0"/>
          <w:color w:val="000000"/>
          <w:b w:val="off"/>
          <w:i w:val="off"/>
        </w:rPr>
        <w:t>们感到困惑的事实时，自信心甚至还要减弱。但是我们的最终</w:t>
      </w:r>
      <w:r>
        <w:rPr>
          <w:rFonts w:ascii="仿宋" w:hAnsi="仿宋" w:cs="仿宋" w:eastAsia="仿宋"/>
          <w:sz w:val="58"/>
          <w:spacing w:val="0"/>
          <w:color w:val="000000"/>
          <w:b w:val="off"/>
          <w:i w:val="off"/>
        </w:rPr>
        <w:t>目的实际上与其说是去发现我们所研究的那些社会的独特的特</w:t>
      </w:r>
      <w:r>
        <w:rPr>
          <w:rFonts w:ascii="仿宋" w:hAnsi="仿宋" w:cs="仿宋" w:eastAsia="仿宋"/>
          <w:sz w:val="58"/>
          <w:spacing w:val="0"/>
          <w:color w:val="000000"/>
          <w:b w:val="off"/>
          <w:i w:val="off"/>
        </w:rPr>
        <w:t>征，不如说是要发现这些社会是以怎样的方式互相区别的。就</w:t>
      </w:r>
      <w:r>
        <w:rPr>
          <w:rFonts w:ascii="仿宋" w:hAnsi="仿宋" w:cs="仿宋" w:eastAsia="仿宋"/>
          <w:sz w:val="58"/>
          <w:spacing w:val="0"/>
          <w:color w:val="000000"/>
          <w:b w:val="off"/>
          <w:i w:val="off"/>
        </w:rPr>
        <w:t>如在语言学中一样，正是“非连续性”构成了人类学的真正的主</w:t>
      </w:r>
      <w:r>
        <w:rPr>
          <w:rFonts w:ascii="仿宋" w:hAnsi="仿宋" w:cs="仿宋" w:eastAsia="仿宋"/>
          <w:sz w:val="58"/>
          <w:spacing w:val="0"/>
          <w:color w:val="000000"/>
          <w:b w:val="off"/>
          <w:i w:val="off"/>
        </w:rPr>
        <w:t>题。对那些怀疑其本质尚不完全被人们所理解的实在事物之间</w:t>
      </w:r>
      <w:r>
        <w:rPr>
          <w:rFonts w:ascii="仿宋" w:hAnsi="仿宋" w:cs="仿宋" w:eastAsia="仿宋"/>
          <w:sz w:val="58"/>
          <w:spacing w:val="0"/>
          <w:color w:val="000000"/>
          <w:b w:val="off"/>
          <w:i w:val="off"/>
        </w:rPr>
        <w:t>的相互关系加以定义的可能性的人，我要用一位伟大的自然主</w:t>
      </w:r>
      <w:r>
        <w:rPr>
          <w:rFonts w:ascii="仿宋" w:hAnsi="仿宋" w:cs="仿宋" w:eastAsia="仿宋"/>
          <w:sz w:val="58"/>
          <w:spacing w:val="0"/>
          <w:color w:val="000000"/>
          <w:b w:val="off"/>
          <w:i w:val="off"/>
        </w:rPr>
        <w:t>义者的如下评论来回答：</w:t>
      </w:r>
      <w:bookmarkEnd w:id="4082"/>
    </w:p>
    <w:p>
      <w:pPr>
        <w:pageBreakBefore w:val="off"/>
        <w:tabs/>
        <w:wordWrap w:val="off"/>
        <w:spacing w:before="0" w:after="0" w:line="940" w:lineRule="exact"/>
        <w:ind w:left="0" w:right="0"/>
        <w:jc w:val="both"/>
        <w:textAlignment w:val="baseline"/>
        <w:rPr>
          <w:sz w:val="58"/>
        </w:rPr>
      </w:pPr>
      <w:bookmarkStart w:name="" w:id="4083"/>
      <w:r>
        <w:rPr>
          <w:rFonts w:ascii="宋体" w:hAnsi="宋体" w:cs="宋体" w:eastAsia="宋体"/>
          <w:sz w:val="58"/>
          <w:spacing w:val="0"/>
          <w:color w:val="000000"/>
          <w:b w:val="off"/>
          <w:i w:val="off"/>
        </w:rPr>
        <w:t/>
      </w:r>
      <w:bookmarkEnd w:id="4083"/>
    </w:p>
    <w:p>
      <w:pPr>
        <w:pageBreakBefore w:val="off"/>
        <w:tabs/>
        <w:wordWrap w:val="off"/>
        <w:spacing w:before="0" w:after="0" w:line="920" w:lineRule="atLeast"/>
        <w:ind w:left="1220" w:right="1280" w:firstLine="1160"/>
        <w:jc w:val="both"/>
        <w:textAlignment w:val="baseline"/>
        <w:rPr>
          <w:sz w:val="58"/>
        </w:rPr>
      </w:pPr>
      <w:bookmarkStart w:name="" w:id="4084"/>
      <w:r>
        <w:rPr>
          <w:rFonts w:ascii="仿宋" w:hAnsi="仿宋" w:cs="仿宋" w:eastAsia="仿宋"/>
          <w:sz w:val="58"/>
          <w:spacing w:val="0"/>
          <w:color w:val="000000"/>
          <w:b w:val="off"/>
          <w:i w:val="off"/>
        </w:rPr>
        <w:t>在形态学的相当大的一个部分中，我们的主要任</w:t>
      </w:r>
      <w:r>
        <w:rPr>
          <w:rFonts w:ascii="仿宋" w:hAnsi="仿宋" w:cs="仿宋" w:eastAsia="仿宋"/>
          <w:sz w:val="58"/>
          <w:spacing w:val="0"/>
          <w:color w:val="000000"/>
          <w:b w:val="off"/>
          <w:i w:val="off"/>
        </w:rPr>
        <w:t>务在于对互相联系着的形式进行比较，而不是精确定</w:t>
      </w:r>
      <w:r>
        <w:rPr>
          <w:rFonts w:ascii="仿宋" w:hAnsi="仿宋" w:cs="仿宋" w:eastAsia="仿宋"/>
          <w:sz w:val="58"/>
          <w:spacing w:val="0"/>
          <w:color w:val="000000"/>
          <w:b w:val="off"/>
          <w:i w:val="off"/>
        </w:rPr>
        <w:t>义每一个形式；而一个复杂形象的变形可以是一个容</w:t>
      </w:r>
      <w:r>
        <w:rPr>
          <w:rFonts w:ascii="仿宋" w:hAnsi="仿宋" w:cs="仿宋" w:eastAsia="仿宋"/>
          <w:sz w:val="58"/>
          <w:spacing w:val="0"/>
          <w:color w:val="000000"/>
          <w:b w:val="off"/>
          <w:i w:val="off"/>
        </w:rPr>
        <w:t>易理解的现象，尽管这个现象本身还仍然是未被分析</w:t>
      </w:r>
      <w:r>
        <w:rPr>
          <w:rFonts w:ascii="仿宋" w:hAnsi="仿宋" w:cs="仿宋" w:eastAsia="仿宋"/>
          <w:sz w:val="58"/>
          <w:spacing w:val="0"/>
          <w:color w:val="000000"/>
          <w:b w:val="off"/>
          <w:i w:val="off"/>
        </w:rPr>
        <w:t>过的和未被定义的。①</w:t>
      </w:r>
      <w:bookmarkEnd w:id="4084"/>
    </w:p>
    <w:p>
      <w:pPr>
        <w:pageBreakBefore w:val="off"/>
        <w:tabs/>
        <w:wordWrap w:val="off"/>
        <w:spacing w:before="0" w:after="0" w:line="940" w:lineRule="exact"/>
        <w:ind w:left="0" w:right="0"/>
        <w:jc w:val="both"/>
        <w:textAlignment w:val="baseline"/>
        <w:rPr>
          <w:sz w:val="58"/>
        </w:rPr>
      </w:pPr>
      <w:bookmarkStart w:name="" w:id="4085"/>
      <w:r>
        <w:rPr>
          <w:rFonts w:ascii="宋体" w:hAnsi="宋体" w:cs="宋体" w:eastAsia="宋体"/>
          <w:sz w:val="58"/>
          <w:spacing w:val="0"/>
          <w:color w:val="000000"/>
          <w:b w:val="off"/>
          <w:i w:val="off"/>
        </w:rPr>
        <w:t/>
      </w:r>
      <w:bookmarkEnd w:id="4085"/>
    </w:p>
    <w:p>
      <w:pPr>
        <w:pageBreakBefore w:val="off"/>
        <w:tabs/>
        <w:wordWrap w:val="off"/>
        <w:spacing w:before="0" w:after="0" w:line="920" w:lineRule="atLeast"/>
        <w:ind w:left="80" w:right="120" w:firstLine="1160"/>
        <w:jc w:val="both"/>
        <w:textAlignment w:val="baseline"/>
        <w:rPr>
          <w:sz w:val="58"/>
        </w:rPr>
      </w:pPr>
      <w:bookmarkStart w:name="" w:id="4086"/>
      <w:r>
        <w:rPr>
          <w:rFonts w:ascii="仿宋" w:hAnsi="仿宋" w:cs="仿宋" w:eastAsia="仿宋"/>
          <w:sz w:val="58"/>
          <w:spacing w:val="0"/>
          <w:color w:val="000000"/>
          <w:b w:val="off"/>
          <w:i w:val="off"/>
        </w:rPr>
        <w:t>但是这位作者立刻作了补充，以此给我们提供了一个对于</w:t>
      </w:r>
      <w:r>
        <w:rPr>
          <w:rFonts w:ascii="仿宋" w:hAnsi="仿宋" w:cs="仿宋" w:eastAsia="仿宋"/>
          <w:sz w:val="58"/>
          <w:spacing w:val="0"/>
          <w:color w:val="000000"/>
          <w:b w:val="off"/>
          <w:i w:val="off"/>
        </w:rPr>
        <w:t>居尔维奇的反对意见的回答：</w:t>
      </w:r>
      <w:bookmarkEnd w:id="4086"/>
    </w:p>
    <w:p>
      <w:pPr>
        <w:pageBreakBefore w:val="off"/>
        <w:tabs/>
        <w:wordWrap w:val="off"/>
        <w:spacing w:before="0" w:after="0" w:line="940" w:lineRule="exact"/>
        <w:ind w:left="0" w:right="0"/>
        <w:jc w:val="both"/>
        <w:textAlignment w:val="baseline"/>
        <w:rPr>
          <w:sz w:val="58"/>
        </w:rPr>
      </w:pPr>
      <w:bookmarkStart w:name="" w:id="4087"/>
      <w:r>
        <w:rPr>
          <w:rFonts w:ascii="宋体" w:hAnsi="宋体" w:cs="宋体" w:eastAsia="宋体"/>
          <w:sz w:val="58"/>
          <w:spacing w:val="0"/>
          <w:color w:val="000000"/>
          <w:b w:val="off"/>
          <w:i w:val="off"/>
        </w:rPr>
        <w:t/>
      </w:r>
      <w:bookmarkEnd w:id="4087"/>
    </w:p>
    <w:p>
      <w:pPr>
        <w:pageBreakBefore w:val="off"/>
        <w:tabs/>
        <w:wordWrap w:val="off"/>
        <w:spacing w:before="0" w:after="0" w:line="920" w:lineRule="atLeast"/>
        <w:ind w:left="1220" w:right="1360" w:firstLine="1240"/>
        <w:jc w:val="both"/>
        <w:textAlignment w:val="baseline"/>
        <w:rPr>
          <w:sz w:val="58"/>
        </w:rPr>
      </w:pPr>
      <w:bookmarkStart w:name="" w:id="4088"/>
      <w:r>
        <w:rPr>
          <w:rFonts w:ascii="仿宋" w:hAnsi="仿宋" w:cs="仿宋" w:eastAsia="仿宋"/>
          <w:sz w:val="58"/>
          <w:spacing w:val="0"/>
          <w:color w:val="000000"/>
          <w:b w:val="off"/>
          <w:i w:val="off"/>
        </w:rPr>
        <w:t>这种完全撇开对初始“类型”或比较的标准的精确</w:t>
      </w:r>
      <w:r>
        <w:rPr>
          <w:rFonts w:ascii="仿宋" w:hAnsi="仿宋" w:cs="仿宋" w:eastAsia="仿宋"/>
          <w:sz w:val="58"/>
          <w:spacing w:val="0"/>
          <w:color w:val="000000"/>
          <w:b w:val="off"/>
          <w:i w:val="off"/>
        </w:rPr>
        <w:t>而充分的理解的比较过程（也就是在一个形式里识别</w:t>
      </w:r>
      <w:r>
        <w:rPr>
          <w:rFonts w:ascii="仿宋" w:hAnsi="仿宋" w:cs="仿宋" w:eastAsia="仿宋"/>
          <w:sz w:val="58"/>
          <w:spacing w:val="0"/>
          <w:color w:val="000000"/>
          <w:b w:val="off"/>
          <w:i w:val="off"/>
        </w:rPr>
        <w:t>出另一个形式的确定的变换或变形），是直接属于数学</w:t>
      </w:r>
      <w:r>
        <w:rPr>
          <w:rFonts w:ascii="仿宋" w:hAnsi="仿宋" w:cs="仿宋" w:eastAsia="仿宋"/>
          <w:sz w:val="58"/>
          <w:spacing w:val="0"/>
          <w:color w:val="000000"/>
          <w:b w:val="off"/>
          <w:i w:val="off"/>
        </w:rPr>
        <w:t>领域内的事，并且是通过对数学家的某些方法的基本</w:t>
      </w:r>
      <w:r>
        <w:rPr>
          <w:rFonts w:ascii="仿宋" w:hAnsi="仿宋" w:cs="仿宋" w:eastAsia="仿宋"/>
          <w:sz w:val="58"/>
          <w:spacing w:val="0"/>
          <w:color w:val="000000"/>
          <w:b w:val="off"/>
          <w:i w:val="off"/>
        </w:rPr>
        <w:t>的运用得出其结论的。这种方法即坐标法，在这种方</w:t>
      </w:r>
      <w:r>
        <w:rPr>
          <w:rFonts w:ascii="仿宋" w:hAnsi="仿宋" w:cs="仿宋" w:eastAsia="仿宋"/>
          <w:sz w:val="58"/>
          <w:spacing w:val="0"/>
          <w:color w:val="000000"/>
          <w:b w:val="off"/>
          <w:i w:val="off"/>
        </w:rPr>
        <w:t>法的基础上建立起了变换理论……而变换是群论的组</w:t>
      </w:r>
      <w:r>
        <w:rPr>
          <w:rFonts w:ascii="仿宋" w:hAnsi="仿宋" w:cs="仿宋" w:eastAsia="仿宋"/>
          <w:sz w:val="58"/>
          <w:spacing w:val="0"/>
          <w:color w:val="000000"/>
          <w:b w:val="off"/>
          <w:i w:val="off"/>
        </w:rPr>
        <w:t>成部分。②</w:t>
      </w:r>
      <w:bookmarkEnd w:id="4088"/>
    </w:p>
    <w:p>
      <w:pPr>
        <w:pageBreakBefore w:val="off"/>
        <w:tabs/>
        <w:wordWrap w:val="off"/>
        <w:spacing w:before="0" w:after="0" w:line="920" w:lineRule="atLeast"/>
        <w:ind w:left="160" w:right="0"/>
        <w:jc w:val="both"/>
        <w:textAlignment w:val="baseline"/>
        <w:rPr>
          <w:sz w:val="58"/>
        </w:rPr>
      </w:pPr>
      <w:bookmarkStart w:name="" w:id="4089"/>
      <w:r>
        <w:rPr>
          <w:rFonts w:ascii="宋体" w:hAnsi="宋体" w:cs="宋体" w:eastAsia="宋体"/>
          <w:sz w:val="58"/>
          <w:spacing w:val="0"/>
          <w:color w:val="000000"/>
          <w:u w:val="single"/>
          <w:b w:val="off"/>
          <w:i w:val="off"/>
        </w:rPr>
        <w:t xml:space="preserve">             </w:t>
      </w:r>
      <w:bookmarkEnd w:id="4089"/>
    </w:p>
    <w:p>
      <w:pPr>
        <w:pageBreakBefore w:val="off"/>
        <w:tabs/>
        <w:wordWrap w:val="off"/>
        <w:spacing w:before="0" w:after="0" w:line="600" w:lineRule="atLeast"/>
        <w:ind w:left="80" w:right="480" w:firstLine="800"/>
        <w:jc w:val="both"/>
        <w:textAlignment w:val="baseline"/>
        <w:rPr>
          <w:sz w:val="44"/>
        </w:rPr>
      </w:pPr>
      <w:bookmarkStart w:name="" w:id="4090"/>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达尔西·温特沃斯·汤普森：《论生长和形式》(马萨诸塞州，坎布里奇，</w:t>
      </w:r>
      <w:r>
        <w:rPr>
          <w:rFonts w:ascii="宋体" w:hAnsi="宋体" w:cs="宋体" w:eastAsia="宋体"/>
          <w:sz w:val="44"/>
          <w:spacing w:val="0"/>
          <w:color w:val="000000"/>
          <w:b w:val="off"/>
          <w:i w:val="off"/>
        </w:rPr>
        <w:t>1942)，第2卷，第1032页。</w:t>
      </w:r>
      <w:bookmarkEnd w:id="4090"/>
    </w:p>
    <w:p>
      <w:pPr>
        <w:pageBreakBefore w:val="off"/>
        <w:tabs/>
        <w:wordWrap w:val="off"/>
        <w:spacing w:before="0" w:after="0" w:line="600" w:lineRule="atLeast"/>
        <w:ind w:left="780" w:right="0" w:firstLine="100"/>
        <w:jc w:val="both"/>
        <w:textAlignment w:val="baseline"/>
        <w:rPr>
          <w:sz w:val="44"/>
        </w:rPr>
      </w:pPr>
      <w:bookmarkStart w:name="" w:id="4091"/>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同上书，第1032页及脚注。</w:t>
      </w:r>
      <w:bookmarkEnd w:id="4091"/>
    </w:p>
    <w:p>
      <w:pPr>
        <w:pageBreakBefore w:val="off"/>
        <w:tabs/>
        <w:wordWrap w:val="off"/>
        <w:spacing w:before="0" w:after="0" w:line="540" w:lineRule="exact"/>
        <w:ind w:left="0" w:right="0"/>
        <w:jc w:val="both"/>
        <w:textAlignment w:val="baseline"/>
        <w:rPr>
          <w:sz w:val="44"/>
        </w:rPr>
      </w:pPr>
      <w:bookmarkStart w:name="" w:id="4092"/>
      <w:r>
        <w:rPr>
          <w:rFonts w:ascii="宋体" w:hAnsi="宋体" w:cs="宋体" w:eastAsia="宋体"/>
          <w:sz w:val="44"/>
          <w:spacing w:val="0"/>
          <w:color w:val="000000"/>
          <w:b w:val="off"/>
          <w:i w:val="off"/>
        </w:rPr>
        <w:t/>
      </w:r>
      <w:bookmarkEnd w:id="4092"/>
    </w:p>
    <w:p>
      <w:pPr>
        <w:pageBreakBefore w:val="off"/>
        <w:tabs/>
        <w:wordWrap w:val="off"/>
        <w:spacing w:before="0" w:after="0" w:line="820" w:lineRule="atLeast"/>
        <w:ind w:left="0" w:right="1040"/>
        <w:jc w:val="right"/>
        <w:textAlignment w:val="baseline"/>
        <w:rPr>
          <w:sz w:val="61"/>
        </w:rPr>
      </w:pPr>
      <w:bookmarkStart w:name="" w:id="4093"/>
      <w:r>
        <w:rPr>
          <w:rFonts w:ascii="楷体" w:hAnsi="楷体" w:cs="楷体" w:eastAsia="楷体"/>
          <w:sz w:val="61"/>
          <w:spacing w:val="0"/>
          <w:color w:val="000000"/>
          <w:b w:val="off"/>
          <w:i w:val="off"/>
        </w:rPr>
        <w:t>·355·</w:t>
      </w:r>
      <w:bookmarkEnd w:id="4093"/>
    </w:p>
    <w:p>
      <w:r>
        <w:t/>
      </w:r>
    </w:p>
    <w:p>
      <w:pPr>
        <w:sectPr>
          <w:footerReference r:id="rId793"/>
          <w:headerReference r:id="rId794" w:type="default"/>
          <w:type w:val="nextPage"/>
          <w:pgSz w:w="21260" w:h="31680"/>
          <w:pgMar w:left="2400" w:top="2480" w:right="2400" w:bottom="2480" w:header="2180" w:footer="2180"/>
          <w:cols w:num="1"/>
        </w:sectPr>
      </w:pPr>
    </w:p>
    <w:p>
      <w:pPr>
        <w:pageBreakBefore w:val="off"/>
        <w:tabs/>
        <w:wordWrap w:val="off"/>
        <w:spacing w:before="440" w:after="0" w:line="960" w:lineRule="atLeast"/>
        <w:ind w:left="400" w:right="0" w:firstLine="1200"/>
        <w:jc w:val="both"/>
        <w:textAlignment w:val="baseline"/>
        <w:rPr>
          <w:sz w:val="55"/>
        </w:rPr>
      </w:pPr>
      <w:bookmarkStart w:name="" w:id="4094"/>
      <w:r>
        <w:rPr>
          <w:rFonts w:ascii="宋体" w:hAnsi="宋体" w:cs="宋体" w:eastAsia="宋体"/>
          <w:sz w:val="55"/>
          <w:spacing w:val="0"/>
          <w:color w:val="000000"/>
          <w:b w:val="off"/>
          <w:i w:val="off"/>
        </w:rPr>
        <w:t>现在我要来谈一下居尔维奇的批评中的几个具体的观点。</w:t>
      </w:r>
      <w:r>
        <w:rPr>
          <w:rFonts w:ascii="宋体" w:hAnsi="宋体" w:cs="宋体" w:eastAsia="宋体"/>
          <w:sz w:val="55"/>
          <w:spacing w:val="0"/>
          <w:color w:val="000000"/>
          <w:b w:val="off"/>
          <w:i w:val="off"/>
        </w:rPr>
        <w:t>其中最重要的是针对我认为某些数学方法在人类学理论中所具</w:t>
      </w:r>
      <w:r>
        <w:rPr>
          <w:rFonts w:ascii="宋体" w:hAnsi="宋体" w:cs="宋体" w:eastAsia="宋体"/>
          <w:sz w:val="55"/>
          <w:spacing w:val="0"/>
          <w:color w:val="000000"/>
          <w:b w:val="off"/>
          <w:i w:val="off"/>
        </w:rPr>
        <w:t>有的作用的。</w:t>
      </w:r>
      <w:bookmarkEnd w:id="4094"/>
    </w:p>
    <w:p>
      <w:pPr>
        <w:pageBreakBefore w:val="off"/>
        <w:tabs/>
        <w:wordWrap w:val="off"/>
        <w:spacing w:before="0" w:after="0" w:line="960" w:lineRule="atLeast"/>
        <w:ind w:left="240" w:right="0" w:firstLine="1320"/>
        <w:jc w:val="both"/>
        <w:textAlignment w:val="baseline"/>
        <w:rPr>
          <w:sz w:val="55"/>
        </w:rPr>
      </w:pPr>
      <w:bookmarkStart w:name="" w:id="4095"/>
      <w:r>
        <w:rPr>
          <w:rFonts w:ascii="宋体" w:hAnsi="宋体" w:cs="宋体" w:eastAsia="宋体"/>
          <w:sz w:val="55"/>
          <w:spacing w:val="0"/>
          <w:color w:val="000000"/>
          <w:b w:val="off"/>
          <w:i w:val="off"/>
        </w:rPr>
        <w:t>居尔维奇声言我试图“对社会结构的所有解释和数学进行</w:t>
      </w:r>
      <w:r>
        <w:rPr>
          <w:rFonts w:ascii="宋体" w:hAnsi="宋体" w:cs="宋体" w:eastAsia="宋体"/>
          <w:sz w:val="55"/>
          <w:spacing w:val="0"/>
          <w:color w:val="000000"/>
          <w:b w:val="off"/>
          <w:i w:val="off"/>
        </w:rPr>
        <w:t>综合”，①并由此提供了一份关于我在“所讨论的概念上已犯下</w:t>
      </w:r>
      <w:r>
        <w:rPr>
          <w:rFonts w:ascii="宋体" w:hAnsi="宋体" w:cs="宋体" w:eastAsia="宋体"/>
          <w:sz w:val="55"/>
          <w:spacing w:val="0"/>
          <w:color w:val="000000"/>
          <w:b w:val="off"/>
          <w:i w:val="off"/>
        </w:rPr>
        <w:t>的、或甚至可能犯下的主要错误的真正的简要供诉”，而这些错</w:t>
      </w:r>
      <w:r>
        <w:rPr>
          <w:rFonts w:ascii="宋体" w:hAnsi="宋体" w:cs="宋体" w:eastAsia="宋体"/>
          <w:sz w:val="55"/>
          <w:spacing w:val="0"/>
          <w:color w:val="000000"/>
          <w:b w:val="off"/>
          <w:i w:val="off"/>
        </w:rPr>
        <w:t>误都是由他刚刚才指出的“四种造成偏差或错误的根源”招致</w:t>
      </w:r>
      <w:r>
        <w:rPr>
          <w:rFonts w:ascii="宋体" w:hAnsi="宋体" w:cs="宋体" w:eastAsia="宋体"/>
          <w:sz w:val="55"/>
          <w:spacing w:val="0"/>
          <w:color w:val="000000"/>
          <w:b w:val="off"/>
          <w:i w:val="off"/>
        </w:rPr>
        <w:t>的。居尔维奇继续说：“他[莱维-斯特劳斯]不仅声明它们[指这</w:t>
      </w:r>
      <w:r>
        <w:rPr>
          <w:rFonts w:ascii="宋体" w:hAnsi="宋体" w:cs="宋体" w:eastAsia="宋体"/>
          <w:sz w:val="55"/>
          <w:spacing w:val="0"/>
          <w:color w:val="000000"/>
          <w:b w:val="off"/>
          <w:i w:val="off"/>
        </w:rPr>
        <w:t>些错误]是他本人的观点，而且还————可以说————通过把它们</w:t>
      </w:r>
      <w:r>
        <w:rPr>
          <w:rFonts w:ascii="宋体" w:hAnsi="宋体" w:cs="宋体" w:eastAsia="宋体"/>
          <w:sz w:val="55"/>
          <w:spacing w:val="0"/>
          <w:color w:val="000000"/>
          <w:b w:val="off"/>
          <w:i w:val="off"/>
        </w:rPr>
        <w:t>并入他自己的结构理论，来使它们升华，并成为它们的辩护</w:t>
      </w:r>
      <w:r>
        <w:rPr>
          <w:rFonts w:ascii="宋体" w:hAnsi="宋体" w:cs="宋体" w:eastAsia="宋体"/>
          <w:sz w:val="55"/>
          <w:spacing w:val="0"/>
          <w:color w:val="000000"/>
          <w:b w:val="off"/>
          <w:i w:val="off"/>
        </w:rPr>
        <w:t>士。……”②</w:t>
      </w:r>
      <w:bookmarkEnd w:id="4095"/>
    </w:p>
    <w:p>
      <w:pPr>
        <w:pageBreakBefore w:val="off"/>
        <w:tabs/>
        <w:wordWrap w:val="off"/>
        <w:spacing w:before="0" w:after="0" w:line="960" w:lineRule="atLeast"/>
        <w:ind w:left="20" w:right="200" w:firstLine="1320"/>
        <w:jc w:val="both"/>
        <w:textAlignment w:val="baseline"/>
        <w:rPr>
          <w:sz w:val="55"/>
        </w:rPr>
      </w:pPr>
      <w:bookmarkStart w:name="" w:id="4096"/>
      <w:r>
        <w:rPr>
          <w:rFonts w:ascii="宋体" w:hAnsi="宋体" w:cs="宋体" w:eastAsia="宋体"/>
          <w:sz w:val="55"/>
          <w:spacing w:val="0"/>
          <w:color w:val="000000"/>
          <w:b w:val="off"/>
          <w:i w:val="off"/>
        </w:rPr>
        <w:t>居尔维奇声称他所质疑的这本书是试图进行综合的一个尝</w:t>
      </w:r>
      <w:r>
        <w:rPr>
          <w:rFonts w:ascii="宋体" w:hAnsi="宋体" w:cs="宋体" w:eastAsia="宋体"/>
          <w:sz w:val="55"/>
          <w:spacing w:val="0"/>
          <w:color w:val="000000"/>
          <w:b w:val="off"/>
          <w:i w:val="off"/>
        </w:rPr>
        <w:t>试，这透露了他要么是没有读过它，要么是对他所读的东西根</w:t>
      </w:r>
      <w:r>
        <w:rPr>
          <w:rFonts w:ascii="宋体" w:hAnsi="宋体" w:cs="宋体" w:eastAsia="宋体"/>
          <w:sz w:val="55"/>
          <w:spacing w:val="0"/>
          <w:color w:val="000000"/>
          <w:b w:val="off"/>
          <w:i w:val="off"/>
        </w:rPr>
        <w:t>本就不理解。于此，读者能很容易证实：我尽了最大的努力，</w:t>
      </w:r>
      <w:r>
        <w:rPr>
          <w:rFonts w:ascii="宋体" w:hAnsi="宋体" w:cs="宋体" w:eastAsia="宋体"/>
          <w:sz w:val="55"/>
          <w:spacing w:val="0"/>
          <w:color w:val="000000"/>
          <w:b w:val="off"/>
          <w:i w:val="off"/>
        </w:rPr>
        <w:t>注意把我的概念和拉德克利夫-布朗和莫多克的那些概念分离</w:t>
      </w:r>
      <w:r>
        <w:rPr>
          <w:rFonts w:ascii="宋体" w:hAnsi="宋体" w:cs="宋体" w:eastAsia="宋体"/>
          <w:sz w:val="55"/>
          <w:spacing w:val="0"/>
          <w:color w:val="000000"/>
          <w:b w:val="off"/>
          <w:i w:val="off"/>
        </w:rPr>
        <w:t>开来。③因而我完全感觉不到居尔维奇针对它们所说的反对意</w:t>
      </w:r>
      <w:r>
        <w:rPr>
          <w:rFonts w:ascii="宋体" w:hAnsi="宋体" w:cs="宋体" w:eastAsia="宋体"/>
          <w:sz w:val="55"/>
          <w:spacing w:val="0"/>
          <w:color w:val="000000"/>
          <w:b w:val="off"/>
          <w:i w:val="off"/>
        </w:rPr>
        <w:t>见对我的影响，尤其是关于统计方法的，我根本还没有用过这</w:t>
      </w:r>
      <w:r>
        <w:rPr>
          <w:rFonts w:ascii="宋体" w:hAnsi="宋体" w:cs="宋体" w:eastAsia="宋体"/>
          <w:sz w:val="55"/>
          <w:spacing w:val="0"/>
          <w:color w:val="000000"/>
          <w:b w:val="off"/>
          <w:i w:val="off"/>
        </w:rPr>
        <w:t>种方法，而这种方法的危险我已清楚地强调过，至少是联系到</w:t>
      </w:r>
      <w:r>
        <w:rPr>
          <w:rFonts w:ascii="宋体" w:hAnsi="宋体" w:cs="宋体" w:eastAsia="宋体"/>
          <w:sz w:val="55"/>
          <w:spacing w:val="0"/>
          <w:color w:val="000000"/>
          <w:b w:val="off"/>
          <w:i w:val="off"/>
        </w:rPr>
        <w:t>莫多克有时运用这种方法的方式时强调过。</w:t>
      </w:r>
      <w:bookmarkEnd w:id="4096"/>
    </w:p>
    <w:p>
      <w:pPr>
        <w:pageBreakBefore w:val="off"/>
        <w:tabs/>
        <w:wordWrap w:val="off"/>
        <w:spacing w:before="0" w:after="0" w:line="960" w:lineRule="atLeast"/>
        <w:ind w:left="20" w:right="320" w:firstLine="1200"/>
        <w:jc w:val="both"/>
        <w:textAlignment w:val="baseline"/>
        <w:rPr>
          <w:sz w:val="55"/>
        </w:rPr>
      </w:pPr>
      <w:bookmarkStart w:name="" w:id="4097"/>
      <w:r>
        <w:rPr>
          <w:rFonts w:ascii="宋体" w:hAnsi="宋体" w:cs="宋体" w:eastAsia="宋体"/>
          <w:sz w:val="55"/>
          <w:spacing w:val="0"/>
          <w:color w:val="000000"/>
          <w:b w:val="off"/>
          <w:i w:val="off"/>
        </w:rPr>
        <w:t>再者，我虽没有标榜自己是结构人类学的“奠基者”的意</w:t>
      </w:r>
      <w:r>
        <w:rPr>
          <w:rFonts w:ascii="宋体" w:hAnsi="宋体" w:cs="宋体" w:eastAsia="宋体"/>
          <w:sz w:val="55"/>
          <w:spacing w:val="0"/>
          <w:color w:val="000000"/>
          <w:b w:val="off"/>
          <w:i w:val="off"/>
        </w:rPr>
        <w:t>思，但愿意指出，我关于社会结构的观点早已在我论亲属关系</w:t>
      </w:r>
      <w:r>
        <w:rPr>
          <w:rFonts w:ascii="宋体" w:hAnsi="宋体" w:cs="宋体" w:eastAsia="宋体"/>
          <w:sz w:val="55"/>
          <w:spacing w:val="0"/>
          <w:color w:val="000000"/>
          <w:b w:val="off"/>
          <w:i w:val="off"/>
        </w:rPr>
        <w:t>的书中提出来了，此书是在1947年初写完的————也就是说，早</w:t>
      </w:r>
      <w:r>
        <w:rPr>
          <w:rFonts w:ascii="宋体" w:hAnsi="宋体" w:cs="宋体" w:eastAsia="宋体"/>
          <w:sz w:val="55"/>
          <w:spacing w:val="0"/>
          <w:color w:val="000000"/>
          <w:b w:val="off"/>
          <w:i w:val="off"/>
        </w:rPr>
        <w:t>于或同时于福特斯、莫多克以及依居尔维奇看来我只配做做他</w:t>
      </w:r>
      <w:bookmarkEnd w:id="4097"/>
    </w:p>
    <w:p>
      <w:pPr>
        <w:pageBreakBefore w:val="off"/>
        <w:tabs/>
        <w:wordWrap w:val="off"/>
        <w:spacing w:before="0" w:after="0" w:line="960" w:lineRule="atLeast"/>
        <w:ind w:left="0" w:right="0"/>
        <w:jc w:val="both"/>
        <w:textAlignment w:val="baseline"/>
        <w:rPr>
          <w:sz w:val="55"/>
        </w:rPr>
      </w:pPr>
      <w:bookmarkStart w:name="" w:id="4098"/>
      <w:r>
        <w:rPr>
          <w:rFonts w:ascii="宋体" w:hAnsi="宋体" w:cs="宋体" w:eastAsia="宋体"/>
          <w:sz w:val="55"/>
          <w:spacing w:val="0"/>
          <w:color w:val="000000"/>
          <w:u w:val="single"/>
          <w:b w:val="off"/>
          <w:i w:val="off"/>
        </w:rPr>
        <w:t xml:space="preserve">              </w:t>
      </w:r>
      <w:bookmarkEnd w:id="4098"/>
    </w:p>
    <w:p>
      <w:pPr>
        <w:pageBreakBefore w:val="off"/>
        <w:tabs/>
        <w:wordWrap w:val="off"/>
        <w:spacing w:before="200" w:after="0" w:line="600" w:lineRule="atLeast"/>
        <w:ind w:left="820" w:right="0"/>
        <w:jc w:val="both"/>
        <w:textAlignment w:val="baseline"/>
        <w:rPr>
          <w:sz w:val="44"/>
        </w:rPr>
      </w:pPr>
      <w:bookmarkStart w:name="" w:id="4099"/>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居尔维奇：“社会结构的概念”，上引书，第14—15页。</w:t>
      </w:r>
      <w:bookmarkEnd w:id="4099"/>
    </w:p>
    <w:p>
      <w:pPr>
        <w:pageBreakBefore w:val="off"/>
        <w:tabs/>
        <w:wordWrap w:val="off"/>
        <w:spacing w:before="0" w:after="0" w:line="600" w:lineRule="atLeast"/>
        <w:ind w:left="820" w:right="0"/>
        <w:jc w:val="both"/>
        <w:textAlignment w:val="baseline"/>
        <w:rPr>
          <w:sz w:val="44"/>
        </w:rPr>
      </w:pPr>
      <w:bookmarkStart w:name="" w:id="4100"/>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同上，上引书，第19页。</w:t>
      </w:r>
      <w:bookmarkEnd w:id="4100"/>
    </w:p>
    <w:p>
      <w:pPr>
        <w:pageBreakBefore w:val="off"/>
        <w:tabs/>
        <w:wordWrap w:val="off"/>
        <w:spacing w:before="0" w:after="0" w:line="600" w:lineRule="atLeast"/>
        <w:ind w:left="820" w:right="0"/>
        <w:jc w:val="both"/>
        <w:textAlignment w:val="baseline"/>
        <w:rPr>
          <w:sz w:val="44"/>
        </w:rPr>
      </w:pPr>
      <w:bookmarkStart w:name="" w:id="4101"/>
      <w:r>
        <w:rPr>
          <w:rFonts w:ascii="楷体" w:hAnsi="楷体" w:cs="楷体" w:eastAsia="楷体"/>
          <w:sz w:val="44"/>
          <w:spacing w:val="0"/>
          <w:color w:val="000000"/>
          <w:b w:val="off"/>
          <w:i w:val="off"/>
        </w:rPr>
        <w:t>③</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参见本书第307—310页，330—337页，345—346页。</w:t>
      </w:r>
      <w:bookmarkEnd w:id="4101"/>
    </w:p>
    <w:p>
      <w:pPr>
        <w:pageBreakBefore w:val="off"/>
        <w:tabs/>
        <w:wordWrap w:val="off"/>
        <w:spacing w:before="340" w:after="0" w:line="840" w:lineRule="atLeast"/>
        <w:ind w:left="660" w:right="0"/>
        <w:jc w:val="both"/>
        <w:textAlignment w:val="baseline"/>
        <w:rPr>
          <w:sz w:val="63"/>
        </w:rPr>
      </w:pPr>
      <w:bookmarkStart w:name="" w:id="4102"/>
      <w:r>
        <w:rPr>
          <w:rFonts w:ascii="楷体" w:hAnsi="楷体" w:cs="楷体" w:eastAsia="楷体"/>
          <w:sz w:val="63"/>
          <w:spacing w:val="0"/>
          <w:color w:val="000000"/>
          <w:b w:val="off"/>
          <w:i w:val="off"/>
        </w:rPr>
        <w:t>·356·</w:t>
      </w:r>
      <w:bookmarkEnd w:id="4102"/>
    </w:p>
    <w:p>
      <w:r>
        <w:t/>
      </w:r>
    </w:p>
    <w:p>
      <w:pPr>
        <w:sectPr>
          <w:footerReference r:id="rId795"/>
          <w:headerReference r:id="rId796" w:type="default"/>
          <w:type w:val="nextPage"/>
          <w:pgSz w:w="21700" w:h="31680"/>
          <w:pgMar w:left="2500" w:top="2700" w:right="2500" w:bottom="2700" w:header="2400" w:footer="2400"/>
          <w:cols w:num="1"/>
        </w:sectPr>
      </w:pPr>
    </w:p>
    <w:p>
      <w:pPr>
        <w:pageBreakBefore w:val="off"/>
        <w:tabs/>
        <w:wordWrap w:val="off"/>
        <w:spacing w:before="0" w:after="0" w:line="1000" w:lineRule="atLeast"/>
        <w:ind w:left="80" w:right="0"/>
        <w:jc w:val="both"/>
        <w:textAlignment w:val="baseline"/>
        <w:rPr>
          <w:sz w:val="57"/>
        </w:rPr>
      </w:pPr>
      <w:bookmarkStart w:name="" w:id="4103"/>
      <w:r>
        <w:rPr>
          <w:rFonts w:ascii="宋体" w:hAnsi="宋体" w:cs="宋体" w:eastAsia="宋体"/>
          <w:sz w:val="57"/>
          <w:spacing w:val="0"/>
          <w:color w:val="000000"/>
          <w:b w:val="off"/>
          <w:i w:val="off"/>
        </w:rPr>
        <w:t>们的注释者和辩护者的其他人的著作。我以为，以下情况是值</w:t>
      </w:r>
      <w:r>
        <w:rPr>
          <w:rFonts w:ascii="宋体" w:hAnsi="宋体" w:cs="宋体" w:eastAsia="宋体"/>
          <w:sz w:val="57"/>
          <w:spacing w:val="0"/>
          <w:color w:val="000000"/>
          <w:b w:val="off"/>
          <w:i w:val="off"/>
        </w:rPr>
        <w:t>得注意的，即在大战期间，好几位人类学家都独立地转向了结</w:t>
      </w:r>
      <w:r>
        <w:rPr>
          <w:rFonts w:ascii="宋体" w:hAnsi="宋体" w:cs="宋体" w:eastAsia="宋体"/>
          <w:sz w:val="57"/>
          <w:spacing w:val="0"/>
          <w:color w:val="000000"/>
          <w:b w:val="off"/>
          <w:i w:val="off"/>
        </w:rPr>
        <w:t>构概念；当由于环境我们中的一些人被谴责为在一定程度上离</w:t>
      </w:r>
      <w:r>
        <w:rPr>
          <w:rFonts w:ascii="宋体" w:hAnsi="宋体" w:cs="宋体" w:eastAsia="宋体"/>
          <w:sz w:val="57"/>
          <w:spacing w:val="0"/>
          <w:color w:val="000000"/>
          <w:b w:val="off"/>
          <w:i w:val="off"/>
        </w:rPr>
        <w:t>群索居时，这些人几乎同时认识到了结构，这证明了这个概念</w:t>
      </w:r>
      <w:r>
        <w:rPr>
          <w:rFonts w:ascii="宋体" w:hAnsi="宋体" w:cs="宋体" w:eastAsia="宋体"/>
          <w:sz w:val="57"/>
          <w:spacing w:val="0"/>
          <w:color w:val="000000"/>
          <w:b w:val="off"/>
          <w:i w:val="off"/>
        </w:rPr>
        <w:t>对于解决前人以为不可解决的那些问题是多么的不可缺少。它</w:t>
      </w:r>
      <w:r>
        <w:rPr>
          <w:rFonts w:ascii="宋体" w:hAnsi="宋体" w:cs="宋体" w:eastAsia="宋体"/>
          <w:sz w:val="57"/>
          <w:spacing w:val="0"/>
          <w:color w:val="000000"/>
          <w:b w:val="off"/>
          <w:i w:val="off"/>
        </w:rPr>
        <w:t>为我们的共同研究带来了正确的要求，而不论在其他方面使我</w:t>
      </w:r>
      <w:r>
        <w:rPr>
          <w:rFonts w:ascii="宋体" w:hAnsi="宋体" w:cs="宋体" w:eastAsia="宋体"/>
          <w:sz w:val="57"/>
          <w:spacing w:val="0"/>
          <w:color w:val="000000"/>
          <w:b w:val="off"/>
          <w:i w:val="off"/>
        </w:rPr>
        <w:t>们如何分歧。</w:t>
      </w:r>
      <w:bookmarkEnd w:id="4103"/>
    </w:p>
    <w:p>
      <w:pPr>
        <w:pageBreakBefore w:val="off"/>
        <w:tabs/>
        <w:wordWrap w:val="off"/>
        <w:spacing w:before="0" w:after="0" w:line="1000" w:lineRule="atLeast"/>
        <w:ind w:left="1280" w:right="0"/>
        <w:jc w:val="both"/>
        <w:textAlignment w:val="baseline"/>
        <w:rPr>
          <w:sz w:val="57"/>
        </w:rPr>
      </w:pPr>
      <w:bookmarkStart w:name="" w:id="4104"/>
      <w:r>
        <w:rPr>
          <w:rFonts w:ascii="宋体" w:hAnsi="宋体" w:cs="宋体" w:eastAsia="宋体"/>
          <w:sz w:val="57"/>
          <w:spacing w:val="0"/>
          <w:color w:val="000000"/>
          <w:b w:val="off"/>
          <w:i w:val="off"/>
        </w:rPr>
        <w:t>依居尔维奇之见，我犯下了什么偏差和错误呢？</w:t>
      </w:r>
      <w:bookmarkEnd w:id="4104"/>
    </w:p>
    <w:p>
      <w:pPr>
        <w:pageBreakBefore w:val="off"/>
        <w:tabs/>
        <w:wordWrap w:val="off"/>
        <w:spacing w:before="0" w:after="0" w:line="1000" w:lineRule="atLeast"/>
        <w:ind w:left="80" w:right="40" w:firstLine="1200"/>
        <w:jc w:val="both"/>
        <w:textAlignment w:val="baseline"/>
        <w:rPr>
          <w:sz w:val="57"/>
        </w:rPr>
      </w:pPr>
      <w:bookmarkStart w:name="" w:id="4105"/>
      <w:r>
        <w:rPr>
          <w:rFonts w:ascii="宋体" w:hAnsi="宋体" w:cs="宋体" w:eastAsia="宋体"/>
          <w:sz w:val="57"/>
          <w:spacing w:val="0"/>
          <w:color w:val="000000"/>
          <w:b w:val="off"/>
          <w:i w:val="off"/>
        </w:rPr>
        <w:t>它们似乎都出自我希望在“测量的运用……与社会结构问</w:t>
      </w:r>
      <w:r>
        <w:rPr>
          <w:rFonts w:ascii="宋体" w:hAnsi="宋体" w:cs="宋体" w:eastAsia="宋体"/>
          <w:sz w:val="57"/>
          <w:spacing w:val="0"/>
          <w:color w:val="000000"/>
          <w:b w:val="off"/>
          <w:i w:val="off"/>
        </w:rPr>
        <w:t>题之间”①的强加的人为的关系。————换言之，是从我“把社会</w:t>
      </w:r>
      <w:r>
        <w:rPr>
          <w:rFonts w:ascii="宋体" w:hAnsi="宋体" w:cs="宋体" w:eastAsia="宋体"/>
          <w:sz w:val="57"/>
          <w:spacing w:val="0"/>
          <w:color w:val="000000"/>
          <w:b w:val="off"/>
          <w:i w:val="off"/>
        </w:rPr>
        <w:t>结构的概念与数学测量联系起来”②的倾向中产生出来的。居</w:t>
      </w:r>
      <w:r>
        <w:rPr>
          <w:rFonts w:ascii="宋体" w:hAnsi="宋体" w:cs="宋体" w:eastAsia="宋体"/>
          <w:sz w:val="57"/>
          <w:spacing w:val="0"/>
          <w:color w:val="000000"/>
          <w:b w:val="off"/>
          <w:i w:val="off"/>
        </w:rPr>
        <w:t>尔维奇是不是因为老是要找到他可以吹毛求疵的东西而读得太</w:t>
      </w:r>
      <w:r>
        <w:rPr>
          <w:rFonts w:ascii="宋体" w:hAnsi="宋体" w:cs="宋体" w:eastAsia="宋体"/>
          <w:sz w:val="57"/>
          <w:spacing w:val="0"/>
          <w:color w:val="000000"/>
          <w:b w:val="off"/>
          <w:i w:val="off"/>
        </w:rPr>
        <w:t>粗心或者太死了呢？我不仅从未有过上述那些说法，而且常常</w:t>
      </w:r>
      <w:r>
        <w:rPr>
          <w:rFonts w:ascii="宋体" w:hAnsi="宋体" w:cs="宋体" w:eastAsia="宋体"/>
          <w:sz w:val="57"/>
          <w:spacing w:val="0"/>
          <w:color w:val="000000"/>
          <w:b w:val="off"/>
          <w:i w:val="off"/>
        </w:rPr>
        <w:t>说的倒是其反面。我们让读者自己去看该书的另一段话：</w:t>
      </w:r>
      <w:bookmarkEnd w:id="4105"/>
    </w:p>
    <w:p>
      <w:pPr>
        <w:pageBreakBefore w:val="off"/>
        <w:tabs/>
        <w:wordWrap w:val="off"/>
        <w:spacing w:before="0" w:after="0" w:line="980" w:lineRule="exact"/>
        <w:ind w:left="0" w:right="0"/>
        <w:jc w:val="both"/>
        <w:textAlignment w:val="baseline"/>
        <w:rPr>
          <w:sz w:val="60"/>
        </w:rPr>
      </w:pPr>
      <w:bookmarkStart w:name="" w:id="4106"/>
      <w:r>
        <w:rPr>
          <w:rFonts w:ascii="宋体" w:hAnsi="宋体" w:cs="宋体" w:eastAsia="宋体"/>
          <w:sz w:val="60"/>
          <w:spacing w:val="0"/>
          <w:color w:val="000000"/>
          <w:b w:val="off"/>
          <w:i w:val="off"/>
        </w:rPr>
        <w:t/>
      </w:r>
      <w:bookmarkEnd w:id="4106"/>
    </w:p>
    <w:p>
      <w:pPr>
        <w:pageBreakBefore w:val="off"/>
        <w:tabs/>
        <w:wordWrap w:val="off"/>
        <w:spacing w:before="0" w:after="0" w:line="980" w:lineRule="atLeast"/>
        <w:ind w:left="1280" w:right="1320" w:firstLine="1220"/>
        <w:jc w:val="both"/>
        <w:textAlignment w:val="baseline"/>
        <w:rPr>
          <w:sz w:val="60"/>
        </w:rPr>
      </w:pPr>
      <w:bookmarkStart w:name="" w:id="4107"/>
      <w:r>
        <w:rPr>
          <w:rFonts w:ascii="仿宋" w:hAnsi="仿宋" w:cs="仿宋" w:eastAsia="仿宋"/>
          <w:sz w:val="60"/>
          <w:spacing w:val="0"/>
          <w:color w:val="000000"/>
          <w:b w:val="off"/>
          <w:i w:val="off"/>
        </w:rPr>
        <w:t>“通常以为，结构概念的主要好处之一，是允许在</w:t>
      </w:r>
      <w:r>
        <w:rPr>
          <w:rFonts w:ascii="仿宋" w:hAnsi="仿宋" w:cs="仿宋" w:eastAsia="仿宋"/>
          <w:sz w:val="60"/>
          <w:spacing w:val="0"/>
          <w:color w:val="000000"/>
          <w:b w:val="off"/>
          <w:i w:val="off"/>
        </w:rPr>
        <w:t>社会人类学中引进测量法。……然而，人们应当记</w:t>
      </w:r>
      <w:r>
        <w:rPr>
          <w:rFonts w:ascii="仿宋" w:hAnsi="仿宋" w:cs="仿宋" w:eastAsia="仿宋"/>
          <w:sz w:val="60"/>
          <w:spacing w:val="0"/>
          <w:color w:val="000000"/>
          <w:b w:val="off"/>
          <w:i w:val="off"/>
        </w:rPr>
        <w:t>住，在测量和结构之间并没有必然的联系。……对不</w:t>
      </w:r>
      <w:r>
        <w:rPr>
          <w:rFonts w:ascii="仿宋" w:hAnsi="仿宋" w:cs="仿宋" w:eastAsia="仿宋"/>
          <w:sz w:val="60"/>
          <w:spacing w:val="0"/>
          <w:color w:val="000000"/>
          <w:b w:val="off"/>
          <w:i w:val="off"/>
        </w:rPr>
        <w:t>容许有测量结果的那些问题提出一种严密的研究方</w:t>
      </w:r>
      <w:r>
        <w:rPr>
          <w:rFonts w:ascii="仿宋" w:hAnsi="仿宋" w:cs="仿宋" w:eastAsia="仿宋"/>
          <w:sz w:val="60"/>
          <w:spacing w:val="0"/>
          <w:color w:val="000000"/>
          <w:b w:val="off"/>
          <w:i w:val="off"/>
        </w:rPr>
        <w:t>法，也已经变得可能了。③</w:t>
      </w:r>
      <w:bookmarkEnd w:id="4107"/>
    </w:p>
    <w:p>
      <w:pPr>
        <w:pageBreakBefore w:val="off"/>
        <w:tabs/>
        <w:wordWrap w:val="off"/>
        <w:spacing w:before="0" w:after="0" w:line="980" w:lineRule="exact"/>
        <w:ind w:left="0" w:right="0"/>
        <w:jc w:val="both"/>
        <w:textAlignment w:val="baseline"/>
        <w:rPr>
          <w:sz w:val="60"/>
        </w:rPr>
      </w:pPr>
      <w:bookmarkStart w:name="" w:id="4108"/>
      <w:r>
        <w:rPr>
          <w:rFonts w:ascii="宋体" w:hAnsi="宋体" w:cs="宋体" w:eastAsia="宋体"/>
          <w:sz w:val="60"/>
          <w:spacing w:val="0"/>
          <w:color w:val="000000"/>
          <w:b w:val="off"/>
          <w:i w:val="off"/>
        </w:rPr>
        <w:t/>
      </w:r>
      <w:bookmarkEnd w:id="4108"/>
    </w:p>
    <w:p>
      <w:pPr>
        <w:pageBreakBefore w:val="off"/>
        <w:tabs/>
        <w:wordWrap w:val="off"/>
        <w:spacing w:before="0" w:after="0" w:line="1000" w:lineRule="atLeast"/>
        <w:ind w:left="80" w:right="200" w:firstLine="1220"/>
        <w:jc w:val="both"/>
        <w:textAlignment w:val="baseline"/>
        <w:rPr>
          <w:sz w:val="57"/>
        </w:rPr>
      </w:pPr>
      <w:bookmarkStart w:name="" w:id="4109"/>
      <w:r>
        <w:rPr>
          <w:rFonts w:ascii="宋体" w:hAnsi="宋体" w:cs="宋体" w:eastAsia="宋体"/>
          <w:sz w:val="57"/>
          <w:spacing w:val="0"/>
          <w:color w:val="000000"/>
          <w:b w:val="off"/>
          <w:i w:val="off"/>
        </w:rPr>
        <w:t>我在另一篇被居尔维奇毫不犹豫地引来支持他的断言的文</w:t>
      </w:r>
      <w:r>
        <w:rPr>
          <w:rFonts w:ascii="宋体" w:hAnsi="宋体" w:cs="宋体" w:eastAsia="宋体"/>
          <w:sz w:val="57"/>
          <w:spacing w:val="0"/>
          <w:color w:val="000000"/>
          <w:b w:val="off"/>
          <w:i w:val="off"/>
        </w:rPr>
        <w:t>章中写道：</w:t>
      </w:r>
      <w:bookmarkEnd w:id="4109"/>
    </w:p>
    <w:p>
      <w:pPr>
        <w:pageBreakBefore w:val="off"/>
        <w:tabs/>
        <w:wordWrap w:val="off"/>
        <w:spacing w:before="0" w:after="0" w:line="1000" w:lineRule="atLeast"/>
        <w:ind w:left="100" w:right="0"/>
        <w:jc w:val="both"/>
        <w:textAlignment w:val="baseline"/>
        <w:rPr>
          <w:sz w:val="57"/>
        </w:rPr>
      </w:pPr>
      <w:bookmarkStart w:name="" w:id="4110"/>
      <w:r>
        <w:rPr>
          <w:rFonts w:ascii="宋体" w:hAnsi="宋体" w:cs="宋体" w:eastAsia="宋体"/>
          <w:sz w:val="57"/>
          <w:spacing w:val="0"/>
          <w:color w:val="000000"/>
          <w:u w:val="single"/>
          <w:b w:val="off"/>
          <w:i w:val="off"/>
        </w:rPr>
        <w:t xml:space="preserve">              </w:t>
      </w:r>
      <w:bookmarkEnd w:id="4110"/>
    </w:p>
    <w:p>
      <w:pPr>
        <w:pageBreakBefore w:val="off"/>
        <w:tabs/>
        <w:wordWrap w:val="off"/>
        <w:spacing w:before="280" w:after="0" w:line="620" w:lineRule="atLeast"/>
        <w:ind w:left="800" w:right="0"/>
        <w:jc w:val="both"/>
        <w:textAlignment w:val="baseline"/>
        <w:rPr>
          <w:sz w:val="45"/>
        </w:rPr>
      </w:pPr>
      <w:bookmarkStart w:name="" w:id="4111"/>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居尔维奇：“社会结构的概念”，上引书，第14页。</w:t>
      </w:r>
      <w:bookmarkEnd w:id="4111"/>
    </w:p>
    <w:p>
      <w:pPr>
        <w:pageBreakBefore w:val="off"/>
        <w:tabs/>
        <w:wordWrap w:val="off"/>
        <w:spacing w:before="0" w:after="0" w:line="640" w:lineRule="atLeast"/>
        <w:ind w:left="800" w:right="0"/>
        <w:jc w:val="both"/>
        <w:textAlignment w:val="baseline"/>
        <w:rPr>
          <w:sz w:val="45"/>
        </w:rPr>
      </w:pPr>
      <w:bookmarkStart w:name="" w:id="4112"/>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同上书，第17页；同样的说法又见于第19页。</w:t>
      </w:r>
      <w:bookmarkEnd w:id="4112"/>
    </w:p>
    <w:p>
      <w:pPr>
        <w:pageBreakBefore w:val="off"/>
        <w:tabs/>
        <w:wordWrap w:val="off"/>
        <w:spacing w:before="0" w:after="0" w:line="640" w:lineRule="atLeast"/>
        <w:ind w:left="800" w:right="0"/>
        <w:jc w:val="both"/>
        <w:textAlignment w:val="baseline"/>
        <w:rPr>
          <w:sz w:val="45"/>
        </w:rPr>
      </w:pPr>
      <w:bookmarkStart w:name="" w:id="4113"/>
      <w:r>
        <w:rPr>
          <w:rFonts w:ascii="楷体" w:hAnsi="楷体" w:cs="楷体" w:eastAsia="楷体"/>
          <w:sz w:val="45"/>
          <w:spacing w:val="0"/>
          <w:color w:val="000000"/>
          <w:b w:val="off"/>
          <w:i w:val="off"/>
        </w:rPr>
        <w:t>③</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参见本书第304页。</w:t>
      </w:r>
      <w:bookmarkEnd w:id="4113"/>
    </w:p>
    <w:p>
      <w:pPr>
        <w:pageBreakBefore w:val="off"/>
        <w:tabs/>
        <w:wordWrap w:val="off"/>
        <w:spacing w:before="0" w:after="0" w:line="580" w:lineRule="exact"/>
        <w:ind w:left="0" w:right="0"/>
        <w:jc w:val="both"/>
        <w:textAlignment w:val="baseline"/>
        <w:rPr>
          <w:sz w:val="45"/>
        </w:rPr>
      </w:pPr>
      <w:bookmarkStart w:name="" w:id="4114"/>
      <w:r>
        <w:rPr>
          <w:rFonts w:ascii="宋体" w:hAnsi="宋体" w:cs="宋体" w:eastAsia="宋体"/>
          <w:sz w:val="45"/>
          <w:spacing w:val="0"/>
          <w:color w:val="000000"/>
          <w:b w:val="off"/>
          <w:i w:val="off"/>
        </w:rPr>
        <w:t/>
      </w:r>
      <w:bookmarkEnd w:id="4114"/>
    </w:p>
    <w:p>
      <w:pPr>
        <w:pageBreakBefore w:val="off"/>
        <w:tabs/>
        <w:wordWrap w:val="off"/>
        <w:spacing w:before="0" w:after="0" w:line="700" w:lineRule="atLeast"/>
        <w:ind w:left="0" w:right="1420"/>
        <w:jc w:val="right"/>
        <w:textAlignment w:val="baseline"/>
        <w:rPr>
          <w:sz w:val="52"/>
        </w:rPr>
      </w:pPr>
      <w:bookmarkStart w:name="" w:id="4115"/>
      <w:r>
        <w:rPr>
          <w:rFonts w:ascii="楷体" w:hAnsi="楷体" w:cs="楷体" w:eastAsia="楷体"/>
          <w:sz w:val="52"/>
          <w:spacing w:val="0"/>
          <w:color w:val="000000"/>
          <w:b w:val="off"/>
          <w:i w:val="off"/>
        </w:rPr>
        <w:t>·357·</w:t>
      </w:r>
      <w:bookmarkEnd w:id="4115"/>
    </w:p>
    <w:p>
      <w:r>
        <w:t/>
      </w:r>
    </w:p>
    <w:p>
      <w:pPr>
        <w:sectPr>
          <w:footerReference r:id="rId797"/>
          <w:headerReference r:id="rId798" w:type="default"/>
          <w:type w:val="nextPage"/>
          <w:pgSz w:w="21260" w:h="31680"/>
          <w:pgMar w:left="2400" w:top="2480" w:right="2400" w:bottom="2480" w:header="2180" w:footer="2180"/>
          <w:cols w:num="1"/>
        </w:sectPr>
      </w:pPr>
    </w:p>
    <w:p>
      <w:pPr>
        <w:pageBreakBefore w:val="off"/>
        <w:tabs/>
        <w:wordWrap w:val="off"/>
        <w:spacing w:before="0" w:after="0" w:line="840" w:lineRule="atLeast"/>
        <w:ind w:left="1340" w:right="1160" w:firstLine="1200"/>
        <w:jc w:val="both"/>
        <w:textAlignment w:val="baseline"/>
        <w:rPr>
          <w:sz w:val="60"/>
        </w:rPr>
      </w:pPr>
      <w:bookmarkStart w:name="" w:id="4116"/>
      <w:r>
        <w:rPr>
          <w:rFonts w:ascii="仿宋" w:hAnsi="仿宋" w:cs="仿宋" w:eastAsia="仿宋"/>
          <w:sz w:val="60"/>
          <w:spacing w:val="0"/>
          <w:color w:val="000000"/>
          <w:b w:val="off"/>
          <w:i w:val="off"/>
        </w:rPr>
        <w:t>毫无疑问，在我们研究的领域里有许多东西是能</w:t>
      </w:r>
      <w:r>
        <w:rPr>
          <w:rFonts w:ascii="仿宋" w:hAnsi="仿宋" w:cs="仿宋" w:eastAsia="仿宋"/>
          <w:sz w:val="60"/>
          <w:spacing w:val="0"/>
          <w:color w:val="000000"/>
          <w:b w:val="off"/>
          <w:i w:val="off"/>
        </w:rPr>
        <w:t>被测量的；但这决非肯定它们就是最重要的东西。</w:t>
      </w:r>
      <w:r>
        <w:rPr>
          <w:rFonts w:ascii="仿宋" w:hAnsi="仿宋" w:cs="仿宋" w:eastAsia="仿宋"/>
          <w:sz w:val="60"/>
          <w:spacing w:val="0"/>
          <w:color w:val="000000"/>
          <w:b w:val="off"/>
          <w:i w:val="off"/>
        </w:rPr>
        <w:t>……人们发现[社会]现象的量的确定与它们的意义的</w:t>
      </w:r>
      <w:r>
        <w:rPr>
          <w:rFonts w:ascii="仿宋" w:hAnsi="仿宋" w:cs="仿宋" w:eastAsia="仿宋"/>
          <w:sz w:val="60"/>
          <w:spacing w:val="0"/>
          <w:color w:val="000000"/>
          <w:b w:val="off"/>
          <w:i w:val="off"/>
        </w:rPr>
        <w:t>发现决不是步调一致的。……</w:t>
      </w:r>
      <w:bookmarkEnd w:id="4116"/>
    </w:p>
    <w:p>
      <w:pPr>
        <w:pageBreakBefore w:val="off"/>
        <w:tabs/>
        <w:wordWrap w:val="off"/>
        <w:spacing w:before="640" w:after="0" w:line="840" w:lineRule="atLeast"/>
        <w:ind w:left="60" w:right="20" w:firstLine="1200"/>
        <w:jc w:val="both"/>
        <w:textAlignment w:val="baseline"/>
        <w:rPr>
          <w:sz w:val="56"/>
        </w:rPr>
      </w:pPr>
      <w:bookmarkStart w:name="" w:id="4117"/>
      <w:r>
        <w:rPr>
          <w:rFonts w:ascii="仿宋" w:hAnsi="仿宋" w:cs="仿宋" w:eastAsia="仿宋"/>
          <w:sz w:val="56"/>
          <w:spacing w:val="0"/>
          <w:color w:val="000000"/>
          <w:b w:val="off"/>
          <w:i w:val="off"/>
        </w:rPr>
        <w:t>要是我们只关心测量，我们根本就不会在上述那段话后面</w:t>
      </w:r>
      <w:r>
        <w:rPr>
          <w:rFonts w:ascii="仿宋" w:hAnsi="仿宋" w:cs="仿宋" w:eastAsia="仿宋"/>
          <w:sz w:val="56"/>
          <w:spacing w:val="0"/>
          <w:color w:val="000000"/>
          <w:b w:val="off"/>
          <w:i w:val="off"/>
        </w:rPr>
        <w:t>接着说：一个“新的数学学派”介绍了“一种严格的解决问题的</w:t>
      </w:r>
      <w:r>
        <w:rPr>
          <w:rFonts w:ascii="仿宋" w:hAnsi="仿宋" w:cs="仿宋" w:eastAsia="仿宋"/>
          <w:sz w:val="56"/>
          <w:spacing w:val="0"/>
          <w:color w:val="000000"/>
          <w:b w:val="off"/>
          <w:i w:val="off"/>
        </w:rPr>
        <w:t>办法，[这种办法]不再打算求助于测量。……这种新的数学</w:t>
      </w:r>
      <w:r>
        <w:rPr>
          <w:rFonts w:ascii="仿宋" w:hAnsi="仿宋" w:cs="仿宋" w:eastAsia="仿宋"/>
          <w:sz w:val="56"/>
          <w:spacing w:val="0"/>
          <w:color w:val="000000"/>
          <w:b w:val="off"/>
          <w:i w:val="off"/>
        </w:rPr>
        <w:t>……教导我们，必然性的领域并不必然地等同于量的领域”。①</w:t>
      </w:r>
      <w:bookmarkEnd w:id="4117"/>
    </w:p>
    <w:p>
      <w:pPr>
        <w:pageBreakBefore w:val="off"/>
        <w:tabs/>
        <w:wordWrap w:val="off"/>
        <w:spacing w:before="0" w:after="0" w:line="840" w:lineRule="atLeast"/>
        <w:ind w:left="60" w:right="0" w:firstLine="1200"/>
        <w:jc w:val="both"/>
        <w:textAlignment w:val="baseline"/>
        <w:rPr>
          <w:sz w:val="56"/>
        </w:rPr>
      </w:pPr>
      <w:bookmarkStart w:name="" w:id="4118"/>
      <w:r>
        <w:rPr>
          <w:rFonts w:ascii="仿宋" w:hAnsi="仿宋" w:cs="仿宋" w:eastAsia="仿宋"/>
          <w:sz w:val="56"/>
          <w:spacing w:val="0"/>
          <w:color w:val="000000"/>
          <w:b w:val="off"/>
          <w:i w:val="off"/>
        </w:rPr>
        <w:t>居尔维奇对</w:t>
      </w:r>
      <w:r>
        <w:rPr>
          <w:rFonts w:ascii="仿宋" w:hAnsi="仿宋" w:cs="仿宋" w:eastAsia="仿宋"/>
          <w:sz w:val="56"/>
          <w:spacing w:val="0"/>
          <w:color w:val="000000"/>
          <w:b w:val="off"/>
          <w:i w:val="off"/>
          <w:em w:val="dot"/>
        </w:rPr>
        <w:t>量度</w:t>
      </w:r>
      <w:r>
        <w:rPr>
          <w:rFonts w:ascii="仿宋" w:hAnsi="仿宋" w:cs="仿宋" w:eastAsia="仿宋"/>
          <w:sz w:val="56"/>
          <w:spacing w:val="0"/>
          <w:color w:val="000000"/>
          <w:b w:val="off"/>
          <w:i w:val="off"/>
        </w:rPr>
        <w:t>、</w:t>
      </w:r>
      <w:r>
        <w:rPr>
          <w:rFonts w:ascii="仿宋" w:hAnsi="仿宋" w:cs="仿宋" w:eastAsia="仿宋"/>
          <w:sz w:val="56"/>
          <w:spacing w:val="0"/>
          <w:color w:val="000000"/>
          <w:b w:val="off"/>
          <w:i w:val="off"/>
          <w:em w:val="dot"/>
        </w:rPr>
        <w:t>测量</w:t>
      </w:r>
      <w:r>
        <w:rPr>
          <w:rFonts w:ascii="仿宋" w:hAnsi="仿宋" w:cs="仿宋" w:eastAsia="仿宋"/>
          <w:sz w:val="56"/>
          <w:spacing w:val="0"/>
          <w:color w:val="000000"/>
          <w:b w:val="off"/>
          <w:i w:val="off"/>
        </w:rPr>
        <w:t>和</w:t>
      </w:r>
      <w:r>
        <w:rPr>
          <w:rFonts w:ascii="仿宋" w:hAnsi="仿宋" w:cs="仿宋" w:eastAsia="仿宋"/>
          <w:sz w:val="56"/>
          <w:spacing w:val="0"/>
          <w:color w:val="000000"/>
          <w:b w:val="off"/>
          <w:i w:val="off"/>
          <w:em w:val="dot"/>
        </w:rPr>
        <w:t>数量化</w:t>
      </w:r>
      <w:r>
        <w:rPr>
          <w:rFonts w:ascii="仿宋" w:hAnsi="仿宋" w:cs="仿宋" w:eastAsia="仿宋"/>
          <w:sz w:val="56"/>
          <w:spacing w:val="0"/>
          <w:color w:val="000000"/>
          <w:b w:val="off"/>
          <w:i w:val="off"/>
        </w:rPr>
        <w:t>等术语的运用(顺便说一</w:t>
      </w:r>
      <w:r>
        <w:rPr>
          <w:rFonts w:ascii="仿宋" w:hAnsi="仿宋" w:cs="仿宋" w:eastAsia="仿宋"/>
          <w:sz w:val="56"/>
          <w:spacing w:val="0"/>
          <w:color w:val="000000"/>
          <w:b w:val="off"/>
          <w:i w:val="off"/>
        </w:rPr>
        <w:t>句，他在使用所有这些术语时是可以互相替换)，使我们不禁怀</w:t>
      </w:r>
      <w:r>
        <w:rPr>
          <w:rFonts w:ascii="仿宋" w:hAnsi="仿宋" w:cs="仿宋" w:eastAsia="仿宋"/>
          <w:sz w:val="56"/>
          <w:spacing w:val="0"/>
          <w:color w:val="000000"/>
          <w:b w:val="off"/>
          <w:i w:val="off"/>
        </w:rPr>
        <w:t>疑他对我们正在研究的问题是否真的了解。说到底，在人类学</w:t>
      </w:r>
      <w:r>
        <w:rPr>
          <w:rFonts w:ascii="仿宋" w:hAnsi="仿宋" w:cs="仿宋" w:eastAsia="仿宋"/>
          <w:sz w:val="56"/>
          <w:spacing w:val="0"/>
          <w:color w:val="000000"/>
          <w:b w:val="off"/>
          <w:i w:val="off"/>
        </w:rPr>
        <w:t>中应用某些数学方法并非是学究式讨论的题目。通过与一位数</w:t>
      </w:r>
      <w:r>
        <w:rPr>
          <w:rFonts w:ascii="仿宋" w:hAnsi="仿宋" w:cs="仿宋" w:eastAsia="仿宋"/>
          <w:sz w:val="56"/>
          <w:spacing w:val="0"/>
          <w:color w:val="000000"/>
          <w:b w:val="off"/>
          <w:i w:val="off"/>
        </w:rPr>
        <w:t>学家的合作，我已把这些方法运用到一个具体问题上去；②我</w:t>
      </w:r>
      <w:r>
        <w:rPr>
          <w:rFonts w:ascii="仿宋" w:hAnsi="仿宋" w:cs="仿宋" w:eastAsia="仿宋"/>
          <w:sz w:val="56"/>
          <w:spacing w:val="0"/>
          <w:color w:val="000000"/>
          <w:b w:val="off"/>
          <w:i w:val="off"/>
        </w:rPr>
        <w:t>还正在和其他的数学家合作，继续把它们运用到其他的问题上</w:t>
      </w:r>
      <w:r>
        <w:rPr>
          <w:rFonts w:ascii="仿宋" w:hAnsi="仿宋" w:cs="仿宋" w:eastAsia="仿宋"/>
          <w:sz w:val="56"/>
          <w:spacing w:val="0"/>
          <w:color w:val="000000"/>
          <w:b w:val="off"/>
          <w:i w:val="off"/>
        </w:rPr>
        <w:t>去。可以合理地提出的唯一的问题是，通过这些方法是否更接</w:t>
      </w:r>
      <w:r>
        <w:rPr>
          <w:rFonts w:ascii="仿宋" w:hAnsi="仿宋" w:cs="仿宋" w:eastAsia="仿宋"/>
          <w:sz w:val="56"/>
          <w:spacing w:val="0"/>
          <w:color w:val="000000"/>
          <w:b w:val="off"/>
          <w:i w:val="off"/>
        </w:rPr>
        <w:t>近于问题的解决。</w:t>
      </w:r>
      <w:bookmarkEnd w:id="4118"/>
    </w:p>
    <w:p>
      <w:pPr>
        <w:pageBreakBefore w:val="off"/>
        <w:tabs/>
        <w:wordWrap w:val="off"/>
        <w:spacing w:before="0" w:after="0" w:line="840" w:lineRule="atLeast"/>
        <w:ind w:left="60" w:right="80" w:firstLine="1200"/>
        <w:jc w:val="both"/>
        <w:textAlignment w:val="baseline"/>
        <w:rPr>
          <w:sz w:val="56"/>
        </w:rPr>
      </w:pPr>
      <w:bookmarkStart w:name="" w:id="4119"/>
      <w:r>
        <w:rPr>
          <w:rFonts w:ascii="仿宋" w:hAnsi="仿宋" w:cs="仿宋" w:eastAsia="仿宋"/>
          <w:sz w:val="56"/>
          <w:spacing w:val="0"/>
          <w:color w:val="000000"/>
          <w:b w:val="off"/>
          <w:i w:val="off"/>
        </w:rPr>
        <w:t>虽然居尔维奇对结构语言学要比对结构人类学更为尊重，</w:t>
      </w:r>
      <w:r>
        <w:rPr>
          <w:rFonts w:ascii="仿宋" w:hAnsi="仿宋" w:cs="仿宋" w:eastAsia="仿宋"/>
          <w:sz w:val="56"/>
          <w:spacing w:val="0"/>
          <w:color w:val="000000"/>
          <w:b w:val="off"/>
          <w:i w:val="off"/>
        </w:rPr>
        <w:t>但他也竭力去限制它的理论视野。不过，同他所相信的东西相</w:t>
      </w:r>
      <w:r>
        <w:rPr>
          <w:rFonts w:ascii="仿宋" w:hAnsi="仿宋" w:cs="仿宋" w:eastAsia="仿宋"/>
          <w:sz w:val="56"/>
          <w:spacing w:val="0"/>
          <w:color w:val="000000"/>
          <w:b w:val="off"/>
          <w:i w:val="off"/>
        </w:rPr>
        <w:t>反，数学统计(它在语言学的分析中所起的作用是十分合理的)</w:t>
      </w:r>
      <w:r>
        <w:rPr>
          <w:rFonts w:ascii="仿宋" w:hAnsi="仿宋" w:cs="仿宋" w:eastAsia="仿宋"/>
          <w:sz w:val="56"/>
          <w:spacing w:val="0"/>
          <w:color w:val="000000"/>
          <w:b w:val="off"/>
          <w:i w:val="off"/>
        </w:rPr>
        <w:t>决不限于对音位分布的研究。它也能用于语法和会话，就像机</w:t>
      </w:r>
      <w:r>
        <w:rPr>
          <w:rFonts w:ascii="仿宋" w:hAnsi="仿宋" w:cs="仿宋" w:eastAsia="仿宋"/>
          <w:sz w:val="56"/>
          <w:spacing w:val="0"/>
          <w:color w:val="000000"/>
          <w:b w:val="off"/>
          <w:i w:val="off"/>
        </w:rPr>
        <w:t>器翻译的理论————这种翻译理论目前正在研制中————所证明的</w:t>
      </w:r>
      <w:r>
        <w:rPr>
          <w:rFonts w:ascii="仿宋" w:hAnsi="仿宋" w:cs="仿宋" w:eastAsia="仿宋"/>
          <w:sz w:val="56"/>
          <w:spacing w:val="0"/>
          <w:color w:val="000000"/>
          <w:b w:val="off"/>
          <w:i w:val="off"/>
        </w:rPr>
        <w:t>那样，并且它的重要性已经在文体学和语文文献学领域里体现</w:t>
      </w:r>
      <w:r>
        <w:rPr>
          <w:rFonts w:ascii="仿宋" w:hAnsi="仿宋" w:cs="仿宋" w:eastAsia="仿宋"/>
          <w:sz w:val="56"/>
          <w:spacing w:val="0"/>
          <w:color w:val="000000"/>
          <w:b w:val="off"/>
          <w:i w:val="off"/>
        </w:rPr>
        <w:t>出来。当居尔维奇争辩说，结构主义只有在音位学中才有地位，</w:t>
      </w:r>
      <w:bookmarkEnd w:id="4119"/>
    </w:p>
    <w:p>
      <w:pPr>
        <w:pageBreakBefore w:val="off"/>
        <w:tabs/>
        <w:wordWrap w:val="off"/>
        <w:spacing w:before="0" w:after="0" w:line="840" w:lineRule="atLeast"/>
        <w:ind w:left="120" w:right="0"/>
        <w:jc w:val="both"/>
        <w:textAlignment w:val="baseline"/>
        <w:rPr>
          <w:sz w:val="56"/>
        </w:rPr>
      </w:pPr>
      <w:bookmarkStart w:name="" w:id="4120"/>
      <w:r>
        <w:rPr>
          <w:rFonts w:ascii="宋体" w:hAnsi="宋体" w:cs="宋体" w:eastAsia="宋体"/>
          <w:sz w:val="56"/>
          <w:spacing w:val="0"/>
          <w:color w:val="000000"/>
          <w:u w:val="single"/>
          <w:b w:val="off"/>
          <w:i w:val="off"/>
        </w:rPr>
        <w:t xml:space="preserve">              </w:t>
      </w:r>
      <w:bookmarkEnd w:id="4120"/>
    </w:p>
    <w:p>
      <w:pPr>
        <w:pageBreakBefore w:val="off"/>
        <w:tabs/>
        <w:wordWrap w:val="off"/>
        <w:spacing w:before="240" w:after="0" w:line="660" w:lineRule="atLeast"/>
        <w:ind w:left="60" w:right="160" w:firstLine="880"/>
        <w:jc w:val="both"/>
        <w:textAlignment w:val="baseline"/>
        <w:rPr>
          <w:sz w:val="45"/>
        </w:rPr>
      </w:pPr>
      <w:bookmarkStart w:name="" w:id="4121"/>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C·莱维-斯特劳斯：“人的数学”，《国际社会科学公报》，第6卷，第4</w:t>
      </w:r>
      <w:r>
        <w:rPr>
          <w:rFonts w:ascii="楷体" w:hAnsi="楷体" w:cs="楷体" w:eastAsia="楷体"/>
          <w:sz w:val="45"/>
          <w:spacing w:val="0"/>
          <w:color w:val="000000"/>
          <w:b w:val="off"/>
          <w:i w:val="off"/>
        </w:rPr>
        <w:t>期(巴黎：联合国科教文组织，1954)，第585页。</w:t>
      </w:r>
      <w:bookmarkEnd w:id="4121"/>
    </w:p>
    <w:p>
      <w:pPr>
        <w:pageBreakBefore w:val="off"/>
        <w:tabs/>
        <w:wordWrap w:val="off"/>
        <w:spacing w:before="0" w:after="0" w:line="660" w:lineRule="atLeast"/>
        <w:ind w:left="880" w:right="0" w:firstLine="60"/>
        <w:jc w:val="both"/>
        <w:textAlignment w:val="baseline"/>
        <w:rPr>
          <w:sz w:val="45"/>
        </w:rPr>
      </w:pPr>
      <w:bookmarkStart w:name="" w:id="4122"/>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莱维-斯特劳斯：《亲属关系的结构》，第14章。</w:t>
      </w:r>
      <w:bookmarkEnd w:id="4122"/>
    </w:p>
    <w:p>
      <w:pPr>
        <w:pageBreakBefore w:val="off"/>
        <w:tabs/>
        <w:wordWrap w:val="off"/>
        <w:spacing w:before="360" w:after="0" w:line="840" w:lineRule="atLeast"/>
        <w:ind w:left="740" w:right="0"/>
        <w:jc w:val="both"/>
        <w:textAlignment w:val="baseline"/>
        <w:rPr>
          <w:sz w:val="62"/>
        </w:rPr>
      </w:pPr>
      <w:bookmarkStart w:name="" w:id="4123"/>
      <w:r>
        <w:rPr>
          <w:rFonts w:ascii="楷体" w:hAnsi="楷体" w:cs="楷体" w:eastAsia="楷体"/>
          <w:sz w:val="62"/>
          <w:spacing w:val="0"/>
          <w:color w:val="000000"/>
          <w:b w:val="off"/>
          <w:i w:val="off"/>
        </w:rPr>
        <w:t>·358·</w:t>
      </w:r>
      <w:bookmarkEnd w:id="4123"/>
    </w:p>
    <w:p>
      <w:r>
        <w:t/>
      </w:r>
    </w:p>
    <w:p>
      <w:pPr>
        <w:sectPr>
          <w:footerReference r:id="rId799"/>
          <w:headerReference r:id="rId800" w:type="default"/>
          <w:type w:val="nextPage"/>
          <w:pgSz w:w="21260" w:h="31680"/>
          <w:pgMar w:left="2400" w:top="2500" w:right="2400" w:bottom="2500" w:header="2200" w:footer="2200"/>
          <w:cols w:num="1"/>
        </w:sectPr>
      </w:pPr>
    </w:p>
    <w:p>
      <w:pPr>
        <w:pageBreakBefore w:val="off"/>
        <w:tabs/>
        <w:wordWrap w:val="off"/>
        <w:spacing w:before="0" w:after="0" w:line="840" w:lineRule="atLeast"/>
        <w:ind w:left="60" w:right="0" w:firstLine="40"/>
        <w:jc w:val="both"/>
        <w:textAlignment w:val="baseline"/>
        <w:rPr>
          <w:sz w:val="58"/>
        </w:rPr>
      </w:pPr>
      <w:bookmarkStart w:name="" w:id="4124"/>
      <w:r>
        <w:rPr>
          <w:rFonts w:ascii="仿宋" w:hAnsi="仿宋" w:cs="仿宋" w:eastAsia="仿宋"/>
          <w:sz w:val="58"/>
          <w:spacing w:val="0"/>
          <w:color w:val="000000"/>
          <w:b w:val="off"/>
          <w:i w:val="off"/>
        </w:rPr>
        <w:t>而在一般的语言层面上则失去了意义时，他就忽略了由班文尼</w:t>
      </w:r>
      <w:r>
        <w:rPr>
          <w:rFonts w:ascii="仿宋" w:hAnsi="仿宋" w:cs="仿宋" w:eastAsia="仿宋"/>
          <w:sz w:val="58"/>
          <w:spacing w:val="0"/>
          <w:color w:val="000000"/>
          <w:b w:val="off"/>
          <w:i w:val="off"/>
        </w:rPr>
        <w:t>斯特、杰尔姆斯莱、尤其是雅各布森在语法、句法、甚至词汇</w:t>
      </w:r>
      <w:r>
        <w:rPr>
          <w:rFonts w:ascii="仿宋" w:hAnsi="仿宋" w:cs="仿宋" w:eastAsia="仿宋"/>
          <w:sz w:val="58"/>
          <w:spacing w:val="0"/>
          <w:color w:val="000000"/>
          <w:b w:val="off"/>
          <w:i w:val="off"/>
        </w:rPr>
        <w:t>方面以丰富多彩的形式作出的结构主义的贡献；后者在一部近</w:t>
      </w:r>
      <w:r>
        <w:rPr>
          <w:rFonts w:ascii="仿宋" w:hAnsi="仿宋" w:cs="仿宋" w:eastAsia="仿宋"/>
          <w:sz w:val="58"/>
          <w:spacing w:val="0"/>
          <w:color w:val="000000"/>
          <w:b w:val="off"/>
          <w:i w:val="off"/>
        </w:rPr>
        <w:t>作中干劲十足地探讨了有关修辞格的问题，这类问题与音位学</w:t>
      </w:r>
      <w:r>
        <w:rPr>
          <w:rFonts w:ascii="仿宋" w:hAnsi="仿宋" w:cs="仿宋" w:eastAsia="仿宋"/>
          <w:sz w:val="58"/>
          <w:spacing w:val="0"/>
          <w:color w:val="000000"/>
          <w:b w:val="off"/>
          <w:i w:val="off"/>
        </w:rPr>
        <w:t>实相去甚远。①此外，机器翻译的理论家们正在为语法和词汇</w:t>
      </w:r>
      <w:r>
        <w:rPr>
          <w:rFonts w:ascii="仿宋" w:hAnsi="仿宋" w:cs="仿宋" w:eastAsia="仿宋"/>
          <w:sz w:val="58"/>
          <w:spacing w:val="0"/>
          <w:color w:val="000000"/>
          <w:b w:val="off"/>
          <w:i w:val="off"/>
        </w:rPr>
        <w:t>分析建立基础，这项工作既属于数学、又属于结构主义。②</w:t>
      </w:r>
      <w:bookmarkEnd w:id="4124"/>
    </w:p>
    <w:p>
      <w:pPr>
        <w:pageBreakBefore w:val="off"/>
        <w:tabs/>
        <w:wordWrap w:val="off"/>
        <w:spacing w:before="0" w:after="0" w:line="840" w:lineRule="atLeast"/>
        <w:ind w:left="60" w:right="40" w:firstLine="1220"/>
        <w:jc w:val="both"/>
        <w:textAlignment w:val="baseline"/>
        <w:rPr>
          <w:sz w:val="58"/>
        </w:rPr>
      </w:pPr>
      <w:bookmarkStart w:name="" w:id="4125"/>
      <w:r>
        <w:rPr>
          <w:rFonts w:ascii="仿宋" w:hAnsi="仿宋" w:cs="仿宋" w:eastAsia="仿宋"/>
          <w:sz w:val="58"/>
          <w:spacing w:val="0"/>
          <w:color w:val="000000"/>
          <w:b w:val="off"/>
          <w:i w:val="off"/>
        </w:rPr>
        <w:t>居尔维奇指责我“令人遗憾地混淆了……被称为结构的东</w:t>
      </w:r>
      <w:r>
        <w:rPr>
          <w:rFonts w:ascii="仿宋" w:hAnsi="仿宋" w:cs="仿宋" w:eastAsia="仿宋"/>
          <w:sz w:val="58"/>
          <w:spacing w:val="0"/>
          <w:color w:val="000000"/>
          <w:b w:val="off"/>
          <w:i w:val="off"/>
        </w:rPr>
        <w:t>西与由外部感知和接触到的、处在概念化为形态空间的延伸中</w:t>
      </w:r>
      <w:r>
        <w:rPr>
          <w:rFonts w:ascii="仿宋" w:hAnsi="仿宋" w:cs="仿宋" w:eastAsia="仿宋"/>
          <w:sz w:val="58"/>
          <w:spacing w:val="0"/>
          <w:color w:val="000000"/>
          <w:b w:val="off"/>
          <w:i w:val="off"/>
        </w:rPr>
        <w:t>的社会实在表面之间的区别。”③读者可能不会立刻把握（这一</w:t>
      </w:r>
      <w:r>
        <w:rPr>
          <w:rFonts w:ascii="仿宋" w:hAnsi="仿宋" w:cs="仿宋" w:eastAsia="仿宋"/>
          <w:sz w:val="58"/>
          <w:spacing w:val="0"/>
          <w:color w:val="000000"/>
          <w:b w:val="off"/>
          <w:i w:val="off"/>
        </w:rPr>
        <w:t>点应予以原谅）这里所攻击的乃是在许多社会里都有例证的空</w:t>
      </w:r>
      <w:r>
        <w:rPr>
          <w:rFonts w:ascii="仿宋" w:hAnsi="仿宋" w:cs="仿宋" w:eastAsia="仿宋"/>
          <w:sz w:val="58"/>
          <w:spacing w:val="0"/>
          <w:color w:val="000000"/>
          <w:b w:val="off"/>
          <w:i w:val="off"/>
        </w:rPr>
        <w:t>间分布现象和空间的质的表现。然而，仿佛我曾有过的这种</w:t>
      </w:r>
      <w:r>
        <w:rPr>
          <w:rFonts w:ascii="仿宋" w:hAnsi="仿宋" w:cs="仿宋" w:eastAsia="仿宋"/>
          <w:sz w:val="58"/>
          <w:spacing w:val="0"/>
          <w:color w:val="000000"/>
          <w:b w:val="off"/>
          <w:i w:val="off"/>
        </w:rPr>
        <w:t>“令人遗憾的混淆”根本不是美国学派的产物，而是法国社会学</w:t>
      </w:r>
      <w:r>
        <w:rPr>
          <w:rFonts w:ascii="仿宋" w:hAnsi="仿宋" w:cs="仿宋" w:eastAsia="仿宋"/>
          <w:sz w:val="58"/>
          <w:spacing w:val="0"/>
          <w:color w:val="000000"/>
          <w:b w:val="off"/>
          <w:i w:val="off"/>
        </w:rPr>
        <w:t>派的主要发现之一，我们得益于这一发现的远不止于一些“昙花</w:t>
      </w:r>
      <w:r>
        <w:rPr>
          <w:rFonts w:ascii="仿宋" w:hAnsi="仿宋" w:cs="仿宋" w:eastAsia="仿宋"/>
          <w:sz w:val="58"/>
          <w:spacing w:val="0"/>
          <w:color w:val="000000"/>
          <w:b w:val="off"/>
          <w:i w:val="off"/>
        </w:rPr>
        <w:t>一现的……暗示”。④这是杜克海姆和毛斯的《原始人的分类形</w:t>
      </w:r>
      <w:r>
        <w:rPr>
          <w:rFonts w:ascii="仿宋" w:hAnsi="仿宋" w:cs="仿宋" w:eastAsia="仿宋"/>
          <w:sz w:val="58"/>
          <w:spacing w:val="0"/>
          <w:color w:val="000000"/>
          <w:b w:val="off"/>
          <w:i w:val="off"/>
        </w:rPr>
        <w:t>式》以及毛斯的《爱斯基摩社会中的季节变化》这两部足可传世</w:t>
      </w:r>
      <w:r>
        <w:rPr>
          <w:rFonts w:ascii="仿宋" w:hAnsi="仿宋" w:cs="仿宋" w:eastAsia="仿宋"/>
          <w:sz w:val="58"/>
          <w:spacing w:val="0"/>
          <w:color w:val="000000"/>
          <w:b w:val="off"/>
          <w:i w:val="off"/>
        </w:rPr>
        <w:t>的著作的中心论点。⑤在法国，我们只须读一下雅克·苏斯泰</w:t>
      </w:r>
      <w:r>
        <w:rPr>
          <w:rFonts w:ascii="仿宋" w:hAnsi="仿宋" w:cs="仿宋" w:eastAsia="仿宋"/>
          <w:sz w:val="58"/>
          <w:spacing w:val="0"/>
          <w:color w:val="000000"/>
          <w:b w:val="off"/>
          <w:i w:val="off"/>
        </w:rPr>
        <w:t>勒的《古代墨西哥人的宇宙论思想》，⑥就可以想见，在几乎过</w:t>
      </w:r>
      <w:r>
        <w:rPr>
          <w:rFonts w:ascii="仿宋" w:hAnsi="仿宋" w:cs="仿宋" w:eastAsia="仿宋"/>
          <w:sz w:val="58"/>
          <w:spacing w:val="0"/>
          <w:color w:val="000000"/>
          <w:b w:val="off"/>
          <w:i w:val="off"/>
        </w:rPr>
        <w:t>了半个世纪后，这种方法依然保持着它的全部有效性。</w:t>
      </w:r>
      <w:bookmarkEnd w:id="4125"/>
    </w:p>
    <w:p>
      <w:pPr>
        <w:pageBreakBefore w:val="off"/>
        <w:tabs/>
        <w:wordWrap w:val="off"/>
        <w:spacing w:before="0" w:after="0" w:line="840" w:lineRule="atLeast"/>
        <w:ind w:left="60" w:right="160" w:firstLine="1160"/>
        <w:jc w:val="both"/>
        <w:textAlignment w:val="baseline"/>
        <w:rPr>
          <w:sz w:val="58"/>
        </w:rPr>
      </w:pPr>
      <w:bookmarkStart w:name="" w:id="4126"/>
      <w:r>
        <w:rPr>
          <w:rFonts w:ascii="仿宋" w:hAnsi="仿宋" w:cs="仿宋" w:eastAsia="仿宋"/>
          <w:sz w:val="58"/>
          <w:spacing w:val="0"/>
          <w:color w:val="000000"/>
          <w:b w:val="off"/>
          <w:i w:val="off"/>
        </w:rPr>
        <w:t>但是无论在法国还是在美国，都没有人会相信，如居尔维</w:t>
      </w:r>
      <w:r>
        <w:rPr>
          <w:rFonts w:ascii="仿宋" w:hAnsi="仿宋" w:cs="仿宋" w:eastAsia="仿宋"/>
          <w:sz w:val="58"/>
          <w:spacing w:val="0"/>
          <w:color w:val="000000"/>
          <w:b w:val="off"/>
          <w:i w:val="off"/>
        </w:rPr>
        <w:t>奇所说我主张的那样，这个层面应当从其他层面中孤立出来，以</w:t>
      </w:r>
      <w:bookmarkEnd w:id="4126"/>
    </w:p>
    <w:p>
      <w:pPr>
        <w:pageBreakBefore w:val="off"/>
        <w:tabs/>
        <w:wordWrap w:val="off"/>
        <w:spacing w:before="0" w:after="0" w:line="840" w:lineRule="atLeast"/>
        <w:ind w:left="160" w:right="0"/>
        <w:jc w:val="both"/>
        <w:textAlignment w:val="baseline"/>
        <w:rPr>
          <w:sz w:val="58"/>
        </w:rPr>
      </w:pPr>
      <w:bookmarkStart w:name="" w:id="4127"/>
      <w:r>
        <w:rPr>
          <w:rFonts w:ascii="宋体" w:hAnsi="宋体" w:cs="宋体" w:eastAsia="宋体"/>
          <w:sz w:val="58"/>
          <w:spacing w:val="0"/>
          <w:color w:val="000000"/>
          <w:u w:val="single"/>
          <w:b w:val="off"/>
          <w:i w:val="off"/>
        </w:rPr>
        <w:t xml:space="preserve">              </w:t>
      </w:r>
      <w:bookmarkEnd w:id="4127"/>
    </w:p>
    <w:p>
      <w:pPr>
        <w:pageBreakBefore w:val="off"/>
        <w:tabs/>
        <w:wordWrap w:val="off"/>
        <w:spacing w:before="280" w:after="0" w:line="660" w:lineRule="atLeast"/>
        <w:ind w:left="880" w:right="0"/>
        <w:jc w:val="both"/>
        <w:textAlignment w:val="baseline"/>
        <w:rPr>
          <w:sz w:val="44"/>
        </w:rPr>
      </w:pPr>
      <w:bookmarkStart w:name="" w:id="4128"/>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R·雅各布森与M·哈利：《语言的基础》(海牙，1956)。</w:t>
      </w:r>
      <w:bookmarkEnd w:id="4128"/>
    </w:p>
    <w:p>
      <w:pPr>
        <w:pageBreakBefore w:val="off"/>
        <w:tabs/>
        <w:wordWrap w:val="off"/>
        <w:spacing w:before="0" w:after="0" w:line="660" w:lineRule="atLeast"/>
        <w:ind w:left="60" w:right="160" w:firstLine="820"/>
        <w:jc w:val="both"/>
        <w:textAlignment w:val="baseline"/>
        <w:rPr>
          <w:sz w:val="44"/>
        </w:rPr>
      </w:pPr>
      <w:bookmarkStart w:name="" w:id="4129"/>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V·H·因格维：“句法和多义问题”，载W·N·洛克与A·D·布特编：《语</w:t>
      </w:r>
      <w:r>
        <w:rPr>
          <w:rFonts w:ascii="宋体" w:hAnsi="宋体" w:cs="宋体" w:eastAsia="宋体"/>
          <w:sz w:val="44"/>
          <w:spacing w:val="0"/>
          <w:color w:val="000000"/>
          <w:b w:val="off"/>
          <w:i w:val="off"/>
        </w:rPr>
        <w:t>言的机器翻译》(纽约，1955)；“逐句翻译”，《机器翻译》，第2卷，第2期(马萨诸</w:t>
      </w:r>
      <w:r>
        <w:rPr>
          <w:rFonts w:ascii="宋体" w:hAnsi="宋体" w:cs="宋体" w:eastAsia="宋体"/>
          <w:sz w:val="44"/>
          <w:spacing w:val="0"/>
          <w:color w:val="000000"/>
          <w:b w:val="off"/>
          <w:i w:val="off"/>
        </w:rPr>
        <w:t>塞州，坎布里奇，1955)；“语言的机器翻译”，《情报理论，第3次伦敦会议》，无</w:t>
      </w:r>
      <w:r>
        <w:rPr>
          <w:rFonts w:ascii="宋体" w:hAnsi="宋体" w:cs="宋体" w:eastAsia="宋体"/>
          <w:sz w:val="44"/>
          <w:spacing w:val="0"/>
          <w:color w:val="000000"/>
          <w:b w:val="off"/>
          <w:i w:val="off"/>
        </w:rPr>
        <w:t>日期。</w:t>
      </w:r>
      <w:bookmarkEnd w:id="4129"/>
    </w:p>
    <w:p>
      <w:pPr>
        <w:pageBreakBefore w:val="off"/>
        <w:tabs/>
        <w:wordWrap w:val="off"/>
        <w:spacing w:before="0" w:after="0" w:line="660" w:lineRule="atLeast"/>
        <w:ind w:left="880" w:right="0"/>
        <w:jc w:val="both"/>
        <w:textAlignment w:val="baseline"/>
        <w:rPr>
          <w:sz w:val="44"/>
        </w:rPr>
      </w:pPr>
      <w:bookmarkStart w:name="" w:id="4130"/>
      <w:r>
        <w:rPr>
          <w:rFonts w:ascii="宋体" w:hAnsi="宋体" w:cs="宋体" w:eastAsia="宋体"/>
          <w:sz w:val="44"/>
          <w:spacing w:val="0"/>
          <w:color w:val="000000"/>
          <w:b w:val="off"/>
          <w:i w:val="off"/>
        </w:rPr>
        <w:t>③</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居尔维奇：“社会结构的概念”，上引书，第17页。</w:t>
      </w:r>
      <w:bookmarkEnd w:id="4130"/>
    </w:p>
    <w:p>
      <w:pPr>
        <w:pageBreakBefore w:val="off"/>
        <w:tabs/>
        <w:wordWrap w:val="off"/>
        <w:spacing w:before="0" w:after="0" w:line="660" w:lineRule="atLeast"/>
        <w:ind w:left="880" w:right="0"/>
        <w:jc w:val="both"/>
        <w:textAlignment w:val="baseline"/>
        <w:rPr>
          <w:sz w:val="44"/>
        </w:rPr>
      </w:pPr>
      <w:bookmarkStart w:name="" w:id="4131"/>
      <w:r>
        <w:rPr>
          <w:rFonts w:ascii="宋体" w:hAnsi="宋体" w:cs="宋体" w:eastAsia="宋体"/>
          <w:sz w:val="44"/>
          <w:spacing w:val="0"/>
          <w:color w:val="000000"/>
          <w:b w:val="off"/>
          <w:i w:val="off"/>
        </w:rPr>
        <w:t>④</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同上。</w:t>
      </w:r>
      <w:bookmarkEnd w:id="4131"/>
    </w:p>
    <w:p>
      <w:pPr>
        <w:pageBreakBefore w:val="off"/>
        <w:tabs/>
        <w:wordWrap w:val="off"/>
        <w:spacing w:before="0" w:after="0" w:line="660" w:lineRule="atLeast"/>
        <w:ind w:left="880" w:right="0"/>
        <w:jc w:val="both"/>
        <w:textAlignment w:val="baseline"/>
        <w:rPr>
          <w:sz w:val="44"/>
        </w:rPr>
      </w:pPr>
      <w:bookmarkStart w:name="" w:id="4132"/>
      <w:r>
        <w:rPr>
          <w:rFonts w:ascii="宋体" w:hAnsi="宋体" w:cs="宋体" w:eastAsia="宋体"/>
          <w:sz w:val="44"/>
          <w:spacing w:val="0"/>
          <w:color w:val="000000"/>
          <w:b w:val="off"/>
          <w:i w:val="off"/>
        </w:rPr>
        <w:t>⑤</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《社会学年鉴》，分别见于第6期(1901——1902)和第5期(1904——1905)。</w:t>
      </w:r>
      <w:bookmarkEnd w:id="4132"/>
    </w:p>
    <w:p>
      <w:pPr>
        <w:pageBreakBefore w:val="off"/>
        <w:tabs/>
        <w:wordWrap w:val="off"/>
        <w:spacing w:before="0" w:after="0" w:line="660" w:lineRule="atLeast"/>
        <w:ind w:left="880" w:right="0"/>
        <w:jc w:val="both"/>
        <w:textAlignment w:val="baseline"/>
        <w:rPr>
          <w:sz w:val="44"/>
        </w:rPr>
      </w:pPr>
      <w:bookmarkStart w:name="" w:id="4133"/>
      <w:r>
        <w:rPr>
          <w:rFonts w:ascii="宋体" w:hAnsi="宋体" w:cs="宋体" w:eastAsia="宋体"/>
          <w:sz w:val="44"/>
          <w:spacing w:val="0"/>
          <w:color w:val="000000"/>
          <w:b w:val="off"/>
          <w:i w:val="off"/>
        </w:rPr>
        <w:t>⑥</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巴黎，1940。</w:t>
      </w:r>
      <w:bookmarkEnd w:id="4133"/>
    </w:p>
    <w:p>
      <w:pPr>
        <w:pageBreakBefore w:val="off"/>
        <w:tabs/>
        <w:wordWrap w:val="off"/>
        <w:spacing w:before="0" w:after="0" w:line="560" w:lineRule="exact"/>
        <w:ind w:left="0" w:right="0"/>
        <w:jc w:val="both"/>
        <w:textAlignment w:val="baseline"/>
        <w:rPr>
          <w:sz w:val="44"/>
        </w:rPr>
      </w:pPr>
      <w:bookmarkStart w:name="" w:id="4134"/>
      <w:r>
        <w:rPr>
          <w:rFonts w:ascii="宋体" w:hAnsi="宋体" w:cs="宋体" w:eastAsia="宋体"/>
          <w:sz w:val="44"/>
          <w:spacing w:val="0"/>
          <w:color w:val="000000"/>
          <w:b w:val="off"/>
          <w:i w:val="off"/>
        </w:rPr>
        <w:t/>
      </w:r>
      <w:bookmarkEnd w:id="4134"/>
    </w:p>
    <w:p>
      <w:pPr>
        <w:pageBreakBefore w:val="off"/>
        <w:tabs/>
        <w:wordWrap w:val="off"/>
        <w:spacing w:before="0" w:after="0" w:line="820" w:lineRule="atLeast"/>
        <w:ind w:left="0" w:right="1060"/>
        <w:jc w:val="right"/>
        <w:textAlignment w:val="baseline"/>
        <w:rPr>
          <w:sz w:val="61"/>
        </w:rPr>
      </w:pPr>
      <w:bookmarkStart w:name="" w:id="4135"/>
      <w:r>
        <w:rPr>
          <w:rFonts w:ascii="楷体" w:hAnsi="楷体" w:cs="楷体" w:eastAsia="楷体"/>
          <w:sz w:val="61"/>
          <w:spacing w:val="0"/>
          <w:color w:val="000000"/>
          <w:b w:val="off"/>
          <w:i w:val="off"/>
        </w:rPr>
        <w:t>·359·</w:t>
      </w:r>
      <w:bookmarkEnd w:id="4135"/>
    </w:p>
    <w:p>
      <w:r>
        <w:t/>
      </w:r>
    </w:p>
    <w:p>
      <w:pPr>
        <w:sectPr>
          <w:footerReference r:id="rId801"/>
          <w:headerReference r:id="rId802" w:type="default"/>
          <w:type w:val="nextPage"/>
          <w:pgSz w:w="21260" w:h="31680"/>
          <w:pgMar w:left="2380" w:top="2500" w:right="2380" w:bottom="2500" w:header="2200" w:footer="2200"/>
          <w:cols w:num="1"/>
        </w:sectPr>
      </w:pPr>
    </w:p>
    <w:p>
      <w:pPr>
        <w:pageBreakBefore w:val="off"/>
        <w:tabs/>
        <w:wordWrap w:val="off"/>
        <w:spacing w:before="0" w:after="0" w:line="920" w:lineRule="atLeast"/>
        <w:ind w:left="40" w:right="0"/>
        <w:jc w:val="both"/>
        <w:textAlignment w:val="baseline"/>
        <w:rPr>
          <w:sz w:val="57"/>
        </w:rPr>
      </w:pPr>
      <w:bookmarkStart w:name="" w:id="4136"/>
      <w:r>
        <w:rPr>
          <w:rFonts w:ascii="仿宋" w:hAnsi="仿宋" w:cs="仿宋" w:eastAsia="仿宋"/>
          <w:sz w:val="57"/>
          <w:spacing w:val="0"/>
          <w:color w:val="000000"/>
          <w:b w:val="off"/>
          <w:i w:val="off"/>
        </w:rPr>
        <w:t>及空间结构和社会结构是同一的。请允许我对此发表两点意见：</w:t>
      </w:r>
      <w:bookmarkEnd w:id="4136"/>
    </w:p>
    <w:p>
      <w:pPr>
        <w:pageBreakBefore w:val="off"/>
        <w:tabs/>
        <w:wordWrap w:val="off"/>
        <w:spacing w:before="0" w:after="0" w:line="920" w:lineRule="atLeast"/>
        <w:ind w:left="40" w:right="0" w:firstLine="1300"/>
        <w:jc w:val="both"/>
        <w:textAlignment w:val="baseline"/>
        <w:rPr>
          <w:sz w:val="57"/>
        </w:rPr>
      </w:pPr>
      <w:bookmarkStart w:name="" w:id="4137"/>
      <w:r>
        <w:rPr>
          <w:rFonts w:ascii="仿宋" w:hAnsi="仿宋" w:cs="仿宋" w:eastAsia="仿宋"/>
          <w:sz w:val="57"/>
          <w:spacing w:val="0"/>
          <w:color w:val="000000"/>
          <w:b w:val="off"/>
          <w:i w:val="off"/>
        </w:rPr>
        <w:t>(1)有许多土著社会有意识地选择了把他们的制度的构架</w:t>
      </w:r>
      <w:r>
        <w:rPr>
          <w:rFonts w:ascii="仿宋" w:hAnsi="仿宋" w:cs="仿宋" w:eastAsia="仿宋"/>
          <w:sz w:val="57"/>
          <w:spacing w:val="0"/>
          <w:color w:val="000000"/>
          <w:b w:val="off"/>
          <w:i w:val="off"/>
        </w:rPr>
        <w:t>设计到空间中去的做法。这样做的有，例如，苏人宿营居址的环</w:t>
      </w:r>
      <w:r>
        <w:rPr>
          <w:rFonts w:ascii="仿宋" w:hAnsi="仿宋" w:cs="仿宋" w:eastAsia="仿宋"/>
          <w:sz w:val="57"/>
          <w:spacing w:val="0"/>
          <w:color w:val="000000"/>
          <w:b w:val="off"/>
          <w:i w:val="off"/>
        </w:rPr>
        <w:t>形分布和巴西中部的“格人”村落；或者如古代秘鲁的城镇布</w:t>
      </w:r>
      <w:r>
        <w:rPr>
          <w:rFonts w:ascii="仿宋" w:hAnsi="仿宋" w:cs="仿宋" w:eastAsia="仿宋"/>
          <w:sz w:val="57"/>
          <w:spacing w:val="0"/>
          <w:color w:val="000000"/>
          <w:b w:val="off"/>
          <w:i w:val="off"/>
        </w:rPr>
        <w:t>局、道路网络以及庙宇和圣殿的座落。对这些空间现象的研究</w:t>
      </w:r>
      <w:r>
        <w:rPr>
          <w:rFonts w:ascii="仿宋" w:hAnsi="仿宋" w:cs="仿宋" w:eastAsia="仿宋"/>
          <w:sz w:val="57"/>
          <w:spacing w:val="0"/>
          <w:color w:val="000000"/>
          <w:b w:val="off"/>
          <w:i w:val="off"/>
        </w:rPr>
        <w:t>能使我们把握土著人自己关于他们的社会结构的概念，而通过</w:t>
      </w:r>
      <w:r>
        <w:rPr>
          <w:rFonts w:ascii="仿宋" w:hAnsi="仿宋" w:cs="仿宋" w:eastAsia="仿宋"/>
          <w:sz w:val="57"/>
          <w:spacing w:val="0"/>
          <w:color w:val="000000"/>
          <w:b w:val="off"/>
          <w:i w:val="off"/>
        </w:rPr>
        <w:t>我们对其中脱漏和矛盾之处的检查，与土著人的概念常常是很</w:t>
      </w:r>
      <w:r>
        <w:rPr>
          <w:rFonts w:ascii="仿宋" w:hAnsi="仿宋" w:cs="仿宋" w:eastAsia="仿宋"/>
          <w:sz w:val="57"/>
          <w:spacing w:val="0"/>
          <w:color w:val="000000"/>
          <w:b w:val="off"/>
          <w:i w:val="off"/>
        </w:rPr>
        <w:t>不相同的实在的结构就变得可以理解了。(本书第8章对运用</w:t>
      </w:r>
      <w:r>
        <w:rPr>
          <w:rFonts w:ascii="仿宋" w:hAnsi="仿宋" w:cs="仿宋" w:eastAsia="仿宋"/>
          <w:sz w:val="57"/>
          <w:spacing w:val="0"/>
          <w:color w:val="000000"/>
          <w:b w:val="off"/>
          <w:i w:val="off"/>
        </w:rPr>
        <w:t>这种方法是一个说明。)</w:t>
      </w:r>
      <w:bookmarkEnd w:id="4137"/>
    </w:p>
    <w:p>
      <w:pPr>
        <w:pageBreakBefore w:val="off"/>
        <w:tabs/>
        <w:wordWrap w:val="off"/>
        <w:spacing w:before="0" w:after="0" w:line="920" w:lineRule="atLeast"/>
        <w:ind w:left="40" w:right="0" w:firstLine="1300"/>
        <w:jc w:val="both"/>
        <w:textAlignment w:val="baseline"/>
        <w:rPr>
          <w:sz w:val="57"/>
        </w:rPr>
      </w:pPr>
      <w:bookmarkStart w:name="" w:id="4138"/>
      <w:r>
        <w:rPr>
          <w:rFonts w:ascii="仿宋" w:hAnsi="仿宋" w:cs="仿宋" w:eastAsia="仿宋"/>
          <w:sz w:val="57"/>
          <w:spacing w:val="0"/>
          <w:color w:val="000000"/>
          <w:b w:val="off"/>
          <w:i w:val="off"/>
        </w:rPr>
        <w:t>(2)甚至当一个社会对空间或某种类型的空间漠不关心时</w:t>
      </w:r>
      <w:r>
        <w:rPr>
          <w:rFonts w:ascii="仿宋" w:hAnsi="仿宋" w:cs="仿宋" w:eastAsia="仿宋"/>
          <w:sz w:val="57"/>
          <w:spacing w:val="0"/>
          <w:color w:val="000000"/>
          <w:b w:val="off"/>
          <w:i w:val="off"/>
        </w:rPr>
        <w:t>(如，我们社会中尚没有被列为规划对象的市区空间)，所发生</w:t>
      </w:r>
      <w:r>
        <w:rPr>
          <w:rFonts w:ascii="仿宋" w:hAnsi="仿宋" w:cs="仿宋" w:eastAsia="仿宋"/>
          <w:sz w:val="57"/>
          <w:spacing w:val="0"/>
          <w:color w:val="000000"/>
          <w:b w:val="off"/>
          <w:i w:val="off"/>
        </w:rPr>
        <w:t>的情况也只是无意识的结构似乎利用了(如果可以这样说的话)</w:t>
      </w:r>
      <w:r>
        <w:rPr>
          <w:rFonts w:ascii="仿宋" w:hAnsi="仿宋" w:cs="仿宋" w:eastAsia="仿宋"/>
          <w:sz w:val="57"/>
          <w:spacing w:val="0"/>
          <w:color w:val="000000"/>
          <w:b w:val="off"/>
          <w:i w:val="off"/>
        </w:rPr>
        <w:t>这种漠不关心，以便象征性地或事实上去侵占空地并表示自己</w:t>
      </w:r>
      <w:r>
        <w:rPr>
          <w:rFonts w:ascii="仿宋" w:hAnsi="仿宋" w:cs="仿宋" w:eastAsia="仿宋"/>
          <w:sz w:val="57"/>
          <w:spacing w:val="0"/>
          <w:color w:val="000000"/>
          <w:b w:val="off"/>
          <w:i w:val="off"/>
        </w:rPr>
        <w:t>占有的权利。这有点儿像是无意识的先入之见，根据弗洛伊德</w:t>
      </w:r>
      <w:r>
        <w:rPr>
          <w:rFonts w:ascii="仿宋" w:hAnsi="仿宋" w:cs="仿宋" w:eastAsia="仿宋"/>
          <w:sz w:val="57"/>
          <w:spacing w:val="0"/>
          <w:color w:val="000000"/>
          <w:b w:val="off"/>
          <w:i w:val="off"/>
        </w:rPr>
        <w:t>的观点，这种先入之见利用睡眠的“空无状态”而寻找在梦的形</w:t>
      </w:r>
      <w:r>
        <w:rPr>
          <w:rFonts w:ascii="仿宋" w:hAnsi="仿宋" w:cs="仿宋" w:eastAsia="仿宋"/>
          <w:sz w:val="57"/>
          <w:spacing w:val="0"/>
          <w:color w:val="000000"/>
          <w:b w:val="off"/>
          <w:i w:val="off"/>
        </w:rPr>
        <w:t>式中的自我表现。这第二点意见既适用于那些看上去对于空间</w:t>
      </w:r>
      <w:r>
        <w:rPr>
          <w:rFonts w:ascii="仿宋" w:hAnsi="仿宋" w:cs="仿宋" w:eastAsia="仿宋"/>
          <w:sz w:val="57"/>
          <w:spacing w:val="0"/>
          <w:color w:val="000000"/>
          <w:b w:val="off"/>
          <w:i w:val="off"/>
        </w:rPr>
        <w:t>表达似乎漠不关心的所谓原始社会，又适用于采取上述态度的</w:t>
      </w:r>
      <w:r>
        <w:rPr>
          <w:rFonts w:ascii="仿宋" w:hAnsi="仿宋" w:cs="仿宋" w:eastAsia="仿宋"/>
          <w:sz w:val="57"/>
          <w:spacing w:val="0"/>
          <w:color w:val="000000"/>
          <w:b w:val="off"/>
          <w:i w:val="off"/>
        </w:rPr>
        <w:t>更复杂的社会。因而，大部分现代城市呈现出空间的结构，这</w:t>
      </w:r>
      <w:r>
        <w:rPr>
          <w:rFonts w:ascii="仿宋" w:hAnsi="仿宋" w:cs="仿宋" w:eastAsia="仿宋"/>
          <w:sz w:val="57"/>
          <w:spacing w:val="0"/>
          <w:color w:val="000000"/>
          <w:b w:val="off"/>
          <w:i w:val="off"/>
        </w:rPr>
        <w:t>些结构可以归约为为数不多的几种类型，并且它们也为蕴含在</w:t>
      </w:r>
      <w:r>
        <w:rPr>
          <w:rFonts w:ascii="仿宋" w:hAnsi="仿宋" w:cs="仿宋" w:eastAsia="仿宋"/>
          <w:sz w:val="57"/>
          <w:spacing w:val="0"/>
          <w:color w:val="000000"/>
          <w:b w:val="off"/>
          <w:i w:val="off"/>
        </w:rPr>
        <w:t>其下面的社会结构提供了某些标志。</w:t>
      </w:r>
      <w:bookmarkEnd w:id="4138"/>
    </w:p>
    <w:p>
      <w:pPr>
        <w:pageBreakBefore w:val="off"/>
        <w:tabs/>
        <w:wordWrap w:val="off"/>
        <w:spacing w:before="0" w:after="0" w:line="920" w:lineRule="atLeast"/>
        <w:ind w:left="40" w:right="80" w:firstLine="1180"/>
        <w:jc w:val="both"/>
        <w:textAlignment w:val="baseline"/>
        <w:rPr>
          <w:sz w:val="57"/>
        </w:rPr>
      </w:pPr>
      <w:bookmarkStart w:name="" w:id="4139"/>
      <w:r>
        <w:rPr>
          <w:rFonts w:ascii="仿宋" w:hAnsi="仿宋" w:cs="仿宋" w:eastAsia="仿宋"/>
          <w:sz w:val="57"/>
          <w:spacing w:val="0"/>
          <w:color w:val="000000"/>
          <w:b w:val="off"/>
          <w:i w:val="off"/>
        </w:rPr>
        <w:t>至此，几乎就没有什么必要去评论居尔维奇的如下看法</w:t>
      </w:r>
      <w:r>
        <w:rPr>
          <w:rFonts w:ascii="仿宋" w:hAnsi="仿宋" w:cs="仿宋" w:eastAsia="仿宋"/>
          <w:sz w:val="57"/>
          <w:spacing w:val="0"/>
          <w:color w:val="000000"/>
          <w:b w:val="off"/>
          <w:i w:val="off"/>
        </w:rPr>
        <w:t>了，即他认为在我的著作中“没有任何关于特殊实在性的东西，</w:t>
      </w:r>
      <w:r>
        <w:rPr>
          <w:rFonts w:ascii="仿宋" w:hAnsi="仿宋" w:cs="仿宋" w:eastAsia="仿宋"/>
          <w:sz w:val="57"/>
          <w:spacing w:val="0"/>
          <w:color w:val="000000"/>
          <w:b w:val="off"/>
          <w:i w:val="off"/>
        </w:rPr>
        <w:t>也没有关于‘全部社会现象’的东西，以及关于宏观社会学的集</w:t>
      </w:r>
      <w:r>
        <w:rPr>
          <w:rFonts w:ascii="仿宋" w:hAnsi="仿宋" w:cs="仿宋" w:eastAsia="仿宋"/>
          <w:sz w:val="57"/>
          <w:spacing w:val="0"/>
          <w:color w:val="000000"/>
          <w:b w:val="off"/>
          <w:i w:val="off"/>
        </w:rPr>
        <w:t>体单位的东西”。①我化了一生中的黄金时期用于研究“宏观社</w:t>
      </w:r>
      <w:r>
        <w:rPr>
          <w:rFonts w:ascii="仿宋" w:hAnsi="仿宋" w:cs="仿宋" w:eastAsia="仿宋"/>
          <w:sz w:val="57"/>
          <w:spacing w:val="0"/>
          <w:color w:val="000000"/>
          <w:b w:val="off"/>
          <w:i w:val="off"/>
        </w:rPr>
        <w:t>会学的集体单位”。但在讨论它们的时候我看不出有什么理由要</w:t>
      </w:r>
      <w:bookmarkEnd w:id="4139"/>
    </w:p>
    <w:p>
      <w:pPr>
        <w:pageBreakBefore w:val="off"/>
        <w:tabs/>
        <w:wordWrap w:val="off"/>
        <w:spacing w:before="0" w:after="0" w:line="920" w:lineRule="atLeast"/>
        <w:ind w:left="80" w:right="0"/>
        <w:jc w:val="both"/>
        <w:textAlignment w:val="baseline"/>
        <w:rPr>
          <w:sz w:val="57"/>
        </w:rPr>
      </w:pPr>
      <w:bookmarkStart w:name="" w:id="4140"/>
      <w:r>
        <w:rPr>
          <w:rFonts w:ascii="宋体" w:hAnsi="宋体" w:cs="宋体" w:eastAsia="宋体"/>
          <w:sz w:val="57"/>
          <w:spacing w:val="0"/>
          <w:color w:val="000000"/>
          <w:u w:val="single"/>
          <w:b w:val="off"/>
          <w:i w:val="off"/>
        </w:rPr>
        <w:t xml:space="preserve">              </w:t>
      </w:r>
      <w:bookmarkEnd w:id="4140"/>
    </w:p>
    <w:p>
      <w:pPr>
        <w:pageBreakBefore w:val="off"/>
        <w:tabs/>
        <w:wordWrap w:val="off"/>
        <w:spacing w:before="340" w:after="0" w:line="600" w:lineRule="atLeast"/>
        <w:ind w:left="820" w:right="0"/>
        <w:jc w:val="both"/>
        <w:textAlignment w:val="baseline"/>
        <w:rPr>
          <w:sz w:val="44"/>
        </w:rPr>
      </w:pPr>
      <w:bookmarkStart w:name="" w:id="4141"/>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居尔维奇：“社会结构的概念”，上引书，第19页。</w:t>
      </w:r>
      <w:bookmarkEnd w:id="4141"/>
    </w:p>
    <w:p>
      <w:pPr>
        <w:pageBreakBefore w:val="off"/>
        <w:tabs/>
        <w:wordWrap w:val="off"/>
        <w:spacing w:before="380" w:after="0" w:line="800" w:lineRule="atLeast"/>
        <w:ind w:left="820" w:right="0"/>
        <w:jc w:val="both"/>
        <w:textAlignment w:val="baseline"/>
        <w:rPr>
          <w:sz w:val="59"/>
        </w:rPr>
      </w:pPr>
      <w:bookmarkStart w:name="" w:id="4142"/>
      <w:r>
        <w:rPr>
          <w:rFonts w:ascii="宋体" w:hAnsi="宋体" w:cs="宋体" w:eastAsia="宋体"/>
          <w:sz w:val="59"/>
          <w:spacing w:val="0"/>
          <w:color w:val="000000"/>
          <w:b w:val="off"/>
          <w:i w:val="off"/>
        </w:rPr>
        <w:t>·360·</w:t>
      </w:r>
      <w:bookmarkEnd w:id="4142"/>
    </w:p>
    <w:p>
      <w:r>
        <w:t/>
      </w:r>
    </w:p>
    <w:p>
      <w:pPr>
        <w:sectPr>
          <w:footerReference r:id="rId803"/>
          <w:headerReference r:id="rId804" w:type="default"/>
          <w:type w:val="nextPage"/>
          <w:pgSz w:w="21260" w:h="31680"/>
          <w:pgMar w:left="2440" w:top="2520" w:right="2440" w:bottom="2520" w:header="2220" w:footer="2220"/>
          <w:cols w:num="1"/>
        </w:sectPr>
      </w:pPr>
    </w:p>
    <w:p>
      <w:pPr>
        <w:pageBreakBefore w:val="off"/>
        <w:tabs/>
        <w:wordWrap w:val="off"/>
        <w:spacing w:before="560" w:after="0" w:line="1000" w:lineRule="atLeast"/>
        <w:ind w:left="140" w:right="0" w:firstLine="80"/>
        <w:jc w:val="both"/>
        <w:textAlignment w:val="baseline"/>
        <w:rPr>
          <w:sz w:val="53"/>
        </w:rPr>
      </w:pPr>
      <w:bookmarkStart w:name="" w:id="4143"/>
      <w:r>
        <w:rPr>
          <w:rFonts w:ascii="仿宋" w:hAnsi="仿宋" w:cs="仿宋" w:eastAsia="仿宋"/>
          <w:sz w:val="53"/>
          <w:spacing w:val="0"/>
          <w:color w:val="000000"/>
          <w:b w:val="off"/>
          <w:i w:val="off"/>
        </w:rPr>
        <w:t>去用这样一个拗口的术语，这个术语因其过于抽象而令人生厌。</w:t>
      </w:r>
      <w:r>
        <w:rPr>
          <w:rFonts w:ascii="仿宋" w:hAnsi="仿宋" w:cs="仿宋" w:eastAsia="仿宋"/>
          <w:sz w:val="53"/>
          <w:spacing w:val="0"/>
          <w:color w:val="000000"/>
          <w:b w:val="off"/>
          <w:i w:val="off"/>
        </w:rPr>
        <w:t>因为我是凭记忆对它们直呼其名的————卡丢维奥人，勃罗罗人，</w:t>
      </w:r>
      <w:r>
        <w:rPr>
          <w:rFonts w:ascii="仿宋" w:hAnsi="仿宋" w:cs="仿宋" w:eastAsia="仿宋"/>
          <w:sz w:val="53"/>
          <w:spacing w:val="0"/>
          <w:color w:val="000000"/>
          <w:b w:val="off"/>
          <w:i w:val="off"/>
        </w:rPr>
        <w:t>南比夸拉人，孟戴人，土比-卡瓦希布人，莫弗人和库基人，即</w:t>
      </w:r>
      <w:r>
        <w:rPr>
          <w:rFonts w:ascii="仿宋" w:hAnsi="仿宋" w:cs="仿宋" w:eastAsia="仿宋"/>
          <w:sz w:val="53"/>
          <w:spacing w:val="0"/>
          <w:color w:val="000000"/>
          <w:b w:val="off"/>
          <w:i w:val="off"/>
        </w:rPr>
        <w:t>每一个名称都使我想起地球上的某一个地方、想起我经历过的</w:t>
      </w:r>
      <w:r>
        <w:rPr>
          <w:rFonts w:ascii="仿宋" w:hAnsi="仿宋" w:cs="仿宋" w:eastAsia="仿宋"/>
          <w:sz w:val="53"/>
          <w:spacing w:val="0"/>
          <w:color w:val="000000"/>
          <w:b w:val="off"/>
          <w:i w:val="off"/>
        </w:rPr>
        <w:t>和世界历史上的某一时刻。所有这些名称都同一些男男女女联</w:t>
      </w:r>
      <w:r>
        <w:rPr>
          <w:rFonts w:ascii="仿宋" w:hAnsi="仿宋" w:cs="仿宋" w:eastAsia="仿宋"/>
          <w:sz w:val="53"/>
          <w:spacing w:val="0"/>
          <w:color w:val="000000"/>
          <w:b w:val="off"/>
          <w:i w:val="off"/>
        </w:rPr>
        <w:t>系在一起，他们是我所喜爱的，他们是我所尊敬的，他们的面</w:t>
      </w:r>
      <w:r>
        <w:rPr>
          <w:rFonts w:ascii="仿宋" w:hAnsi="仿宋" w:cs="仿宋" w:eastAsia="仿宋"/>
          <w:sz w:val="53"/>
          <w:spacing w:val="0"/>
          <w:color w:val="000000"/>
          <w:b w:val="off"/>
          <w:i w:val="off"/>
        </w:rPr>
        <w:t>容至今还铭记在我心中。他们使我想起那些愉快、艰难、令人</w:t>
      </w:r>
      <w:r>
        <w:rPr>
          <w:rFonts w:ascii="仿宋" w:hAnsi="仿宋" w:cs="仿宋" w:eastAsia="仿宋"/>
          <w:sz w:val="53"/>
          <w:spacing w:val="0"/>
          <w:color w:val="000000"/>
          <w:b w:val="off"/>
          <w:i w:val="off"/>
        </w:rPr>
        <w:t>疲倦、有时又充满危险的时光。这些就是我的证据，是我的理</w:t>
      </w:r>
      <w:r>
        <w:rPr>
          <w:rFonts w:ascii="仿宋" w:hAnsi="仿宋" w:cs="仿宋" w:eastAsia="仿宋"/>
          <w:sz w:val="53"/>
          <w:spacing w:val="0"/>
          <w:color w:val="000000"/>
          <w:b w:val="off"/>
          <w:i w:val="off"/>
        </w:rPr>
        <w:t>论观点与实在的活生生的联系。</w:t>
      </w:r>
      <w:bookmarkEnd w:id="4143"/>
    </w:p>
    <w:p>
      <w:pPr>
        <w:pageBreakBefore w:val="off"/>
        <w:tabs/>
        <w:wordWrap w:val="off"/>
        <w:spacing w:before="0" w:after="0" w:line="1000" w:lineRule="atLeast"/>
        <w:ind w:left="140" w:right="40" w:firstLine="1220"/>
        <w:jc w:val="both"/>
        <w:textAlignment w:val="baseline"/>
        <w:rPr>
          <w:sz w:val="53"/>
        </w:rPr>
      </w:pPr>
      <w:bookmarkStart w:name="" w:id="4144"/>
      <w:r>
        <w:rPr>
          <w:rFonts w:ascii="仿宋" w:hAnsi="仿宋" w:cs="仿宋" w:eastAsia="仿宋"/>
          <w:sz w:val="53"/>
          <w:spacing w:val="0"/>
          <w:color w:val="000000"/>
          <w:b w:val="off"/>
          <w:i w:val="off"/>
        </w:rPr>
        <w:t>最后，谈到居尔维奇指责我“经过种种努力以后，在一层</w:t>
      </w:r>
      <w:r>
        <w:rPr>
          <w:rFonts w:ascii="仿宋" w:hAnsi="仿宋" w:cs="仿宋" w:eastAsia="仿宋"/>
          <w:sz w:val="53"/>
          <w:spacing w:val="0"/>
          <w:color w:val="000000"/>
          <w:b w:val="off"/>
          <w:i w:val="off"/>
        </w:rPr>
        <w:t>薄幕的掩护下倒退到了传统的社会秩序概念中”①的问题。我</w:t>
      </w:r>
      <w:r>
        <w:rPr>
          <w:rFonts w:ascii="仿宋" w:hAnsi="仿宋" w:cs="仿宋" w:eastAsia="仿宋"/>
          <w:sz w:val="53"/>
          <w:spacing w:val="0"/>
          <w:color w:val="000000"/>
          <w:b w:val="off"/>
          <w:i w:val="off"/>
        </w:rPr>
        <w:t>在这里之所以要谈一下这个问题，只是因为别的作者对我在论</w:t>
      </w:r>
      <w:r>
        <w:rPr>
          <w:rFonts w:ascii="仿宋" w:hAnsi="仿宋" w:cs="仿宋" w:eastAsia="仿宋"/>
          <w:sz w:val="53"/>
          <w:spacing w:val="0"/>
          <w:color w:val="000000"/>
          <w:b w:val="off"/>
          <w:i w:val="off"/>
        </w:rPr>
        <w:t>社会结构的文章的末尾所引入的秩序的秩序这一概念似乎也混</w:t>
      </w:r>
      <w:r>
        <w:rPr>
          <w:rFonts w:ascii="仿宋" w:hAnsi="仿宋" w:cs="仿宋" w:eastAsia="仿宋"/>
          <w:sz w:val="53"/>
          <w:spacing w:val="0"/>
          <w:color w:val="000000"/>
          <w:b w:val="off"/>
          <w:i w:val="off"/>
        </w:rPr>
        <w:t>淆不清。②</w:t>
      </w:r>
      <w:bookmarkEnd w:id="4144"/>
    </w:p>
    <w:p>
      <w:pPr>
        <w:pageBreakBefore w:val="off"/>
        <w:tabs/>
        <w:wordWrap w:val="off"/>
        <w:spacing w:before="0" w:after="0" w:line="1000" w:lineRule="atLeast"/>
        <w:ind w:left="220" w:right="0"/>
        <w:jc w:val="both"/>
        <w:textAlignment w:val="baseline"/>
        <w:rPr>
          <w:sz w:val="53"/>
        </w:rPr>
      </w:pPr>
      <w:bookmarkStart w:name="" w:id="4145"/>
      <w:r>
        <w:rPr>
          <w:rFonts w:ascii="宋体" w:hAnsi="宋体" w:cs="宋体" w:eastAsia="宋体"/>
          <w:sz w:val="53"/>
          <w:spacing w:val="0"/>
          <w:color w:val="000000"/>
          <w:u w:val="single"/>
          <w:b w:val="off"/>
          <w:i w:val="off"/>
        </w:rPr>
        <w:t xml:space="preserve">               </w:t>
      </w:r>
      <w:bookmarkEnd w:id="4145"/>
    </w:p>
    <w:p>
      <w:pPr>
        <w:pageBreakBefore w:val="off"/>
        <w:tabs/>
        <w:wordWrap w:val="off"/>
        <w:spacing w:before="320" w:after="0" w:line="640" w:lineRule="atLeast"/>
        <w:ind w:left="1080" w:right="0"/>
        <w:jc w:val="both"/>
        <w:textAlignment w:val="baseline"/>
        <w:rPr>
          <w:sz w:val="45"/>
        </w:rPr>
      </w:pPr>
      <w:bookmarkStart w:name="" w:id="4146"/>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居尔维奇：《社会结构的概念》，上引书，第21页。</w:t>
      </w:r>
      <w:bookmarkEnd w:id="4146"/>
    </w:p>
    <w:p>
      <w:pPr>
        <w:pageBreakBefore w:val="off"/>
        <w:tabs/>
        <w:wordWrap w:val="off"/>
        <w:spacing w:before="0" w:after="0" w:line="640" w:lineRule="atLeast"/>
        <w:ind w:left="140" w:right="180" w:firstLine="940"/>
        <w:jc w:val="both"/>
        <w:textAlignment w:val="baseline"/>
        <w:rPr>
          <w:sz w:val="45"/>
        </w:rPr>
      </w:pPr>
      <w:bookmarkStart w:name="" w:id="4147"/>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参见上文第344页。我在此特别想到的是麦克西姆·罗丁生的两篇文章；</w:t>
      </w:r>
      <w:r>
        <w:rPr>
          <w:rFonts w:ascii="楷体" w:hAnsi="楷体" w:cs="楷体" w:eastAsia="楷体"/>
          <w:sz w:val="45"/>
          <w:spacing w:val="0"/>
          <w:color w:val="000000"/>
          <w:b w:val="off"/>
          <w:i w:val="off"/>
        </w:rPr>
        <w:t>“种族主义和文明”，《新批判》，第66期（1955年6月），及“民族志与相对主义”，</w:t>
      </w:r>
      <w:r>
        <w:rPr>
          <w:rFonts w:ascii="楷体" w:hAnsi="楷体" w:cs="楷体" w:eastAsia="楷体"/>
          <w:sz w:val="45"/>
          <w:spacing w:val="0"/>
          <w:color w:val="000000"/>
          <w:b w:val="off"/>
          <w:i w:val="off"/>
        </w:rPr>
        <w:t>《新批判》，第69期（1955年11月）。当《新批判》的编者发表罗丁生的第2篇文章时，</w:t>
      </w:r>
      <w:r>
        <w:rPr>
          <w:rFonts w:ascii="楷体" w:hAnsi="楷体" w:cs="楷体" w:eastAsia="楷体"/>
          <w:sz w:val="45"/>
          <w:spacing w:val="0"/>
          <w:color w:val="000000"/>
          <w:b w:val="off"/>
          <w:i w:val="off"/>
        </w:rPr>
        <w:t>他们曾多次致函于我，表示“欢迎”我发表评论。因此我便回复了以下这封信：主</w:t>
      </w:r>
      <w:r>
        <w:rPr>
          <w:rFonts w:ascii="楷体" w:hAnsi="楷体" w:cs="楷体" w:eastAsia="楷体"/>
          <w:sz w:val="45"/>
          <w:spacing w:val="0"/>
          <w:color w:val="000000"/>
          <w:b w:val="off"/>
          <w:i w:val="off"/>
        </w:rPr>
        <w:t>编先生：</w:t>
      </w:r>
      <w:bookmarkEnd w:id="4147"/>
    </w:p>
    <w:p>
      <w:pPr>
        <w:pageBreakBefore w:val="off"/>
        <w:tabs/>
        <w:wordWrap w:val="off"/>
        <w:spacing w:before="0" w:after="0" w:line="640" w:lineRule="atLeast"/>
        <w:ind w:left="140" w:right="180" w:firstLine="1020"/>
        <w:jc w:val="both"/>
        <w:textAlignment w:val="baseline"/>
        <w:rPr>
          <w:sz w:val="45"/>
        </w:rPr>
      </w:pPr>
      <w:bookmarkStart w:name="" w:id="4148"/>
      <w:r>
        <w:rPr>
          <w:rFonts w:ascii="楷体" w:hAnsi="楷体" w:cs="楷体" w:eastAsia="楷体"/>
          <w:sz w:val="45"/>
          <w:spacing w:val="0"/>
          <w:color w:val="000000"/>
          <w:b w:val="off"/>
          <w:i w:val="off"/>
        </w:rPr>
        <w:t>数月之内，麦克西姆·罗丁生已在《新批判》上二度著文，其中很大篇幅是针</w:t>
      </w:r>
      <w:r>
        <w:rPr>
          <w:rFonts w:ascii="楷体" w:hAnsi="楷体" w:cs="楷体" w:eastAsia="楷体"/>
          <w:sz w:val="45"/>
          <w:spacing w:val="0"/>
          <w:color w:val="000000"/>
          <w:b w:val="off"/>
          <w:i w:val="off"/>
        </w:rPr>
        <w:t>对我的。虽然作者似乎更热衷于夸大我们之间的分歧，而不是强调其中的共同点，</w:t>
      </w:r>
      <w:r>
        <w:rPr>
          <w:rFonts w:ascii="楷体" w:hAnsi="楷体" w:cs="楷体" w:eastAsia="楷体"/>
          <w:sz w:val="45"/>
          <w:spacing w:val="0"/>
          <w:color w:val="000000"/>
          <w:b w:val="off"/>
          <w:i w:val="off"/>
        </w:rPr>
        <w:t>但是我要说的话也许会使他失望，那就是在我看来，他的文章是富有生气和构</w:t>
      </w:r>
      <w:r>
        <w:rPr>
          <w:rFonts w:ascii="楷体" w:hAnsi="楷体" w:cs="楷体" w:eastAsia="楷体"/>
          <w:sz w:val="45"/>
          <w:spacing w:val="0"/>
          <w:color w:val="000000"/>
          <w:b w:val="off"/>
          <w:i w:val="off"/>
        </w:rPr>
        <w:t>思</w:t>
      </w:r>
      <w:r>
        <w:rPr>
          <w:rFonts w:ascii="楷体" w:hAnsi="楷体" w:cs="楷体" w:eastAsia="楷体"/>
          <w:sz w:val="45"/>
          <w:spacing w:val="0"/>
          <w:color w:val="000000"/>
          <w:b w:val="off"/>
          <w:i w:val="off"/>
        </w:rPr>
        <w:t>精巧的，并且在整体上我是同意他的。然而我感到遗憾的是，由于过多地注意于</w:t>
      </w:r>
      <w:r>
        <w:rPr>
          <w:rFonts w:ascii="楷体" w:hAnsi="楷体" w:cs="楷体" w:eastAsia="楷体"/>
          <w:sz w:val="45"/>
          <w:spacing w:val="0"/>
          <w:color w:val="000000"/>
          <w:b w:val="off"/>
          <w:i w:val="off"/>
        </w:rPr>
        <w:t>我，以至他没有想到，了解一下我是如何致力于将近50年来所获得的人类学知识重</w:t>
      </w:r>
      <w:r>
        <w:rPr>
          <w:rFonts w:ascii="楷体" w:hAnsi="楷体" w:cs="楷体" w:eastAsia="楷体"/>
          <w:sz w:val="45"/>
          <w:spacing w:val="0"/>
          <w:color w:val="000000"/>
          <w:b w:val="off"/>
          <w:i w:val="off"/>
        </w:rPr>
        <w:t>新纳入马克思主义传统的，应是有益的。看来罗丁生先生决定全盘否定这些新的</w:t>
      </w:r>
      <w:r>
        <w:rPr>
          <w:rFonts w:ascii="楷体" w:hAnsi="楷体" w:cs="楷体" w:eastAsia="楷体"/>
          <w:sz w:val="45"/>
          <w:spacing w:val="0"/>
          <w:color w:val="000000"/>
          <w:b w:val="off"/>
          <w:i w:val="off"/>
        </w:rPr>
        <w:t>知识。但是，难道我们不应该把（严格意义上的）科学发现同在政治上和意识形态</w:t>
      </w:r>
      <w:r>
        <w:rPr>
          <w:rFonts w:ascii="楷体" w:hAnsi="楷体" w:cs="楷体" w:eastAsia="楷体"/>
          <w:sz w:val="45"/>
          <w:spacing w:val="0"/>
          <w:color w:val="000000"/>
          <w:b w:val="off"/>
          <w:i w:val="off"/>
        </w:rPr>
        <w:t>上对于它们的运用（正如在美国和别的国家里经常所看到的那样）区分开来吗？罗</w:t>
      </w:r>
      <w:r>
        <w:rPr>
          <w:rFonts w:ascii="楷体" w:hAnsi="楷体" w:cs="楷体" w:eastAsia="楷体"/>
          <w:sz w:val="45"/>
          <w:spacing w:val="0"/>
          <w:color w:val="000000"/>
          <w:b w:val="off"/>
          <w:i w:val="off"/>
        </w:rPr>
        <w:t>丁生先生的态度无疑是与一种正统的观点相符的，它竭力表白自己对于语言学、</w:t>
      </w:r>
      <w:r>
        <w:rPr>
          <w:rFonts w:ascii="楷体" w:hAnsi="楷体" w:cs="楷体" w:eastAsia="楷体"/>
          <w:sz w:val="45"/>
          <w:spacing w:val="0"/>
          <w:color w:val="000000"/>
          <w:b w:val="off"/>
          <w:i w:val="off"/>
        </w:rPr>
        <w:t>物理学、生物学和控制论的尊敬。所有这些情况在不久前却都已发生变化，而罗</w:t>
      </w:r>
      <w:r>
        <w:rPr>
          <w:rFonts w:ascii="楷体" w:hAnsi="楷体" w:cs="楷体" w:eastAsia="楷体"/>
          <w:sz w:val="45"/>
          <w:spacing w:val="0"/>
          <w:color w:val="000000"/>
          <w:b w:val="off"/>
          <w:i w:val="off"/>
        </w:rPr>
        <w:t>丁生先生很快就将明白他已落后于时代了。此外，我还想指出，最近一期的《新批</w:t>
      </w:r>
      <w:r>
        <w:rPr>
          <w:rFonts w:ascii="楷体" w:hAnsi="楷体" w:cs="楷体" w:eastAsia="楷体"/>
          <w:sz w:val="45"/>
          <w:spacing w:val="0"/>
          <w:color w:val="000000"/>
          <w:b w:val="off"/>
          <w:i w:val="off"/>
        </w:rPr>
        <w:t>判》，在与罗丁生所讨论的问题的某些方面相像的一个问题上———即量子力学的现</w:t>
      </w:r>
      <w:bookmarkEnd w:id="4148"/>
    </w:p>
    <w:p>
      <w:pPr>
        <w:pageBreakBefore w:val="off"/>
        <w:tabs/>
        <w:wordWrap w:val="off"/>
        <w:spacing w:before="0" w:after="0" w:line="560" w:lineRule="exact"/>
        <w:ind w:left="0" w:right="0"/>
        <w:jc w:val="both"/>
        <w:textAlignment w:val="baseline"/>
        <w:rPr>
          <w:sz w:val="47"/>
        </w:rPr>
      </w:pPr>
      <w:bookmarkStart w:name="" w:id="4149"/>
      <w:r>
        <w:rPr>
          <w:rFonts w:ascii="宋体" w:hAnsi="宋体" w:cs="宋体" w:eastAsia="宋体"/>
          <w:sz w:val="47"/>
          <w:spacing w:val="0"/>
          <w:color w:val="000000"/>
          <w:b w:val="off"/>
          <w:i w:val="off"/>
        </w:rPr>
        <w:t/>
      </w:r>
      <w:bookmarkEnd w:id="4149"/>
    </w:p>
    <w:p>
      <w:pPr>
        <w:pageBreakBefore w:val="off"/>
        <w:tabs/>
        <w:wordWrap w:val="off"/>
        <w:spacing w:before="0" w:after="0" w:line="640" w:lineRule="atLeast"/>
        <w:ind w:left="0" w:right="1540"/>
        <w:jc w:val="right"/>
        <w:textAlignment w:val="baseline"/>
        <w:rPr>
          <w:sz w:val="47"/>
        </w:rPr>
      </w:pPr>
      <w:bookmarkStart w:name="" w:id="4150"/>
      <w:r>
        <w:rPr>
          <w:rFonts w:ascii="黑体" w:hAnsi="黑体" w:cs="黑体" w:eastAsia="黑体"/>
          <w:sz w:val="47"/>
          <w:spacing w:val="0"/>
          <w:color w:val="000000"/>
          <w:b w:val="off"/>
          <w:i w:val="off"/>
        </w:rPr>
        <w:t>·361·</w:t>
      </w:r>
      <w:bookmarkEnd w:id="4150"/>
    </w:p>
    <w:p>
      <w:r>
        <w:t/>
      </w:r>
    </w:p>
    <w:p>
      <w:pPr>
        <w:sectPr>
          <w:footerReference r:id="rId805"/>
          <w:headerReference r:id="rId806" w:type="default"/>
          <w:type w:val="nextPage"/>
          <w:pgSz w:w="21260" w:h="31680"/>
          <w:pgMar w:left="2340" w:top="2220" w:right="2340" w:bottom="2220" w:header="1920" w:footer="1920"/>
          <w:cols w:num="1"/>
        </w:sectPr>
      </w:pPr>
    </w:p>
    <w:p>
      <w:pPr>
        <w:pageBreakBefore w:val="off"/>
        <w:tabs/>
        <w:wordWrap w:val="off"/>
        <w:spacing w:before="480" w:after="0" w:line="960" w:lineRule="atLeast"/>
        <w:ind w:left="40" w:right="0" w:firstLine="1180"/>
        <w:jc w:val="both"/>
        <w:textAlignment w:val="baseline"/>
        <w:rPr>
          <w:sz w:val="53"/>
        </w:rPr>
      </w:pPr>
      <w:bookmarkStart w:name="" w:id="4151"/>
      <w:r>
        <w:rPr>
          <w:rFonts w:ascii="宋体" w:hAnsi="宋体" w:cs="宋体" w:eastAsia="宋体"/>
          <w:sz w:val="53"/>
          <w:spacing w:val="0"/>
          <w:color w:val="000000"/>
          <w:b w:val="off"/>
          <w:i w:val="off"/>
        </w:rPr>
        <w:t>根据我的批判，秩序的秩序，如我所设想的，它或者在于</w:t>
      </w:r>
      <w:r>
        <w:rPr>
          <w:rFonts w:ascii="宋体" w:hAnsi="宋体" w:cs="宋体" w:eastAsia="宋体"/>
          <w:sz w:val="53"/>
          <w:spacing w:val="0"/>
          <w:color w:val="000000"/>
          <w:b w:val="off"/>
          <w:i w:val="off"/>
        </w:rPr>
        <w:t>全面重建我首先试图将其分解为结构的那个具体的社会（这种</w:t>
      </w:r>
      <w:r>
        <w:rPr>
          <w:rFonts w:ascii="宋体" w:hAnsi="宋体" w:cs="宋体" w:eastAsia="宋体"/>
          <w:sz w:val="53"/>
          <w:spacing w:val="0"/>
          <w:color w:val="000000"/>
          <w:b w:val="off"/>
          <w:i w:val="off"/>
        </w:rPr>
        <w:t>结构本来是会使分解的努力归于无效的），或者在于主张：对一</w:t>
      </w:r>
      <w:r>
        <w:rPr>
          <w:rFonts w:ascii="宋体" w:hAnsi="宋体" w:cs="宋体" w:eastAsia="宋体"/>
          <w:sz w:val="53"/>
          <w:spacing w:val="0"/>
          <w:color w:val="000000"/>
          <w:b w:val="off"/>
          <w:i w:val="off"/>
        </w:rPr>
        <w:t>个给定的社会来说，所有的结构都是同质的————这实在是说，</w:t>
      </w:r>
      <w:r>
        <w:rPr>
          <w:rFonts w:ascii="宋体" w:hAnsi="宋体" w:cs="宋体" w:eastAsia="宋体"/>
          <w:sz w:val="53"/>
          <w:spacing w:val="0"/>
          <w:color w:val="000000"/>
          <w:b w:val="off"/>
          <w:i w:val="off"/>
        </w:rPr>
        <w:t>每个社会都构成了一种单子，它同时既是首尾一贯的又是封闭</w:t>
      </w:r>
      <w:r>
        <w:rPr>
          <w:rFonts w:ascii="宋体" w:hAnsi="宋体" w:cs="宋体" w:eastAsia="宋体"/>
          <w:sz w:val="53"/>
          <w:spacing w:val="0"/>
          <w:color w:val="000000"/>
          <w:b w:val="off"/>
          <w:i w:val="off"/>
        </w:rPr>
        <w:t>的。这两种解释都不会离我的立场更远。</w:t>
      </w:r>
      <w:bookmarkEnd w:id="4151"/>
    </w:p>
    <w:p>
      <w:pPr>
        <w:pageBreakBefore w:val="off"/>
        <w:tabs/>
        <w:wordWrap w:val="off"/>
        <w:spacing w:before="0" w:after="0" w:line="880" w:lineRule="atLeast"/>
        <w:ind w:left="40" w:right="0" w:firstLine="1180"/>
        <w:jc w:val="both"/>
        <w:textAlignment w:val="baseline"/>
        <w:rPr>
          <w:sz w:val="53"/>
        </w:rPr>
      </w:pPr>
      <w:bookmarkStart w:name="" w:id="4152"/>
      <w:r>
        <w:rPr>
          <w:rFonts w:ascii="宋体" w:hAnsi="宋体" w:cs="宋体" w:eastAsia="宋体"/>
          <w:sz w:val="53"/>
          <w:spacing w:val="0"/>
          <w:color w:val="000000"/>
          <w:b w:val="off"/>
          <w:i w:val="off"/>
        </w:rPr>
        <w:t>秩序的秩序不只是对被分析现象的逻辑的重组。这是对能</w:t>
      </w:r>
      <w:r>
        <w:rPr>
          <w:rFonts w:ascii="宋体" w:hAnsi="宋体" w:cs="宋体" w:eastAsia="宋体"/>
          <w:sz w:val="53"/>
          <w:spacing w:val="0"/>
          <w:color w:val="000000"/>
          <w:b w:val="off"/>
          <w:i w:val="off"/>
        </w:rPr>
        <w:t>够实行结构分析的那些层面之间的相互关系的最抽象的表述，</w:t>
      </w:r>
      <w:bookmarkEnd w:id="4152"/>
    </w:p>
    <w:p>
      <w:pPr>
        <w:pageBreakBefore w:val="off"/>
        <w:tabs/>
        <w:wordWrap w:val="off"/>
        <w:spacing w:before="0" w:after="0" w:line="620" w:lineRule="exact"/>
        <w:ind w:left="0" w:right="0"/>
        <w:jc w:val="both"/>
        <w:textAlignment w:val="baseline"/>
        <w:rPr>
          <w:sz w:val="46"/>
        </w:rPr>
      </w:pPr>
      <w:bookmarkStart w:name="" w:id="4153"/>
      <w:r>
        <w:rPr>
          <w:rFonts w:ascii="宋体" w:hAnsi="宋体" w:cs="宋体" w:eastAsia="宋体"/>
          <w:sz w:val="46"/>
          <w:spacing w:val="0"/>
          <w:color w:val="000000"/>
          <w:b w:val="off"/>
          <w:i w:val="off"/>
        </w:rPr>
        <w:t/>
      </w:r>
      <w:bookmarkEnd w:id="4153"/>
    </w:p>
    <w:p>
      <w:pPr>
        <w:pageBreakBefore w:val="off"/>
        <w:tabs/>
        <w:wordWrap w:val="off"/>
        <w:spacing w:before="0" w:after="0" w:line="620" w:lineRule="atLeast"/>
        <w:ind w:left="40" w:right="60"/>
        <w:jc w:val="both"/>
        <w:textAlignment w:val="baseline"/>
        <w:rPr>
          <w:sz w:val="46"/>
        </w:rPr>
      </w:pPr>
      <w:bookmarkStart w:name="" w:id="4154"/>
      <w:r>
        <w:rPr>
          <w:rFonts w:ascii="楷体" w:hAnsi="楷体" w:cs="楷体" w:eastAsia="楷体"/>
          <w:sz w:val="46"/>
          <w:spacing w:val="0"/>
          <w:color w:val="000000"/>
          <w:b w:val="off"/>
          <w:i w:val="off"/>
        </w:rPr>
        <w:t>代趋势问题上，表现出极其谨慎和有节制的态度，而这种态度或许可以移用到人</w:t>
      </w:r>
      <w:r>
        <w:rPr>
          <w:rFonts w:ascii="楷体" w:hAnsi="楷体" w:cs="楷体" w:eastAsia="楷体"/>
          <w:sz w:val="46"/>
          <w:spacing w:val="0"/>
          <w:color w:val="000000"/>
          <w:b w:val="off"/>
          <w:i w:val="off"/>
        </w:rPr>
        <w:t>类学的理论问题上。</w:t>
      </w:r>
      <w:bookmarkEnd w:id="4154"/>
    </w:p>
    <w:p>
      <w:pPr>
        <w:pageBreakBefore w:val="off"/>
        <w:tabs/>
        <w:wordWrap w:val="off"/>
        <w:spacing w:before="0" w:after="0" w:line="620" w:lineRule="atLeast"/>
        <w:ind w:left="40" w:right="60" w:firstLine="920"/>
        <w:jc w:val="both"/>
        <w:textAlignment w:val="baseline"/>
        <w:rPr>
          <w:sz w:val="46"/>
        </w:rPr>
      </w:pPr>
      <w:bookmarkStart w:name="" w:id="4155"/>
      <w:r>
        <w:rPr>
          <w:rFonts w:ascii="楷体" w:hAnsi="楷体" w:cs="楷体" w:eastAsia="楷体"/>
          <w:sz w:val="46"/>
          <w:spacing w:val="0"/>
          <w:color w:val="000000"/>
          <w:b w:val="off"/>
          <w:i w:val="off"/>
        </w:rPr>
        <w:t>罗丁生先生批评我误解了我从马克思和恩格斯及其他学者那里借用过来的</w:t>
      </w:r>
      <w:r>
        <w:rPr>
          <w:rFonts w:ascii="楷体" w:hAnsi="楷体" w:cs="楷体" w:eastAsia="楷体"/>
          <w:sz w:val="46"/>
          <w:spacing w:val="0"/>
          <w:color w:val="000000"/>
          <w:b w:val="off"/>
          <w:i w:val="off"/>
        </w:rPr>
        <w:t>（或者说我是这样认为的）结构概念，因为我赋予它以一种基础性的作用——这构</w:t>
      </w:r>
      <w:r>
        <w:rPr>
          <w:rFonts w:ascii="楷体" w:hAnsi="楷体" w:cs="楷体" w:eastAsia="楷体"/>
          <w:sz w:val="46"/>
          <w:spacing w:val="0"/>
          <w:color w:val="000000"/>
          <w:b w:val="off"/>
          <w:i w:val="off"/>
        </w:rPr>
        <w:t>成了对于我的批评的更为常见的理由。说到罗丁生先生关于文化概念，或更确切</w:t>
      </w:r>
      <w:r>
        <w:rPr>
          <w:rFonts w:ascii="楷体" w:hAnsi="楷体" w:cs="楷体" w:eastAsia="楷体"/>
          <w:sz w:val="46"/>
          <w:spacing w:val="0"/>
          <w:color w:val="000000"/>
          <w:b w:val="off"/>
          <w:i w:val="off"/>
        </w:rPr>
        <w:t>地说，关于一定的文化联系的概念的批评，我与其有同感。克罗伯的贡献（对此</w:t>
      </w:r>
      <w:r>
        <w:rPr>
          <w:rFonts w:ascii="楷体" w:hAnsi="楷体" w:cs="楷体" w:eastAsia="楷体"/>
          <w:sz w:val="46"/>
          <w:spacing w:val="0"/>
          <w:color w:val="000000"/>
          <w:b w:val="off"/>
          <w:i w:val="off"/>
        </w:rPr>
        <w:t>我已明确承认了）是在一些其他的著作中(尤其是那部令人叹服的《加利福尼亚印</w:t>
      </w:r>
      <w:r>
        <w:rPr>
          <w:rFonts w:ascii="楷体" w:hAnsi="楷体" w:cs="楷体" w:eastAsia="楷体"/>
          <w:sz w:val="46"/>
          <w:spacing w:val="0"/>
          <w:color w:val="000000"/>
          <w:b w:val="off"/>
          <w:i w:val="off"/>
        </w:rPr>
        <w:t>第安人手册》)，而不是在那些关于文化统计的徒劳努力中，对此罗丁生先生作了</w:t>
      </w:r>
      <w:r>
        <w:rPr>
          <w:rFonts w:ascii="楷体" w:hAnsi="楷体" w:cs="楷体" w:eastAsia="楷体"/>
          <w:sz w:val="46"/>
          <w:spacing w:val="0"/>
          <w:color w:val="000000"/>
          <w:b w:val="off"/>
          <w:i w:val="off"/>
        </w:rPr>
        <w:t>基本上正当的批评，但没有说到点子上。着手进行所有这样的工作看来是毫无结</w:t>
      </w:r>
      <w:r>
        <w:rPr>
          <w:rFonts w:ascii="楷体" w:hAnsi="楷体" w:cs="楷体" w:eastAsia="楷体"/>
          <w:sz w:val="46"/>
          <w:spacing w:val="0"/>
          <w:color w:val="000000"/>
          <w:b w:val="off"/>
          <w:i w:val="off"/>
        </w:rPr>
        <w:t>果的，但它在加利福尼亚的那个非常特殊的和在许多方面是其特有的地理框架内</w:t>
      </w:r>
      <w:r>
        <w:rPr>
          <w:rFonts w:ascii="楷体" w:hAnsi="楷体" w:cs="楷体" w:eastAsia="楷体"/>
          <w:sz w:val="46"/>
          <w:spacing w:val="0"/>
          <w:color w:val="000000"/>
          <w:b w:val="off"/>
          <w:i w:val="off"/>
        </w:rPr>
        <w:t>却令人感兴趣。加利福尼亚的多样性和族体密度曾被如此之强调，以至人们曾试</w:t>
      </w:r>
      <w:r>
        <w:rPr>
          <w:rFonts w:ascii="楷体" w:hAnsi="楷体" w:cs="楷体" w:eastAsia="楷体"/>
          <w:sz w:val="46"/>
          <w:spacing w:val="0"/>
          <w:color w:val="000000"/>
          <w:b w:val="off"/>
          <w:i w:val="off"/>
        </w:rPr>
        <w:t>图发现那些有意义的因素是否不能同时出现，尽管对于文化遗迹进行分类的方法</w:t>
      </w:r>
      <w:r>
        <w:rPr>
          <w:rFonts w:ascii="楷体" w:hAnsi="楷体" w:cs="楷体" w:eastAsia="楷体"/>
          <w:sz w:val="46"/>
          <w:spacing w:val="0"/>
          <w:color w:val="000000"/>
          <w:b w:val="off"/>
          <w:i w:val="off"/>
        </w:rPr>
        <w:t>是彻头彻尾机械的和明显地无知的。这种努力从那时起在心理学中便由L·古特</w:t>
      </w:r>
      <w:r>
        <w:rPr>
          <w:rFonts w:ascii="楷体" w:hAnsi="楷体" w:cs="楷体" w:eastAsia="楷体"/>
          <w:sz w:val="46"/>
          <w:spacing w:val="0"/>
          <w:color w:val="000000"/>
          <w:b w:val="off"/>
          <w:i w:val="off"/>
        </w:rPr>
        <w:t>曼所从事，并且不无成果。</w:t>
      </w:r>
      <w:bookmarkEnd w:id="4155"/>
    </w:p>
    <w:p>
      <w:pPr>
        <w:pageBreakBefore w:val="off"/>
        <w:tabs/>
        <w:wordWrap w:val="off"/>
        <w:spacing w:before="0" w:after="0" w:line="620" w:lineRule="atLeast"/>
        <w:ind w:left="40" w:right="0" w:firstLine="920"/>
        <w:jc w:val="both"/>
        <w:textAlignment w:val="baseline"/>
        <w:rPr>
          <w:sz w:val="46"/>
        </w:rPr>
      </w:pPr>
      <w:bookmarkStart w:name="" w:id="4156"/>
      <w:r>
        <w:rPr>
          <w:rFonts w:ascii="楷体" w:hAnsi="楷体" w:cs="楷体" w:eastAsia="楷体"/>
          <w:sz w:val="46"/>
          <w:spacing w:val="0"/>
          <w:color w:val="000000"/>
          <w:b w:val="off"/>
          <w:i w:val="off"/>
        </w:rPr>
        <w:t>最后，罗丁生先生建议我采用社会概念，以代替文化概念。我并不拒绝这后一</w:t>
      </w:r>
      <w:r>
        <w:rPr>
          <w:rFonts w:ascii="楷体" w:hAnsi="楷体" w:cs="楷体" w:eastAsia="楷体"/>
          <w:sz w:val="46"/>
          <w:spacing w:val="0"/>
          <w:color w:val="000000"/>
          <w:b w:val="off"/>
          <w:i w:val="off"/>
        </w:rPr>
        <w:t>个概念，同时也从未期望他在与马克思主义原理可比的观点上来试图使这两个概</w:t>
      </w:r>
      <w:r>
        <w:rPr>
          <w:rFonts w:ascii="楷体" w:hAnsi="楷体" w:cs="楷体" w:eastAsia="楷体"/>
          <w:sz w:val="46"/>
          <w:spacing w:val="0"/>
          <w:color w:val="000000"/>
          <w:b w:val="off"/>
          <w:i w:val="off"/>
        </w:rPr>
        <w:t>念都达到具体化。如果他是读完了我的书，而不是使自己仅仅满足于读过几个月</w:t>
      </w:r>
      <w:r>
        <w:rPr>
          <w:rFonts w:ascii="楷体" w:hAnsi="楷体" w:cs="楷体" w:eastAsia="楷体"/>
          <w:sz w:val="46"/>
          <w:spacing w:val="0"/>
          <w:color w:val="000000"/>
          <w:b w:val="off"/>
          <w:i w:val="off"/>
        </w:rPr>
        <w:t>前所发表的一些摘要，那他就会看到作为对于马克思关于文字起源的假说的一种</w:t>
      </w:r>
      <w:r>
        <w:rPr>
          <w:rFonts w:ascii="楷体" w:hAnsi="楷体" w:cs="楷体" w:eastAsia="楷体"/>
          <w:sz w:val="46"/>
          <w:spacing w:val="0"/>
          <w:color w:val="000000"/>
          <w:b w:val="off"/>
          <w:i w:val="off"/>
        </w:rPr>
        <w:t>补充的两项探讨巴西部落(卡杜维奥部落和勃罗罗部落)的研究，它们都是致力于</w:t>
      </w:r>
      <w:r>
        <w:rPr>
          <w:rFonts w:ascii="楷体" w:hAnsi="楷体" w:cs="楷体" w:eastAsia="楷体"/>
          <w:sz w:val="46"/>
          <w:spacing w:val="0"/>
          <w:color w:val="000000"/>
          <w:b w:val="off"/>
          <w:i w:val="off"/>
        </w:rPr>
        <w:t>在辩证唯物主义基础上来解释土著人的上层建筑的。在西方人类学文献中的这种</w:t>
      </w:r>
      <w:r>
        <w:rPr>
          <w:rFonts w:ascii="楷体" w:hAnsi="楷体" w:cs="楷体" w:eastAsia="楷体"/>
          <w:sz w:val="46"/>
          <w:spacing w:val="0"/>
          <w:color w:val="000000"/>
          <w:b w:val="off"/>
          <w:i w:val="off"/>
        </w:rPr>
        <w:t>新颖的方法也许值得给以更多的注意和同情。</w:t>
      </w:r>
      <w:bookmarkEnd w:id="4156"/>
    </w:p>
    <w:p>
      <w:pPr>
        <w:pageBreakBefore w:val="off"/>
        <w:tabs/>
        <w:wordWrap w:val="off"/>
        <w:spacing w:before="0" w:after="0" w:line="620" w:lineRule="atLeast"/>
        <w:ind w:left="40" w:right="140" w:firstLine="920"/>
        <w:jc w:val="both"/>
        <w:textAlignment w:val="baseline"/>
        <w:rPr>
          <w:sz w:val="46"/>
        </w:rPr>
      </w:pPr>
      <w:bookmarkStart w:name="" w:id="4157"/>
      <w:r>
        <w:rPr>
          <w:rFonts w:ascii="楷体" w:hAnsi="楷体" w:cs="楷体" w:eastAsia="楷体"/>
          <w:sz w:val="46"/>
          <w:spacing w:val="0"/>
          <w:color w:val="000000"/>
          <w:b w:val="off"/>
          <w:i w:val="off"/>
        </w:rPr>
        <w:t>在当代的批评家中，罗丁生先生肯定不是唯一认为依靠断章取义就能驳倒一</w:t>
      </w:r>
      <w:r>
        <w:rPr>
          <w:rFonts w:ascii="楷体" w:hAnsi="楷体" w:cs="楷体" w:eastAsia="楷体"/>
          <w:sz w:val="46"/>
          <w:spacing w:val="0"/>
          <w:color w:val="000000"/>
          <w:b w:val="off"/>
          <w:i w:val="off"/>
        </w:rPr>
        <w:t>位作者的人。他所采取的另一些无理的手法就不太多见了，尤其是那些以讹传讹</w:t>
      </w:r>
      <w:r>
        <w:rPr>
          <w:rFonts w:ascii="楷体" w:hAnsi="楷体" w:cs="楷体" w:eastAsia="楷体"/>
          <w:sz w:val="46"/>
          <w:spacing w:val="0"/>
          <w:color w:val="000000"/>
          <w:b w:val="off"/>
          <w:i w:val="off"/>
        </w:rPr>
        <w:t>的引用。罗丁生先生在其第2篇论文中(第61页)就是如此，在那里他把三行他认</w:t>
      </w:r>
      <w:r>
        <w:rPr>
          <w:rFonts w:ascii="楷体" w:hAnsi="楷体" w:cs="楷体" w:eastAsia="楷体"/>
          <w:sz w:val="46"/>
          <w:spacing w:val="0"/>
          <w:color w:val="000000"/>
          <w:b w:val="off"/>
          <w:i w:val="off"/>
        </w:rPr>
        <w:t>为是我说的话用了斜体并打上引号，而对这段话的出处则在脚注中予以说明(《种</w:t>
      </w:r>
      <w:r>
        <w:rPr>
          <w:rFonts w:ascii="楷体" w:hAnsi="楷体" w:cs="楷体" w:eastAsia="楷体"/>
          <w:sz w:val="46"/>
          <w:spacing w:val="0"/>
          <w:color w:val="000000"/>
          <w:b w:val="off"/>
          <w:i w:val="off"/>
        </w:rPr>
        <w:t>族与历史》，第40页)。但是他所引用的那几行话在该书中却未曾出现过，而我也</w:t>
      </w:r>
      <w:r>
        <w:rPr>
          <w:rFonts w:ascii="楷体" w:hAnsi="楷体" w:cs="楷体" w:eastAsia="楷体"/>
          <w:sz w:val="46"/>
          <w:spacing w:val="0"/>
          <w:color w:val="000000"/>
          <w:b w:val="off"/>
          <w:i w:val="off"/>
        </w:rPr>
        <w:t>根本想不起来曾经写过这些话。</w:t>
      </w:r>
      <w:r>
        <w:rPr>
          <w:rFonts w:ascii="楷体" w:hAnsi="楷体" w:cs="楷体" w:eastAsia="楷体"/>
          <w:sz w:val="46"/>
          <w:spacing w:val="0"/>
          <w:color w:val="000000"/>
          <w:b w:val="off"/>
          <w:i w:val="off"/>
        </w:rPr>
        <w:t xml:space="preserve">                         你忠实的</w:t>
      </w:r>
      <w:bookmarkEnd w:id="4157"/>
    </w:p>
    <w:p>
      <w:pPr>
        <w:pageBreakBefore w:val="off"/>
        <w:tabs/>
        <w:wordWrap w:val="off"/>
        <w:spacing w:before="0" w:after="0" w:line="620" w:lineRule="atLeast"/>
        <w:ind w:left="940" w:right="0" w:firstLine="20"/>
        <w:jc w:val="both"/>
        <w:textAlignment w:val="baseline"/>
        <w:rPr>
          <w:sz w:val="46"/>
        </w:rPr>
      </w:pPr>
      <w:bookmarkStart w:name="" w:id="4158"/>
      <w:r>
        <w:rPr>
          <w:rFonts w:ascii="楷体" w:hAnsi="楷体" w:cs="楷体" w:eastAsia="楷体"/>
          <w:sz w:val="46"/>
          <w:spacing w:val="0"/>
          <w:color w:val="000000"/>
          <w:b w:val="off"/>
          <w:i w:val="off"/>
        </w:rPr>
        <w:t>《新批判》在下一期中纠正了这段讹传的引用。但是我的信却从未能发表。</w:t>
      </w:r>
      <w:bookmarkEnd w:id="4158"/>
    </w:p>
    <w:p>
      <w:pPr>
        <w:pageBreakBefore w:val="off"/>
        <w:tabs/>
        <w:wordWrap w:val="off"/>
        <w:spacing w:before="420" w:after="0" w:line="700" w:lineRule="atLeast"/>
        <w:ind w:left="820" w:right="0"/>
        <w:jc w:val="both"/>
        <w:textAlignment w:val="baseline"/>
        <w:rPr>
          <w:sz w:val="51"/>
        </w:rPr>
      </w:pPr>
      <w:bookmarkStart w:name="" w:id="4159"/>
      <w:r>
        <w:rPr>
          <w:rFonts w:ascii="黑体" w:hAnsi="黑体" w:cs="黑体" w:eastAsia="黑体"/>
          <w:sz w:val="51"/>
          <w:spacing w:val="0"/>
          <w:color w:val="000000"/>
          <w:b w:val="on"/>
          <w:i w:val="off"/>
        </w:rPr>
        <w:t>·362·</w:t>
      </w:r>
      <w:bookmarkEnd w:id="4159"/>
    </w:p>
    <w:p>
      <w:r>
        <w:t/>
      </w:r>
    </w:p>
    <w:p>
      <w:pPr>
        <w:sectPr>
          <w:footerReference r:id="rId807"/>
          <w:headerReference r:id="rId808" w:type="default"/>
          <w:type w:val="nextPage"/>
          <w:pgSz w:w="21260" w:h="31680"/>
          <w:pgMar w:left="2440" w:top="2160" w:right="2440" w:bottom="2160" w:header="1860" w:footer="1860"/>
          <w:cols w:num="1"/>
        </w:sectPr>
      </w:pPr>
    </w:p>
    <w:p>
      <w:pPr>
        <w:pageBreakBefore w:val="off"/>
        <w:tabs/>
        <w:wordWrap w:val="off"/>
        <w:spacing w:before="340" w:after="0" w:line="940" w:lineRule="atLeast"/>
        <w:ind w:left="60" w:right="0"/>
        <w:jc w:val="both"/>
        <w:textAlignment w:val="baseline"/>
        <w:rPr>
          <w:sz w:val="56"/>
        </w:rPr>
      </w:pPr>
      <w:bookmarkStart w:name="" w:id="4160"/>
      <w:r>
        <w:rPr>
          <w:rFonts w:ascii="仿宋" w:hAnsi="仿宋" w:cs="仿宋" w:eastAsia="仿宋"/>
          <w:sz w:val="56"/>
          <w:spacing w:val="0"/>
          <w:color w:val="000000"/>
          <w:b w:val="off"/>
          <w:i w:val="off"/>
        </w:rPr>
        <w:t>其一般到足以说明这个事实：历史上和地理上全异的那些社</w:t>
      </w:r>
      <w:r>
        <w:rPr>
          <w:rFonts w:ascii="仿宋" w:hAnsi="仿宋" w:cs="仿宋" w:eastAsia="仿宋"/>
          <w:sz w:val="56"/>
          <w:spacing w:val="0"/>
          <w:color w:val="000000"/>
          <w:b w:val="off"/>
          <w:i w:val="off"/>
        </w:rPr>
        <w:t>会，其模型有时必须是相同的。这好像是一些————如果允许我</w:t>
      </w:r>
      <w:r>
        <w:rPr>
          <w:rFonts w:ascii="仿宋" w:hAnsi="仿宋" w:cs="仿宋" w:eastAsia="仿宋"/>
          <w:sz w:val="56"/>
          <w:spacing w:val="0"/>
          <w:color w:val="000000"/>
          <w:b w:val="off"/>
          <w:i w:val="off"/>
        </w:rPr>
        <w:t>们这样比较的话————不同化学物的分子，有些是简单的，有些</w:t>
      </w:r>
      <w:r>
        <w:rPr>
          <w:rFonts w:ascii="仿宋" w:hAnsi="仿宋" w:cs="仿宋" w:eastAsia="仿宋"/>
          <w:sz w:val="56"/>
          <w:spacing w:val="0"/>
          <w:color w:val="000000"/>
          <w:b w:val="off"/>
          <w:i w:val="off"/>
        </w:rPr>
        <w:t>是复杂的，然而它们都能被说成是具有“左手的”结构或“右手</w:t>
      </w:r>
      <w:r>
        <w:rPr>
          <w:rFonts w:ascii="仿宋" w:hAnsi="仿宋" w:cs="仿宋" w:eastAsia="仿宋"/>
          <w:sz w:val="56"/>
          <w:spacing w:val="0"/>
          <w:color w:val="000000"/>
          <w:b w:val="off"/>
          <w:i w:val="off"/>
        </w:rPr>
        <w:t>的”结构。于是，我所说的秩序的秩序就是指由各相应于一个</w:t>
      </w:r>
      <w:r>
        <w:rPr>
          <w:rFonts w:ascii="仿宋" w:hAnsi="仿宋" w:cs="仿宋" w:eastAsia="仿宋"/>
          <w:sz w:val="56"/>
          <w:spacing w:val="0"/>
          <w:color w:val="000000"/>
          <w:b w:val="off"/>
          <w:i w:val="off"/>
        </w:rPr>
        <w:t>给定的结构层次的一些亚整体所构成的整体的形式的性质。</w:t>
      </w:r>
      <w:bookmarkEnd w:id="4160"/>
    </w:p>
    <w:p>
      <w:pPr>
        <w:pageBreakBefore w:val="off"/>
        <w:tabs/>
        <w:wordWrap w:val="off"/>
        <w:spacing w:before="0" w:after="0" w:line="940" w:lineRule="atLeast"/>
        <w:ind w:left="60" w:right="0" w:firstLine="1180"/>
        <w:jc w:val="both"/>
        <w:textAlignment w:val="baseline"/>
        <w:rPr>
          <w:sz w:val="56"/>
        </w:rPr>
      </w:pPr>
      <w:bookmarkStart w:name="" w:id="4161"/>
      <w:r>
        <w:rPr>
          <w:rFonts w:ascii="仿宋" w:hAnsi="仿宋" w:cs="仿宋" w:eastAsia="仿宋"/>
          <w:sz w:val="56"/>
          <w:spacing w:val="0"/>
          <w:color w:val="000000"/>
          <w:b w:val="off"/>
          <w:i w:val="off"/>
        </w:rPr>
        <w:t>因此，当让·布叶龙说我的观点是试图建立“一个既不会</w:t>
      </w:r>
      <w:r>
        <w:rPr>
          <w:rFonts w:ascii="仿宋" w:hAnsi="仿宋" w:cs="仿宋" w:eastAsia="仿宋"/>
          <w:sz w:val="56"/>
          <w:spacing w:val="0"/>
          <w:color w:val="000000"/>
          <w:b w:val="off"/>
          <w:i w:val="off"/>
        </w:rPr>
        <w:t>使差别互相并列又不会人为地使差别归于消失的差别的体</w:t>
      </w:r>
      <w:r>
        <w:rPr>
          <w:rFonts w:ascii="仿宋" w:hAnsi="仿宋" w:cs="仿宋" w:eastAsia="仿宋"/>
          <w:sz w:val="56"/>
          <w:spacing w:val="0"/>
          <w:color w:val="000000"/>
          <w:b w:val="off"/>
          <w:i w:val="off"/>
        </w:rPr>
        <w:t>系”①时，他的这种解释我是完全同意的。</w:t>
      </w:r>
      <w:bookmarkEnd w:id="4161"/>
    </w:p>
    <w:p>
      <w:pPr>
        <w:pageBreakBefore w:val="off"/>
        <w:tabs/>
        <w:wordWrap w:val="off"/>
        <w:spacing w:before="0" w:after="0" w:line="940" w:lineRule="atLeast"/>
        <w:ind w:left="60" w:right="0" w:firstLine="1180"/>
        <w:jc w:val="both"/>
        <w:textAlignment w:val="baseline"/>
        <w:rPr>
          <w:sz w:val="56"/>
        </w:rPr>
      </w:pPr>
      <w:bookmarkStart w:name="" w:id="4162"/>
      <w:r>
        <w:rPr>
          <w:rFonts w:ascii="仿宋" w:hAnsi="仿宋" w:cs="仿宋" w:eastAsia="仿宋"/>
          <w:sz w:val="56"/>
          <w:spacing w:val="0"/>
          <w:color w:val="000000"/>
          <w:b w:val="off"/>
          <w:i w:val="off"/>
        </w:rPr>
        <w:t>我并不假设在结构的不同层次之间有一种先天存在的和</w:t>
      </w:r>
      <w:r>
        <w:rPr>
          <w:rFonts w:ascii="仿宋" w:hAnsi="仿宋" w:cs="仿宋" w:eastAsia="仿宋"/>
          <w:sz w:val="56"/>
          <w:spacing w:val="0"/>
          <w:color w:val="000000"/>
          <w:b w:val="off"/>
          <w:i w:val="off"/>
        </w:rPr>
        <w:t>谐。它们倒可能是————而且通常是————完全矛盾的，但其矛盾</w:t>
      </w:r>
      <w:r>
        <w:rPr>
          <w:rFonts w:ascii="仿宋" w:hAnsi="仿宋" w:cs="仿宋" w:eastAsia="仿宋"/>
          <w:sz w:val="56"/>
          <w:spacing w:val="0"/>
          <w:color w:val="000000"/>
          <w:b w:val="off"/>
          <w:i w:val="off"/>
        </w:rPr>
        <w:t>的方式则属于同样的类型。诚然，根据辩证唯物主义的观点，</w:t>
      </w:r>
      <w:r>
        <w:rPr>
          <w:rFonts w:ascii="仿宋" w:hAnsi="仿宋" w:cs="仿宋" w:eastAsia="仿宋"/>
          <w:sz w:val="56"/>
          <w:spacing w:val="0"/>
          <w:color w:val="000000"/>
          <w:b w:val="off"/>
          <w:i w:val="off"/>
        </w:rPr>
        <w:t>通过转换而从经济或社会的结构进入法律、艺术或宗教的结构</w:t>
      </w:r>
      <w:r>
        <w:rPr>
          <w:rFonts w:ascii="仿宋" w:hAnsi="仿宋" w:cs="仿宋" w:eastAsia="仿宋"/>
          <w:sz w:val="56"/>
          <w:spacing w:val="0"/>
          <w:color w:val="000000"/>
          <w:b w:val="off"/>
          <w:i w:val="off"/>
        </w:rPr>
        <w:t>应当总是可能的。但马克思从来没有主张只有一种转换类型</w:t>
      </w:r>
      <w:r>
        <w:rPr>
          <w:rFonts w:ascii="仿宋" w:hAnsi="仿宋" w:cs="仿宋" w:eastAsia="仿宋"/>
          <w:sz w:val="56"/>
          <w:spacing w:val="0"/>
          <w:color w:val="000000"/>
          <w:b w:val="off"/>
          <w:i w:val="off"/>
        </w:rPr>
        <w:t>————例如意识形态只是社会关系的“镜像”。根据马克思的观点，</w:t>
      </w:r>
      <w:r>
        <w:rPr>
          <w:rFonts w:ascii="仿宋" w:hAnsi="仿宋" w:cs="仿宋" w:eastAsia="仿宋"/>
          <w:sz w:val="56"/>
          <w:spacing w:val="0"/>
          <w:color w:val="000000"/>
          <w:b w:val="off"/>
          <w:i w:val="off"/>
        </w:rPr>
        <w:t>这些转换是辩证的，并且在某些情况下他还竭尽全力去发现初</w:t>
      </w:r>
      <w:r>
        <w:rPr>
          <w:rFonts w:ascii="仿宋" w:hAnsi="仿宋" w:cs="仿宋" w:eastAsia="仿宋"/>
          <w:sz w:val="56"/>
          <w:spacing w:val="0"/>
          <w:color w:val="000000"/>
          <w:b w:val="off"/>
          <w:i w:val="off"/>
        </w:rPr>
        <w:t>看之下似乎是不能分析的那些重要的转换。②</w:t>
      </w:r>
      <w:bookmarkEnd w:id="4162"/>
    </w:p>
    <w:p>
      <w:pPr>
        <w:pageBreakBefore w:val="off"/>
        <w:tabs/>
        <w:wordWrap w:val="off"/>
        <w:spacing w:before="0" w:after="0" w:line="940" w:lineRule="atLeast"/>
        <w:ind w:left="60" w:right="40" w:firstLine="1180"/>
        <w:jc w:val="both"/>
        <w:textAlignment w:val="baseline"/>
        <w:rPr>
          <w:sz w:val="56"/>
        </w:rPr>
      </w:pPr>
      <w:bookmarkStart w:name="" w:id="4163"/>
      <w:r>
        <w:rPr>
          <w:rFonts w:ascii="仿宋" w:hAnsi="仿宋" w:cs="仿宋" w:eastAsia="仿宋"/>
          <w:sz w:val="56"/>
          <w:spacing w:val="0"/>
          <w:color w:val="000000"/>
          <w:b w:val="off"/>
          <w:i w:val="off"/>
        </w:rPr>
        <w:t>如果我们根据马克思的思想承认基础和上层建筑是由多</w:t>
      </w:r>
      <w:r>
        <w:rPr>
          <w:rFonts w:ascii="仿宋" w:hAnsi="仿宋" w:cs="仿宋" w:eastAsia="仿宋"/>
          <w:sz w:val="56"/>
          <w:spacing w:val="0"/>
          <w:color w:val="000000"/>
          <w:b w:val="off"/>
          <w:i w:val="off"/>
        </w:rPr>
        <w:t>种层次组成的，并且从一个层次到另一个层次的转换有多种类</w:t>
      </w:r>
      <w:r>
        <w:rPr>
          <w:rFonts w:ascii="仿宋" w:hAnsi="仿宋" w:cs="仿宋" w:eastAsia="仿宋"/>
          <w:sz w:val="56"/>
          <w:spacing w:val="0"/>
          <w:color w:val="000000"/>
          <w:b w:val="off"/>
          <w:i w:val="off"/>
        </w:rPr>
        <w:t>型，那么就可能————归根结底，并且在不计内容的情况下————</w:t>
      </w:r>
      <w:r>
        <w:rPr>
          <w:rFonts w:ascii="仿宋" w:hAnsi="仿宋" w:cs="仿宋" w:eastAsia="仿宋"/>
          <w:sz w:val="56"/>
          <w:spacing w:val="0"/>
          <w:color w:val="000000"/>
          <w:b w:val="off"/>
          <w:i w:val="off"/>
        </w:rPr>
        <w:t>根据出现在其间的转换类型去刻划不同的社会类型的特征。这</w:t>
      </w:r>
      <w:r>
        <w:rPr>
          <w:rFonts w:ascii="仿宋" w:hAnsi="仿宋" w:cs="仿宋" w:eastAsia="仿宋"/>
          <w:sz w:val="56"/>
          <w:spacing w:val="0"/>
          <w:color w:val="000000"/>
          <w:b w:val="off"/>
          <w:i w:val="off"/>
        </w:rPr>
        <w:t>些类型就相当于一些公式，能显示出各种缠绕现象的数量、大</w:t>
      </w:r>
      <w:r>
        <w:rPr>
          <w:rFonts w:ascii="仿宋" w:hAnsi="仿宋" w:cs="仿宋" w:eastAsia="仿宋"/>
          <w:sz w:val="56"/>
          <w:spacing w:val="0"/>
          <w:color w:val="000000"/>
          <w:b w:val="off"/>
          <w:i w:val="off"/>
        </w:rPr>
        <w:t>小、方向和顺序，并且应当去解开这些缠绕现象，以便（逻辑</w:t>
      </w:r>
      <w:bookmarkEnd w:id="4163"/>
    </w:p>
    <w:p>
      <w:pPr>
        <w:pageBreakBefore w:val="off"/>
        <w:tabs/>
        <w:wordWrap w:val="off"/>
        <w:spacing w:before="0" w:after="0" w:line="940" w:lineRule="atLeast"/>
        <w:ind w:left="160" w:right="0"/>
        <w:jc w:val="both"/>
        <w:textAlignment w:val="baseline"/>
        <w:rPr>
          <w:sz w:val="56"/>
        </w:rPr>
      </w:pPr>
      <w:bookmarkStart w:name="" w:id="4164"/>
      <w:r>
        <w:rPr>
          <w:rFonts w:ascii="宋体" w:hAnsi="宋体" w:cs="宋体" w:eastAsia="宋体"/>
          <w:sz w:val="56"/>
          <w:spacing w:val="0"/>
          <w:color w:val="000000"/>
          <w:u w:val="single"/>
          <w:b w:val="off"/>
          <w:i w:val="off"/>
        </w:rPr>
        <w:t xml:space="preserve">              </w:t>
      </w:r>
      <w:bookmarkEnd w:id="4164"/>
    </w:p>
    <w:p>
      <w:pPr>
        <w:pageBreakBefore w:val="off"/>
        <w:tabs/>
        <w:wordWrap w:val="off"/>
        <w:spacing w:before="320" w:after="0" w:line="620" w:lineRule="atLeast"/>
        <w:ind w:left="60" w:right="120" w:firstLine="820"/>
        <w:jc w:val="both"/>
        <w:textAlignment w:val="baseline"/>
        <w:rPr>
          <w:sz w:val="43"/>
        </w:rPr>
      </w:pPr>
      <w:bookmarkStart w:name="" w:id="4165"/>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让·布叶龙：“克洛德·莱维-斯特劳斯的著作”，《当代》，第12卷，第126期</w:t>
      </w:r>
      <w:r>
        <w:rPr>
          <w:rFonts w:ascii="宋体" w:hAnsi="宋体" w:cs="宋体" w:eastAsia="宋体"/>
          <w:sz w:val="43"/>
          <w:spacing w:val="0"/>
          <w:color w:val="000000"/>
          <w:b w:val="off"/>
          <w:i w:val="off"/>
        </w:rPr>
        <w:t>(1956年7月)，第155页。</w:t>
      </w:r>
      <w:bookmarkEnd w:id="4165"/>
    </w:p>
    <w:p>
      <w:pPr>
        <w:pageBreakBefore w:val="off"/>
        <w:tabs/>
        <w:wordWrap w:val="off"/>
        <w:spacing w:before="0" w:after="0" w:line="620" w:lineRule="atLeast"/>
        <w:ind w:left="60" w:right="160" w:firstLine="920"/>
        <w:jc w:val="both"/>
        <w:textAlignment w:val="baseline"/>
        <w:rPr>
          <w:sz w:val="43"/>
        </w:rPr>
      </w:pPr>
      <w:bookmarkStart w:name="" w:id="4166"/>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例如，在其遗著《政治经济学批判导言》中论希腊艺术的那段著名论述；以</w:t>
      </w:r>
      <w:r>
        <w:rPr>
          <w:rFonts w:ascii="宋体" w:hAnsi="宋体" w:cs="宋体" w:eastAsia="宋体"/>
          <w:sz w:val="43"/>
          <w:spacing w:val="0"/>
          <w:color w:val="000000"/>
          <w:b w:val="off"/>
          <w:i w:val="off"/>
        </w:rPr>
        <w:t>及，从另一个观点来看，还有《路易·波拿巴的雾月十八》。</w:t>
      </w:r>
      <w:bookmarkEnd w:id="4166"/>
    </w:p>
    <w:p>
      <w:pPr>
        <w:pageBreakBefore w:val="off"/>
        <w:tabs/>
        <w:wordWrap w:val="off"/>
        <w:spacing w:before="400" w:after="0" w:line="720" w:lineRule="atLeast"/>
        <w:ind w:left="0" w:right="1060"/>
        <w:jc w:val="right"/>
        <w:textAlignment w:val="baseline"/>
        <w:rPr>
          <w:sz w:val="53"/>
        </w:rPr>
      </w:pPr>
      <w:bookmarkStart w:name="" w:id="4167"/>
      <w:r>
        <w:rPr>
          <w:rFonts w:ascii="宋体" w:hAnsi="宋体" w:cs="宋体" w:eastAsia="宋体"/>
          <w:sz w:val="53"/>
          <w:spacing w:val="0"/>
          <w:color w:val="000000"/>
          <w:b w:val="off"/>
          <w:i w:val="off"/>
        </w:rPr>
        <w:t>·383·</w:t>
      </w:r>
      <w:bookmarkEnd w:id="4167"/>
    </w:p>
    <w:p>
      <w:r>
        <w:t/>
      </w:r>
    </w:p>
    <w:p>
      <w:pPr>
        <w:sectPr>
          <w:footerReference r:id="rId809"/>
          <w:headerReference r:id="rId810" w:type="default"/>
          <w:type w:val="nextPage"/>
          <w:pgSz w:w="21260" w:h="31680"/>
          <w:pgMar w:left="2400" w:top="2280" w:right="2400" w:bottom="2280" w:header="1980" w:footer="1980"/>
          <w:cols w:num="1"/>
        </w:sectPr>
      </w:pPr>
    </w:p>
    <w:p>
      <w:pPr>
        <w:pageBreakBefore w:val="off"/>
        <w:tabs/>
        <w:wordWrap w:val="off"/>
        <w:spacing w:before="340" w:after="0" w:line="960" w:lineRule="atLeast"/>
        <w:ind w:left="20" w:right="160"/>
        <w:jc w:val="both"/>
        <w:textAlignment w:val="baseline"/>
        <w:rPr>
          <w:sz w:val="56"/>
        </w:rPr>
      </w:pPr>
      <w:bookmarkStart w:name="" w:id="4168"/>
      <w:r>
        <w:rPr>
          <w:rFonts w:ascii="仿宋" w:hAnsi="仿宋" w:cs="仿宋" w:eastAsia="仿宋"/>
          <w:sz w:val="56"/>
          <w:spacing w:val="0"/>
          <w:color w:val="000000"/>
          <w:b w:val="off"/>
          <w:i w:val="off"/>
        </w:rPr>
        <w:t>地而不是按常规地)发现不同结构层次之间的一种观念性的同</w:t>
      </w:r>
      <w:r>
        <w:rPr>
          <w:rFonts w:ascii="仿宋" w:hAnsi="仿宋" w:cs="仿宋" w:eastAsia="仿宋"/>
          <w:sz w:val="56"/>
          <w:spacing w:val="0"/>
          <w:color w:val="000000"/>
          <w:b w:val="off"/>
          <w:i w:val="off"/>
        </w:rPr>
        <w:t>质关系。</w:t>
      </w:r>
      <w:bookmarkEnd w:id="4168"/>
    </w:p>
    <w:p>
      <w:pPr>
        <w:pageBreakBefore w:val="off"/>
        <w:tabs/>
        <w:wordWrap w:val="off"/>
        <w:spacing w:before="0" w:after="0" w:line="960" w:lineRule="atLeast"/>
        <w:ind w:left="20" w:right="0" w:firstLine="1220"/>
        <w:jc w:val="both"/>
        <w:textAlignment w:val="baseline"/>
        <w:rPr>
          <w:sz w:val="56"/>
        </w:rPr>
      </w:pPr>
      <w:bookmarkStart w:name="" w:id="4169"/>
      <w:r>
        <w:rPr>
          <w:rFonts w:ascii="仿宋" w:hAnsi="仿宋" w:cs="仿宋" w:eastAsia="仿宋"/>
          <w:sz w:val="56"/>
          <w:spacing w:val="0"/>
          <w:color w:val="000000"/>
          <w:b w:val="off"/>
          <w:i w:val="off"/>
        </w:rPr>
        <w:t>于是，这种导致观念性的同质关系的还原同时就是一种批</w:t>
      </w:r>
      <w:r>
        <w:rPr>
          <w:rFonts w:ascii="仿宋" w:hAnsi="仿宋" w:cs="仿宋" w:eastAsia="仿宋"/>
          <w:sz w:val="56"/>
          <w:spacing w:val="0"/>
          <w:color w:val="000000"/>
          <w:b w:val="off"/>
          <w:i w:val="off"/>
        </w:rPr>
        <w:t>判。通过以一个逻辑价值更大的简单模型去取代一个复杂的模</w:t>
      </w:r>
      <w:r>
        <w:rPr>
          <w:rFonts w:ascii="仿宋" w:hAnsi="仿宋" w:cs="仿宋" w:eastAsia="仿宋"/>
          <w:sz w:val="56"/>
          <w:spacing w:val="0"/>
          <w:color w:val="000000"/>
          <w:b w:val="off"/>
          <w:i w:val="off"/>
        </w:rPr>
        <w:t>型，人类学家便揭露了每个社会都努力用以解决其固有矛</w:t>
      </w:r>
      <w:r>
        <w:rPr>
          <w:rFonts w:ascii="仿宋" w:hAnsi="仿宋" w:cs="仿宋" w:eastAsia="仿宋"/>
          <w:sz w:val="56"/>
          <w:spacing w:val="0"/>
          <w:color w:val="000000"/>
          <w:b w:val="off"/>
          <w:i w:val="off"/>
        </w:rPr>
        <w:t>盾————或至少是去掩盖这些矛盾———的迂回手段和花招，其中</w:t>
      </w:r>
      <w:r>
        <w:rPr>
          <w:rFonts w:ascii="仿宋" w:hAnsi="仿宋" w:cs="仿宋" w:eastAsia="仿宋"/>
          <w:sz w:val="56"/>
          <w:spacing w:val="0"/>
          <w:color w:val="000000"/>
          <w:b w:val="off"/>
          <w:i w:val="off"/>
        </w:rPr>
        <w:t>包括有意识的和无意识的。</w:t>
      </w:r>
      <w:bookmarkEnd w:id="4169"/>
    </w:p>
    <w:p>
      <w:pPr>
        <w:pageBreakBefore w:val="off"/>
        <w:tabs/>
        <w:wordWrap w:val="off"/>
        <w:spacing w:before="0" w:after="0" w:line="960" w:lineRule="atLeast"/>
        <w:ind w:left="20" w:right="140" w:firstLine="1220"/>
        <w:jc w:val="both"/>
        <w:textAlignment w:val="baseline"/>
        <w:rPr>
          <w:sz w:val="56"/>
        </w:rPr>
      </w:pPr>
      <w:bookmarkStart w:name="" w:id="4170"/>
      <w:r>
        <w:rPr>
          <w:rFonts w:ascii="仿宋" w:hAnsi="仿宋" w:cs="仿宋" w:eastAsia="仿宋"/>
          <w:sz w:val="56"/>
          <w:spacing w:val="0"/>
          <w:color w:val="000000"/>
          <w:b w:val="off"/>
          <w:i w:val="off"/>
        </w:rPr>
        <w:t>已由我以前的、居尔维奇想必也对之有所研究的一些著</w:t>
      </w:r>
      <w:r>
        <w:rPr>
          <w:rFonts w:ascii="仿宋" w:hAnsi="仿宋" w:cs="仿宋" w:eastAsia="仿宋"/>
          <w:sz w:val="56"/>
          <w:spacing w:val="0"/>
          <w:color w:val="000000"/>
          <w:b w:val="off"/>
          <w:i w:val="off"/>
        </w:rPr>
        <w:t>作①所作出的这些说明可能会使我遭到另一种批评。如果每个</w:t>
      </w:r>
      <w:r>
        <w:rPr>
          <w:rFonts w:ascii="仿宋" w:hAnsi="仿宋" w:cs="仿宋" w:eastAsia="仿宋"/>
          <w:sz w:val="56"/>
          <w:spacing w:val="0"/>
          <w:color w:val="000000"/>
          <w:b w:val="off"/>
          <w:i w:val="off"/>
        </w:rPr>
        <w:t>社会都有由逻辑上的不协调和社会的不平等这两方面的问题所</w:t>
      </w:r>
      <w:r>
        <w:rPr>
          <w:rFonts w:ascii="仿宋" w:hAnsi="仿宋" w:cs="仿宋" w:eastAsia="仿宋"/>
          <w:sz w:val="56"/>
          <w:spacing w:val="0"/>
          <w:color w:val="000000"/>
          <w:b w:val="off"/>
          <w:i w:val="off"/>
        </w:rPr>
        <w:t>表现出来的同样的缺陷，那么为什么那些有更深刻思想的社会</w:t>
      </w:r>
      <w:r>
        <w:rPr>
          <w:rFonts w:ascii="仿宋" w:hAnsi="仿宋" w:cs="仿宋" w:eastAsia="仿宋"/>
          <w:sz w:val="56"/>
          <w:spacing w:val="0"/>
          <w:color w:val="000000"/>
          <w:b w:val="off"/>
          <w:i w:val="off"/>
        </w:rPr>
        <w:t>成员还要竭力去改变它呢？变化只是意味着以一种社会形式去</w:t>
      </w:r>
      <w:r>
        <w:rPr>
          <w:rFonts w:ascii="仿宋" w:hAnsi="仿宋" w:cs="仿宋" w:eastAsia="仿宋"/>
          <w:sz w:val="56"/>
          <w:spacing w:val="0"/>
          <w:color w:val="000000"/>
          <w:b w:val="off"/>
          <w:i w:val="off"/>
        </w:rPr>
        <w:t>取代另一种；而如果此不胜于彼，又何必费心？</w:t>
      </w:r>
      <w:bookmarkEnd w:id="4170"/>
    </w:p>
    <w:p>
      <w:pPr>
        <w:pageBreakBefore w:val="off"/>
        <w:tabs/>
        <w:wordWrap w:val="off"/>
        <w:spacing w:before="0" w:after="0" w:line="960" w:lineRule="atLeast"/>
        <w:ind w:left="20" w:right="200" w:firstLine="1220"/>
        <w:jc w:val="both"/>
        <w:textAlignment w:val="baseline"/>
        <w:rPr>
          <w:sz w:val="56"/>
        </w:rPr>
      </w:pPr>
      <w:bookmarkStart w:name="" w:id="4171"/>
      <w:r>
        <w:rPr>
          <w:rFonts w:ascii="仿宋" w:hAnsi="仿宋" w:cs="仿宋" w:eastAsia="仿宋"/>
          <w:sz w:val="56"/>
          <w:spacing w:val="0"/>
          <w:color w:val="000000"/>
          <w:b w:val="off"/>
          <w:i w:val="off"/>
        </w:rPr>
        <w:t>为了支持这个论点，罗丁生从《苦闷的热带》中摘引了一段</w:t>
      </w:r>
      <w:r>
        <w:rPr>
          <w:rFonts w:ascii="仿宋" w:hAnsi="仿宋" w:cs="仿宋" w:eastAsia="仿宋"/>
          <w:sz w:val="56"/>
          <w:spacing w:val="0"/>
          <w:color w:val="000000"/>
          <w:b w:val="off"/>
          <w:i w:val="off"/>
        </w:rPr>
        <w:t>话：“没有一个人的社会是根本上好的，但其中也没有一个是</w:t>
      </w:r>
      <w:r>
        <w:rPr>
          <w:rFonts w:ascii="仿宋" w:hAnsi="仿宋" w:cs="仿宋" w:eastAsia="仿宋"/>
          <w:sz w:val="56"/>
          <w:spacing w:val="0"/>
          <w:color w:val="000000"/>
          <w:b w:val="off"/>
          <w:i w:val="off"/>
        </w:rPr>
        <w:t>根本上坏的；所有的社会都向其成员提供了某些好处，虽然我</w:t>
      </w:r>
      <w:r>
        <w:rPr>
          <w:rFonts w:ascii="仿宋" w:hAnsi="仿宋" w:cs="仿宋" w:eastAsia="仿宋"/>
          <w:sz w:val="56"/>
          <w:spacing w:val="0"/>
          <w:color w:val="000000"/>
          <w:b w:val="off"/>
          <w:i w:val="off"/>
        </w:rPr>
        <w:t>们必须记住还有不公正的残余，其重要性看来多少是不变的。</w:t>
      </w:r>
      <w:r>
        <w:rPr>
          <w:rFonts w:ascii="仿宋" w:hAnsi="仿宋" w:cs="仿宋" w:eastAsia="仿宋"/>
          <w:sz w:val="56"/>
          <w:spacing w:val="0"/>
          <w:color w:val="000000"/>
          <w:b w:val="off"/>
          <w:i w:val="off"/>
        </w:rPr>
        <w:t>……”②但是在这里罗丁生不无偏颇地把我试图用来解决思想</w:t>
      </w:r>
      <w:r>
        <w:rPr>
          <w:rFonts w:ascii="仿宋" w:hAnsi="仿宋" w:cs="仿宋" w:eastAsia="仿宋"/>
          <w:sz w:val="56"/>
          <w:spacing w:val="0"/>
          <w:color w:val="000000"/>
          <w:b w:val="off"/>
          <w:i w:val="off"/>
        </w:rPr>
        <w:t>与行动之间的表面上的冲突的论证过程中的一个步骤孤立起来</w:t>
      </w:r>
      <w:r>
        <w:rPr>
          <w:rFonts w:ascii="仿宋" w:hAnsi="仿宋" w:cs="仿宋" w:eastAsia="仿宋"/>
          <w:sz w:val="56"/>
          <w:spacing w:val="0"/>
          <w:color w:val="000000"/>
          <w:b w:val="off"/>
          <w:i w:val="off"/>
        </w:rPr>
        <w:t>了。实际上：</w:t>
      </w:r>
      <w:bookmarkEnd w:id="4171"/>
    </w:p>
    <w:p>
      <w:pPr>
        <w:pageBreakBefore w:val="off"/>
        <w:tabs/>
        <w:wordWrap w:val="off"/>
        <w:spacing w:before="0" w:after="0" w:line="960" w:lineRule="atLeast"/>
        <w:ind w:left="20" w:right="280" w:firstLine="1220"/>
        <w:jc w:val="both"/>
        <w:textAlignment w:val="baseline"/>
        <w:rPr>
          <w:sz w:val="56"/>
        </w:rPr>
      </w:pPr>
      <w:bookmarkStart w:name="" w:id="4172"/>
      <w:r>
        <w:rPr>
          <w:rFonts w:ascii="仿宋" w:hAnsi="仿宋" w:cs="仿宋" w:eastAsia="仿宋"/>
          <w:sz w:val="56"/>
          <w:spacing w:val="0"/>
          <w:color w:val="000000"/>
          <w:b w:val="off"/>
          <w:i w:val="off"/>
        </w:rPr>
        <w:t>(1)在罗丁生所批评的那段话中，这种相对主义的论证，只</w:t>
      </w:r>
      <w:r>
        <w:rPr>
          <w:rFonts w:ascii="仿宋" w:hAnsi="仿宋" w:cs="仿宋" w:eastAsia="仿宋"/>
          <w:sz w:val="56"/>
          <w:spacing w:val="0"/>
          <w:color w:val="000000"/>
          <w:b w:val="off"/>
          <w:i w:val="off"/>
        </w:rPr>
        <w:t>不过是用来反对任何根据相互关系对远离观察者的那些社会加</w:t>
      </w:r>
      <w:r>
        <w:rPr>
          <w:rFonts w:ascii="仿宋" w:hAnsi="仿宋" w:cs="仿宋" w:eastAsia="仿宋"/>
          <w:sz w:val="56"/>
          <w:spacing w:val="0"/>
          <w:color w:val="000000"/>
          <w:b w:val="off"/>
          <w:i w:val="off"/>
        </w:rPr>
        <w:t>以分类的企图。例如，从我们的观点去看的一个美拉尼西亚共</w:t>
      </w:r>
      <w:r>
        <w:rPr>
          <w:rFonts w:ascii="仿宋" w:hAnsi="仿宋" w:cs="仿宋" w:eastAsia="仿宋"/>
          <w:sz w:val="56"/>
          <w:spacing w:val="0"/>
          <w:color w:val="000000"/>
          <w:b w:val="off"/>
          <w:i w:val="off"/>
        </w:rPr>
        <w:t>同体和一个北美部落。我认为，我们没有任何合适的概念框架</w:t>
      </w:r>
      <w:bookmarkEnd w:id="4172"/>
    </w:p>
    <w:p>
      <w:pPr>
        <w:pageBreakBefore w:val="off"/>
        <w:tabs/>
        <w:wordWrap w:val="off"/>
        <w:spacing w:before="0" w:after="0" w:line="720" w:lineRule="exact"/>
        <w:ind w:left="0" w:right="0"/>
        <w:jc w:val="both"/>
        <w:textAlignment w:val="baseline"/>
        <w:rPr>
          <w:sz w:val="44"/>
        </w:rPr>
      </w:pPr>
      <w:bookmarkStart w:name="" w:id="4173"/>
      <w:r>
        <w:rPr>
          <w:rFonts w:ascii="宋体" w:hAnsi="宋体" w:cs="宋体" w:eastAsia="宋体"/>
          <w:sz w:val="44"/>
          <w:spacing w:val="0"/>
          <w:color w:val="000000"/>
          <w:b w:val="off"/>
          <w:i w:val="off"/>
        </w:rPr>
        <w:t/>
      </w:r>
      <w:bookmarkEnd w:id="4173"/>
    </w:p>
    <w:p>
      <w:pPr>
        <w:pageBreakBefore w:val="off"/>
        <w:tabs/>
        <w:wordWrap w:val="off"/>
        <w:spacing w:before="0" w:after="0" w:line="700" w:lineRule="atLeast"/>
        <w:ind w:left="860" w:right="0"/>
        <w:jc w:val="both"/>
        <w:textAlignment w:val="baseline"/>
        <w:rPr>
          <w:sz w:val="44"/>
        </w:rPr>
      </w:pPr>
      <w:bookmarkStart w:name="" w:id="4174"/>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见本书第1章和第7章。</w:t>
      </w:r>
      <w:bookmarkEnd w:id="4174"/>
    </w:p>
    <w:p>
      <w:pPr>
        <w:pageBreakBefore w:val="off"/>
        <w:tabs/>
        <w:wordWrap w:val="off"/>
        <w:spacing w:before="0" w:after="0" w:line="700" w:lineRule="atLeast"/>
        <w:ind w:left="20" w:right="360" w:firstLine="840"/>
        <w:jc w:val="both"/>
        <w:textAlignment w:val="baseline"/>
        <w:rPr>
          <w:sz w:val="44"/>
        </w:rPr>
      </w:pPr>
      <w:bookmarkStart w:name="" w:id="4175"/>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莱维-斯特劳斯：《苦闷的热带》(巴黎，1955)，第417页(英译本，纽约，</w:t>
      </w:r>
      <w:r>
        <w:rPr>
          <w:rFonts w:ascii="楷体" w:hAnsi="楷体" w:cs="楷体" w:eastAsia="楷体"/>
          <w:sz w:val="44"/>
          <w:spacing w:val="0"/>
          <w:color w:val="000000"/>
          <w:b w:val="off"/>
          <w:i w:val="off"/>
        </w:rPr>
        <w:t>1961，第385页)。罗丁生所引用的，见上引书，第50—52页，及各处。</w:t>
      </w:r>
      <w:bookmarkEnd w:id="4175"/>
    </w:p>
    <w:p>
      <w:pPr>
        <w:pageBreakBefore w:val="off"/>
        <w:tabs/>
        <w:wordWrap w:val="off"/>
        <w:spacing w:before="440" w:after="0" w:line="820" w:lineRule="atLeast"/>
        <w:ind w:left="780" w:right="0"/>
        <w:jc w:val="both"/>
        <w:textAlignment w:val="baseline"/>
        <w:rPr>
          <w:sz w:val="61"/>
        </w:rPr>
      </w:pPr>
      <w:bookmarkStart w:name="" w:id="4176"/>
      <w:r>
        <w:rPr>
          <w:rFonts w:ascii="黑体" w:hAnsi="黑体" w:cs="黑体" w:eastAsia="黑体"/>
          <w:sz w:val="61"/>
          <w:spacing w:val="0"/>
          <w:color w:val="000000"/>
          <w:b w:val="on"/>
          <w:i w:val="off"/>
        </w:rPr>
        <w:t>·384·</w:t>
      </w:r>
      <w:bookmarkEnd w:id="4176"/>
    </w:p>
    <w:p>
      <w:r>
        <w:t/>
      </w:r>
    </w:p>
    <w:p>
      <w:pPr>
        <w:sectPr>
          <w:footerReference r:id="rId811"/>
          <w:headerReference r:id="rId812" w:type="default"/>
          <w:type w:val="nextPage"/>
          <w:pgSz w:w="21260" w:h="31680"/>
          <w:pgMar w:left="2360" w:top="2260" w:right="2360" w:bottom="2260" w:header="1960" w:footer="1960"/>
          <w:cols w:num="1"/>
        </w:sectPr>
      </w:pPr>
    </w:p>
    <w:p>
      <w:pPr>
        <w:pageBreakBefore w:val="off"/>
        <w:tabs/>
        <w:wordWrap w:val="off"/>
        <w:spacing w:before="260" w:after="0" w:line="920" w:lineRule="atLeast"/>
        <w:ind w:left="60" w:right="0" w:hanging="20"/>
        <w:jc w:val="both"/>
        <w:textAlignment w:val="baseline"/>
        <w:rPr>
          <w:sz w:val="56"/>
        </w:rPr>
      </w:pPr>
      <w:bookmarkStart w:name="" w:id="4177"/>
      <w:r>
        <w:rPr>
          <w:rFonts w:ascii="仿宋" w:hAnsi="仿宋" w:cs="仿宋" w:eastAsia="仿宋"/>
          <w:sz w:val="56"/>
          <w:spacing w:val="0"/>
          <w:color w:val="000000"/>
          <w:b w:val="off"/>
          <w:i w:val="off"/>
        </w:rPr>
        <w:t>能够合理地用于处在社会学世界的对立两极并且从其相互关系</w:t>
      </w:r>
      <w:r>
        <w:rPr>
          <w:rFonts w:ascii="仿宋" w:hAnsi="仿宋" w:cs="仿宋" w:eastAsia="仿宋"/>
          <w:sz w:val="56"/>
          <w:spacing w:val="0"/>
          <w:color w:val="000000"/>
          <w:b w:val="off"/>
          <w:i w:val="off"/>
        </w:rPr>
        <w:t>方面去考虑的那些社会。</w:t>
      </w:r>
      <w:bookmarkEnd w:id="4177"/>
    </w:p>
    <w:p>
      <w:pPr>
        <w:pageBreakBefore w:val="off"/>
        <w:tabs/>
        <w:wordWrap w:val="off"/>
        <w:spacing w:before="0" w:after="0" w:line="920" w:lineRule="atLeast"/>
        <w:ind w:left="40" w:right="0" w:firstLine="1240"/>
        <w:jc w:val="both"/>
        <w:textAlignment w:val="baseline"/>
        <w:rPr>
          <w:sz w:val="56"/>
        </w:rPr>
      </w:pPr>
      <w:bookmarkStart w:name="" w:id="4178"/>
      <w:r>
        <w:rPr>
          <w:rFonts w:ascii="仿宋" w:hAnsi="仿宋" w:cs="仿宋" w:eastAsia="仿宋"/>
          <w:sz w:val="56"/>
          <w:spacing w:val="0"/>
          <w:color w:val="000000"/>
          <w:b w:val="off"/>
          <w:i w:val="off"/>
        </w:rPr>
        <w:t>(2)另一方面，我谨慎地将这第一种情况区别于另一种很</w:t>
      </w:r>
      <w:r>
        <w:rPr>
          <w:rFonts w:ascii="仿宋" w:hAnsi="仿宋" w:cs="仿宋" w:eastAsia="仿宋"/>
          <w:sz w:val="56"/>
          <w:spacing w:val="0"/>
          <w:color w:val="000000"/>
          <w:b w:val="off"/>
          <w:i w:val="off"/>
        </w:rPr>
        <w:t>不相同的情况。那种情况不是对相距遥远的社会，而是对发展</w:t>
      </w:r>
      <w:r>
        <w:rPr>
          <w:rFonts w:ascii="仿宋" w:hAnsi="仿宋" w:cs="仿宋" w:eastAsia="仿宋"/>
          <w:sz w:val="56"/>
          <w:spacing w:val="0"/>
          <w:color w:val="000000"/>
          <w:b w:val="off"/>
          <w:i w:val="off"/>
        </w:rPr>
        <w:t>在我们自己社会————或者通常所说的观察者的社会————中的历</w:t>
      </w:r>
      <w:r>
        <w:rPr>
          <w:rFonts w:ascii="仿宋" w:hAnsi="仿宋" w:cs="仿宋" w:eastAsia="仿宋"/>
          <w:sz w:val="56"/>
          <w:spacing w:val="0"/>
          <w:color w:val="000000"/>
          <w:b w:val="off"/>
          <w:i w:val="off"/>
        </w:rPr>
        <w:t>史地联系着的一些阶段进行比较。当把参考系统这样“内在化”</w:t>
      </w:r>
      <w:r>
        <w:rPr>
          <w:rFonts w:ascii="仿宋" w:hAnsi="仿宋" w:cs="仿宋" w:eastAsia="仿宋"/>
          <w:sz w:val="56"/>
          <w:spacing w:val="0"/>
          <w:color w:val="000000"/>
          <w:b w:val="off"/>
          <w:i w:val="off"/>
        </w:rPr>
        <w:t>以后，一切都发生了变化。这第二种状态允许我们在不向任何</w:t>
      </w:r>
      <w:r>
        <w:rPr>
          <w:rFonts w:ascii="仿宋" w:hAnsi="仿宋" w:cs="仿宋" w:eastAsia="仿宋"/>
          <w:sz w:val="56"/>
          <w:spacing w:val="0"/>
          <w:color w:val="000000"/>
          <w:b w:val="off"/>
          <w:i w:val="off"/>
        </w:rPr>
        <w:t>特殊的社会获取任何东西的情况下，</w:t>
      </w:r>
      <w:bookmarkEnd w:id="4178"/>
    </w:p>
    <w:p>
      <w:pPr>
        <w:pageBreakBefore w:val="off"/>
        <w:tabs/>
        <w:wordWrap w:val="off"/>
        <w:spacing w:before="0" w:after="0" w:line="940" w:lineRule="exact"/>
        <w:ind w:left="0" w:right="0"/>
        <w:jc w:val="both"/>
        <w:textAlignment w:val="baseline"/>
        <w:rPr>
          <w:sz w:val="56"/>
        </w:rPr>
      </w:pPr>
      <w:bookmarkStart w:name="" w:id="4179"/>
      <w:r>
        <w:rPr>
          <w:rFonts w:ascii="宋体" w:hAnsi="宋体" w:cs="宋体" w:eastAsia="宋体"/>
          <w:sz w:val="56"/>
          <w:spacing w:val="0"/>
          <w:color w:val="000000"/>
          <w:b w:val="off"/>
          <w:i w:val="off"/>
        </w:rPr>
        <w:t/>
      </w:r>
      <w:bookmarkEnd w:id="4179"/>
    </w:p>
    <w:p>
      <w:pPr>
        <w:pageBreakBefore w:val="off"/>
        <w:tabs/>
        <w:wordWrap w:val="off"/>
        <w:spacing w:before="0" w:after="0" w:line="920" w:lineRule="atLeast"/>
        <w:ind w:left="1220" w:right="1220" w:firstLine="1160"/>
        <w:jc w:val="both"/>
        <w:textAlignment w:val="baseline"/>
        <w:rPr>
          <w:sz w:val="56"/>
        </w:rPr>
      </w:pPr>
      <w:bookmarkStart w:name="" w:id="4180"/>
      <w:r>
        <w:rPr>
          <w:rFonts w:ascii="仿宋" w:hAnsi="仿宋" w:cs="仿宋" w:eastAsia="仿宋"/>
          <w:sz w:val="56"/>
          <w:spacing w:val="0"/>
          <w:color w:val="000000"/>
          <w:b w:val="off"/>
          <w:i w:val="off"/>
        </w:rPr>
        <w:t>……运用它们中的一个或全部，以便找出可用来</w:t>
      </w:r>
      <w:r>
        <w:rPr>
          <w:rFonts w:ascii="仿宋" w:hAnsi="仿宋" w:cs="仿宋" w:eastAsia="仿宋"/>
          <w:sz w:val="56"/>
          <w:spacing w:val="0"/>
          <w:color w:val="000000"/>
          <w:b w:val="off"/>
          <w:i w:val="off"/>
        </w:rPr>
        <w:t>改造我们自己的习俗的那些社会生活原则，而不是去</w:t>
      </w:r>
      <w:r>
        <w:rPr>
          <w:rFonts w:ascii="仿宋" w:hAnsi="仿宋" w:cs="仿宋" w:eastAsia="仿宋"/>
          <w:sz w:val="56"/>
          <w:spacing w:val="0"/>
          <w:color w:val="000000"/>
          <w:b w:val="off"/>
          <w:i w:val="off"/>
        </w:rPr>
        <w:t>找那些异邦的社会生活原则。这就是说，在涉及我们</w:t>
      </w:r>
      <w:r>
        <w:rPr>
          <w:rFonts w:ascii="仿宋" w:hAnsi="仿宋" w:cs="仿宋" w:eastAsia="仿宋"/>
          <w:sz w:val="56"/>
          <w:spacing w:val="0"/>
          <w:color w:val="000000"/>
          <w:b w:val="off"/>
          <w:i w:val="off"/>
        </w:rPr>
        <w:t>自己的社会时，我们是站在一个与我已描述过的立场</w:t>
      </w:r>
      <w:r>
        <w:rPr>
          <w:rFonts w:ascii="仿宋" w:hAnsi="仿宋" w:cs="仿宋" w:eastAsia="仿宋"/>
          <w:sz w:val="56"/>
          <w:spacing w:val="0"/>
          <w:color w:val="000000"/>
          <w:b w:val="off"/>
          <w:i w:val="off"/>
        </w:rPr>
        <w:t>恰恰相反的特权的立场上；因为我们自己的社会是我</w:t>
      </w:r>
      <w:r>
        <w:rPr>
          <w:rFonts w:ascii="仿宋" w:hAnsi="仿宋" w:cs="仿宋" w:eastAsia="仿宋"/>
          <w:sz w:val="56"/>
          <w:spacing w:val="0"/>
          <w:color w:val="000000"/>
          <w:b w:val="off"/>
          <w:i w:val="off"/>
        </w:rPr>
        <w:t>们唯一能改造而不能消灭的社会，这是由于我们要引</w:t>
      </w:r>
      <w:r>
        <w:rPr>
          <w:rFonts w:ascii="仿宋" w:hAnsi="仿宋" w:cs="仿宋" w:eastAsia="仿宋"/>
          <w:sz w:val="56"/>
          <w:spacing w:val="0"/>
          <w:color w:val="000000"/>
          <w:b w:val="off"/>
          <w:i w:val="off"/>
        </w:rPr>
        <w:t>入的变化将来自社会的内部。①</w:t>
      </w:r>
      <w:bookmarkEnd w:id="4180"/>
    </w:p>
    <w:p>
      <w:pPr>
        <w:pageBreakBefore w:val="off"/>
        <w:tabs/>
        <w:wordWrap w:val="off"/>
        <w:spacing w:before="520" w:after="0" w:line="920" w:lineRule="atLeast"/>
        <w:ind w:left="40" w:right="100" w:firstLine="1240"/>
        <w:jc w:val="both"/>
        <w:textAlignment w:val="baseline"/>
        <w:rPr>
          <w:sz w:val="56"/>
        </w:rPr>
      </w:pPr>
      <w:bookmarkStart w:name="" w:id="4181"/>
      <w:r>
        <w:rPr>
          <w:rFonts w:ascii="仿宋" w:hAnsi="仿宋" w:cs="仿宋" w:eastAsia="仿宋"/>
          <w:sz w:val="56"/>
          <w:spacing w:val="0"/>
          <w:color w:val="000000"/>
          <w:b w:val="off"/>
          <w:i w:val="off"/>
        </w:rPr>
        <w:t>于是，我对静止的相对主义————如罗丁生所公正地批评的</w:t>
      </w:r>
      <w:r>
        <w:rPr>
          <w:rFonts w:ascii="仿宋" w:hAnsi="仿宋" w:cs="仿宋" w:eastAsia="仿宋"/>
          <w:sz w:val="56"/>
          <w:spacing w:val="0"/>
          <w:color w:val="000000"/>
          <w:b w:val="off"/>
          <w:i w:val="off"/>
        </w:rPr>
        <w:t>某些美国人类学家（不过他把我也错误地同他们等同起来了）</w:t>
      </w:r>
      <w:r>
        <w:rPr>
          <w:rFonts w:ascii="仿宋" w:hAnsi="仿宋" w:cs="仿宋" w:eastAsia="仿宋"/>
          <w:sz w:val="56"/>
          <w:spacing w:val="0"/>
          <w:color w:val="000000"/>
          <w:b w:val="off"/>
          <w:i w:val="off"/>
        </w:rPr>
        <w:t>————远不能说是满意的，并且谴责它始终是出现在人类学家道</w:t>
      </w:r>
      <w:r>
        <w:rPr>
          <w:rFonts w:ascii="仿宋" w:hAnsi="仿宋" w:cs="仿宋" w:eastAsia="仿宋"/>
          <w:sz w:val="56"/>
          <w:spacing w:val="0"/>
          <w:color w:val="000000"/>
          <w:b w:val="off"/>
          <w:i w:val="off"/>
        </w:rPr>
        <w:t>路上的一种危险。我的解决办法是建设性的，因为它从同一个</w:t>
      </w:r>
      <w:r>
        <w:rPr>
          <w:rFonts w:ascii="仿宋" w:hAnsi="仿宋" w:cs="仿宋" w:eastAsia="仿宋"/>
          <w:sz w:val="56"/>
          <w:spacing w:val="0"/>
          <w:color w:val="000000"/>
          <w:b w:val="off"/>
          <w:i w:val="off"/>
        </w:rPr>
        <w:t>原则中引出两种表面上矛盾的态度，即尊重与我们有很大区别</w:t>
      </w:r>
      <w:r>
        <w:rPr>
          <w:rFonts w:ascii="仿宋" w:hAnsi="仿宋" w:cs="仿宋" w:eastAsia="仿宋"/>
          <w:sz w:val="56"/>
          <w:spacing w:val="0"/>
          <w:color w:val="000000"/>
          <w:b w:val="off"/>
          <w:i w:val="off"/>
        </w:rPr>
        <w:t>的那些社会，和积极参与对我们自己的社会的改造。</w:t>
      </w:r>
      <w:bookmarkEnd w:id="4181"/>
    </w:p>
    <w:p>
      <w:pPr>
        <w:pageBreakBefore w:val="off"/>
        <w:tabs/>
        <w:wordWrap w:val="off"/>
        <w:spacing w:before="0" w:after="0" w:line="920" w:lineRule="atLeast"/>
        <w:ind w:left="1220" w:right="0"/>
        <w:jc w:val="both"/>
        <w:textAlignment w:val="baseline"/>
        <w:rPr>
          <w:sz w:val="56"/>
        </w:rPr>
      </w:pPr>
      <w:bookmarkStart w:name="" w:id="4182"/>
      <w:r>
        <w:rPr>
          <w:rFonts w:ascii="仿宋" w:hAnsi="仿宋" w:cs="仿宋" w:eastAsia="仿宋"/>
          <w:sz w:val="56"/>
          <w:spacing w:val="0"/>
          <w:color w:val="000000"/>
          <w:b w:val="off"/>
          <w:i w:val="off"/>
        </w:rPr>
        <w:t>这里有什么理由如罗丁生所声称的那样“使比兰科②陷于</w:t>
      </w:r>
      <w:bookmarkEnd w:id="4182"/>
    </w:p>
    <w:p>
      <w:pPr>
        <w:pageBreakBefore w:val="off"/>
        <w:tabs/>
        <w:wordWrap w:val="off"/>
        <w:spacing w:before="0" w:after="0" w:line="640" w:lineRule="exact"/>
        <w:ind w:left="0" w:right="0"/>
        <w:jc w:val="both"/>
        <w:textAlignment w:val="baseline"/>
        <w:rPr>
          <w:sz w:val="45"/>
        </w:rPr>
      </w:pPr>
      <w:bookmarkStart w:name="" w:id="4183"/>
      <w:r>
        <w:rPr>
          <w:rFonts w:ascii="宋体" w:hAnsi="宋体" w:cs="宋体" w:eastAsia="宋体"/>
          <w:sz w:val="45"/>
          <w:spacing w:val="0"/>
          <w:color w:val="000000"/>
          <w:b w:val="off"/>
          <w:i w:val="off"/>
        </w:rPr>
        <w:t/>
      </w:r>
      <w:bookmarkEnd w:id="4183"/>
    </w:p>
    <w:p>
      <w:pPr>
        <w:pageBreakBefore w:val="off"/>
        <w:tabs/>
        <w:wordWrap w:val="off"/>
        <w:spacing w:before="0" w:after="0" w:line="620" w:lineRule="atLeast"/>
        <w:ind w:left="920" w:right="0"/>
        <w:jc w:val="both"/>
        <w:textAlignment w:val="baseline"/>
        <w:rPr>
          <w:sz w:val="45"/>
        </w:rPr>
      </w:pPr>
      <w:bookmarkStart w:name="" w:id="4184"/>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《苦闷的热带》，第424页(英译本，第391—392页)。</w:t>
      </w:r>
      <w:bookmarkEnd w:id="4184"/>
    </w:p>
    <w:p>
      <w:pPr>
        <w:pageBreakBefore w:val="off"/>
        <w:tabs/>
        <w:wordWrap w:val="off"/>
        <w:spacing w:before="0" w:after="0" w:line="620" w:lineRule="atLeast"/>
        <w:ind w:left="40" w:right="120" w:firstLine="880"/>
        <w:jc w:val="both"/>
        <w:textAlignment w:val="baseline"/>
        <w:rPr>
          <w:sz w:val="45"/>
        </w:rPr>
      </w:pPr>
      <w:bookmarkStart w:name="" w:id="4185"/>
      <w:r>
        <w:rPr>
          <w:rFonts w:ascii="宋体" w:hAnsi="宋体" w:cs="宋体" w:eastAsia="宋体"/>
          <w:sz w:val="45"/>
          <w:spacing w:val="0"/>
          <w:color w:val="000000"/>
          <w:b w:val="off"/>
          <w:i w:val="off"/>
        </w:rPr>
        <w:t>②</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作者以比兰科这个术语来代表工人阶级的意识形态。比兰科是塞纳的一</w:t>
      </w:r>
      <w:r>
        <w:rPr>
          <w:rFonts w:ascii="宋体" w:hAnsi="宋体" w:cs="宋体" w:eastAsia="宋体"/>
          <w:sz w:val="45"/>
          <w:spacing w:val="0"/>
          <w:color w:val="000000"/>
          <w:b w:val="off"/>
          <w:i w:val="off"/>
        </w:rPr>
        <w:t>个行政区的名字，是巴黎地区最大的工业区，雷诺汽车工厂即座落于此。该地工</w:t>
      </w:r>
      <w:r>
        <w:rPr>
          <w:rFonts w:ascii="宋体" w:hAnsi="宋体" w:cs="宋体" w:eastAsia="宋体"/>
          <w:sz w:val="45"/>
          <w:spacing w:val="0"/>
          <w:color w:val="000000"/>
          <w:b w:val="off"/>
          <w:i w:val="off"/>
        </w:rPr>
        <w:t>人组成法国最强大的工会之一。——英译者</w:t>
      </w:r>
      <w:bookmarkEnd w:id="4185"/>
    </w:p>
    <w:p>
      <w:pPr>
        <w:pageBreakBefore w:val="off"/>
        <w:tabs/>
        <w:wordWrap w:val="off"/>
        <w:spacing w:before="460" w:after="0" w:line="840" w:lineRule="atLeast"/>
        <w:ind w:left="0" w:right="900"/>
        <w:jc w:val="right"/>
        <w:textAlignment w:val="baseline"/>
        <w:rPr>
          <w:sz w:val="62"/>
        </w:rPr>
      </w:pPr>
      <w:bookmarkStart w:name="" w:id="4186"/>
      <w:r>
        <w:rPr>
          <w:rFonts w:ascii="黑体" w:hAnsi="黑体" w:cs="黑体" w:eastAsia="黑体"/>
          <w:sz w:val="62"/>
          <w:spacing w:val="0"/>
          <w:color w:val="000000"/>
          <w:b w:val="off"/>
          <w:i w:val="off"/>
        </w:rPr>
        <w:t>·365·</w:t>
      </w:r>
      <w:bookmarkEnd w:id="4186"/>
    </w:p>
    <w:p>
      <w:r>
        <w:t/>
      </w:r>
    </w:p>
    <w:p>
      <w:pPr>
        <w:sectPr>
          <w:footerReference r:id="rId813"/>
          <w:headerReference r:id="rId814" w:type="default"/>
          <w:type w:val="nextPage"/>
          <w:pgSz w:w="21260" w:h="31680"/>
          <w:pgMar w:left="2440" w:top="2280" w:right="2440" w:bottom="2280" w:header="1980" w:footer="1980"/>
          <w:cols w:num="1"/>
        </w:sectPr>
      </w:pPr>
    </w:p>
    <w:p>
      <w:pPr>
        <w:pageBreakBefore w:val="off"/>
        <w:tabs/>
        <w:wordWrap w:val="off"/>
        <w:spacing w:before="420" w:after="0" w:line="920" w:lineRule="atLeast"/>
        <w:ind w:left="0" w:right="0"/>
        <w:jc w:val="both"/>
        <w:textAlignment w:val="baseline"/>
        <w:rPr>
          <w:sz w:val="58"/>
        </w:rPr>
      </w:pPr>
      <w:bookmarkStart w:name="" w:id="4187"/>
      <w:r>
        <w:rPr>
          <w:rFonts w:ascii="仿宋" w:hAnsi="仿宋" w:cs="仿宋" w:eastAsia="仿宋"/>
          <w:sz w:val="58"/>
          <w:spacing w:val="0"/>
          <w:color w:val="000000"/>
          <w:b w:val="off"/>
          <w:i w:val="off"/>
        </w:rPr>
        <w:t>绝望呢?”比兰科也算是一种同类相食现象(而且比原始的食人</w:t>
      </w:r>
      <w:r>
        <w:rPr>
          <w:rFonts w:ascii="仿宋" w:hAnsi="仿宋" w:cs="仿宋" w:eastAsia="仿宋"/>
          <w:sz w:val="58"/>
          <w:spacing w:val="0"/>
          <w:color w:val="000000"/>
          <w:b w:val="off"/>
          <w:i w:val="off"/>
        </w:rPr>
        <w:t>者更严酷，因为它是精神上的同类相食)，如果为了其理智的和</w:t>
      </w:r>
      <w:r>
        <w:rPr>
          <w:rFonts w:ascii="仿宋" w:hAnsi="仿宋" w:cs="仿宋" w:eastAsia="仿宋"/>
          <w:sz w:val="58"/>
          <w:spacing w:val="0"/>
          <w:color w:val="000000"/>
          <w:b w:val="off"/>
          <w:i w:val="off"/>
        </w:rPr>
        <w:t>道德的安全巴布亚人必须成为无产者的话，那么对比兰科就不</w:t>
      </w:r>
      <w:r>
        <w:rPr>
          <w:rFonts w:ascii="仿宋" w:hAnsi="仿宋" w:cs="仿宋" w:eastAsia="仿宋"/>
          <w:sz w:val="58"/>
          <w:spacing w:val="0"/>
          <w:color w:val="000000"/>
          <w:b w:val="off"/>
          <w:i w:val="off"/>
        </w:rPr>
        <w:t>值得考虑了。幸而人类学家的理论在工会的要求中并没有如此</w:t>
      </w:r>
      <w:r>
        <w:rPr>
          <w:rFonts w:ascii="仿宋" w:hAnsi="仿宋" w:cs="仿宋" w:eastAsia="仿宋"/>
          <w:sz w:val="58"/>
          <w:spacing w:val="0"/>
          <w:color w:val="000000"/>
          <w:b w:val="off"/>
          <w:i w:val="off"/>
        </w:rPr>
        <w:t>重大的作用。另一方面，我对一位思想先进的科学家竟会提出</w:t>
      </w:r>
      <w:r>
        <w:rPr>
          <w:rFonts w:ascii="仿宋" w:hAnsi="仿宋" w:cs="仿宋" w:eastAsia="仿宋"/>
          <w:sz w:val="58"/>
          <w:spacing w:val="0"/>
          <w:color w:val="000000"/>
          <w:b w:val="off"/>
          <w:i w:val="off"/>
        </w:rPr>
        <w:t>一种由方向完全不同的思想家们已经提出过的论据颇感吃惊。</w:t>
      </w:r>
      <w:bookmarkEnd w:id="4187"/>
    </w:p>
    <w:p>
      <w:pPr>
        <w:pageBreakBefore w:val="off"/>
        <w:tabs/>
        <w:wordWrap w:val="off"/>
        <w:spacing w:before="0" w:after="0" w:line="920" w:lineRule="atLeast"/>
        <w:ind w:left="0" w:right="0" w:firstLine="1140"/>
        <w:jc w:val="both"/>
        <w:textAlignment w:val="baseline"/>
        <w:rPr>
          <w:sz w:val="58"/>
        </w:rPr>
      </w:pPr>
      <w:bookmarkStart w:name="" w:id="4188"/>
      <w:r>
        <w:rPr>
          <w:rFonts w:ascii="仿宋" w:hAnsi="仿宋" w:cs="仿宋" w:eastAsia="仿宋"/>
          <w:sz w:val="58"/>
          <w:spacing w:val="0"/>
          <w:color w:val="000000"/>
          <w:b w:val="off"/>
          <w:i w:val="off"/>
        </w:rPr>
        <w:t>我既没有在《人种与历史》中、也没有在《苦闷的热带》中对</w:t>
      </w:r>
      <w:r>
        <w:rPr>
          <w:rFonts w:ascii="仿宋" w:hAnsi="仿宋" w:cs="仿宋" w:eastAsia="仿宋"/>
          <w:sz w:val="58"/>
          <w:spacing w:val="0"/>
          <w:color w:val="000000"/>
          <w:b w:val="off"/>
          <w:i w:val="off"/>
        </w:rPr>
        <w:t>进步这个观念有所贬斥；相反，我倒是愿意看到，每当社会达</w:t>
      </w:r>
      <w:r>
        <w:rPr>
          <w:rFonts w:ascii="仿宋" w:hAnsi="仿宋" w:cs="仿宋" w:eastAsia="仿宋"/>
          <w:sz w:val="58"/>
          <w:spacing w:val="0"/>
          <w:color w:val="000000"/>
          <w:b w:val="off"/>
          <w:i w:val="off"/>
        </w:rPr>
        <w:t>到了自我意识的阶段时，由人类发展的普遍范畴序列转变为有</w:t>
      </w:r>
      <w:r>
        <w:rPr>
          <w:rFonts w:ascii="仿宋" w:hAnsi="仿宋" w:cs="仿宋" w:eastAsia="仿宋"/>
          <w:sz w:val="58"/>
          <w:spacing w:val="0"/>
          <w:color w:val="000000"/>
          <w:b w:val="off"/>
          <w:i w:val="off"/>
        </w:rPr>
        <w:t>我们自己社会特点的———也许还有别的几种社会的特点的———</w:t>
      </w:r>
      <w:r>
        <w:rPr>
          <w:rFonts w:ascii="仿宋" w:hAnsi="仿宋" w:cs="仿宋" w:eastAsia="仿宋"/>
          <w:sz w:val="58"/>
          <w:spacing w:val="0"/>
          <w:color w:val="000000"/>
          <w:b w:val="off"/>
          <w:i w:val="off"/>
        </w:rPr>
        <w:t>一种特殊的存在方式的序列的进步。</w:t>
      </w:r>
      <w:bookmarkEnd w:id="4188"/>
    </w:p>
    <w:p>
      <w:pPr>
        <w:pageBreakBefore w:val="off"/>
        <w:tabs/>
        <w:wordWrap w:val="off"/>
        <w:spacing w:before="0" w:after="0" w:line="920" w:lineRule="atLeast"/>
        <w:ind w:left="0" w:right="20" w:firstLine="1140"/>
        <w:jc w:val="both"/>
        <w:textAlignment w:val="baseline"/>
        <w:rPr>
          <w:sz w:val="58"/>
        </w:rPr>
      </w:pPr>
      <w:bookmarkStart w:name="" w:id="4189"/>
      <w:r>
        <w:rPr>
          <w:rFonts w:ascii="仿宋" w:hAnsi="仿宋" w:cs="仿宋" w:eastAsia="仿宋"/>
          <w:sz w:val="58"/>
          <w:spacing w:val="0"/>
          <w:color w:val="000000"/>
          <w:b w:val="off"/>
          <w:i w:val="off"/>
        </w:rPr>
        <w:t>这是作为一个给定的社会的内在性质来看待的进步概念，</w:t>
      </w:r>
      <w:r>
        <w:rPr>
          <w:rFonts w:ascii="仿宋" w:hAnsi="仿宋" w:cs="仿宋" w:eastAsia="仿宋"/>
          <w:sz w:val="58"/>
          <w:spacing w:val="0"/>
          <w:color w:val="000000"/>
          <w:b w:val="off"/>
          <w:i w:val="off"/>
        </w:rPr>
        <w:t>并且这个概念是排除掉外在于它的超验意义的。说这种进步的</w:t>
      </w:r>
      <w:r>
        <w:rPr>
          <w:rFonts w:ascii="仿宋" w:hAnsi="仿宋" w:cs="仿宋" w:eastAsia="仿宋"/>
          <w:sz w:val="58"/>
          <w:spacing w:val="0"/>
          <w:color w:val="000000"/>
          <w:b w:val="off"/>
          <w:i w:val="off"/>
        </w:rPr>
        <w:t>概念会导致人们失去信心，在我看来似乎是一种人们熟悉的论</w:t>
      </w:r>
      <w:r>
        <w:rPr>
          <w:rFonts w:ascii="仿宋" w:hAnsi="仿宋" w:cs="仿宋" w:eastAsia="仿宋"/>
          <w:sz w:val="58"/>
          <w:spacing w:val="0"/>
          <w:color w:val="000000"/>
          <w:b w:val="off"/>
          <w:i w:val="off"/>
        </w:rPr>
        <w:t>点在历史的语言中，并在集体生活的水平上的转换，那种论点是</w:t>
      </w:r>
      <w:r>
        <w:rPr>
          <w:rFonts w:ascii="仿宋" w:hAnsi="仿宋" w:cs="仿宋" w:eastAsia="仿宋"/>
          <w:sz w:val="58"/>
          <w:spacing w:val="0"/>
          <w:color w:val="000000"/>
          <w:b w:val="off"/>
          <w:i w:val="off"/>
        </w:rPr>
        <w:t>说，如果个人不再相信他的灵魂是不朽的，那么道德便会遭受</w:t>
      </w:r>
      <w:r>
        <w:rPr>
          <w:rFonts w:ascii="仿宋" w:hAnsi="仿宋" w:cs="仿宋" w:eastAsia="仿宋"/>
          <w:sz w:val="58"/>
          <w:spacing w:val="0"/>
          <w:color w:val="000000"/>
          <w:b w:val="off"/>
          <w:i w:val="off"/>
        </w:rPr>
        <w:t>损害。和罗丁生的论点如此相像的这种论点，数百年来是为了</w:t>
      </w:r>
      <w:r>
        <w:rPr>
          <w:rFonts w:ascii="仿宋" w:hAnsi="仿宋" w:cs="仿宋" w:eastAsia="仿宋"/>
          <w:sz w:val="58"/>
          <w:spacing w:val="0"/>
          <w:color w:val="000000"/>
          <w:b w:val="off"/>
          <w:i w:val="off"/>
        </w:rPr>
        <w:t>反对无神论而提出来的。无神论会“使人陷于绝望”————尤其使</w:t>
      </w:r>
      <w:r>
        <w:rPr>
          <w:rFonts w:ascii="仿宋" w:hAnsi="仿宋" w:cs="仿宋" w:eastAsia="仿宋"/>
          <w:sz w:val="58"/>
          <w:spacing w:val="0"/>
          <w:color w:val="000000"/>
          <w:b w:val="off"/>
          <w:i w:val="off"/>
        </w:rPr>
        <w:t>工人阶级，人们恐怕如果没有关于来世的报答和惩罚的许诺的</w:t>
      </w:r>
      <w:r>
        <w:rPr>
          <w:rFonts w:ascii="仿宋" w:hAnsi="仿宋" w:cs="仿宋" w:eastAsia="仿宋"/>
          <w:sz w:val="58"/>
          <w:spacing w:val="0"/>
          <w:color w:val="000000"/>
          <w:b w:val="off"/>
          <w:i w:val="off"/>
        </w:rPr>
        <w:t>话，他们便会失去工作的动力。</w:t>
      </w:r>
      <w:bookmarkEnd w:id="4189"/>
    </w:p>
    <w:p>
      <w:pPr>
        <w:pageBreakBefore w:val="off"/>
        <w:tabs/>
        <w:wordWrap w:val="off"/>
        <w:spacing w:before="0" w:after="0" w:line="920" w:lineRule="atLeast"/>
        <w:ind w:left="0" w:right="80" w:firstLine="1140"/>
        <w:jc w:val="both"/>
        <w:textAlignment w:val="baseline"/>
        <w:rPr>
          <w:sz w:val="58"/>
        </w:rPr>
      </w:pPr>
      <w:bookmarkStart w:name="" w:id="4190"/>
      <w:r>
        <w:rPr>
          <w:rFonts w:ascii="仿宋" w:hAnsi="仿宋" w:cs="仿宋" w:eastAsia="仿宋"/>
          <w:sz w:val="58"/>
          <w:spacing w:val="0"/>
          <w:color w:val="000000"/>
          <w:b w:val="off"/>
          <w:i w:val="off"/>
        </w:rPr>
        <w:t>然而，有许多人(尤其在比兰科)认为，个人只生存在尘世</w:t>
      </w:r>
      <w:r>
        <w:rPr>
          <w:rFonts w:ascii="仿宋" w:hAnsi="仿宋" w:cs="仿宋" w:eastAsia="仿宋"/>
          <w:sz w:val="58"/>
          <w:spacing w:val="0"/>
          <w:color w:val="000000"/>
          <w:b w:val="off"/>
          <w:i w:val="off"/>
        </w:rPr>
        <w:t>内；他们却并没有因此而放弃道德观念，没有放弃为改变他们</w:t>
      </w:r>
      <w:r>
        <w:rPr>
          <w:rFonts w:ascii="仿宋" w:hAnsi="仿宋" w:cs="仿宋" w:eastAsia="仿宋"/>
          <w:sz w:val="58"/>
          <w:spacing w:val="0"/>
          <w:color w:val="000000"/>
          <w:b w:val="off"/>
          <w:i w:val="off"/>
        </w:rPr>
        <w:t>的命运和子孙的命运而去工作的意愿。</w:t>
      </w:r>
      <w:bookmarkEnd w:id="4190"/>
    </w:p>
    <w:p>
      <w:pPr>
        <w:pageBreakBefore w:val="off"/>
        <w:tabs/>
        <w:wordWrap w:val="off"/>
        <w:spacing w:before="0" w:after="0" w:line="920" w:lineRule="atLeast"/>
        <w:ind w:left="0" w:right="100" w:firstLine="1140"/>
        <w:jc w:val="both"/>
        <w:textAlignment w:val="baseline"/>
        <w:rPr>
          <w:sz w:val="58"/>
        </w:rPr>
      </w:pPr>
      <w:bookmarkStart w:name="" w:id="4191"/>
      <w:r>
        <w:rPr>
          <w:rFonts w:ascii="仿宋" w:hAnsi="仿宋" w:cs="仿宋" w:eastAsia="仿宋"/>
          <w:sz w:val="58"/>
          <w:spacing w:val="0"/>
          <w:color w:val="000000"/>
          <w:b w:val="off"/>
          <w:i w:val="off"/>
        </w:rPr>
        <w:t>对于个人是真的东西对于群体就不真了吗？一个社会能生</w:t>
      </w:r>
      <w:r>
        <w:rPr>
          <w:rFonts w:ascii="仿宋" w:hAnsi="仿宋" w:cs="仿宋" w:eastAsia="仿宋"/>
          <w:sz w:val="58"/>
          <w:spacing w:val="0"/>
          <w:color w:val="000000"/>
          <w:b w:val="off"/>
          <w:i w:val="off"/>
        </w:rPr>
        <w:t>存、活动和被改造，却不会陶醉于如下的信念，即在它之前的</w:t>
      </w:r>
      <w:r>
        <w:rPr>
          <w:rFonts w:ascii="仿宋" w:hAnsi="仿宋" w:cs="仿宋" w:eastAsia="仿宋"/>
          <w:sz w:val="58"/>
          <w:spacing w:val="0"/>
          <w:color w:val="000000"/>
          <w:b w:val="off"/>
          <w:i w:val="off"/>
        </w:rPr>
        <w:t>千万年间的所有的社会除了为它的到来准备基础之外便别无他</w:t>
      </w:r>
      <w:r>
        <w:rPr>
          <w:rFonts w:ascii="仿宋" w:hAnsi="仿宋" w:cs="仿宋" w:eastAsia="仿宋"/>
          <w:sz w:val="58"/>
          <w:spacing w:val="0"/>
          <w:color w:val="000000"/>
          <w:b w:val="off"/>
          <w:i w:val="off"/>
        </w:rPr>
        <w:t>矣，而它所有的同时代人————甚至那些处在相反位置上的人</w:t>
      </w:r>
      <w:bookmarkEnd w:id="4191"/>
    </w:p>
    <w:p>
      <w:pPr>
        <w:pageBreakBefore w:val="off"/>
        <w:tabs/>
        <w:wordWrap w:val="off"/>
        <w:spacing w:before="420" w:after="0" w:line="840" w:lineRule="atLeast"/>
        <w:ind w:left="760" w:right="0"/>
        <w:jc w:val="both"/>
        <w:textAlignment w:val="baseline"/>
        <w:rPr>
          <w:sz w:val="62"/>
        </w:rPr>
      </w:pPr>
      <w:bookmarkStart w:name="" w:id="4192"/>
      <w:r>
        <w:rPr>
          <w:rFonts w:ascii="黑体" w:hAnsi="黑体" w:cs="黑体" w:eastAsia="黑体"/>
          <w:sz w:val="62"/>
          <w:spacing w:val="0"/>
          <w:color w:val="000000"/>
          <w:b w:val="off"/>
          <w:i w:val="off"/>
        </w:rPr>
        <w:t>·366·</w:t>
      </w:r>
      <w:bookmarkEnd w:id="4192"/>
    </w:p>
    <w:p>
      <w:r>
        <w:t/>
      </w:r>
    </w:p>
    <w:p>
      <w:pPr>
        <w:sectPr>
          <w:footerReference r:id="rId815"/>
          <w:headerReference r:id="rId816" w:type="default"/>
          <w:type w:val="nextPage"/>
          <w:pgSz w:w="21260" w:h="31680"/>
          <w:pgMar w:left="2440" w:top="2260" w:right="2440" w:bottom="2260" w:header="1960" w:footer="1960"/>
          <w:cols w:num="1"/>
        </w:sectPr>
      </w:pPr>
    </w:p>
    <w:p>
      <w:pPr>
        <w:pageBreakBefore w:val="off"/>
        <w:tabs/>
        <w:wordWrap w:val="off"/>
        <w:spacing w:before="440" w:after="0" w:line="960" w:lineRule="atLeast"/>
        <w:ind w:left="60" w:right="0"/>
        <w:jc w:val="both"/>
        <w:textAlignment w:val="baseline"/>
        <w:rPr>
          <w:sz w:val="57"/>
        </w:rPr>
      </w:pPr>
      <w:bookmarkStart w:name="" w:id="4193"/>
      <w:r>
        <w:rPr>
          <w:rFonts w:ascii="仿宋" w:hAnsi="仿宋" w:cs="仿宋" w:eastAsia="仿宋"/>
          <w:sz w:val="57"/>
          <w:spacing w:val="0"/>
          <w:color w:val="000000"/>
          <w:b w:val="off"/>
          <w:i w:val="off"/>
        </w:rPr>
        <w:t>————都在勤勉地致力于去超越它，而且直到世纪末的那些后继</w:t>
      </w:r>
      <w:r>
        <w:rPr>
          <w:rFonts w:ascii="仿宋" w:hAnsi="仿宋" w:cs="仿宋" w:eastAsia="仿宋"/>
          <w:sz w:val="57"/>
          <w:spacing w:val="0"/>
          <w:color w:val="000000"/>
          <w:b w:val="off"/>
          <w:i w:val="off"/>
        </w:rPr>
        <w:t>的社会，其所主要关心的也应当是循着它的道路前进。这种看</w:t>
      </w:r>
      <w:r>
        <w:rPr>
          <w:rFonts w:ascii="仿宋" w:hAnsi="仿宋" w:cs="仿宋" w:eastAsia="仿宋"/>
          <w:sz w:val="57"/>
          <w:spacing w:val="0"/>
          <w:color w:val="000000"/>
          <w:b w:val="off"/>
          <w:i w:val="off"/>
        </w:rPr>
        <w:t>法太天真了，就像把地球当作是宇宙的中心，把人当作是天地</w:t>
      </w:r>
      <w:r>
        <w:rPr>
          <w:rFonts w:ascii="仿宋" w:hAnsi="仿宋" w:cs="仿宋" w:eastAsia="仿宋"/>
          <w:sz w:val="57"/>
          <w:spacing w:val="0"/>
          <w:color w:val="000000"/>
          <w:b w:val="off"/>
          <w:i w:val="off"/>
        </w:rPr>
        <w:t>万物的最高点一样。在今天，为了拥护我们的特定的社会而推</w:t>
      </w:r>
      <w:r>
        <w:rPr>
          <w:rFonts w:ascii="仿宋" w:hAnsi="仿宋" w:cs="仿宋" w:eastAsia="仿宋"/>
          <w:sz w:val="57"/>
          <w:spacing w:val="0"/>
          <w:color w:val="000000"/>
          <w:b w:val="off"/>
          <w:i w:val="off"/>
        </w:rPr>
        <w:t>出上述见解，乃是令人不屑的。</w:t>
      </w:r>
      <w:bookmarkEnd w:id="4193"/>
    </w:p>
    <w:p>
      <w:pPr>
        <w:pageBreakBefore w:val="off"/>
        <w:tabs/>
        <w:wordWrap w:val="off"/>
        <w:spacing w:before="0" w:after="0" w:line="960" w:lineRule="atLeast"/>
        <w:ind w:left="60" w:right="60" w:firstLine="1220"/>
        <w:jc w:val="both"/>
        <w:textAlignment w:val="baseline"/>
        <w:rPr>
          <w:sz w:val="57"/>
        </w:rPr>
      </w:pPr>
      <w:bookmarkStart w:name="" w:id="4194"/>
      <w:r>
        <w:rPr>
          <w:rFonts w:ascii="仿宋" w:hAnsi="仿宋" w:cs="仿宋" w:eastAsia="仿宋"/>
          <w:sz w:val="57"/>
          <w:spacing w:val="0"/>
          <w:color w:val="000000"/>
          <w:b w:val="off"/>
          <w:i w:val="off"/>
        </w:rPr>
        <w:t>更有甚者，罗丁生以马克思的名义来攻击我，殊不知我的</w:t>
      </w:r>
      <w:r>
        <w:rPr>
          <w:rFonts w:ascii="仿宋" w:hAnsi="仿宋" w:cs="仿宋" w:eastAsia="仿宋"/>
          <w:sz w:val="57"/>
          <w:spacing w:val="0"/>
          <w:color w:val="000000"/>
          <w:b w:val="off"/>
          <w:i w:val="off"/>
        </w:rPr>
        <w:t>概念比起他来是绝对地更加接近于马克思的立场。我愿意指出，</w:t>
      </w:r>
      <w:r>
        <w:rPr>
          <w:rFonts w:ascii="仿宋" w:hAnsi="仿宋" w:cs="仿宋" w:eastAsia="仿宋"/>
          <w:sz w:val="57"/>
          <w:spacing w:val="0"/>
          <w:color w:val="000000"/>
          <w:b w:val="off"/>
          <w:i w:val="off"/>
        </w:rPr>
        <w:t>首先，在《人种与历史》中所论述的在静止的历史、波动的历史</w:t>
      </w:r>
      <w:r>
        <w:rPr>
          <w:rFonts w:ascii="仿宋" w:hAnsi="仿宋" w:cs="仿宋" w:eastAsia="仿宋"/>
          <w:sz w:val="57"/>
          <w:spacing w:val="0"/>
          <w:color w:val="000000"/>
          <w:b w:val="off"/>
          <w:i w:val="off"/>
        </w:rPr>
        <w:t>与累积的历史之间的区别是能从马克思本人那里推导出来的：</w:t>
      </w:r>
      <w:bookmarkEnd w:id="4194"/>
    </w:p>
    <w:p>
      <w:pPr>
        <w:pageBreakBefore w:val="off"/>
        <w:tabs/>
        <w:wordWrap w:val="off"/>
        <w:spacing w:before="0" w:after="0" w:line="960" w:lineRule="exact"/>
        <w:ind w:left="0" w:right="0"/>
        <w:jc w:val="both"/>
        <w:textAlignment w:val="baseline"/>
        <w:rPr>
          <w:sz w:val="57"/>
        </w:rPr>
      </w:pPr>
      <w:bookmarkStart w:name="" w:id="4195"/>
      <w:r>
        <w:rPr>
          <w:rFonts w:ascii="宋体" w:hAnsi="宋体" w:cs="宋体" w:eastAsia="宋体"/>
          <w:sz w:val="57"/>
          <w:spacing w:val="0"/>
          <w:color w:val="000000"/>
          <w:b w:val="off"/>
          <w:i w:val="off"/>
        </w:rPr>
        <w:t/>
      </w:r>
      <w:bookmarkEnd w:id="4195"/>
    </w:p>
    <w:p>
      <w:pPr>
        <w:pageBreakBefore w:val="off"/>
        <w:tabs/>
        <w:wordWrap w:val="off"/>
        <w:spacing w:before="0" w:after="0" w:line="960" w:lineRule="atLeast"/>
        <w:ind w:left="1180" w:right="1220" w:firstLine="1220"/>
        <w:jc w:val="both"/>
        <w:textAlignment w:val="baseline"/>
        <w:rPr>
          <w:sz w:val="57"/>
        </w:rPr>
      </w:pPr>
      <w:bookmarkStart w:name="" w:id="4196"/>
      <w:r>
        <w:rPr>
          <w:rFonts w:ascii="仿宋" w:hAnsi="仿宋" w:cs="仿宋" w:eastAsia="仿宋"/>
          <w:sz w:val="57"/>
          <w:spacing w:val="0"/>
          <w:color w:val="000000"/>
          <w:b w:val="off"/>
          <w:i w:val="off"/>
        </w:rPr>
        <w:t>在不断地以同样的形式再生产自己的那些自足社</w:t>
      </w:r>
      <w:r>
        <w:rPr>
          <w:rFonts w:ascii="仿宋" w:hAnsi="仿宋" w:cs="仿宋" w:eastAsia="仿宋"/>
          <w:sz w:val="57"/>
          <w:spacing w:val="0"/>
          <w:color w:val="000000"/>
          <w:b w:val="off"/>
          <w:i w:val="off"/>
        </w:rPr>
        <w:t>会中的生产组织的简单性，当其偶尔遭受破坏时，便</w:t>
      </w:r>
      <w:r>
        <w:rPr>
          <w:rFonts w:ascii="仿宋" w:hAnsi="仿宋" w:cs="仿宋" w:eastAsia="仿宋"/>
          <w:sz w:val="57"/>
          <w:spacing w:val="0"/>
          <w:color w:val="000000"/>
          <w:b w:val="off"/>
          <w:i w:val="off"/>
        </w:rPr>
        <w:t>又会在原地重新出现，并有着同样的名称————这种简</w:t>
      </w:r>
      <w:r>
        <w:rPr>
          <w:rFonts w:ascii="仿宋" w:hAnsi="仿宋" w:cs="仿宋" w:eastAsia="仿宋"/>
          <w:sz w:val="57"/>
          <w:spacing w:val="0"/>
          <w:color w:val="000000"/>
          <w:b w:val="off"/>
          <w:i w:val="off"/>
        </w:rPr>
        <w:t>单性为亚细亚社会的不变状态的秘密提供了答案，</w:t>
      </w:r>
      <w:r>
        <w:rPr>
          <w:rFonts w:ascii="仿宋" w:hAnsi="仿宋" w:cs="仿宋" w:eastAsia="仿宋"/>
          <w:sz w:val="57"/>
          <w:spacing w:val="0"/>
          <w:color w:val="000000"/>
          <w:b w:val="off"/>
          <w:i w:val="off"/>
        </w:rPr>
        <w:t>————这种不变状态与亚细亚国家的不断解体和重建，</w:t>
      </w:r>
      <w:r>
        <w:rPr>
          <w:rFonts w:ascii="仿宋" w:hAnsi="仿宋" w:cs="仿宋" w:eastAsia="仿宋"/>
          <w:sz w:val="57"/>
          <w:spacing w:val="0"/>
          <w:color w:val="000000"/>
          <w:b w:val="off"/>
          <w:i w:val="off"/>
        </w:rPr>
        <w:t>以及永无休止的改朝换代形成鲜明的对照。①</w:t>
      </w:r>
      <w:bookmarkEnd w:id="4196"/>
    </w:p>
    <w:p>
      <w:pPr>
        <w:pageBreakBefore w:val="off"/>
        <w:tabs/>
        <w:wordWrap w:val="off"/>
        <w:spacing w:before="0" w:after="0" w:line="960" w:lineRule="exact"/>
        <w:ind w:left="0" w:right="0"/>
        <w:jc w:val="both"/>
        <w:textAlignment w:val="baseline"/>
        <w:rPr>
          <w:sz w:val="57"/>
        </w:rPr>
      </w:pPr>
      <w:bookmarkStart w:name="" w:id="4197"/>
      <w:r>
        <w:rPr>
          <w:rFonts w:ascii="宋体" w:hAnsi="宋体" w:cs="宋体" w:eastAsia="宋体"/>
          <w:sz w:val="57"/>
          <w:spacing w:val="0"/>
          <w:color w:val="000000"/>
          <w:b w:val="off"/>
          <w:i w:val="off"/>
        </w:rPr>
        <w:t/>
      </w:r>
      <w:bookmarkEnd w:id="4197"/>
    </w:p>
    <w:p>
      <w:pPr>
        <w:pageBreakBefore w:val="off"/>
        <w:tabs/>
        <w:wordWrap w:val="off"/>
        <w:spacing w:before="0" w:after="0" w:line="960" w:lineRule="atLeast"/>
        <w:ind w:left="60" w:right="60"/>
        <w:jc w:val="both"/>
        <w:textAlignment w:val="baseline"/>
        <w:rPr>
          <w:sz w:val="57"/>
        </w:rPr>
      </w:pPr>
      <w:bookmarkStart w:name="" w:id="4198"/>
      <w:r>
        <w:rPr>
          <w:rFonts w:ascii="仿宋" w:hAnsi="仿宋" w:cs="仿宋" w:eastAsia="仿宋"/>
          <w:sz w:val="57"/>
          <w:spacing w:val="0"/>
          <w:color w:val="000000"/>
          <w:b w:val="off"/>
          <w:i w:val="off"/>
        </w:rPr>
        <w:t>实际上，马克思和恩格斯多次提出过，那些原始的，或被说成</w:t>
      </w:r>
      <w:r>
        <w:rPr>
          <w:rFonts w:ascii="仿宋" w:hAnsi="仿宋" w:cs="仿宋" w:eastAsia="仿宋"/>
          <w:sz w:val="57"/>
          <w:spacing w:val="0"/>
          <w:color w:val="000000"/>
          <w:b w:val="off"/>
          <w:i w:val="off"/>
        </w:rPr>
        <w:t>是原始的社会是受“血缘关系”(即我们现在所说的亲属关系制</w:t>
      </w:r>
      <w:r>
        <w:rPr>
          <w:rFonts w:ascii="仿宋" w:hAnsi="仿宋" w:cs="仿宋" w:eastAsia="仿宋"/>
          <w:sz w:val="57"/>
          <w:spacing w:val="0"/>
          <w:color w:val="000000"/>
          <w:b w:val="off"/>
          <w:i w:val="off"/>
        </w:rPr>
        <w:t>度)支配，而不是受经济关系支配的。如果这些社会不遭受外</w:t>
      </w:r>
      <w:r>
        <w:rPr>
          <w:rFonts w:ascii="仿宋" w:hAnsi="仿宋" w:cs="仿宋" w:eastAsia="仿宋"/>
          <w:sz w:val="57"/>
          <w:spacing w:val="0"/>
          <w:color w:val="000000"/>
          <w:b w:val="off"/>
          <w:i w:val="off"/>
        </w:rPr>
        <w:t>来的破坏，便可以无限制地持续下去。适用于它们的时间范畴</w:t>
      </w:r>
      <w:r>
        <w:rPr>
          <w:rFonts w:ascii="仿宋" w:hAnsi="仿宋" w:cs="仿宋" w:eastAsia="仿宋"/>
          <w:sz w:val="57"/>
          <w:spacing w:val="0"/>
          <w:color w:val="000000"/>
          <w:b w:val="off"/>
          <w:i w:val="off"/>
        </w:rPr>
        <w:t>与我们用来理解我们自己社会发展的时间范畴并无什么联</w:t>
      </w:r>
      <w:r>
        <w:rPr>
          <w:rFonts w:ascii="仿宋" w:hAnsi="仿宋" w:cs="仿宋" w:eastAsia="仿宋"/>
          <w:sz w:val="57"/>
          <w:spacing w:val="0"/>
          <w:color w:val="000000"/>
          <w:b w:val="off"/>
          <w:i w:val="off"/>
        </w:rPr>
        <w:t>系。②</w:t>
      </w:r>
      <w:bookmarkEnd w:id="4198"/>
    </w:p>
    <w:p>
      <w:pPr>
        <w:pageBreakBefore w:val="off"/>
        <w:tabs/>
        <w:wordWrap w:val="off"/>
        <w:spacing w:before="0" w:after="0" w:line="960" w:lineRule="atLeast"/>
        <w:ind w:left="160" w:right="0"/>
        <w:jc w:val="both"/>
        <w:textAlignment w:val="baseline"/>
        <w:rPr>
          <w:sz w:val="57"/>
        </w:rPr>
      </w:pPr>
      <w:bookmarkStart w:name="" w:id="4199"/>
      <w:r>
        <w:rPr>
          <w:rFonts w:ascii="宋体" w:hAnsi="宋体" w:cs="宋体" w:eastAsia="宋体"/>
          <w:sz w:val="57"/>
          <w:spacing w:val="0"/>
          <w:color w:val="000000"/>
          <w:u w:val="single"/>
          <w:b w:val="off"/>
          <w:i w:val="off"/>
        </w:rPr>
        <w:t xml:space="preserve">              </w:t>
      </w:r>
      <w:bookmarkEnd w:id="4199"/>
    </w:p>
    <w:p>
      <w:pPr>
        <w:pageBreakBefore w:val="off"/>
        <w:tabs/>
        <w:wordWrap w:val="off"/>
        <w:spacing w:before="0" w:after="0" w:line="640" w:lineRule="atLeast"/>
        <w:ind w:left="60" w:right="120" w:firstLine="820"/>
        <w:jc w:val="both"/>
        <w:textAlignment w:val="baseline"/>
        <w:rPr>
          <w:sz w:val="44"/>
        </w:rPr>
      </w:pPr>
      <w:bookmarkStart w:name="" w:id="4200"/>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K·马克思：《资本论》(纽约，1906)，第193—394页。[着重号为本书作</w:t>
      </w:r>
      <w:r>
        <w:rPr>
          <w:rFonts w:ascii="宋体" w:hAnsi="宋体" w:cs="宋体" w:eastAsia="宋体"/>
          <w:sz w:val="44"/>
          <w:spacing w:val="0"/>
          <w:color w:val="000000"/>
          <w:b w:val="off"/>
          <w:i w:val="off"/>
        </w:rPr>
        <w:t>者所加。]</w:t>
      </w:r>
      <w:bookmarkEnd w:id="4200"/>
    </w:p>
    <w:p>
      <w:pPr>
        <w:pageBreakBefore w:val="off"/>
        <w:tabs/>
        <w:wordWrap w:val="off"/>
        <w:spacing w:before="0" w:after="0" w:line="640" w:lineRule="atLeast"/>
        <w:ind w:left="60" w:right="200" w:firstLine="880"/>
        <w:jc w:val="both"/>
        <w:textAlignment w:val="baseline"/>
        <w:rPr>
          <w:sz w:val="44"/>
        </w:rPr>
      </w:pPr>
      <w:bookmarkStart w:name="" w:id="4201"/>
      <w:r>
        <w:rPr>
          <w:rFonts w:ascii="宋体" w:hAnsi="宋体" w:cs="宋体" w:eastAsia="宋体"/>
          <w:sz w:val="44"/>
          <w:spacing w:val="0"/>
          <w:color w:val="000000"/>
          <w:b w:val="off"/>
          <w:i w:val="off"/>
        </w:rPr>
        <w:t>②</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这些论点在《资本论》中不断就印度和古日耳曼社会的情况而重复提出，</w:t>
      </w:r>
      <w:r>
        <w:rPr>
          <w:rFonts w:ascii="宋体" w:hAnsi="宋体" w:cs="宋体" w:eastAsia="宋体"/>
          <w:sz w:val="44"/>
          <w:spacing w:val="0"/>
          <w:color w:val="000000"/>
          <w:b w:val="off"/>
          <w:i w:val="off"/>
        </w:rPr>
        <w:t>这些社会在当时是马克思所知的最“原始的”社会。恩格斯在《反杜林论》和《家庭、</w:t>
      </w:r>
      <w:r>
        <w:rPr>
          <w:rFonts w:ascii="宋体" w:hAnsi="宋体" w:cs="宋体" w:eastAsia="宋体"/>
          <w:sz w:val="44"/>
          <w:spacing w:val="0"/>
          <w:color w:val="000000"/>
          <w:b w:val="off"/>
          <w:i w:val="off"/>
        </w:rPr>
        <w:t>私有制和国家的起源》中曾概括了这些论点。</w:t>
      </w:r>
      <w:bookmarkEnd w:id="4201"/>
    </w:p>
    <w:p>
      <w:pPr>
        <w:pageBreakBefore w:val="off"/>
        <w:tabs/>
        <w:wordWrap w:val="off"/>
        <w:spacing w:before="420" w:after="0" w:line="820" w:lineRule="atLeast"/>
        <w:ind w:left="0" w:right="960"/>
        <w:jc w:val="right"/>
        <w:textAlignment w:val="baseline"/>
        <w:rPr>
          <w:sz w:val="61"/>
        </w:rPr>
      </w:pPr>
      <w:bookmarkStart w:name="" w:id="4202"/>
      <w:r>
        <w:rPr>
          <w:rFonts w:ascii="宋体" w:hAnsi="宋体" w:cs="宋体" w:eastAsia="宋体"/>
          <w:sz w:val="61"/>
          <w:spacing w:val="0"/>
          <w:color w:val="000000"/>
          <w:b w:val="off"/>
          <w:i w:val="off"/>
        </w:rPr>
        <w:t>·367·</w:t>
      </w:r>
      <w:bookmarkEnd w:id="4202"/>
    </w:p>
    <w:p>
      <w:r>
        <w:t/>
      </w:r>
    </w:p>
    <w:p>
      <w:pPr>
        <w:sectPr>
          <w:footerReference r:id="rId817"/>
          <w:headerReference r:id="rId818" w:type="default"/>
          <w:type w:val="nextPage"/>
          <w:pgSz w:w="21260" w:h="31680"/>
          <w:pgMar w:left="2420" w:top="2240" w:right="2420" w:bottom="2240" w:header="1940" w:footer="1940"/>
          <w:cols w:num="1"/>
        </w:sectPr>
      </w:pPr>
    </w:p>
    <w:p>
      <w:pPr>
        <w:pageBreakBefore w:val="off"/>
        <w:tabs/>
        <w:wordWrap w:val="off"/>
        <w:spacing w:before="240" w:after="0" w:line="880" w:lineRule="atLeast"/>
        <w:ind w:left="0" w:right="0" w:firstLine="1160"/>
        <w:jc w:val="both"/>
        <w:textAlignment w:val="baseline"/>
        <w:rPr>
          <w:sz w:val="56"/>
        </w:rPr>
      </w:pPr>
      <w:bookmarkStart w:name="" w:id="4203"/>
      <w:r>
        <w:rPr>
          <w:rFonts w:ascii="仿宋" w:hAnsi="仿宋" w:cs="仿宋" w:eastAsia="仿宋"/>
          <w:sz w:val="56"/>
          <w:spacing w:val="0"/>
          <w:color w:val="000000"/>
          <w:b w:val="off"/>
          <w:i w:val="off"/>
        </w:rPr>
        <w:t>这个概念与《共产党宣言》中的著名论断————“到目前为止</w:t>
      </w:r>
      <w:r>
        <w:rPr>
          <w:rFonts w:ascii="仿宋" w:hAnsi="仿宋" w:cs="仿宋" w:eastAsia="仿宋"/>
          <w:sz w:val="56"/>
          <w:spacing w:val="0"/>
          <w:color w:val="000000"/>
          <w:b w:val="off"/>
          <w:i w:val="off"/>
        </w:rPr>
        <w:t>的一切社会的历史都是阶级斗争的历史”———也毫无矛盾之处。</w:t>
      </w:r>
      <w:r>
        <w:rPr>
          <w:rFonts w:ascii="仿宋" w:hAnsi="仿宋" w:cs="仿宋" w:eastAsia="仿宋"/>
          <w:sz w:val="56"/>
          <w:spacing w:val="0"/>
          <w:color w:val="000000"/>
          <w:b w:val="off"/>
          <w:i w:val="off"/>
        </w:rPr>
        <w:t>根据黑格尔的国家哲学，这句名言不是指阶级斗争是与人类社</w:t>
      </w:r>
      <w:r>
        <w:rPr>
          <w:rFonts w:ascii="仿宋" w:hAnsi="仿宋" w:cs="仿宋" w:eastAsia="仿宋"/>
          <w:sz w:val="56"/>
          <w:spacing w:val="0"/>
          <w:color w:val="000000"/>
          <w:b w:val="off"/>
          <w:i w:val="off"/>
        </w:rPr>
        <w:t>会共存的，而是指，根据马克思所赋予它们的全面的意义，历</w:t>
      </w:r>
      <w:r>
        <w:rPr>
          <w:rFonts w:ascii="仿宋" w:hAnsi="仿宋" w:cs="仿宋" w:eastAsia="仿宋"/>
          <w:sz w:val="56"/>
          <w:spacing w:val="0"/>
          <w:color w:val="000000"/>
          <w:b w:val="off"/>
          <w:i w:val="off"/>
        </w:rPr>
        <w:t>史和社会的观念只能在阶级斗争首次出现后才是适用的。马克</w:t>
      </w:r>
      <w:r>
        <w:rPr>
          <w:rFonts w:ascii="仿宋" w:hAnsi="仿宋" w:cs="仿宋" w:eastAsia="仿宋"/>
          <w:sz w:val="56"/>
          <w:spacing w:val="0"/>
          <w:color w:val="000000"/>
          <w:b w:val="off"/>
          <w:i w:val="off"/>
        </w:rPr>
        <w:t>思致魏德迈的信清楚地说明了这一点，他写道：“我的新贡献就</w:t>
      </w:r>
      <w:r>
        <w:rPr>
          <w:rFonts w:ascii="仿宋" w:hAnsi="仿宋" w:cs="仿宋" w:eastAsia="仿宋"/>
          <w:sz w:val="56"/>
          <w:spacing w:val="0"/>
          <w:color w:val="000000"/>
          <w:b w:val="off"/>
          <w:i w:val="off"/>
        </w:rPr>
        <w:t>是证明了……</w:t>
      </w:r>
      <w:r>
        <w:rPr>
          <w:rFonts w:ascii="仿宋" w:hAnsi="仿宋" w:cs="仿宋" w:eastAsia="仿宋"/>
          <w:sz w:val="56"/>
          <w:spacing w:val="0"/>
          <w:color w:val="000000"/>
          <w:b w:val="off"/>
          <w:i w:val="off"/>
          <w:em w:val="dot"/>
        </w:rPr>
        <w:t>阶级的存在</w:t>
      </w:r>
      <w:r>
        <w:rPr>
          <w:rFonts w:ascii="仿宋" w:hAnsi="仿宋" w:cs="仿宋" w:eastAsia="仿宋"/>
          <w:sz w:val="56"/>
          <w:spacing w:val="0"/>
          <w:color w:val="000000"/>
          <w:b w:val="off"/>
          <w:i w:val="off"/>
        </w:rPr>
        <w:t>仅仅同</w:t>
      </w:r>
      <w:r>
        <w:rPr>
          <w:rFonts w:ascii="仿宋" w:hAnsi="仿宋" w:cs="仿宋" w:eastAsia="仿宋"/>
          <w:sz w:val="56"/>
          <w:spacing w:val="0"/>
          <w:color w:val="000000"/>
          <w:b w:val="off"/>
          <w:i w:val="off"/>
          <w:em w:val="dot"/>
        </w:rPr>
        <w:t>生产发展的一定历史阶段</w:t>
      </w:r>
      <w:r>
        <w:rPr>
          <w:rFonts w:ascii="仿宋" w:hAnsi="仿宋" w:cs="仿宋" w:eastAsia="仿宋"/>
          <w:sz w:val="56"/>
          <w:spacing w:val="0"/>
          <w:color w:val="000000"/>
          <w:b w:val="off"/>
          <w:i w:val="off"/>
        </w:rPr>
        <w:t>相联</w:t>
      </w:r>
      <w:r>
        <w:rPr>
          <w:rFonts w:ascii="仿宋" w:hAnsi="仿宋" w:cs="仿宋" w:eastAsia="仿宋"/>
          <w:sz w:val="56"/>
          <w:spacing w:val="0"/>
          <w:color w:val="000000"/>
          <w:b w:val="off"/>
          <w:i w:val="off"/>
        </w:rPr>
        <w:t>系……”①</w:t>
      </w:r>
      <w:bookmarkEnd w:id="4203"/>
    </w:p>
    <w:p>
      <w:pPr>
        <w:pageBreakBefore w:val="off"/>
        <w:tabs/>
        <w:wordWrap w:val="off"/>
        <w:spacing w:before="0" w:after="0" w:line="880" w:lineRule="atLeast"/>
        <w:ind w:left="0" w:right="20" w:firstLine="1160"/>
        <w:jc w:val="both"/>
        <w:textAlignment w:val="baseline"/>
        <w:rPr>
          <w:sz w:val="56"/>
        </w:rPr>
      </w:pPr>
      <w:bookmarkStart w:name="" w:id="4204"/>
      <w:r>
        <w:rPr>
          <w:rFonts w:ascii="仿宋" w:hAnsi="仿宋" w:cs="仿宋" w:eastAsia="仿宋"/>
          <w:sz w:val="56"/>
          <w:spacing w:val="0"/>
          <w:color w:val="000000"/>
          <w:b w:val="off"/>
          <w:i w:val="off"/>
        </w:rPr>
        <w:t>因此，罗丁生应当深思一下在马克思身后所发表的《政治</w:t>
      </w:r>
      <w:r>
        <w:rPr>
          <w:rFonts w:ascii="仿宋" w:hAnsi="仿宋" w:cs="仿宋" w:eastAsia="仿宋"/>
          <w:sz w:val="56"/>
          <w:spacing w:val="0"/>
          <w:color w:val="000000"/>
          <w:b w:val="off"/>
          <w:i w:val="off"/>
        </w:rPr>
        <w:t>经济学批判》导言中的这段论述：</w:t>
      </w:r>
      <w:bookmarkEnd w:id="4204"/>
    </w:p>
    <w:p>
      <w:pPr>
        <w:pageBreakBefore w:val="off"/>
        <w:tabs/>
        <w:wordWrap w:val="off"/>
        <w:spacing w:before="0" w:after="0" w:line="700" w:lineRule="exact"/>
        <w:ind w:left="0" w:right="0"/>
        <w:jc w:val="both"/>
        <w:textAlignment w:val="baseline"/>
        <w:rPr>
          <w:sz w:val="51"/>
        </w:rPr>
      </w:pPr>
      <w:bookmarkStart w:name="" w:id="4205"/>
      <w:r>
        <w:rPr>
          <w:rFonts w:ascii="宋体" w:hAnsi="宋体" w:cs="宋体" w:eastAsia="宋体"/>
          <w:sz w:val="51"/>
          <w:spacing w:val="0"/>
          <w:color w:val="000000"/>
          <w:b w:val="off"/>
          <w:i w:val="off"/>
        </w:rPr>
        <w:t/>
      </w:r>
      <w:bookmarkEnd w:id="4205"/>
    </w:p>
    <w:p>
      <w:pPr>
        <w:pageBreakBefore w:val="off"/>
        <w:tabs/>
        <w:wordWrap w:val="off"/>
        <w:spacing w:before="0" w:after="0" w:line="680" w:lineRule="atLeast"/>
        <w:ind w:left="1220" w:right="1200" w:firstLine="1160"/>
        <w:jc w:val="both"/>
        <w:textAlignment w:val="baseline"/>
        <w:rPr>
          <w:sz w:val="51"/>
        </w:rPr>
      </w:pPr>
      <w:bookmarkStart w:name="" w:id="4206"/>
      <w:r>
        <w:rPr>
          <w:rFonts w:ascii="宋体" w:hAnsi="宋体" w:cs="宋体" w:eastAsia="宋体"/>
          <w:sz w:val="51"/>
          <w:spacing w:val="0"/>
          <w:color w:val="000000"/>
          <w:b w:val="off"/>
          <w:i w:val="off"/>
        </w:rPr>
        <w:t>所谓历史发展归根结底是说，最后的形式总是把</w:t>
      </w:r>
      <w:r>
        <w:rPr>
          <w:rFonts w:ascii="宋体" w:hAnsi="宋体" w:cs="宋体" w:eastAsia="宋体"/>
          <w:sz w:val="51"/>
          <w:spacing w:val="0"/>
          <w:color w:val="000000"/>
          <w:b w:val="off"/>
          <w:i w:val="off"/>
        </w:rPr>
        <w:t>过去的形式看成是向着自己发展的各个阶段，并总觉</w:t>
      </w:r>
      <w:r>
        <w:rPr>
          <w:rFonts w:ascii="宋体" w:hAnsi="宋体" w:cs="宋体" w:eastAsia="宋体"/>
          <w:sz w:val="51"/>
          <w:spacing w:val="0"/>
          <w:color w:val="000000"/>
          <w:b w:val="off"/>
          <w:i w:val="off"/>
        </w:rPr>
        <w:t>得过去的形式是片面的，因为它很少而且只是在特定</w:t>
      </w:r>
      <w:r>
        <w:rPr>
          <w:rFonts w:ascii="宋体" w:hAnsi="宋体" w:cs="宋体" w:eastAsia="宋体"/>
          <w:sz w:val="51"/>
          <w:spacing w:val="0"/>
          <w:color w:val="000000"/>
          <w:b w:val="off"/>
          <w:i w:val="off"/>
        </w:rPr>
        <w:t>条件下才能够进行自我批判。……②</w:t>
      </w:r>
      <w:bookmarkEnd w:id="4206"/>
    </w:p>
    <w:p>
      <w:pPr>
        <w:pageBreakBefore w:val="off"/>
        <w:tabs/>
        <w:wordWrap w:val="off"/>
        <w:spacing w:before="0" w:after="0" w:line="700" w:lineRule="exact"/>
        <w:ind w:left="0" w:right="0"/>
        <w:jc w:val="both"/>
        <w:textAlignment w:val="baseline"/>
        <w:rPr>
          <w:sz w:val="51"/>
        </w:rPr>
      </w:pPr>
      <w:bookmarkStart w:name="" w:id="4207"/>
      <w:r>
        <w:rPr>
          <w:rFonts w:ascii="宋体" w:hAnsi="宋体" w:cs="宋体" w:eastAsia="宋体"/>
          <w:sz w:val="51"/>
          <w:spacing w:val="0"/>
          <w:color w:val="000000"/>
          <w:b w:val="off"/>
          <w:i w:val="off"/>
        </w:rPr>
        <w:t/>
      </w:r>
      <w:bookmarkEnd w:id="4207"/>
    </w:p>
    <w:p>
      <w:pPr>
        <w:pageBreakBefore w:val="off"/>
        <w:tabs/>
        <w:wordWrap w:val="off"/>
        <w:spacing w:before="0" w:after="0" w:line="880" w:lineRule="atLeast"/>
        <w:ind w:left="0" w:right="20" w:firstLine="1160"/>
        <w:jc w:val="both"/>
        <w:textAlignment w:val="baseline"/>
        <w:rPr>
          <w:sz w:val="56"/>
        </w:rPr>
      </w:pPr>
      <w:bookmarkStart w:name="" w:id="4208"/>
      <w:r>
        <w:rPr>
          <w:rFonts w:ascii="仿宋" w:hAnsi="仿宋" w:cs="仿宋" w:eastAsia="仿宋"/>
          <w:sz w:val="56"/>
          <w:spacing w:val="0"/>
          <w:color w:val="000000"/>
          <w:b w:val="off"/>
          <w:i w:val="off"/>
        </w:rPr>
        <w:t>当让-弗朗索瓦·瑞维尔的那部生动和饶有兴趣、却又常</w:t>
      </w:r>
      <w:r>
        <w:rPr>
          <w:rFonts w:ascii="仿宋" w:hAnsi="仿宋" w:cs="仿宋" w:eastAsia="仿宋"/>
          <w:sz w:val="56"/>
          <w:spacing w:val="0"/>
          <w:color w:val="000000"/>
          <w:b w:val="off"/>
          <w:i w:val="off"/>
        </w:rPr>
        <w:t>常是不公正的著作发表③时，这一章已经写完了，由于他的第</w:t>
      </w:r>
      <w:r>
        <w:rPr>
          <w:rFonts w:ascii="仿宋" w:hAnsi="仿宋" w:cs="仿宋" w:eastAsia="仿宋"/>
          <w:sz w:val="56"/>
          <w:spacing w:val="0"/>
          <w:color w:val="000000"/>
          <w:b w:val="off"/>
          <w:i w:val="off"/>
        </w:rPr>
        <w:t>8章有些地方涉及到我的著作，我将作简单的答覆。</w:t>
      </w:r>
      <w:bookmarkEnd w:id="4208"/>
    </w:p>
    <w:p>
      <w:pPr>
        <w:pageBreakBefore w:val="off"/>
        <w:tabs/>
        <w:wordWrap w:val="off"/>
        <w:spacing w:before="0" w:after="0" w:line="880" w:lineRule="atLeast"/>
        <w:ind w:left="0" w:right="0" w:firstLine="1160"/>
        <w:jc w:val="both"/>
        <w:textAlignment w:val="baseline"/>
        <w:rPr>
          <w:sz w:val="56"/>
        </w:rPr>
      </w:pPr>
      <w:bookmarkStart w:name="" w:id="4209"/>
      <w:r>
        <w:rPr>
          <w:rFonts w:ascii="仿宋" w:hAnsi="仿宋" w:cs="仿宋" w:eastAsia="仿宋"/>
          <w:sz w:val="56"/>
          <w:spacing w:val="0"/>
          <w:color w:val="000000"/>
          <w:b w:val="off"/>
          <w:i w:val="off"/>
        </w:rPr>
        <w:t>瑞维尔批判我，但却不无疑虑。如果他认识我之为我是一</w:t>
      </w:r>
      <w:r>
        <w:rPr>
          <w:rFonts w:ascii="仿宋" w:hAnsi="仿宋" w:cs="仿宋" w:eastAsia="仿宋"/>
          <w:sz w:val="56"/>
          <w:spacing w:val="0"/>
          <w:color w:val="000000"/>
          <w:b w:val="off"/>
          <w:i w:val="off"/>
        </w:rPr>
        <w:t>个一直从事实地考察工作的人类学家，通过发表自己的发现，</w:t>
      </w:r>
      <w:r>
        <w:rPr>
          <w:rFonts w:ascii="仿宋" w:hAnsi="仿宋" w:cs="仿宋" w:eastAsia="仿宋"/>
          <w:sz w:val="56"/>
          <w:spacing w:val="0"/>
          <w:color w:val="000000"/>
          <w:b w:val="off"/>
          <w:i w:val="off"/>
        </w:rPr>
        <w:t>并在这些特殊发现和他的同事们的发现的基础上，重新研究他</w:t>
      </w:r>
      <w:r>
        <w:rPr>
          <w:rFonts w:ascii="仿宋" w:hAnsi="仿宋" w:cs="仿宋" w:eastAsia="仿宋"/>
          <w:sz w:val="56"/>
          <w:spacing w:val="0"/>
          <w:color w:val="000000"/>
          <w:b w:val="off"/>
          <w:i w:val="off"/>
        </w:rPr>
        <w:t>的学科理论原则————那么，根据他自己的原则，瑞维尔应当放</w:t>
      </w:r>
      <w:bookmarkEnd w:id="4209"/>
    </w:p>
    <w:p>
      <w:pPr>
        <w:pageBreakBefore w:val="off"/>
        <w:tabs/>
        <w:wordWrap w:val="off"/>
        <w:spacing w:before="360" w:after="0" w:line="680" w:lineRule="atLeast"/>
        <w:ind w:left="0" w:right="0" w:firstLine="900"/>
        <w:jc w:val="both"/>
        <w:textAlignment w:val="baseline"/>
        <w:rPr>
          <w:sz w:val="51"/>
        </w:rPr>
      </w:pPr>
      <w:bookmarkStart w:name="" w:id="4210"/>
      <w:r>
        <w:rPr>
          <w:rFonts w:ascii="宋体" w:hAnsi="宋体" w:cs="宋体" w:eastAsia="宋体"/>
          <w:sz w:val="51"/>
          <w:spacing w:val="0"/>
          <w:color w:val="000000"/>
          <w:b w:val="off"/>
          <w:i w:val="off"/>
        </w:rPr>
        <w:t>①“致魏德迈的信”(1852年3月5日)，载《马克思恩格斯通信选集》1846—</w:t>
      </w:r>
      <w:r>
        <w:rPr>
          <w:rFonts w:ascii="宋体" w:hAnsi="宋体" w:cs="宋体" w:eastAsia="宋体"/>
          <w:sz w:val="51"/>
          <w:spacing w:val="0"/>
          <w:color w:val="000000"/>
          <w:b w:val="off"/>
          <w:i w:val="off"/>
        </w:rPr>
        <w:t>1895年(纽约，1942年)，第57页。</w:t>
      </w:r>
      <w:bookmarkEnd w:id="4210"/>
    </w:p>
    <w:p>
      <w:pPr>
        <w:pageBreakBefore w:val="off"/>
        <w:tabs/>
        <w:wordWrap w:val="off"/>
        <w:spacing w:before="0" w:after="0" w:line="680" w:lineRule="atLeast"/>
        <w:ind w:left="0" w:right="60" w:firstLine="900"/>
        <w:jc w:val="both"/>
        <w:textAlignment w:val="baseline"/>
        <w:rPr>
          <w:sz w:val="51"/>
        </w:rPr>
      </w:pPr>
      <w:bookmarkStart w:name="" w:id="4211"/>
      <w:r>
        <w:rPr>
          <w:rFonts w:ascii="宋体" w:hAnsi="宋体" w:cs="宋体" w:eastAsia="宋体"/>
          <w:sz w:val="51"/>
          <w:spacing w:val="0"/>
          <w:color w:val="000000"/>
          <w:b w:val="off"/>
          <w:i w:val="off"/>
        </w:rPr>
        <w:t>②</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K·马克思：《政治经济学批判》，N·I·斯通译(芝加哥，1904)，第301</w:t>
      </w:r>
      <w:r>
        <w:rPr>
          <w:rFonts w:ascii="宋体" w:hAnsi="宋体" w:cs="宋体" w:eastAsia="宋体"/>
          <w:sz w:val="51"/>
          <w:spacing w:val="0"/>
          <w:color w:val="000000"/>
          <w:b w:val="off"/>
          <w:i w:val="off"/>
        </w:rPr>
        <w:t>页。</w:t>
      </w:r>
      <w:bookmarkEnd w:id="4211"/>
    </w:p>
    <w:p>
      <w:pPr>
        <w:pageBreakBefore w:val="off"/>
        <w:tabs/>
        <w:wordWrap w:val="off"/>
        <w:spacing w:before="0" w:after="0" w:line="680" w:lineRule="atLeast"/>
        <w:ind w:left="840" w:right="0"/>
        <w:jc w:val="both"/>
        <w:textAlignment w:val="baseline"/>
        <w:rPr>
          <w:sz w:val="51"/>
        </w:rPr>
      </w:pPr>
      <w:bookmarkStart w:name="" w:id="4212"/>
      <w:r>
        <w:rPr>
          <w:rFonts w:ascii="宋体" w:hAnsi="宋体" w:cs="宋体" w:eastAsia="宋体"/>
          <w:sz w:val="51"/>
          <w:spacing w:val="0"/>
          <w:color w:val="000000"/>
          <w:b w:val="off"/>
          <w:i w:val="off"/>
        </w:rPr>
        <w:t>③</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J·F·瑞维尔：《哲学家为什么?》(巴黎，1957)。</w:t>
      </w:r>
      <w:bookmarkEnd w:id="4212"/>
    </w:p>
    <w:p>
      <w:pPr>
        <w:pageBreakBefore w:val="off"/>
        <w:tabs/>
        <w:wordWrap w:val="off"/>
        <w:spacing w:before="380" w:after="0" w:line="840" w:lineRule="atLeast"/>
        <w:ind w:left="800" w:right="0"/>
        <w:jc w:val="both"/>
        <w:textAlignment w:val="baseline"/>
        <w:rPr>
          <w:sz w:val="62"/>
        </w:rPr>
      </w:pPr>
      <w:bookmarkStart w:name="" w:id="4213"/>
      <w:r>
        <w:rPr>
          <w:rFonts w:ascii="黑体" w:hAnsi="黑体" w:cs="黑体" w:eastAsia="黑体"/>
          <w:sz w:val="62"/>
          <w:spacing w:val="0"/>
          <w:color w:val="000000"/>
          <w:b w:val="off"/>
          <w:i w:val="off"/>
        </w:rPr>
        <w:t>·368·</w:t>
      </w:r>
      <w:bookmarkEnd w:id="4213"/>
    </w:p>
    <w:p>
      <w:r>
        <w:t/>
      </w:r>
    </w:p>
    <w:p>
      <w:pPr>
        <w:sectPr>
          <w:footerReference r:id="rId819"/>
          <w:headerReference r:id="rId820" w:type="default"/>
          <w:type w:val="nextPage"/>
          <w:pgSz w:w="21260" w:h="31680"/>
          <w:pgMar w:left="2480" w:top="2320" w:right="2480" w:bottom="2320" w:header="2020" w:footer="2020"/>
          <w:cols w:num="1"/>
        </w:sectPr>
      </w:pPr>
    </w:p>
    <w:p>
      <w:pPr>
        <w:pageBreakBefore w:val="off"/>
        <w:tabs/>
        <w:wordWrap w:val="off"/>
        <w:spacing w:before="0" w:after="0" w:line="1000" w:lineRule="atLeast"/>
        <w:ind w:left="40" w:right="0" w:firstLine="20"/>
        <w:jc w:val="both"/>
        <w:textAlignment w:val="baseline"/>
        <w:rPr>
          <w:sz w:val="58"/>
        </w:rPr>
      </w:pPr>
      <w:bookmarkStart w:name="" w:id="4214"/>
      <w:r>
        <w:rPr>
          <w:rFonts w:ascii="宋体" w:hAnsi="宋体" w:cs="宋体" w:eastAsia="宋体"/>
          <w:sz w:val="58"/>
          <w:spacing w:val="0"/>
          <w:color w:val="000000"/>
          <w:b w:val="off"/>
          <w:i w:val="off"/>
        </w:rPr>
        <w:t>弃讨论我的著作。但他一开始就把我变成一位真正的社会学</w:t>
      </w:r>
      <w:r>
        <w:rPr>
          <w:rFonts w:ascii="宋体" w:hAnsi="宋体" w:cs="宋体" w:eastAsia="宋体"/>
          <w:sz w:val="58"/>
          <w:spacing w:val="0"/>
          <w:color w:val="000000"/>
          <w:b w:val="off"/>
          <w:i w:val="off"/>
        </w:rPr>
        <w:t>家，然后就因为我的哲学素养而挖苦我，说我的社会学不过是</w:t>
      </w:r>
      <w:r>
        <w:rPr>
          <w:rFonts w:ascii="宋体" w:hAnsi="宋体" w:cs="宋体" w:eastAsia="宋体"/>
          <w:sz w:val="58"/>
          <w:spacing w:val="0"/>
          <w:color w:val="000000"/>
          <w:b w:val="off"/>
          <w:i w:val="off"/>
        </w:rPr>
        <w:t>伪装起来的哲学。于是从此我们就成了同行，而瑞维尔便可以</w:t>
      </w:r>
      <w:r>
        <w:rPr>
          <w:rFonts w:ascii="宋体" w:hAnsi="宋体" w:cs="宋体" w:eastAsia="宋体"/>
          <w:sz w:val="58"/>
          <w:spacing w:val="0"/>
          <w:color w:val="000000"/>
          <w:b w:val="off"/>
          <w:i w:val="off"/>
        </w:rPr>
        <w:t>对我的沉默肆意践踏，殊不知他对待人类学的态度恰如他在他</w:t>
      </w:r>
      <w:r>
        <w:rPr>
          <w:rFonts w:ascii="宋体" w:hAnsi="宋体" w:cs="宋体" w:eastAsia="宋体"/>
          <w:sz w:val="58"/>
          <w:spacing w:val="0"/>
          <w:color w:val="000000"/>
          <w:b w:val="off"/>
          <w:i w:val="off"/>
        </w:rPr>
        <w:t>的整本书中都予以指责的，乃是哲学家们对待其他经验科学的</w:t>
      </w:r>
      <w:r>
        <w:rPr>
          <w:rFonts w:ascii="宋体" w:hAnsi="宋体" w:cs="宋体" w:eastAsia="宋体"/>
          <w:sz w:val="58"/>
          <w:spacing w:val="0"/>
          <w:color w:val="000000"/>
          <w:b w:val="off"/>
          <w:i w:val="off"/>
        </w:rPr>
        <w:t>态度。</w:t>
      </w:r>
      <w:bookmarkEnd w:id="4214"/>
    </w:p>
    <w:p>
      <w:pPr>
        <w:pageBreakBefore w:val="off"/>
        <w:tabs/>
        <w:wordWrap w:val="off"/>
        <w:spacing w:before="0" w:after="0" w:line="1000" w:lineRule="atLeast"/>
        <w:ind w:left="40" w:right="0" w:firstLine="1240"/>
        <w:jc w:val="both"/>
        <w:textAlignment w:val="baseline"/>
        <w:rPr>
          <w:sz w:val="58"/>
        </w:rPr>
      </w:pPr>
      <w:bookmarkStart w:name="" w:id="4215"/>
      <w:r>
        <w:rPr>
          <w:rFonts w:ascii="宋体" w:hAnsi="宋体" w:cs="宋体" w:eastAsia="宋体"/>
          <w:sz w:val="58"/>
          <w:spacing w:val="0"/>
          <w:color w:val="000000"/>
          <w:b w:val="off"/>
          <w:i w:val="off"/>
        </w:rPr>
        <w:t>然而我并不是社会学家，我对我们自己的社会的兴趣只是</w:t>
      </w:r>
      <w:r>
        <w:rPr>
          <w:rFonts w:ascii="宋体" w:hAnsi="宋体" w:cs="宋体" w:eastAsia="宋体"/>
          <w:sz w:val="58"/>
          <w:spacing w:val="0"/>
          <w:color w:val="000000"/>
          <w:b w:val="off"/>
          <w:i w:val="off"/>
        </w:rPr>
        <w:t>第二位的。我所首先谋求理解的是人类学家所关心的所谓原始</w:t>
      </w:r>
      <w:r>
        <w:rPr>
          <w:rFonts w:ascii="宋体" w:hAnsi="宋体" w:cs="宋体" w:eastAsia="宋体"/>
          <w:sz w:val="58"/>
          <w:spacing w:val="0"/>
          <w:color w:val="000000"/>
          <w:b w:val="off"/>
          <w:i w:val="off"/>
        </w:rPr>
        <w:t>社会。当我对瑞维尔来说极不愉快地从社会性赠与的角度去解</w:t>
      </w:r>
      <w:r>
        <w:rPr>
          <w:rFonts w:ascii="宋体" w:hAnsi="宋体" w:cs="宋体" w:eastAsia="宋体"/>
          <w:sz w:val="58"/>
          <w:spacing w:val="0"/>
          <w:color w:val="000000"/>
          <w:b w:val="off"/>
          <w:i w:val="off"/>
        </w:rPr>
        <w:t>释法国南部饭店里的互请喝酒习俗时，我主要的目的不是要用</w:t>
      </w:r>
      <w:r>
        <w:rPr>
          <w:rFonts w:ascii="宋体" w:hAnsi="宋体" w:cs="宋体" w:eastAsia="宋体"/>
          <w:sz w:val="58"/>
          <w:spacing w:val="0"/>
          <w:color w:val="000000"/>
          <w:b w:val="off"/>
          <w:i w:val="off"/>
        </w:rPr>
        <w:t>古代的制度来解释当代的习俗，而是要帮助作为一位当代社会</w:t>
      </w:r>
      <w:r>
        <w:rPr>
          <w:rFonts w:ascii="宋体" w:hAnsi="宋体" w:cs="宋体" w:eastAsia="宋体"/>
          <w:sz w:val="58"/>
          <w:spacing w:val="0"/>
          <w:color w:val="000000"/>
          <w:b w:val="off"/>
          <w:i w:val="off"/>
        </w:rPr>
        <w:t>成员的读者，根据他自己的经验，并且在既是残余又是胚胎的</w:t>
      </w:r>
      <w:r>
        <w:rPr>
          <w:rFonts w:ascii="宋体" w:hAnsi="宋体" w:cs="宋体" w:eastAsia="宋体"/>
          <w:sz w:val="58"/>
          <w:spacing w:val="0"/>
          <w:color w:val="000000"/>
          <w:b w:val="off"/>
          <w:i w:val="off"/>
        </w:rPr>
        <w:t>那些实践活动的基础上，去重新发现那些，否则对他来说便依</w:t>
      </w:r>
      <w:r>
        <w:rPr>
          <w:rFonts w:ascii="宋体" w:hAnsi="宋体" w:cs="宋体" w:eastAsia="宋体"/>
          <w:sz w:val="58"/>
          <w:spacing w:val="0"/>
          <w:color w:val="000000"/>
          <w:b w:val="off"/>
          <w:i w:val="off"/>
        </w:rPr>
        <w:t>然是不可理解的制度。于是，问题不在于互请喝酒是否是波特</w:t>
      </w:r>
      <w:r>
        <w:rPr>
          <w:rFonts w:ascii="宋体" w:hAnsi="宋体" w:cs="宋体" w:eastAsia="宋体"/>
          <w:sz w:val="58"/>
          <w:spacing w:val="0"/>
          <w:color w:val="000000"/>
          <w:b w:val="off"/>
          <w:i w:val="off"/>
        </w:rPr>
        <w:t>拉切(即印第安人交换礼物的宗教节日)的复活，而在于通过这</w:t>
      </w:r>
      <w:r>
        <w:rPr>
          <w:rFonts w:ascii="宋体" w:hAnsi="宋体" w:cs="宋体" w:eastAsia="宋体"/>
          <w:sz w:val="58"/>
          <w:spacing w:val="0"/>
          <w:color w:val="000000"/>
          <w:b w:val="off"/>
          <w:i w:val="off"/>
        </w:rPr>
        <w:t>种比较，我们能否更成功地理解包含在社会赠与的循环中的土</w:t>
      </w:r>
      <w:r>
        <w:rPr>
          <w:rFonts w:ascii="宋体" w:hAnsi="宋体" w:cs="宋体" w:eastAsia="宋体"/>
          <w:sz w:val="58"/>
          <w:spacing w:val="0"/>
          <w:color w:val="000000"/>
          <w:b w:val="off"/>
          <w:i w:val="off"/>
        </w:rPr>
        <w:t>著居民的感情、意图和态度。只有既作为观察者又作为一位参</w:t>
      </w:r>
      <w:r>
        <w:rPr>
          <w:rFonts w:ascii="宋体" w:hAnsi="宋体" w:cs="宋体" w:eastAsia="宋体"/>
          <w:sz w:val="58"/>
          <w:spacing w:val="0"/>
          <w:color w:val="000000"/>
          <w:b w:val="off"/>
          <w:i w:val="off"/>
        </w:rPr>
        <w:t>与者生活在土著居民中、体验过这类仪式的民族志学家，才有</w:t>
      </w:r>
      <w:r>
        <w:rPr>
          <w:rFonts w:ascii="宋体" w:hAnsi="宋体" w:cs="宋体" w:eastAsia="宋体"/>
          <w:sz w:val="58"/>
          <w:spacing w:val="0"/>
          <w:color w:val="000000"/>
          <w:b w:val="off"/>
          <w:i w:val="off"/>
        </w:rPr>
        <w:t>资格就这个问题发表意见，瑞维尔是没有资格谈论</w:t>
      </w:r>
      <w:r>
        <w:rPr>
          <w:rFonts w:ascii="宋体" w:hAnsi="宋体" w:cs="宋体" w:eastAsia="宋体"/>
          <w:sz w:val="58"/>
          <w:spacing w:val="0"/>
          <w:color w:val="000000"/>
          <w:b w:val="off"/>
          <w:i w:val="off"/>
        </w:rPr>
        <w:t>的。</w:t>
      </w:r>
      <w:bookmarkEnd w:id="4215"/>
    </w:p>
    <w:p>
      <w:pPr>
        <w:pageBreakBefore w:val="off"/>
        <w:tabs/>
        <w:wordWrap w:val="off"/>
        <w:spacing w:before="0" w:after="0" w:line="1000" w:lineRule="atLeast"/>
        <w:ind w:left="40" w:right="60" w:firstLine="1240"/>
        <w:jc w:val="both"/>
        <w:textAlignment w:val="baseline"/>
        <w:rPr>
          <w:sz w:val="58"/>
        </w:rPr>
      </w:pPr>
      <w:bookmarkStart w:name="" w:id="4216"/>
      <w:r>
        <w:rPr>
          <w:rFonts w:ascii="宋体" w:hAnsi="宋体" w:cs="宋体" w:eastAsia="宋体"/>
          <w:sz w:val="58"/>
          <w:spacing w:val="0"/>
          <w:color w:val="000000"/>
          <w:b w:val="off"/>
          <w:i w:val="off"/>
        </w:rPr>
        <w:t>更有甚者，瑞维尔以令人惊讶的矛盾拒不承认原始社会的</w:t>
      </w:r>
      <w:r>
        <w:rPr>
          <w:rFonts w:ascii="宋体" w:hAnsi="宋体" w:cs="宋体" w:eastAsia="宋体"/>
          <w:sz w:val="58"/>
          <w:spacing w:val="0"/>
          <w:color w:val="000000"/>
          <w:b w:val="off"/>
          <w:i w:val="off"/>
        </w:rPr>
        <w:t>范畴可能适用于我们自己的社会，但却坚持把我们的范畴用到</w:t>
      </w:r>
      <w:r>
        <w:rPr>
          <w:rFonts w:ascii="宋体" w:hAnsi="宋体" w:cs="宋体" w:eastAsia="宋体"/>
          <w:sz w:val="58"/>
          <w:spacing w:val="0"/>
          <w:color w:val="000000"/>
          <w:b w:val="off"/>
          <w:i w:val="off"/>
        </w:rPr>
        <w:t>原始社会去。“绝对肯定的是”，他说，“使社会财富最终在其中</w:t>
      </w:r>
      <w:r>
        <w:rPr>
          <w:rFonts w:ascii="宋体" w:hAnsi="宋体" w:cs="宋体" w:eastAsia="宋体"/>
          <w:sz w:val="58"/>
          <w:spacing w:val="0"/>
          <w:color w:val="000000"/>
          <w:b w:val="off"/>
          <w:i w:val="off"/>
        </w:rPr>
        <w:t>耗尽的”社会赠予……“是与一种社会结构和生产方式的特殊条</w:t>
      </w:r>
      <w:r>
        <w:rPr>
          <w:rFonts w:ascii="宋体" w:hAnsi="宋体" w:cs="宋体" w:eastAsia="宋体"/>
          <w:sz w:val="58"/>
          <w:spacing w:val="0"/>
          <w:color w:val="000000"/>
          <w:b w:val="off"/>
          <w:i w:val="off"/>
        </w:rPr>
        <w:t>件相应的”。并且他进而声称“甚至有可能是———这在历史上唯</w:t>
      </w:r>
      <w:r>
        <w:rPr>
          <w:rFonts w:ascii="宋体" w:hAnsi="宋体" w:cs="宋体" w:eastAsia="宋体"/>
          <w:sz w:val="58"/>
          <w:spacing w:val="0"/>
          <w:color w:val="000000"/>
          <w:b w:val="off"/>
          <w:i w:val="off"/>
        </w:rPr>
        <w:t>有一个例外，对此以后应予以解释————社会赠与掩盖了这种类</w:t>
      </w:r>
      <w:r>
        <w:rPr>
          <w:rFonts w:ascii="宋体" w:hAnsi="宋体" w:cs="宋体" w:eastAsia="宋体"/>
          <w:sz w:val="58"/>
          <w:spacing w:val="0"/>
          <w:color w:val="000000"/>
          <w:b w:val="off"/>
          <w:i w:val="off"/>
        </w:rPr>
        <w:t>型的每一个社会中的一些成员受另一些成员经济剥削的事</w:t>
      </w:r>
      <w:bookmarkEnd w:id="4216"/>
    </w:p>
    <w:p>
      <w:pPr>
        <w:pageBreakBefore w:val="off"/>
        <w:tabs/>
        <w:wordWrap w:val="off"/>
        <w:spacing w:before="400" w:after="0" w:line="860" w:lineRule="atLeast"/>
        <w:ind w:left="0" w:right="860"/>
        <w:jc w:val="right"/>
        <w:textAlignment w:val="baseline"/>
        <w:rPr>
          <w:sz w:val="64"/>
        </w:rPr>
      </w:pPr>
      <w:bookmarkStart w:name="" w:id="4217"/>
      <w:r>
        <w:rPr>
          <w:rFonts w:ascii="宋体" w:hAnsi="宋体" w:cs="宋体" w:eastAsia="宋体"/>
          <w:sz w:val="64"/>
          <w:spacing w:val="0"/>
          <w:color w:val="000000"/>
          <w:b w:val="off"/>
          <w:i w:val="off"/>
        </w:rPr>
        <w:t>·369·</w:t>
      </w:r>
      <w:bookmarkEnd w:id="4217"/>
    </w:p>
    <w:p>
      <w:r>
        <w:t/>
      </w:r>
    </w:p>
    <w:p>
      <w:pPr>
        <w:sectPr>
          <w:footerReference r:id="rId821"/>
          <w:headerReference r:id="rId822" w:type="default"/>
          <w:type w:val="nextPage"/>
          <w:pgSz w:w="21260" w:h="31680"/>
          <w:pgMar w:left="2400" w:top="2500" w:right="2400" w:bottom="2500" w:header="2200" w:footer="2200"/>
          <w:cols w:num="1"/>
        </w:sectPr>
      </w:pPr>
    </w:p>
    <w:p>
      <w:pPr>
        <w:pageBreakBefore w:val="off"/>
        <w:tabs/>
        <w:wordWrap w:val="off"/>
        <w:spacing w:before="120" w:after="0" w:line="940" w:lineRule="atLeast"/>
        <w:ind w:left="220" w:right="0"/>
        <w:jc w:val="both"/>
        <w:textAlignment w:val="baseline"/>
        <w:rPr>
          <w:sz w:val="56"/>
        </w:rPr>
      </w:pPr>
      <w:bookmarkStart w:name="" w:id="4218"/>
      <w:r>
        <w:rPr>
          <w:rFonts w:ascii="仿宋" w:hAnsi="仿宋" w:cs="仿宋" w:eastAsia="仿宋"/>
          <w:sz w:val="56"/>
          <w:spacing w:val="0"/>
          <w:color w:val="000000"/>
          <w:b w:val="off"/>
          <w:i w:val="off"/>
        </w:rPr>
        <w:t>实。”①</w:t>
      </w:r>
      <w:bookmarkEnd w:id="4218"/>
    </w:p>
    <w:p>
      <w:pPr>
        <w:pageBreakBefore w:val="off"/>
        <w:tabs/>
        <w:wordWrap w:val="off"/>
        <w:spacing w:before="0" w:after="0" w:line="940" w:lineRule="atLeast"/>
        <w:ind w:left="220" w:right="20" w:firstLine="1160"/>
        <w:jc w:val="both"/>
        <w:textAlignment w:val="baseline"/>
        <w:rPr>
          <w:sz w:val="56"/>
        </w:rPr>
      </w:pPr>
      <w:bookmarkStart w:name="" w:id="4219"/>
      <w:r>
        <w:rPr>
          <w:rFonts w:ascii="仿宋" w:hAnsi="仿宋" w:cs="仿宋" w:eastAsia="仿宋"/>
          <w:sz w:val="56"/>
          <w:spacing w:val="0"/>
          <w:color w:val="000000"/>
          <w:b w:val="off"/>
          <w:i w:val="off"/>
        </w:rPr>
        <w:t>瑞维尔怎么能“绝对肯定”呢？他怎么知道例外情况是“历</w:t>
      </w:r>
      <w:r>
        <w:rPr>
          <w:rFonts w:ascii="仿宋" w:hAnsi="仿宋" w:cs="仿宋" w:eastAsia="仿宋"/>
          <w:sz w:val="56"/>
          <w:spacing w:val="0"/>
          <w:color w:val="000000"/>
          <w:b w:val="off"/>
          <w:i w:val="off"/>
        </w:rPr>
        <w:t>史上唯有一个”的呢？他对美拉尼西亚人和美洲印第安人的习</w:t>
      </w:r>
      <w:r>
        <w:rPr>
          <w:rFonts w:ascii="仿宋" w:hAnsi="仿宋" w:cs="仿宋" w:eastAsia="仿宋"/>
          <w:sz w:val="56"/>
          <w:spacing w:val="0"/>
          <w:color w:val="000000"/>
          <w:b w:val="off"/>
          <w:i w:val="off"/>
        </w:rPr>
        <w:t>俗制度作过实地考察研究吗？他甚至于分析过研究库拉人及其</w:t>
      </w:r>
      <w:r>
        <w:rPr>
          <w:rFonts w:ascii="仿宋" w:hAnsi="仿宋" w:cs="仿宋" w:eastAsia="仿宋"/>
          <w:sz w:val="56"/>
          <w:spacing w:val="0"/>
          <w:color w:val="000000"/>
          <w:b w:val="off"/>
          <w:i w:val="off"/>
        </w:rPr>
        <w:t>从1910到1915年的发展，或从19世纪初至20世纪的波特拉切的</w:t>
      </w:r>
      <w:r>
        <w:rPr>
          <w:rFonts w:ascii="仿宋" w:hAnsi="仿宋" w:cs="仿宋" w:eastAsia="仿宋"/>
          <w:sz w:val="56"/>
          <w:spacing w:val="0"/>
          <w:color w:val="000000"/>
          <w:b w:val="off"/>
          <w:i w:val="off"/>
        </w:rPr>
        <w:t>大量著作吗？如果他研究过和分析过，他应当知道，首先，认</w:t>
      </w:r>
      <w:r>
        <w:rPr>
          <w:rFonts w:ascii="仿宋" w:hAnsi="仿宋" w:cs="仿宋" w:eastAsia="仿宋"/>
          <w:sz w:val="56"/>
          <w:spacing w:val="0"/>
          <w:color w:val="000000"/>
          <w:b w:val="off"/>
          <w:i w:val="off"/>
        </w:rPr>
        <w:t>为一个社会的全部财富会耗尽在这种交换中是荒唐的。并且他</w:t>
      </w:r>
      <w:r>
        <w:rPr>
          <w:rFonts w:ascii="仿宋" w:hAnsi="仿宋" w:cs="仿宋" w:eastAsia="仿宋"/>
          <w:sz w:val="56"/>
          <w:spacing w:val="0"/>
          <w:color w:val="000000"/>
          <w:b w:val="off"/>
          <w:i w:val="off"/>
        </w:rPr>
        <w:t>对于一定场合下和一定时期中所涉及的财物的种类和比例应当</w:t>
      </w:r>
      <w:r>
        <w:rPr>
          <w:rFonts w:ascii="仿宋" w:hAnsi="仿宋" w:cs="仿宋" w:eastAsia="仿宋"/>
          <w:sz w:val="56"/>
          <w:spacing w:val="0"/>
          <w:color w:val="000000"/>
          <w:b w:val="off"/>
          <w:i w:val="off"/>
        </w:rPr>
        <w:t>有更精确的了解。最后，也是最重要的，他应当明白，从他所</w:t>
      </w:r>
      <w:r>
        <w:rPr>
          <w:rFonts w:ascii="仿宋" w:hAnsi="仿宋" w:cs="仿宋" w:eastAsia="仿宋"/>
          <w:sz w:val="56"/>
          <w:spacing w:val="0"/>
          <w:color w:val="000000"/>
          <w:b w:val="off"/>
          <w:i w:val="off"/>
        </w:rPr>
        <w:t>感兴趣的特殊观点————即人与人之间的经济剥削————来看，他</w:t>
      </w:r>
      <w:r>
        <w:rPr>
          <w:rFonts w:ascii="仿宋" w:hAnsi="仿宋" w:cs="仿宋" w:eastAsia="仿宋"/>
          <w:sz w:val="56"/>
          <w:spacing w:val="0"/>
          <w:color w:val="000000"/>
          <w:b w:val="off"/>
          <w:i w:val="off"/>
        </w:rPr>
        <w:t>所提到的两个文化区域亦是不能加以比较的。在其中的一个区</w:t>
      </w:r>
      <w:r>
        <w:rPr>
          <w:rFonts w:ascii="仿宋" w:hAnsi="仿宋" w:cs="仿宋" w:eastAsia="仿宋"/>
          <w:sz w:val="56"/>
          <w:spacing w:val="0"/>
          <w:color w:val="000000"/>
          <w:b w:val="off"/>
          <w:i w:val="off"/>
        </w:rPr>
        <w:t>域中，这种剥削呈现出我们至多能称为前资本主义的特征。然</w:t>
      </w:r>
      <w:r>
        <w:rPr>
          <w:rFonts w:ascii="仿宋" w:hAnsi="仿宋" w:cs="仿宋" w:eastAsia="仿宋"/>
          <w:sz w:val="56"/>
          <w:spacing w:val="0"/>
          <w:color w:val="000000"/>
          <w:b w:val="off"/>
          <w:i w:val="off"/>
        </w:rPr>
        <w:t>而，甚至在阿拉斯加和英属哥伦比亚，这种剥削也是一种外部</w:t>
      </w:r>
      <w:r>
        <w:rPr>
          <w:rFonts w:ascii="仿宋" w:hAnsi="仿宋" w:cs="仿宋" w:eastAsia="仿宋"/>
          <w:sz w:val="56"/>
          <w:spacing w:val="0"/>
          <w:color w:val="000000"/>
          <w:b w:val="off"/>
          <w:i w:val="off"/>
        </w:rPr>
        <w:t>的因素：它的作用只是给那些没有它也能存在的制度提供了更</w:t>
      </w:r>
      <w:r>
        <w:rPr>
          <w:rFonts w:ascii="仿宋" w:hAnsi="仿宋" w:cs="仿宋" w:eastAsia="仿宋"/>
          <w:sz w:val="56"/>
          <w:spacing w:val="0"/>
          <w:color w:val="000000"/>
          <w:b w:val="off"/>
          <w:i w:val="off"/>
        </w:rPr>
        <w:t>大的活动余地，而对这些制度的一般特征必须另作定义。</w:t>
      </w:r>
      <w:bookmarkEnd w:id="4219"/>
    </w:p>
    <w:p>
      <w:pPr>
        <w:pageBreakBefore w:val="off"/>
        <w:tabs/>
        <w:wordWrap w:val="off"/>
        <w:spacing w:before="0" w:after="0" w:line="940" w:lineRule="atLeast"/>
        <w:ind w:left="360" w:right="0" w:firstLine="1160"/>
        <w:jc w:val="both"/>
        <w:textAlignment w:val="baseline"/>
        <w:rPr>
          <w:sz w:val="56"/>
        </w:rPr>
      </w:pPr>
      <w:bookmarkStart w:name="" w:id="4220"/>
      <w:r>
        <w:rPr>
          <w:rFonts w:ascii="仿宋" w:hAnsi="仿宋" w:cs="仿宋" w:eastAsia="仿宋"/>
          <w:sz w:val="56"/>
          <w:spacing w:val="0"/>
          <w:color w:val="000000"/>
          <w:b w:val="off"/>
          <w:i w:val="off"/>
        </w:rPr>
        <w:t>要是瑞维尔急于抗议的话，那么让我再说一句，我不过是</w:t>
      </w:r>
      <w:r>
        <w:rPr>
          <w:rFonts w:ascii="仿宋" w:hAnsi="仿宋" w:cs="仿宋" w:eastAsia="仿宋"/>
          <w:sz w:val="56"/>
          <w:spacing w:val="0"/>
          <w:color w:val="000000"/>
          <w:b w:val="off"/>
          <w:i w:val="off"/>
        </w:rPr>
        <w:t>在引用恩格斯的话而已。在这个问题上，恩格斯正好也发表过</w:t>
      </w:r>
      <w:r>
        <w:rPr>
          <w:rFonts w:ascii="仿宋" w:hAnsi="仿宋" w:cs="仿宋" w:eastAsia="仿宋"/>
          <w:sz w:val="56"/>
          <w:spacing w:val="0"/>
          <w:color w:val="000000"/>
          <w:b w:val="off"/>
          <w:i w:val="off"/>
        </w:rPr>
        <w:t>意见，并且也是关于瑞维尔所了解的那些社会的。恩格斯写</w:t>
      </w:r>
      <w:r>
        <w:rPr>
          <w:rFonts w:ascii="仿宋" w:hAnsi="仿宋" w:cs="仿宋" w:eastAsia="仿宋"/>
          <w:sz w:val="56"/>
          <w:spacing w:val="0"/>
          <w:color w:val="000000"/>
          <w:b w:val="off"/>
          <w:i w:val="off"/>
        </w:rPr>
        <w:t>道：</w:t>
      </w:r>
      <w:bookmarkEnd w:id="4220"/>
    </w:p>
    <w:p>
      <w:pPr>
        <w:pageBreakBefore w:val="off"/>
        <w:tabs/>
        <w:wordWrap w:val="off"/>
        <w:spacing w:before="0" w:after="0" w:line="960" w:lineRule="exact"/>
        <w:ind w:left="0" w:right="0"/>
        <w:jc w:val="both"/>
        <w:textAlignment w:val="baseline"/>
        <w:rPr>
          <w:sz w:val="56"/>
        </w:rPr>
      </w:pPr>
      <w:bookmarkStart w:name="" w:id="4221"/>
      <w:r>
        <w:rPr>
          <w:rFonts w:ascii="宋体" w:hAnsi="宋体" w:cs="宋体" w:eastAsia="宋体"/>
          <w:sz w:val="56"/>
          <w:spacing w:val="0"/>
          <w:color w:val="000000"/>
          <w:b w:val="off"/>
          <w:i w:val="off"/>
        </w:rPr>
        <w:t/>
      </w:r>
      <w:bookmarkEnd w:id="4221"/>
    </w:p>
    <w:p>
      <w:pPr>
        <w:pageBreakBefore w:val="off"/>
        <w:tabs/>
        <w:wordWrap w:val="off"/>
        <w:spacing w:before="0" w:after="0" w:line="940" w:lineRule="atLeast"/>
        <w:ind w:left="1600" w:right="1160" w:firstLine="1160"/>
        <w:jc w:val="both"/>
        <w:textAlignment w:val="baseline"/>
        <w:rPr>
          <w:sz w:val="56"/>
        </w:rPr>
      </w:pPr>
      <w:bookmarkStart w:name="" w:id="4222"/>
      <w:r>
        <w:rPr>
          <w:rFonts w:ascii="宋体" w:hAnsi="宋体" w:cs="宋体" w:eastAsia="宋体"/>
          <w:sz w:val="56"/>
          <w:spacing w:val="0"/>
          <w:color w:val="000000"/>
          <w:b w:val="off"/>
          <w:i w:val="off"/>
        </w:rPr>
        <w:t>为了最终搞清塔西佗时代的日耳曼人与美洲红种</w:t>
      </w:r>
      <w:r>
        <w:rPr>
          <w:rFonts w:ascii="宋体" w:hAnsi="宋体" w:cs="宋体" w:eastAsia="宋体"/>
          <w:sz w:val="56"/>
          <w:spacing w:val="0"/>
          <w:color w:val="000000"/>
          <w:b w:val="off"/>
          <w:i w:val="off"/>
        </w:rPr>
        <w:t>人之间的相似之处，我从你的班克劳夫特的著作的第</w:t>
      </w:r>
      <w:r>
        <w:rPr>
          <w:rFonts w:ascii="宋体" w:hAnsi="宋体" w:cs="宋体" w:eastAsia="宋体"/>
          <w:sz w:val="56"/>
          <w:spacing w:val="0"/>
          <w:color w:val="000000"/>
          <w:b w:val="off"/>
          <w:i w:val="off"/>
        </w:rPr>
        <w:t>1卷(《太平洋国家和北美洲的土著人种》)中作了一些</w:t>
      </w:r>
      <w:r>
        <w:rPr>
          <w:rFonts w:ascii="宋体" w:hAnsi="宋体" w:cs="宋体" w:eastAsia="宋体"/>
          <w:sz w:val="56"/>
          <w:spacing w:val="0"/>
          <w:color w:val="000000"/>
          <w:b w:val="off"/>
          <w:i w:val="off"/>
        </w:rPr>
        <w:t>精心摘录。由于生产的手段是如此完全的不同————一</w:t>
      </w:r>
      <w:r>
        <w:rPr>
          <w:rFonts w:ascii="宋体" w:hAnsi="宋体" w:cs="宋体" w:eastAsia="宋体"/>
          <w:sz w:val="56"/>
          <w:spacing w:val="0"/>
          <w:color w:val="000000"/>
          <w:b w:val="off"/>
          <w:i w:val="off"/>
        </w:rPr>
        <w:t>方是不事畜牧业和农业的狩猎者和捕鱼者，另一方是</w:t>
      </w:r>
      <w:bookmarkEnd w:id="4222"/>
    </w:p>
    <w:p>
      <w:pPr>
        <w:pageBreakBefore w:val="off"/>
        <w:tabs/>
        <w:wordWrap w:val="off"/>
        <w:spacing w:before="0" w:after="0" w:line="940" w:lineRule="atLeast"/>
        <w:ind w:left="500" w:right="0"/>
        <w:jc w:val="both"/>
        <w:textAlignment w:val="baseline"/>
        <w:rPr>
          <w:sz w:val="56"/>
        </w:rPr>
      </w:pPr>
      <w:bookmarkStart w:name="" w:id="4223"/>
      <w:r>
        <w:rPr>
          <w:rFonts w:ascii="宋体" w:hAnsi="宋体" w:cs="宋体" w:eastAsia="宋体"/>
          <w:sz w:val="56"/>
          <w:spacing w:val="0"/>
          <w:color w:val="000000"/>
          <w:u w:val="single"/>
          <w:b w:val="off"/>
          <w:i w:val="off"/>
        </w:rPr>
        <w:t xml:space="preserve">              </w:t>
      </w:r>
      <w:bookmarkEnd w:id="4223"/>
    </w:p>
    <w:p>
      <w:pPr>
        <w:pageBreakBefore w:val="off"/>
        <w:tabs/>
        <w:wordWrap w:val="off"/>
        <w:spacing w:before="320" w:after="0" w:line="600" w:lineRule="atLeast"/>
        <w:ind w:left="1260" w:right="0"/>
        <w:jc w:val="both"/>
        <w:textAlignment w:val="baseline"/>
        <w:rPr>
          <w:sz w:val="44"/>
        </w:rPr>
      </w:pPr>
      <w:bookmarkStart w:name="" w:id="4224"/>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J·F·瑞维尔：《哲学家为什么?》，第138页。</w:t>
      </w:r>
      <w:bookmarkEnd w:id="4224"/>
    </w:p>
    <w:p>
      <w:pPr>
        <w:pageBreakBefore w:val="off"/>
        <w:tabs/>
        <w:wordWrap w:val="off"/>
        <w:spacing w:before="0" w:after="0" w:line="540" w:lineRule="exact"/>
        <w:ind w:left="0" w:right="0"/>
        <w:jc w:val="both"/>
        <w:textAlignment w:val="baseline"/>
        <w:rPr>
          <w:sz w:val="44"/>
        </w:rPr>
      </w:pPr>
      <w:bookmarkStart w:name="" w:id="4225"/>
      <w:r>
        <w:rPr>
          <w:rFonts w:ascii="宋体" w:hAnsi="宋体" w:cs="宋体" w:eastAsia="宋体"/>
          <w:sz w:val="44"/>
          <w:spacing w:val="0"/>
          <w:color w:val="000000"/>
          <w:b w:val="off"/>
          <w:i w:val="off"/>
        </w:rPr>
        <w:t/>
      </w:r>
      <w:bookmarkEnd w:id="4225"/>
    </w:p>
    <w:p>
      <w:pPr>
        <w:pageBreakBefore w:val="off"/>
        <w:tabs/>
        <w:wordWrap w:val="off"/>
        <w:spacing w:before="0" w:after="0" w:line="840" w:lineRule="atLeast"/>
        <w:ind w:left="1260" w:right="0"/>
        <w:jc w:val="both"/>
        <w:textAlignment w:val="baseline"/>
        <w:rPr>
          <w:sz w:val="62"/>
        </w:rPr>
      </w:pPr>
      <w:bookmarkStart w:name="" w:id="4226"/>
      <w:r>
        <w:rPr>
          <w:rFonts w:ascii="宋体" w:hAnsi="宋体" w:cs="宋体" w:eastAsia="宋体"/>
          <w:sz w:val="62"/>
          <w:spacing w:val="0"/>
          <w:color w:val="000000"/>
          <w:b w:val="off"/>
          <w:i w:val="off"/>
        </w:rPr>
        <w:t>·370·</w:t>
      </w:r>
      <w:bookmarkEnd w:id="4226"/>
    </w:p>
    <w:p>
      <w:r>
        <w:t/>
      </w:r>
    </w:p>
    <w:p>
      <w:pPr>
        <w:sectPr>
          <w:footerReference r:id="rId823"/>
          <w:headerReference r:id="rId824" w:type="default"/>
          <w:type w:val="nextPage"/>
          <w:pgSz w:w="21260" w:h="31680"/>
          <w:pgMar w:left="2280" w:top="2560" w:right="2280" w:bottom="2560" w:header="2260" w:footer="2260"/>
          <w:cols w:num="1"/>
        </w:sectPr>
      </w:pPr>
    </w:p>
    <w:p>
      <w:pPr>
        <w:pageBreakBefore w:val="off"/>
        <w:tabs/>
        <w:wordWrap w:val="off"/>
        <w:spacing w:before="0" w:after="0" w:line="920" w:lineRule="atLeast"/>
        <w:ind w:left="1240" w:right="1180"/>
        <w:jc w:val="both"/>
        <w:textAlignment w:val="baseline"/>
        <w:rPr>
          <w:sz w:val="59"/>
        </w:rPr>
      </w:pPr>
      <w:bookmarkStart w:name="" w:id="4227"/>
      <w:r>
        <w:rPr>
          <w:rFonts w:ascii="仿宋" w:hAnsi="仿宋" w:cs="仿宋" w:eastAsia="仿宋"/>
          <w:sz w:val="59"/>
          <w:spacing w:val="0"/>
          <w:color w:val="000000"/>
          <w:b w:val="off"/>
          <w:i w:val="off"/>
        </w:rPr>
        <w:t>正在转入农业的游牧业，这种相似之处确乎越发令人</w:t>
      </w:r>
      <w:r>
        <w:rPr>
          <w:rFonts w:ascii="仿宋" w:hAnsi="仿宋" w:cs="仿宋" w:eastAsia="仿宋"/>
          <w:sz w:val="59"/>
          <w:spacing w:val="0"/>
          <w:color w:val="000000"/>
          <w:b w:val="off"/>
          <w:i w:val="off"/>
        </w:rPr>
        <w:t>吃惊了。这恰恰证明了，在这个阶段上，比起已经解</w:t>
      </w:r>
      <w:r>
        <w:rPr>
          <w:rFonts w:ascii="仿宋" w:hAnsi="仿宋" w:cs="仿宋" w:eastAsia="仿宋"/>
          <w:sz w:val="59"/>
          <w:spacing w:val="0"/>
          <w:color w:val="000000"/>
          <w:b w:val="off"/>
          <w:i w:val="off"/>
        </w:rPr>
        <w:t>体的部落中古老的血缘纽带和古老的性的相互共同体</w:t>
      </w:r>
      <w:r>
        <w:rPr>
          <w:rFonts w:ascii="仿宋" w:hAnsi="仿宋" w:cs="仿宋" w:eastAsia="仿宋"/>
          <w:sz w:val="59"/>
          <w:spacing w:val="0"/>
          <w:color w:val="000000"/>
          <w:b w:val="off"/>
          <w:i w:val="off"/>
        </w:rPr>
        <w:t>来说，生产方式的决定意义要更小些。否则，前俄属</w:t>
      </w:r>
      <w:r>
        <w:rPr>
          <w:rFonts w:ascii="仿宋" w:hAnsi="仿宋" w:cs="仿宋" w:eastAsia="仿宋"/>
          <w:sz w:val="59"/>
          <w:spacing w:val="0"/>
          <w:color w:val="000000"/>
          <w:b w:val="off"/>
          <w:i w:val="off"/>
        </w:rPr>
        <w:t>美洲的特林杰特人便不能与日耳曼部落精确地相似</w:t>
      </w:r>
      <w:r>
        <w:rPr>
          <w:rFonts w:ascii="仿宋" w:hAnsi="仿宋" w:cs="仿宋" w:eastAsia="仿宋"/>
          <w:sz w:val="59"/>
          <w:spacing w:val="0"/>
          <w:color w:val="000000"/>
          <w:b w:val="off"/>
          <w:i w:val="off"/>
        </w:rPr>
        <w:t>了。……①</w:t>
      </w:r>
      <w:bookmarkEnd w:id="4227"/>
    </w:p>
    <w:p>
      <w:pPr>
        <w:pageBreakBefore w:val="off"/>
        <w:tabs/>
        <w:wordWrap w:val="off"/>
        <w:spacing w:before="0" w:after="0" w:line="920" w:lineRule="exact"/>
        <w:ind w:left="0" w:right="0"/>
        <w:jc w:val="both"/>
        <w:textAlignment w:val="baseline"/>
        <w:rPr>
          <w:sz w:val="58"/>
        </w:rPr>
      </w:pPr>
      <w:bookmarkStart w:name="" w:id="4228"/>
      <w:r>
        <w:rPr>
          <w:rFonts w:ascii="宋体" w:hAnsi="宋体" w:cs="宋体" w:eastAsia="宋体"/>
          <w:sz w:val="58"/>
          <w:spacing w:val="0"/>
          <w:color w:val="000000"/>
          <w:b w:val="off"/>
          <w:i w:val="off"/>
        </w:rPr>
        <w:t/>
      </w:r>
      <w:bookmarkEnd w:id="4228"/>
    </w:p>
    <w:p>
      <w:pPr>
        <w:pageBreakBefore w:val="off"/>
        <w:tabs/>
        <w:wordWrap w:val="off"/>
        <w:spacing w:before="0" w:after="0" w:line="900" w:lineRule="atLeast"/>
        <w:ind w:left="40" w:right="0" w:firstLine="1120"/>
        <w:jc w:val="both"/>
        <w:textAlignment w:val="baseline"/>
        <w:rPr>
          <w:sz w:val="58"/>
        </w:rPr>
      </w:pPr>
      <w:bookmarkStart w:name="" w:id="4229"/>
      <w:r>
        <w:rPr>
          <w:rFonts w:ascii="仿宋" w:hAnsi="仿宋" w:cs="仿宋" w:eastAsia="仿宋"/>
          <w:sz w:val="58"/>
          <w:spacing w:val="0"/>
          <w:color w:val="000000"/>
          <w:b w:val="off"/>
          <w:i w:val="off"/>
        </w:rPr>
        <w:t>对马塞尔·毛斯来说，他曾有机会在《试论馈赠》(瑞维尔</w:t>
      </w:r>
      <w:r>
        <w:rPr>
          <w:rFonts w:ascii="仿宋" w:hAnsi="仿宋" w:cs="仿宋" w:eastAsia="仿宋"/>
          <w:sz w:val="58"/>
          <w:spacing w:val="0"/>
          <w:color w:val="000000"/>
          <w:b w:val="off"/>
          <w:i w:val="off"/>
        </w:rPr>
        <w:t>对之作了十分不恰当的批判)中去证明和发展恩格斯的假说，即</w:t>
      </w:r>
      <w:r>
        <w:rPr>
          <w:rFonts w:ascii="仿宋" w:hAnsi="仿宋" w:cs="仿宋" w:eastAsia="仿宋"/>
          <w:sz w:val="58"/>
          <w:spacing w:val="0"/>
          <w:color w:val="000000"/>
          <w:b w:val="off"/>
          <w:i w:val="off"/>
        </w:rPr>
        <w:t>在某些日耳曼人和凯尔特人的制度与具有波特拉切习俗的那些</w:t>
      </w:r>
      <w:r>
        <w:rPr>
          <w:rFonts w:ascii="仿宋" w:hAnsi="仿宋" w:cs="仿宋" w:eastAsia="仿宋"/>
          <w:sz w:val="58"/>
          <w:spacing w:val="0"/>
          <w:color w:val="000000"/>
          <w:b w:val="off"/>
          <w:i w:val="off"/>
        </w:rPr>
        <w:t>社会之间有着显著的相似之处。②他在这样做的时候并没有想</w:t>
      </w:r>
      <w:r>
        <w:rPr>
          <w:rFonts w:ascii="仿宋" w:hAnsi="仿宋" w:cs="仿宋" w:eastAsia="仿宋"/>
          <w:sz w:val="58"/>
          <w:spacing w:val="0"/>
          <w:color w:val="000000"/>
          <w:b w:val="off"/>
          <w:i w:val="off"/>
        </w:rPr>
        <w:t>到要去揭示“一种生产方式的特定条件”是什么，这正如恩格斯</w:t>
      </w:r>
      <w:r>
        <w:rPr>
          <w:rFonts w:ascii="仿宋" w:hAnsi="仿宋" w:cs="仿宋" w:eastAsia="仿宋"/>
          <w:sz w:val="58"/>
          <w:spacing w:val="0"/>
          <w:color w:val="000000"/>
          <w:b w:val="off"/>
          <w:i w:val="off"/>
        </w:rPr>
        <w:t>已经认识到的，这样做将是没有用的。但是，早在几乎一百年</w:t>
      </w:r>
      <w:r>
        <w:rPr>
          <w:rFonts w:ascii="仿宋" w:hAnsi="仿宋" w:cs="仿宋" w:eastAsia="仿宋"/>
          <w:sz w:val="58"/>
          <w:spacing w:val="0"/>
          <w:color w:val="000000"/>
          <w:b w:val="off"/>
          <w:i w:val="off"/>
        </w:rPr>
        <w:t>之前那个时候马克思和恩格斯对于人类学所了解的比起今天瑞</w:t>
      </w:r>
      <w:r>
        <w:rPr>
          <w:rFonts w:ascii="仿宋" w:hAnsi="仿宋" w:cs="仿宋" w:eastAsia="仿宋"/>
          <w:sz w:val="58"/>
          <w:spacing w:val="0"/>
          <w:color w:val="000000"/>
          <w:b w:val="off"/>
          <w:i w:val="off"/>
        </w:rPr>
        <w:t>维尔所了解的要多得简直无法相比。</w:t>
      </w:r>
      <w:bookmarkEnd w:id="4229"/>
    </w:p>
    <w:p>
      <w:pPr>
        <w:pageBreakBefore w:val="off"/>
        <w:tabs/>
        <w:wordWrap w:val="off"/>
        <w:spacing w:before="0" w:after="0" w:line="900" w:lineRule="atLeast"/>
        <w:ind w:left="40" w:right="0" w:firstLine="1200"/>
        <w:jc w:val="both"/>
        <w:textAlignment w:val="baseline"/>
        <w:rPr>
          <w:sz w:val="58"/>
        </w:rPr>
      </w:pPr>
      <w:bookmarkStart w:name="" w:id="4230"/>
      <w:r>
        <w:rPr>
          <w:rFonts w:ascii="仿宋" w:hAnsi="仿宋" w:cs="仿宋" w:eastAsia="仿宋"/>
          <w:sz w:val="58"/>
          <w:spacing w:val="0"/>
          <w:color w:val="000000"/>
          <w:b w:val="off"/>
          <w:i w:val="off"/>
        </w:rPr>
        <w:t>另一方面，我完全同意瑞维尔所写的：“也许哲学留传给社</w:t>
      </w:r>
      <w:r>
        <w:rPr>
          <w:rFonts w:ascii="仿宋" w:hAnsi="仿宋" w:cs="仿宋" w:eastAsia="仿宋"/>
          <w:sz w:val="58"/>
          <w:spacing w:val="0"/>
          <w:color w:val="000000"/>
          <w:b w:val="off"/>
          <w:i w:val="off"/>
        </w:rPr>
        <w:t>会学的最严重的缺点是……迷恋于一举创造出一种至上的解</w:t>
      </w:r>
      <w:r>
        <w:rPr>
          <w:rFonts w:ascii="仿宋" w:hAnsi="仿宋" w:cs="仿宋" w:eastAsia="仿宋"/>
          <w:sz w:val="58"/>
          <w:spacing w:val="0"/>
          <w:color w:val="000000"/>
          <w:b w:val="off"/>
          <w:i w:val="off"/>
        </w:rPr>
        <w:t>释。”③这里他起而反对了他自己。他非难我是因为我没有提出</w:t>
      </w:r>
      <w:r>
        <w:rPr>
          <w:rFonts w:ascii="仿宋" w:hAnsi="仿宋" w:cs="仿宋" w:eastAsia="仿宋"/>
          <w:sz w:val="58"/>
          <w:spacing w:val="0"/>
          <w:color w:val="000000"/>
          <w:b w:val="off"/>
          <w:i w:val="off"/>
        </w:rPr>
        <w:t>解释，也因为我的所作所为就像是相信“压根儿就没有理由为</w:t>
      </w:r>
      <w:r>
        <w:rPr>
          <w:rFonts w:ascii="仿宋" w:hAnsi="仿宋" w:cs="仿宋" w:eastAsia="仿宋"/>
          <w:sz w:val="58"/>
          <w:spacing w:val="0"/>
          <w:color w:val="000000"/>
          <w:b w:val="off"/>
          <w:i w:val="off"/>
        </w:rPr>
        <w:t>什么一个社会采用这套制度而另一个社会则采用那套制度”的</w:t>
      </w:r>
      <w:r>
        <w:rPr>
          <w:rFonts w:ascii="仿宋" w:hAnsi="仿宋" w:cs="仿宋" w:eastAsia="仿宋"/>
          <w:sz w:val="58"/>
          <w:spacing w:val="0"/>
          <w:color w:val="000000"/>
          <w:b w:val="off"/>
          <w:i w:val="off"/>
        </w:rPr>
        <w:t>说法似的。他要求人类学家去回答诸如此类的问题：“为什么社</w:t>
      </w:r>
      <w:r>
        <w:rPr>
          <w:rFonts w:ascii="仿宋" w:hAnsi="仿宋" w:cs="仿宋" w:eastAsia="仿宋"/>
          <w:sz w:val="58"/>
          <w:spacing w:val="0"/>
          <w:color w:val="000000"/>
          <w:b w:val="off"/>
          <w:i w:val="off"/>
        </w:rPr>
        <w:t>会是沿不同的路线形成结构的？为什么每种结构都是发展的？</w:t>
      </w:r>
      <w:r>
        <w:rPr>
          <w:rFonts w:ascii="仿宋" w:hAnsi="仿宋" w:cs="仿宋" w:eastAsia="仿宋"/>
          <w:sz w:val="58"/>
          <w:spacing w:val="0"/>
          <w:color w:val="000000"/>
          <w:b w:val="off"/>
          <w:i w:val="off"/>
        </w:rPr>
        <w:t>……在制度和社会之间为什么有区别？[着重号由瑞维尔所加]，</w:t>
      </w:r>
      <w:bookmarkEnd w:id="4230"/>
    </w:p>
    <w:p>
      <w:pPr>
        <w:pageBreakBefore w:val="off"/>
        <w:tabs/>
        <w:wordWrap w:val="off"/>
        <w:spacing w:before="0" w:after="0" w:line="900" w:lineRule="atLeast"/>
        <w:ind w:left="120" w:right="0"/>
        <w:jc w:val="both"/>
        <w:textAlignment w:val="baseline"/>
        <w:rPr>
          <w:sz w:val="58"/>
        </w:rPr>
      </w:pPr>
      <w:bookmarkStart w:name="" w:id="4231"/>
      <w:r>
        <w:rPr>
          <w:rFonts w:ascii="宋体" w:hAnsi="宋体" w:cs="宋体" w:eastAsia="宋体"/>
          <w:sz w:val="58"/>
          <w:spacing w:val="0"/>
          <w:color w:val="000000"/>
          <w:u w:val="single"/>
          <w:b w:val="off"/>
          <w:i w:val="off"/>
        </w:rPr>
        <w:t xml:space="preserve">              </w:t>
      </w:r>
      <w:bookmarkEnd w:id="4231"/>
    </w:p>
    <w:p>
      <w:pPr>
        <w:pageBreakBefore w:val="off"/>
        <w:tabs/>
        <w:wordWrap w:val="off"/>
        <w:spacing w:before="0" w:after="0" w:line="580" w:lineRule="atLeast"/>
        <w:ind w:left="40" w:right="100" w:firstLine="900"/>
        <w:jc w:val="both"/>
        <w:textAlignment w:val="baseline"/>
        <w:rPr>
          <w:sz w:val="43"/>
        </w:rPr>
      </w:pPr>
      <w:bookmarkStart w:name="" w:id="4232"/>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“致马克思的信”(1882年12月8日)，载《马克思恩格斯通信选集》，上引书，</w:t>
      </w:r>
      <w:r>
        <w:rPr>
          <w:rFonts w:ascii="宋体" w:hAnsi="宋体" w:cs="宋体" w:eastAsia="宋体"/>
          <w:sz w:val="43"/>
          <w:spacing w:val="0"/>
          <w:color w:val="000000"/>
          <w:b w:val="off"/>
          <w:i w:val="off"/>
        </w:rPr>
        <w:t>第405—406页。</w:t>
      </w:r>
      <w:bookmarkEnd w:id="4232"/>
    </w:p>
    <w:p>
      <w:pPr>
        <w:pageBreakBefore w:val="off"/>
        <w:tabs/>
        <w:wordWrap w:val="off"/>
        <w:spacing w:before="0" w:after="0" w:line="580" w:lineRule="atLeast"/>
        <w:ind w:left="40" w:right="80" w:firstLine="900"/>
        <w:jc w:val="both"/>
        <w:textAlignment w:val="baseline"/>
        <w:rPr>
          <w:sz w:val="43"/>
        </w:rPr>
      </w:pPr>
      <w:bookmarkStart w:name="" w:id="4233"/>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《社会学年鉴》，第1卷(1923—1924)。英译本第1卷。坎尼森：《馈赠》(伊</w:t>
      </w:r>
      <w:r>
        <w:rPr>
          <w:rFonts w:ascii="宋体" w:hAnsi="宋体" w:cs="宋体" w:eastAsia="宋体"/>
          <w:sz w:val="43"/>
          <w:spacing w:val="0"/>
          <w:color w:val="000000"/>
          <w:b w:val="off"/>
          <w:i w:val="off"/>
        </w:rPr>
        <w:t>利诺伊州，格伦科，1954年)。</w:t>
      </w:r>
      <w:bookmarkEnd w:id="4233"/>
    </w:p>
    <w:p>
      <w:pPr>
        <w:pageBreakBefore w:val="off"/>
        <w:tabs/>
        <w:wordWrap w:val="off"/>
        <w:spacing w:before="0" w:after="0" w:line="580" w:lineRule="atLeast"/>
        <w:ind w:left="920" w:right="0" w:firstLine="20"/>
        <w:jc w:val="both"/>
        <w:textAlignment w:val="baseline"/>
        <w:rPr>
          <w:sz w:val="43"/>
        </w:rPr>
      </w:pPr>
      <w:bookmarkStart w:name="" w:id="4234"/>
      <w:r>
        <w:rPr>
          <w:rFonts w:ascii="宋体" w:hAnsi="宋体" w:cs="宋体" w:eastAsia="宋体"/>
          <w:sz w:val="43"/>
          <w:spacing w:val="0"/>
          <w:color w:val="000000"/>
          <w:b w:val="off"/>
          <w:i w:val="off"/>
        </w:rPr>
        <w:t>③</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瑞维尔，上引书，第147页。</w:t>
      </w:r>
      <w:bookmarkEnd w:id="4234"/>
    </w:p>
    <w:p>
      <w:pPr>
        <w:pageBreakBefore w:val="off"/>
        <w:tabs/>
        <w:wordWrap w:val="off"/>
        <w:spacing w:before="0" w:after="0" w:line="580" w:lineRule="exact"/>
        <w:ind w:left="0" w:right="0"/>
        <w:jc w:val="both"/>
        <w:textAlignment w:val="baseline"/>
        <w:rPr>
          <w:sz w:val="43"/>
        </w:rPr>
      </w:pPr>
      <w:bookmarkStart w:name="" w:id="4235"/>
      <w:r>
        <w:rPr>
          <w:rFonts w:ascii="宋体" w:hAnsi="宋体" w:cs="宋体" w:eastAsia="宋体"/>
          <w:sz w:val="43"/>
          <w:spacing w:val="0"/>
          <w:color w:val="000000"/>
          <w:b w:val="off"/>
          <w:i w:val="off"/>
        </w:rPr>
        <w:t/>
      </w:r>
      <w:bookmarkEnd w:id="4235"/>
    </w:p>
    <w:p>
      <w:pPr>
        <w:pageBreakBefore w:val="off"/>
        <w:tabs/>
        <w:wordWrap w:val="off"/>
        <w:spacing w:before="0" w:after="0" w:line="800" w:lineRule="atLeast"/>
        <w:ind w:left="0" w:right="880"/>
        <w:jc w:val="right"/>
        <w:textAlignment w:val="baseline"/>
        <w:rPr>
          <w:sz w:val="60"/>
        </w:rPr>
      </w:pPr>
      <w:bookmarkStart w:name="" w:id="4236"/>
      <w:r>
        <w:rPr>
          <w:rFonts w:ascii="黑体" w:hAnsi="黑体" w:cs="黑体" w:eastAsia="黑体"/>
          <w:sz w:val="60"/>
          <w:spacing w:val="0"/>
          <w:color w:val="000000"/>
          <w:b w:val="off"/>
          <w:i w:val="off"/>
        </w:rPr>
        <w:t>·371·</w:t>
      </w:r>
      <w:bookmarkEnd w:id="4236"/>
    </w:p>
    <w:p>
      <w:r>
        <w:t/>
      </w:r>
    </w:p>
    <w:p>
      <w:pPr>
        <w:sectPr>
          <w:footerReference r:id="rId825"/>
          <w:headerReference r:id="rId826" w:type="default"/>
          <w:type w:val="nextPage"/>
          <w:pgSz w:w="21260" w:h="31680"/>
          <w:pgMar w:left="2440" w:top="2500" w:right="2440" w:bottom="2500" w:header="2200" w:footer="2200"/>
          <w:cols w:num="1"/>
        </w:sectPr>
      </w:pPr>
    </w:p>
    <w:p>
      <w:pPr>
        <w:pageBreakBefore w:val="off"/>
        <w:tabs/>
        <w:wordWrap w:val="off"/>
        <w:spacing w:before="0" w:after="0" w:line="980" w:lineRule="atLeast"/>
        <w:ind w:left="100" w:right="0"/>
        <w:jc w:val="both"/>
        <w:textAlignment w:val="baseline"/>
        <w:rPr>
          <w:sz w:val="55"/>
        </w:rPr>
      </w:pPr>
      <w:bookmarkStart w:name="" w:id="4237"/>
      <w:r>
        <w:rPr>
          <w:rFonts w:ascii="宋体" w:hAnsi="宋体" w:cs="宋体" w:eastAsia="宋体"/>
          <w:sz w:val="55"/>
          <w:spacing w:val="0"/>
          <w:color w:val="000000"/>
          <w:b w:val="off"/>
          <w:i w:val="off"/>
        </w:rPr>
        <w:t>以及，这些区别意味着对于什么条件的什么反应……?”①这些</w:t>
      </w:r>
      <w:r>
        <w:rPr>
          <w:rFonts w:ascii="宋体" w:hAnsi="宋体" w:cs="宋体" w:eastAsia="宋体"/>
          <w:sz w:val="55"/>
          <w:spacing w:val="0"/>
          <w:color w:val="000000"/>
          <w:b w:val="off"/>
          <w:i w:val="off"/>
        </w:rPr>
        <w:t>问题是相当中肯的，我们但愿能回答它们。然而根据我们现有</w:t>
      </w:r>
      <w:r>
        <w:rPr>
          <w:rFonts w:ascii="宋体" w:hAnsi="宋体" w:cs="宋体" w:eastAsia="宋体"/>
          <w:sz w:val="55"/>
          <w:spacing w:val="0"/>
          <w:color w:val="000000"/>
          <w:b w:val="off"/>
          <w:i w:val="off"/>
        </w:rPr>
        <w:t>的认识，我们只能就一些特定的和有限的情况作出回答，并且</w:t>
      </w:r>
      <w:r>
        <w:rPr>
          <w:rFonts w:ascii="宋体" w:hAnsi="宋体" w:cs="宋体" w:eastAsia="宋体"/>
          <w:sz w:val="55"/>
          <w:spacing w:val="0"/>
          <w:color w:val="000000"/>
          <w:b w:val="off"/>
          <w:i w:val="off"/>
        </w:rPr>
        <w:t>甚至在这里，我们的解释依然是零碎的和孤立的。瑞维尔可以</w:t>
      </w:r>
      <w:r>
        <w:rPr>
          <w:rFonts w:ascii="宋体" w:hAnsi="宋体" w:cs="宋体" w:eastAsia="宋体"/>
          <w:sz w:val="55"/>
          <w:spacing w:val="0"/>
          <w:color w:val="000000"/>
          <w:b w:val="off"/>
          <w:i w:val="off"/>
        </w:rPr>
        <w:t>相信这项工作是容易的，因为对他来说“这是绝对肯定的”，即：</w:t>
      </w:r>
      <w:r>
        <w:rPr>
          <w:rFonts w:ascii="宋体" w:hAnsi="宋体" w:cs="宋体" w:eastAsia="宋体"/>
          <w:sz w:val="55"/>
          <w:spacing w:val="0"/>
          <w:color w:val="000000"/>
          <w:b w:val="off"/>
          <w:i w:val="off"/>
        </w:rPr>
        <w:t>自从人类的社会进化开始以后，也就是在将近50万年以前，经</w:t>
      </w:r>
      <w:r>
        <w:rPr>
          <w:rFonts w:ascii="宋体" w:hAnsi="宋体" w:cs="宋体" w:eastAsia="宋体"/>
          <w:sz w:val="55"/>
          <w:spacing w:val="0"/>
          <w:color w:val="000000"/>
          <w:b w:val="off"/>
          <w:i w:val="off"/>
        </w:rPr>
        <w:t>济剥削就能解释一切了。</w:t>
      </w:r>
      <w:bookmarkEnd w:id="4237"/>
    </w:p>
    <w:p>
      <w:pPr>
        <w:pageBreakBefore w:val="off"/>
        <w:tabs/>
        <w:wordWrap w:val="off"/>
        <w:spacing w:before="0" w:after="0" w:line="980" w:lineRule="atLeast"/>
        <w:ind w:left="100" w:right="0" w:firstLine="1180"/>
        <w:jc w:val="both"/>
        <w:textAlignment w:val="baseline"/>
        <w:rPr>
          <w:sz w:val="55"/>
        </w:rPr>
      </w:pPr>
      <w:bookmarkStart w:name="" w:id="4238"/>
      <w:r>
        <w:rPr>
          <w:rFonts w:ascii="宋体" w:hAnsi="宋体" w:cs="宋体" w:eastAsia="宋体"/>
          <w:sz w:val="55"/>
          <w:spacing w:val="0"/>
          <w:color w:val="000000"/>
          <w:b w:val="off"/>
          <w:i w:val="off"/>
        </w:rPr>
        <w:t>如我们所注意到的，这并非马克思和恩格斯的观点。根据</w:t>
      </w:r>
      <w:r>
        <w:rPr>
          <w:rFonts w:ascii="宋体" w:hAnsi="宋体" w:cs="宋体" w:eastAsia="宋体"/>
          <w:sz w:val="55"/>
          <w:spacing w:val="0"/>
          <w:color w:val="000000"/>
          <w:b w:val="off"/>
          <w:i w:val="off"/>
        </w:rPr>
        <w:t>他们的看法，在非资本主义或前资本主义社会中，亲属关系的</w:t>
      </w:r>
      <w:r>
        <w:rPr>
          <w:rFonts w:ascii="宋体" w:hAnsi="宋体" w:cs="宋体" w:eastAsia="宋体"/>
          <w:sz w:val="55"/>
          <w:spacing w:val="0"/>
          <w:color w:val="000000"/>
          <w:b w:val="off"/>
          <w:i w:val="off"/>
        </w:rPr>
        <w:t>作用比阶级关系要重要得多。我就不信，我在路易斯·H·摩</w:t>
      </w:r>
      <w:r>
        <w:rPr>
          <w:rFonts w:ascii="宋体" w:hAnsi="宋体" w:cs="宋体" w:eastAsia="宋体"/>
          <w:sz w:val="55"/>
          <w:spacing w:val="0"/>
          <w:color w:val="000000"/>
          <w:b w:val="off"/>
          <w:i w:val="off"/>
        </w:rPr>
        <w:t>尔根(此人是他们深为赞赏的)之后70年，试图继续摩尔根的工</w:t>
      </w:r>
      <w:r>
        <w:rPr>
          <w:rFonts w:ascii="宋体" w:hAnsi="宋体" w:cs="宋体" w:eastAsia="宋体"/>
          <w:sz w:val="55"/>
          <w:spacing w:val="0"/>
          <w:color w:val="000000"/>
          <w:b w:val="off"/>
          <w:i w:val="off"/>
        </w:rPr>
        <w:t>作————也就是根据在这片领域里从那个时候以来由我本人和其</w:t>
      </w:r>
      <w:r>
        <w:rPr>
          <w:rFonts w:ascii="宋体" w:hAnsi="宋体" w:cs="宋体" w:eastAsia="宋体"/>
          <w:sz w:val="55"/>
          <w:spacing w:val="0"/>
          <w:color w:val="000000"/>
          <w:b w:val="off"/>
          <w:i w:val="off"/>
        </w:rPr>
        <w:t>他人所获得的新的知识去确定一种新的亲属制度的类型学，这</w:t>
      </w:r>
      <w:r>
        <w:rPr>
          <w:rFonts w:ascii="宋体" w:hAnsi="宋体" w:cs="宋体" w:eastAsia="宋体"/>
          <w:sz w:val="55"/>
          <w:spacing w:val="0"/>
          <w:color w:val="000000"/>
          <w:b w:val="off"/>
          <w:i w:val="off"/>
        </w:rPr>
        <w:t>竟会是对他们的教导不忠实。②</w:t>
      </w:r>
      <w:bookmarkEnd w:id="4238"/>
    </w:p>
    <w:p>
      <w:pPr>
        <w:pageBreakBefore w:val="off"/>
        <w:tabs/>
        <w:wordWrap w:val="off"/>
        <w:spacing w:before="0" w:after="0" w:line="980" w:lineRule="atLeast"/>
        <w:ind w:left="100" w:right="60" w:firstLine="1180"/>
        <w:jc w:val="both"/>
        <w:textAlignment w:val="baseline"/>
        <w:rPr>
          <w:sz w:val="55"/>
        </w:rPr>
      </w:pPr>
      <w:bookmarkStart w:name="" w:id="4239"/>
      <w:r>
        <w:rPr>
          <w:rFonts w:ascii="宋体" w:hAnsi="宋体" w:cs="宋体" w:eastAsia="宋体"/>
          <w:sz w:val="55"/>
          <w:spacing w:val="0"/>
          <w:color w:val="000000"/>
          <w:b w:val="off"/>
          <w:i w:val="off"/>
        </w:rPr>
        <w:t>我要求在这种类型学的基础上，而不是在瑞维尔所掌握的</w:t>
      </w:r>
      <w:r>
        <w:rPr>
          <w:rFonts w:ascii="宋体" w:hAnsi="宋体" w:cs="宋体" w:eastAsia="宋体"/>
          <w:sz w:val="55"/>
          <w:spacing w:val="0"/>
          <w:color w:val="000000"/>
          <w:b w:val="off"/>
          <w:i w:val="off"/>
        </w:rPr>
        <w:t>心理学或社会学的假设的基础上给我下判断；这些假设只是一</w:t>
      </w:r>
      <w:r>
        <w:rPr>
          <w:rFonts w:ascii="宋体" w:hAnsi="宋体" w:cs="宋体" w:eastAsia="宋体"/>
          <w:sz w:val="55"/>
          <w:spacing w:val="0"/>
          <w:color w:val="000000"/>
          <w:b w:val="off"/>
          <w:i w:val="off"/>
        </w:rPr>
        <w:t>种智力上的框架，人类学家可暂时用作一种手段去组织他的观</w:t>
      </w:r>
      <w:bookmarkEnd w:id="4239"/>
    </w:p>
    <w:p>
      <w:pPr>
        <w:pageBreakBefore w:val="off"/>
        <w:tabs/>
        <w:wordWrap w:val="off"/>
        <w:spacing w:before="0" w:after="0" w:line="980" w:lineRule="atLeast"/>
        <w:ind w:left="140" w:right="0"/>
        <w:jc w:val="both"/>
        <w:textAlignment w:val="baseline"/>
        <w:rPr>
          <w:sz w:val="55"/>
        </w:rPr>
      </w:pPr>
      <w:bookmarkStart w:name="" w:id="4240"/>
      <w:r>
        <w:rPr>
          <w:rFonts w:ascii="宋体" w:hAnsi="宋体" w:cs="宋体" w:eastAsia="宋体"/>
          <w:sz w:val="55"/>
          <w:spacing w:val="0"/>
          <w:color w:val="000000"/>
          <w:u w:val="single"/>
          <w:b w:val="off"/>
          <w:i w:val="off"/>
        </w:rPr>
        <w:t xml:space="preserve">              </w:t>
      </w:r>
      <w:bookmarkEnd w:id="4240"/>
    </w:p>
    <w:p>
      <w:pPr>
        <w:pageBreakBefore w:val="off"/>
        <w:tabs/>
        <w:wordWrap w:val="off"/>
        <w:spacing w:before="0" w:after="0" w:line="620" w:lineRule="atLeast"/>
        <w:ind w:left="980" w:right="0"/>
        <w:jc w:val="both"/>
        <w:textAlignment w:val="baseline"/>
        <w:rPr>
          <w:sz w:val="45"/>
        </w:rPr>
      </w:pPr>
      <w:bookmarkStart w:name="" w:id="4241"/>
      <w:r>
        <w:rPr>
          <w:rFonts w:ascii="楷体" w:hAnsi="楷体" w:cs="楷体" w:eastAsia="楷体"/>
          <w:sz w:val="45"/>
          <w:spacing w:val="0"/>
          <w:color w:val="000000"/>
          <w:b w:val="off"/>
          <w:i w:val="off"/>
        </w:rPr>
        <w:t>①</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瑞维尔：《哲学家为什么?》，第141页。</w:t>
      </w:r>
      <w:bookmarkEnd w:id="4241"/>
    </w:p>
    <w:p>
      <w:pPr>
        <w:pageBreakBefore w:val="off"/>
        <w:tabs/>
        <w:wordWrap w:val="off"/>
        <w:spacing w:before="0" w:after="0" w:line="640" w:lineRule="atLeast"/>
        <w:ind w:left="0" w:right="100" w:firstLine="980"/>
        <w:jc w:val="both"/>
        <w:textAlignment w:val="baseline"/>
        <w:rPr>
          <w:sz w:val="45"/>
        </w:rPr>
      </w:pPr>
      <w:bookmarkStart w:name="" w:id="4242"/>
      <w:r>
        <w:rPr>
          <w:rFonts w:ascii="楷体" w:hAnsi="楷体" w:cs="楷体" w:eastAsia="楷体"/>
          <w:sz w:val="45"/>
          <w:spacing w:val="0"/>
          <w:color w:val="000000"/>
          <w:b w:val="off"/>
          <w:i w:val="off"/>
        </w:rPr>
        <w:t>②</w:t>
      </w:r>
      <w:r>
        <w:rPr>
          <w:rFonts w:ascii="楷体" w:hAnsi="楷体" w:cs="楷体" w:eastAsia="楷体"/>
          <w:sz w:val="45"/>
          <w:spacing w:val="0"/>
          <w:color w:val="000000"/>
          <w:b w:val="on"/>
          <w:i w:val="off"/>
        </w:rPr>
        <w:t xml:space="preserve"> </w:t>
      </w:r>
      <w:r>
        <w:rPr>
          <w:rFonts w:ascii="楷体" w:hAnsi="楷体" w:cs="楷体" w:eastAsia="楷体"/>
          <w:sz w:val="45"/>
          <w:spacing w:val="0"/>
          <w:color w:val="000000"/>
          <w:b w:val="off"/>
          <w:i w:val="off"/>
        </w:rPr>
        <w:t>在马克思主义的历史上，瑞维尔的这种偏离，同样还有罗丁生的那种偏</w:t>
      </w:r>
      <w:r>
        <w:rPr>
          <w:rFonts w:ascii="楷体" w:hAnsi="楷体" w:cs="楷体" w:eastAsia="楷体"/>
          <w:sz w:val="45"/>
          <w:spacing w:val="0"/>
          <w:color w:val="000000"/>
          <w:b w:val="off"/>
          <w:i w:val="off"/>
        </w:rPr>
        <w:t>离，并非是新鲜事。这可以追溯到考茨基，并且早在1883年恩格斯就不能不对此</w:t>
      </w:r>
      <w:r>
        <w:rPr>
          <w:rFonts w:ascii="楷体" w:hAnsi="楷体" w:cs="楷体" w:eastAsia="楷体"/>
          <w:sz w:val="45"/>
          <w:spacing w:val="0"/>
          <w:color w:val="000000"/>
          <w:b w:val="off"/>
          <w:i w:val="off"/>
        </w:rPr>
        <w:t>进行了谴责。正如后来瑞维尔和罗丁生之所为，考茨基也企图以历史唯物主义方</w:t>
      </w:r>
      <w:r>
        <w:rPr>
          <w:rFonts w:ascii="楷体" w:hAnsi="楷体" w:cs="楷体" w:eastAsia="楷体"/>
          <w:sz w:val="45"/>
          <w:spacing w:val="0"/>
          <w:color w:val="000000"/>
          <w:b w:val="off"/>
          <w:i w:val="off"/>
        </w:rPr>
        <w:t>法来解释原始社会，而使用的是一些绝对地经济的概念，如野蛮状态，对此恩格</w:t>
      </w:r>
      <w:r>
        <w:rPr>
          <w:rFonts w:ascii="楷体" w:hAnsi="楷体" w:cs="楷体" w:eastAsia="楷体"/>
          <w:sz w:val="45"/>
          <w:spacing w:val="0"/>
          <w:color w:val="000000"/>
          <w:b w:val="off"/>
          <w:i w:val="off"/>
        </w:rPr>
        <w:t>斯曾按照路易斯·H·摩尔根的方法定义为“人类学会饲养家畜和从事农业，并获</w:t>
      </w:r>
      <w:r>
        <w:rPr>
          <w:rFonts w:ascii="楷体" w:hAnsi="楷体" w:cs="楷体" w:eastAsia="楷体"/>
          <w:sz w:val="45"/>
          <w:spacing w:val="0"/>
          <w:color w:val="000000"/>
          <w:b w:val="off"/>
          <w:i w:val="off"/>
        </w:rPr>
        <w:t>得以人力增加自然产物供给方法的时期”(《家庭、私有制和国家的起源》[伦敦，</w:t>
      </w:r>
      <w:r>
        <w:rPr>
          <w:rFonts w:ascii="楷体" w:hAnsi="楷体" w:cs="楷体" w:eastAsia="楷体"/>
          <w:sz w:val="45"/>
          <w:spacing w:val="0"/>
          <w:color w:val="000000"/>
          <w:b w:val="off"/>
          <w:i w:val="off"/>
        </w:rPr>
        <w:t>1940]，第25页)。恩格斯如此回答了考茨基：“造成一个社会的原始特征的不是野</w:t>
      </w:r>
      <w:r>
        <w:rPr>
          <w:rFonts w:ascii="楷体" w:hAnsi="楷体" w:cs="楷体" w:eastAsia="楷体"/>
          <w:sz w:val="45"/>
          <w:spacing w:val="0"/>
          <w:color w:val="000000"/>
          <w:b w:val="off"/>
          <w:i w:val="off"/>
        </w:rPr>
        <w:t>蛮，而是部落中的古老血缘联系的完整程度。在根据一些孤立的现象对这个或那</w:t>
      </w:r>
      <w:r>
        <w:rPr>
          <w:rFonts w:ascii="楷体" w:hAnsi="楷体" w:cs="楷体" w:eastAsia="楷体"/>
          <w:sz w:val="45"/>
          <w:spacing w:val="0"/>
          <w:color w:val="000000"/>
          <w:b w:val="off"/>
          <w:i w:val="off"/>
        </w:rPr>
        <w:t>个部落做出结论之前，必须就每一个特殊的例子证明的正是这些血缘联系。”(《致</w:t>
      </w:r>
      <w:r>
        <w:rPr>
          <w:rFonts w:ascii="楷体" w:hAnsi="楷体" w:cs="楷体" w:eastAsia="楷体"/>
          <w:sz w:val="45"/>
          <w:spacing w:val="0"/>
          <w:color w:val="000000"/>
          <w:b w:val="off"/>
          <w:i w:val="off"/>
        </w:rPr>
        <w:t>考茨基的信》(1883年2月10日)，转引自M·儒倍尔：《卡尔·马克思，思想传记》</w:t>
      </w:r>
      <w:r>
        <w:rPr>
          <w:rFonts w:ascii="楷体" w:hAnsi="楷体" w:cs="楷体" w:eastAsia="楷体"/>
          <w:sz w:val="45"/>
          <w:spacing w:val="0"/>
          <w:color w:val="000000"/>
          <w:b w:val="off"/>
          <w:i w:val="off"/>
        </w:rPr>
        <w:t>[巴黎，1957])。我在《亲属关系的基本结构》中如果不是去证明“每一个特殊的</w:t>
      </w:r>
      <w:r>
        <w:rPr>
          <w:rFonts w:ascii="楷体" w:hAnsi="楷体" w:cs="楷体" w:eastAsia="楷体"/>
          <w:sz w:val="45"/>
          <w:spacing w:val="0"/>
          <w:color w:val="000000"/>
          <w:b w:val="off"/>
          <w:i w:val="off"/>
        </w:rPr>
        <w:t>例子”中的“这个或那个部落”的“血缘联系”的性质，那么究竟做了些什么呢?</w:t>
      </w:r>
      <w:bookmarkEnd w:id="4242"/>
    </w:p>
    <w:p>
      <w:pPr>
        <w:pageBreakBefore w:val="off"/>
        <w:tabs/>
        <w:wordWrap w:val="off"/>
        <w:spacing w:before="440" w:after="0" w:line="780" w:lineRule="atLeast"/>
        <w:ind w:left="860" w:right="0"/>
        <w:jc w:val="both"/>
        <w:textAlignment w:val="baseline"/>
        <w:rPr>
          <w:sz w:val="58"/>
        </w:rPr>
      </w:pPr>
      <w:bookmarkStart w:name="" w:id="4243"/>
      <w:r>
        <w:rPr>
          <w:rFonts w:ascii="楷体" w:hAnsi="楷体" w:cs="楷体" w:eastAsia="楷体"/>
          <w:sz w:val="58"/>
          <w:spacing w:val="0"/>
          <w:color w:val="000000"/>
          <w:b w:val="off"/>
          <w:i w:val="off"/>
        </w:rPr>
        <w:t>·372·</w:t>
      </w:r>
      <w:bookmarkEnd w:id="4243"/>
    </w:p>
    <w:p>
      <w:r>
        <w:t/>
      </w:r>
    </w:p>
    <w:p>
      <w:pPr>
        <w:sectPr>
          <w:footerReference r:id="rId827"/>
          <w:headerReference r:id="rId828" w:type="default"/>
          <w:type w:val="nextPage"/>
          <w:pgSz w:w="21260" w:h="31680"/>
          <w:pgMar w:left="2440" w:top="2540" w:right="2440" w:bottom="2540" w:header="2240" w:footer="2240"/>
          <w:cols w:num="1"/>
        </w:sectPr>
      </w:pPr>
    </w:p>
    <w:p>
      <w:pPr>
        <w:pageBreakBefore w:val="off"/>
        <w:tabs/>
        <w:wordWrap w:val="off"/>
        <w:spacing w:before="0" w:after="0" w:line="960" w:lineRule="atLeast"/>
        <w:ind w:left="40" w:right="0" w:firstLine="100"/>
        <w:jc w:val="both"/>
        <w:textAlignment w:val="baseline"/>
        <w:rPr>
          <w:sz w:val="58"/>
        </w:rPr>
      </w:pPr>
      <w:bookmarkStart w:name="" w:id="4244"/>
      <w:r>
        <w:rPr>
          <w:rFonts w:ascii="宋体" w:hAnsi="宋体" w:cs="宋体" w:eastAsia="宋体"/>
          <w:sz w:val="58"/>
          <w:spacing w:val="0"/>
          <w:color w:val="000000"/>
          <w:b w:val="off"/>
          <w:i w:val="off"/>
        </w:rPr>
        <w:t>察资料、建立分类以及根据某种秩序去安排他的类型。要是我</w:t>
      </w:r>
      <w:r>
        <w:rPr>
          <w:rFonts w:ascii="宋体" w:hAnsi="宋体" w:cs="宋体" w:eastAsia="宋体"/>
          <w:sz w:val="58"/>
          <w:spacing w:val="0"/>
          <w:color w:val="000000"/>
          <w:b w:val="off"/>
          <w:i w:val="off"/>
        </w:rPr>
        <w:t>的某一位同事来对我说，我对摩恩金人或吉尔亚克人亲属关系</w:t>
      </w:r>
      <w:r>
        <w:rPr>
          <w:rFonts w:ascii="宋体" w:hAnsi="宋体" w:cs="宋体" w:eastAsia="宋体"/>
          <w:sz w:val="58"/>
          <w:spacing w:val="0"/>
          <w:color w:val="000000"/>
          <w:b w:val="off"/>
          <w:i w:val="off"/>
        </w:rPr>
        <w:t>制度的分析与他的观察资料不相符合，或者我在实地考察工作</w:t>
      </w:r>
      <w:r>
        <w:rPr>
          <w:rFonts w:ascii="宋体" w:hAnsi="宋体" w:cs="宋体" w:eastAsia="宋体"/>
          <w:sz w:val="58"/>
          <w:spacing w:val="0"/>
          <w:color w:val="000000"/>
          <w:b w:val="off"/>
          <w:i w:val="off"/>
        </w:rPr>
        <w:t>中错误地解释了南比夸拉人中的酋长地位、卡丢维奥人社会中</w:t>
      </w:r>
      <w:r>
        <w:rPr>
          <w:rFonts w:ascii="宋体" w:hAnsi="宋体" w:cs="宋体" w:eastAsia="宋体"/>
          <w:sz w:val="58"/>
          <w:spacing w:val="0"/>
          <w:color w:val="000000"/>
          <w:b w:val="off"/>
          <w:i w:val="off"/>
        </w:rPr>
        <w:t>艺术的地位、勃罗罗人的社会结构或土比-卡瓦希布人中的氏</w:t>
      </w:r>
      <w:r>
        <w:rPr>
          <w:rFonts w:ascii="宋体" w:hAnsi="宋体" w:cs="宋体" w:eastAsia="宋体"/>
          <w:sz w:val="58"/>
          <w:spacing w:val="0"/>
          <w:color w:val="000000"/>
          <w:b w:val="off"/>
          <w:i w:val="off"/>
        </w:rPr>
        <w:t>族的性质，我当会以认真而尊重的态度听取他对我的意见。然</w:t>
      </w:r>
      <w:r>
        <w:rPr>
          <w:rFonts w:ascii="宋体" w:hAnsi="宋体" w:cs="宋体" w:eastAsia="宋体"/>
          <w:sz w:val="58"/>
          <w:spacing w:val="0"/>
          <w:color w:val="000000"/>
          <w:b w:val="off"/>
          <w:i w:val="off"/>
        </w:rPr>
        <w:t>而，瑞维尔对父系世系、双系婚姻、两合组织或不协调政体毫</w:t>
      </w:r>
      <w:r>
        <w:rPr>
          <w:rFonts w:ascii="宋体" w:hAnsi="宋体" w:cs="宋体" w:eastAsia="宋体"/>
          <w:sz w:val="58"/>
          <w:spacing w:val="0"/>
          <w:color w:val="000000"/>
          <w:b w:val="off"/>
          <w:i w:val="off"/>
        </w:rPr>
        <w:t>无兴趣，甚至不理解我的目的仅在于描述和分析客观世界的某</w:t>
      </w:r>
      <w:r>
        <w:rPr>
          <w:rFonts w:ascii="宋体" w:hAnsi="宋体" w:cs="宋体" w:eastAsia="宋体"/>
          <w:sz w:val="58"/>
          <w:spacing w:val="0"/>
          <w:color w:val="000000"/>
          <w:b w:val="off"/>
          <w:i w:val="off"/>
        </w:rPr>
        <w:t>些方面，便攻击我“使社会实在平面化”。对他来说，一切东西</w:t>
      </w:r>
      <w:r>
        <w:rPr>
          <w:rFonts w:ascii="宋体" w:hAnsi="宋体" w:cs="宋体" w:eastAsia="宋体"/>
          <w:sz w:val="58"/>
          <w:spacing w:val="0"/>
          <w:color w:val="000000"/>
          <w:b w:val="off"/>
          <w:i w:val="off"/>
        </w:rPr>
        <w:t>都是平面的，它们不能直接用一种用之于西方文明也许是正确</w:t>
      </w:r>
      <w:r>
        <w:rPr>
          <w:rFonts w:ascii="宋体" w:hAnsi="宋体" w:cs="宋体" w:eastAsia="宋体"/>
          <w:sz w:val="58"/>
          <w:spacing w:val="0"/>
          <w:color w:val="000000"/>
          <w:b w:val="off"/>
          <w:i w:val="off"/>
        </w:rPr>
        <w:t>的语言去表达，但它的发明者却明确地拒绝将其移作他用。现</w:t>
      </w:r>
      <w:r>
        <w:rPr>
          <w:rFonts w:ascii="宋体" w:hAnsi="宋体" w:cs="宋体" w:eastAsia="宋体"/>
          <w:sz w:val="58"/>
          <w:spacing w:val="0"/>
          <w:color w:val="000000"/>
          <w:b w:val="off"/>
          <w:i w:val="off"/>
        </w:rPr>
        <w:t>在该轮到我来大声疾呼了：是啊！“哲学家有什么用呢？”</w:t>
      </w:r>
      <w:bookmarkEnd w:id="4244"/>
    </w:p>
    <w:p>
      <w:pPr>
        <w:pageBreakBefore w:val="off"/>
        <w:tabs/>
        <w:wordWrap w:val="off"/>
        <w:spacing w:before="0" w:after="0" w:line="960" w:lineRule="atLeast"/>
        <w:ind w:left="40" w:right="140" w:firstLine="1280"/>
        <w:jc w:val="both"/>
        <w:textAlignment w:val="baseline"/>
        <w:rPr>
          <w:sz w:val="58"/>
        </w:rPr>
      </w:pPr>
      <w:bookmarkStart w:name="" w:id="4245"/>
      <w:r>
        <w:rPr>
          <w:rFonts w:ascii="宋体" w:hAnsi="宋体" w:cs="宋体" w:eastAsia="宋体"/>
          <w:sz w:val="58"/>
          <w:spacing w:val="0"/>
          <w:color w:val="000000"/>
          <w:b w:val="off"/>
          <w:i w:val="off"/>
        </w:rPr>
        <w:t>依瑞维尔和罗丁生的方法去推论，就意味着社会科学向蒙</w:t>
      </w:r>
      <w:r>
        <w:rPr>
          <w:rFonts w:ascii="宋体" w:hAnsi="宋体" w:cs="宋体" w:eastAsia="宋体"/>
          <w:sz w:val="58"/>
          <w:spacing w:val="0"/>
          <w:color w:val="000000"/>
          <w:b w:val="off"/>
          <w:i w:val="off"/>
        </w:rPr>
        <w:t>昧主义的屈服。如果有这样一些根据重力定律而谴责宇宙物理</w:t>
      </w:r>
      <w:r>
        <w:rPr>
          <w:rFonts w:ascii="宋体" w:hAnsi="宋体" w:cs="宋体" w:eastAsia="宋体"/>
          <w:sz w:val="58"/>
          <w:spacing w:val="0"/>
          <w:color w:val="000000"/>
          <w:b w:val="off"/>
          <w:i w:val="off"/>
        </w:rPr>
        <w:t>学，并且争辩说建立在弯曲空间基础上的几何学将使用于毁屋</w:t>
      </w:r>
      <w:r>
        <w:rPr>
          <w:rFonts w:ascii="宋体" w:hAnsi="宋体" w:cs="宋体" w:eastAsia="宋体"/>
          <w:sz w:val="58"/>
          <w:spacing w:val="0"/>
          <w:color w:val="000000"/>
          <w:b w:val="off"/>
          <w:i w:val="off"/>
        </w:rPr>
        <w:t>建屋的传统技术过时的建筑承包商和建筑师，对这些人我们会</w:t>
      </w:r>
      <w:r>
        <w:rPr>
          <w:rFonts w:ascii="宋体" w:hAnsi="宋体" w:cs="宋体" w:eastAsia="宋体"/>
          <w:sz w:val="58"/>
          <w:spacing w:val="0"/>
          <w:color w:val="000000"/>
          <w:b w:val="off"/>
          <w:i w:val="off"/>
        </w:rPr>
        <w:t>怎么想呢？拆屋工和建筑师只相信欧氏几何，这是正常的。但</w:t>
      </w:r>
      <w:r>
        <w:rPr>
          <w:rFonts w:ascii="宋体" w:hAnsi="宋体" w:cs="宋体" w:eastAsia="宋体"/>
          <w:sz w:val="58"/>
          <w:spacing w:val="0"/>
          <w:color w:val="000000"/>
          <w:b w:val="off"/>
          <w:i w:val="off"/>
        </w:rPr>
        <w:t>是他们并不企图将这一点强加给天文学家。而如果在改建房屋</w:t>
      </w:r>
      <w:r>
        <w:rPr>
          <w:rFonts w:ascii="宋体" w:hAnsi="宋体" w:cs="宋体" w:eastAsia="宋体"/>
          <w:sz w:val="58"/>
          <w:spacing w:val="0"/>
          <w:color w:val="000000"/>
          <w:b w:val="off"/>
          <w:i w:val="off"/>
        </w:rPr>
        <w:t>时有人求助于天文学家，他之用于宇宙的那些范畴也是不会自</w:t>
      </w:r>
      <w:r>
        <w:rPr>
          <w:rFonts w:ascii="宋体" w:hAnsi="宋体" w:cs="宋体" w:eastAsia="宋体"/>
          <w:sz w:val="58"/>
          <w:spacing w:val="0"/>
          <w:color w:val="000000"/>
          <w:b w:val="off"/>
          <w:i w:val="off"/>
        </w:rPr>
        <w:t>动妨碍他拿起洋镐和铅垂线的。</w:t>
      </w:r>
      <w:bookmarkEnd w:id="4245"/>
    </w:p>
    <w:p>
      <w:pPr>
        <w:pageBreakBefore w:val="off"/>
        <w:tabs/>
        <w:wordWrap w:val="off"/>
        <w:spacing w:before="0" w:after="0" w:line="980" w:lineRule="exact"/>
        <w:ind w:left="0" w:right="0"/>
        <w:jc w:val="both"/>
        <w:textAlignment w:val="baseline"/>
        <w:rPr>
          <w:sz w:val="58"/>
        </w:rPr>
      </w:pPr>
      <w:bookmarkStart w:name="" w:id="4246"/>
      <w:r>
        <w:rPr>
          <w:rFonts w:ascii="宋体" w:hAnsi="宋体" w:cs="宋体" w:eastAsia="宋体"/>
          <w:sz w:val="58"/>
          <w:spacing w:val="0"/>
          <w:color w:val="000000"/>
          <w:b w:val="off"/>
          <w:i w:val="off"/>
        </w:rPr>
        <w:t/>
      </w:r>
      <w:bookmarkEnd w:id="4246"/>
    </w:p>
    <w:p>
      <w:pPr>
        <w:pageBreakBefore w:val="off"/>
        <w:tabs/>
        <w:wordWrap w:val="off"/>
        <w:spacing w:before="0" w:after="0" w:line="980" w:lineRule="exact"/>
        <w:ind w:left="0" w:right="0"/>
        <w:jc w:val="both"/>
        <w:textAlignment w:val="baseline"/>
        <w:rPr>
          <w:sz w:val="58"/>
        </w:rPr>
      </w:pPr>
      <w:bookmarkStart w:name="" w:id="4247"/>
      <w:r>
        <w:rPr>
          <w:rFonts w:ascii="宋体" w:hAnsi="宋体" w:cs="宋体" w:eastAsia="宋体"/>
          <w:sz w:val="58"/>
          <w:spacing w:val="0"/>
          <w:color w:val="000000"/>
          <w:b w:val="off"/>
          <w:i w:val="off"/>
        </w:rPr>
        <w:t/>
      </w:r>
      <w:bookmarkEnd w:id="4247"/>
    </w:p>
    <w:p>
      <w:pPr>
        <w:pageBreakBefore w:val="off"/>
        <w:tabs/>
        <w:wordWrap w:val="off"/>
        <w:spacing w:before="0" w:after="0" w:line="980" w:lineRule="exact"/>
        <w:ind w:left="0" w:right="0"/>
        <w:jc w:val="both"/>
        <w:textAlignment w:val="baseline"/>
        <w:rPr>
          <w:sz w:val="58"/>
        </w:rPr>
      </w:pPr>
      <w:bookmarkStart w:name="" w:id="4248"/>
      <w:r>
        <w:rPr>
          <w:rFonts w:ascii="宋体" w:hAnsi="宋体" w:cs="宋体" w:eastAsia="宋体"/>
          <w:sz w:val="58"/>
          <w:spacing w:val="0"/>
          <w:color w:val="000000"/>
          <w:b w:val="off"/>
          <w:i w:val="off"/>
        </w:rPr>
        <w:t/>
      </w:r>
      <w:bookmarkEnd w:id="4248"/>
    </w:p>
    <w:p>
      <w:pPr>
        <w:pageBreakBefore w:val="off"/>
        <w:tabs/>
        <w:wordWrap w:val="off"/>
        <w:spacing w:before="0" w:after="0" w:line="980" w:lineRule="exact"/>
        <w:ind w:left="0" w:right="0"/>
        <w:jc w:val="both"/>
        <w:textAlignment w:val="baseline"/>
        <w:rPr>
          <w:sz w:val="58"/>
        </w:rPr>
      </w:pPr>
      <w:bookmarkStart w:name="" w:id="4249"/>
      <w:r>
        <w:rPr>
          <w:rFonts w:ascii="宋体" w:hAnsi="宋体" w:cs="宋体" w:eastAsia="宋体"/>
          <w:sz w:val="58"/>
          <w:spacing w:val="0"/>
          <w:color w:val="000000"/>
          <w:b w:val="off"/>
          <w:i w:val="off"/>
        </w:rPr>
        <w:t/>
      </w:r>
      <w:bookmarkEnd w:id="4249"/>
    </w:p>
    <w:p>
      <w:pPr>
        <w:pageBreakBefore w:val="off"/>
        <w:tabs/>
        <w:wordWrap w:val="off"/>
        <w:spacing w:before="0" w:after="0" w:line="980" w:lineRule="exact"/>
        <w:ind w:left="0" w:right="0"/>
        <w:jc w:val="both"/>
        <w:textAlignment w:val="baseline"/>
        <w:rPr>
          <w:sz w:val="58"/>
        </w:rPr>
      </w:pPr>
      <w:bookmarkStart w:name="" w:id="4250"/>
      <w:r>
        <w:rPr>
          <w:rFonts w:ascii="宋体" w:hAnsi="宋体" w:cs="宋体" w:eastAsia="宋体"/>
          <w:sz w:val="58"/>
          <w:spacing w:val="0"/>
          <w:color w:val="000000"/>
          <w:b w:val="off"/>
          <w:i w:val="off"/>
        </w:rPr>
        <w:t/>
      </w:r>
      <w:bookmarkEnd w:id="4250"/>
    </w:p>
    <w:p>
      <w:pPr>
        <w:pageBreakBefore w:val="off"/>
        <w:tabs/>
        <w:wordWrap w:val="off"/>
        <w:spacing w:before="0" w:after="0" w:line="980" w:lineRule="exact"/>
        <w:ind w:left="0" w:right="0"/>
        <w:jc w:val="both"/>
        <w:textAlignment w:val="baseline"/>
        <w:rPr>
          <w:sz w:val="58"/>
        </w:rPr>
      </w:pPr>
      <w:bookmarkStart w:name="" w:id="4251"/>
      <w:r>
        <w:rPr>
          <w:rFonts w:ascii="宋体" w:hAnsi="宋体" w:cs="宋体" w:eastAsia="宋体"/>
          <w:sz w:val="58"/>
          <w:spacing w:val="0"/>
          <w:color w:val="000000"/>
          <w:b w:val="off"/>
          <w:i w:val="off"/>
        </w:rPr>
        <w:t/>
      </w:r>
      <w:bookmarkEnd w:id="4251"/>
    </w:p>
    <w:p>
      <w:pPr>
        <w:pageBreakBefore w:val="off"/>
        <w:tabs/>
        <w:wordWrap w:val="off"/>
        <w:spacing w:before="0" w:after="0" w:line="960" w:lineRule="atLeast"/>
        <w:ind w:left="0" w:right="1160"/>
        <w:jc w:val="right"/>
        <w:textAlignment w:val="baseline"/>
        <w:rPr>
          <w:sz w:val="58"/>
        </w:rPr>
      </w:pPr>
      <w:bookmarkStart w:name="" w:id="4252"/>
      <w:r>
        <w:rPr>
          <w:rFonts w:ascii="宋体" w:hAnsi="宋体" w:cs="宋体" w:eastAsia="宋体"/>
          <w:sz w:val="58"/>
          <w:spacing w:val="0"/>
          <w:color w:val="000000"/>
          <w:b w:val="off"/>
          <w:i w:val="off"/>
        </w:rPr>
        <w:t>·373·</w:t>
      </w:r>
      <w:bookmarkEnd w:id="4252"/>
    </w:p>
    <w:p>
      <w:r>
        <w:t/>
      </w:r>
    </w:p>
    <w:p>
      <w:pPr>
        <w:sectPr>
          <w:footerReference r:id="rId829"/>
          <w:headerReference r:id="rId830" w:type="default"/>
          <w:type w:val="nextPage"/>
          <w:pgSz w:w="21260" w:h="31680"/>
          <w:pgMar w:left="2400" w:top="2540" w:right="2400" w:bottom="2540" w:header="2240" w:footer="2240"/>
          <w:cols w:num="1"/>
        </w:sectPr>
      </w:pPr>
    </w:p>
    <w:p>
      <w:pPr>
        <w:pageBreakBefore w:val="off"/>
        <w:tabs/>
        <w:wordWrap w:val="off"/>
        <w:spacing w:before="2500" w:after="0" w:line="1220" w:lineRule="atLeast"/>
        <w:ind w:left="380" w:right="220"/>
        <w:jc w:val="center"/>
        <w:textAlignment w:val="baseline"/>
        <w:rPr>
          <w:sz w:val="71"/>
        </w:rPr>
      </w:pPr>
      <w:bookmarkStart w:name="" w:id="4253"/>
      <w:r>
        <w:rPr>
          <w:rFonts w:ascii="宋体" w:hAnsi="宋体" w:cs="宋体" w:eastAsia="宋体"/>
          <w:sz w:val="71"/>
          <w:spacing w:val="0"/>
          <w:color w:val="000000"/>
          <w:b w:val="on"/>
          <w:i w:val="off"/>
        </w:rPr>
        <w:t>第十七章</w:t>
      </w:r>
      <w:r>
        <w:rPr>
          <w:rFonts w:ascii="宋体" w:hAnsi="宋体" w:cs="宋体" w:eastAsia="宋体"/>
          <w:sz w:val="71"/>
          <w:spacing w:val="0"/>
          <w:color w:val="000000"/>
          <w:b w:val="off"/>
          <w:i w:val="off"/>
        </w:rPr>
        <w:t xml:space="preserve">  </w:t>
      </w:r>
      <w:r>
        <w:rPr>
          <w:rFonts w:ascii="宋体" w:hAnsi="宋体" w:cs="宋体" w:eastAsia="宋体"/>
          <w:sz w:val="71"/>
          <w:spacing w:val="0"/>
          <w:color w:val="000000"/>
          <w:b w:val="on"/>
          <w:i w:val="off"/>
        </w:rPr>
        <w:t>人类学在社会科学中的地位</w:t>
      </w:r>
      <w:r>
        <w:rPr>
          <w:rFonts w:ascii="宋体" w:hAnsi="宋体" w:cs="宋体" w:eastAsia="宋体"/>
          <w:sz w:val="71"/>
          <w:spacing w:val="0"/>
          <w:color w:val="000000"/>
          <w:b w:val="on"/>
          <w:i w:val="off"/>
        </w:rPr>
        <w:t>及其教学中提出的问题</w:t>
      </w:r>
      <w:bookmarkEnd w:id="4253"/>
    </w:p>
    <w:p>
      <w:pPr>
        <w:pageBreakBefore w:val="off"/>
        <w:tabs/>
        <w:wordWrap w:val="off"/>
        <w:spacing w:before="0" w:after="0" w:line="920" w:lineRule="exact"/>
        <w:ind w:left="0" w:right="0"/>
        <w:jc w:val="center"/>
        <w:textAlignment w:val="baseline"/>
        <w:rPr>
          <w:sz w:val="80"/>
        </w:rPr>
      </w:pPr>
      <w:bookmarkStart w:name="" w:id="4254"/>
      <w:r>
        <w:rPr>
          <w:rFonts w:ascii="宋体" w:hAnsi="宋体" w:cs="宋体" w:eastAsia="宋体"/>
          <w:sz w:val="80"/>
          <w:spacing w:val="0"/>
          <w:color w:val="000000"/>
          <w:b w:val="off"/>
          <w:i w:val="off"/>
        </w:rPr>
        <w:t/>
      </w:r>
      <w:bookmarkEnd w:id="4254"/>
    </w:p>
    <w:p>
      <w:pPr>
        <w:pageBreakBefore w:val="off"/>
        <w:tabs/>
        <w:wordWrap w:val="off"/>
        <w:spacing w:before="0" w:after="0" w:line="1060" w:lineRule="atLeast"/>
        <w:ind w:left="0" w:right="0"/>
        <w:jc w:val="center"/>
        <w:textAlignment w:val="baseline"/>
        <w:rPr>
          <w:sz w:val="80"/>
        </w:rPr>
      </w:pPr>
      <w:bookmarkStart w:name="" w:id="4255"/>
      <w:r>
        <w:rPr>
          <w:rFonts w:ascii="仿宋" w:hAnsi="仿宋" w:cs="仿宋" w:eastAsia="仿宋"/>
          <w:sz w:val="80"/>
          <w:spacing w:val="0"/>
          <w:color w:val="000000"/>
          <w:b w:val="on"/>
          <w:i w:val="off"/>
        </w:rPr>
        <w:t>本研究的目的</w:t>
      </w:r>
      <w:bookmarkEnd w:id="4255"/>
    </w:p>
    <w:p>
      <w:pPr>
        <w:pageBreakBefore w:val="off"/>
        <w:tabs/>
        <w:wordWrap w:val="off"/>
        <w:spacing w:before="0" w:after="0" w:line="940" w:lineRule="atLeast"/>
        <w:ind w:left="20" w:right="0" w:firstLine="1280"/>
        <w:jc w:val="both"/>
        <w:textAlignment w:val="baseline"/>
        <w:rPr>
          <w:sz w:val="58"/>
        </w:rPr>
      </w:pPr>
      <w:bookmarkStart w:name="" w:id="4256"/>
      <w:r>
        <w:rPr>
          <w:rFonts w:ascii="仿宋" w:hAnsi="仿宋" w:cs="仿宋" w:eastAsia="仿宋"/>
          <w:sz w:val="58"/>
          <w:spacing w:val="0"/>
          <w:color w:val="000000"/>
          <w:b w:val="off"/>
          <w:i w:val="off"/>
        </w:rPr>
        <w:t>目前的人类学研究的组织，在某种程度上说，是对本书作</w:t>
      </w:r>
      <w:r>
        <w:rPr>
          <w:rFonts w:ascii="仿宋" w:hAnsi="仿宋" w:cs="仿宋" w:eastAsia="仿宋"/>
          <w:sz w:val="58"/>
          <w:spacing w:val="0"/>
          <w:color w:val="000000"/>
          <w:b w:val="off"/>
          <w:i w:val="off"/>
        </w:rPr>
        <w:t>者的一个挑战。①按理说，他们应当就人类学的教学提出一份</w:t>
      </w:r>
      <w:r>
        <w:rPr>
          <w:rFonts w:ascii="仿宋" w:hAnsi="仿宋" w:cs="仿宋" w:eastAsia="仿宋"/>
          <w:sz w:val="58"/>
          <w:spacing w:val="0"/>
          <w:color w:val="000000"/>
          <w:b w:val="off"/>
          <w:i w:val="off"/>
        </w:rPr>
        <w:t>全面的报告，因为那门学科的名称使其置身于社会科学之中，</w:t>
      </w:r>
      <w:r>
        <w:rPr>
          <w:rFonts w:ascii="仿宋" w:hAnsi="仿宋" w:cs="仿宋" w:eastAsia="仿宋"/>
          <w:sz w:val="58"/>
          <w:spacing w:val="0"/>
          <w:color w:val="000000"/>
          <w:b w:val="off"/>
          <w:i w:val="off"/>
        </w:rPr>
        <w:t>而它也似乎有其独立的内容。但是随之就产生了一些困难，除</w:t>
      </w:r>
      <w:r>
        <w:rPr>
          <w:rFonts w:ascii="仿宋" w:hAnsi="仿宋" w:cs="仿宋" w:eastAsia="仿宋"/>
          <w:sz w:val="58"/>
          <w:spacing w:val="0"/>
          <w:color w:val="000000"/>
          <w:b w:val="off"/>
          <w:i w:val="off"/>
        </w:rPr>
        <w:t>了在英国，我们还能找到把“社会人类学”作为独立的、有机的</w:t>
      </w:r>
      <w:r>
        <w:rPr>
          <w:rFonts w:ascii="仿宋" w:hAnsi="仿宋" w:cs="仿宋" w:eastAsia="仿宋"/>
          <w:sz w:val="58"/>
          <w:spacing w:val="0"/>
          <w:color w:val="000000"/>
          <w:b w:val="off"/>
          <w:i w:val="off"/>
        </w:rPr>
        <w:t>学科来教授的吗？所有其他国家(以及在英国本身的某些机构</w:t>
      </w:r>
      <w:r>
        <w:rPr>
          <w:rFonts w:ascii="仿宋" w:hAnsi="仿宋" w:cs="仿宋" w:eastAsia="仿宋"/>
          <w:sz w:val="58"/>
          <w:spacing w:val="0"/>
          <w:color w:val="000000"/>
          <w:b w:val="off"/>
          <w:i w:val="off"/>
        </w:rPr>
        <w:t>中)都谈论纯粹的和初级的人类学，或文化人类学，或者还有</w:t>
      </w:r>
      <w:r>
        <w:rPr>
          <w:rFonts w:ascii="仿宋" w:hAnsi="仿宋" w:cs="仿宋" w:eastAsia="仿宋"/>
          <w:sz w:val="58"/>
          <w:spacing w:val="0"/>
          <w:color w:val="000000"/>
          <w:b w:val="off"/>
          <w:i w:val="off"/>
        </w:rPr>
        <w:t>民族学、民族志、民俗学，等等。这些名称当然包含社会人类</w:t>
      </w:r>
      <w:r>
        <w:rPr>
          <w:rFonts w:ascii="仿宋" w:hAnsi="仿宋" w:cs="仿宋" w:eastAsia="仿宋"/>
          <w:sz w:val="58"/>
          <w:spacing w:val="0"/>
          <w:color w:val="000000"/>
          <w:b w:val="off"/>
          <w:i w:val="off"/>
        </w:rPr>
        <w:t>学(或在别处划归到社会人类学名下的那些学科)，但它们同时</w:t>
      </w:r>
      <w:r>
        <w:rPr>
          <w:rFonts w:ascii="仿宋" w:hAnsi="仿宋" w:cs="仿宋" w:eastAsia="仿宋"/>
          <w:sz w:val="58"/>
          <w:spacing w:val="0"/>
          <w:color w:val="000000"/>
          <w:b w:val="off"/>
          <w:i w:val="off"/>
        </w:rPr>
        <w:t>也包含许多其他的东西——那么是否可以把技术、史前史、考</w:t>
      </w:r>
      <w:r>
        <w:rPr>
          <w:rFonts w:ascii="仿宋" w:hAnsi="仿宋" w:cs="仿宋" w:eastAsia="仿宋"/>
          <w:sz w:val="58"/>
          <w:spacing w:val="0"/>
          <w:color w:val="000000"/>
          <w:b w:val="off"/>
          <w:i w:val="off"/>
        </w:rPr>
        <w:t>古学、语言学的某些方面或体质人类学当作社会科学呢？我们</w:t>
      </w:r>
      <w:r>
        <w:rPr>
          <w:rFonts w:ascii="仿宋" w:hAnsi="仿宋" w:cs="仿宋" w:eastAsia="仿宋"/>
          <w:sz w:val="58"/>
          <w:spacing w:val="0"/>
          <w:color w:val="000000"/>
          <w:b w:val="off"/>
          <w:i w:val="off"/>
        </w:rPr>
        <w:t>在接近问题的过程中反倒好像是远离了它。</w:t>
      </w:r>
      <w:bookmarkEnd w:id="4256"/>
    </w:p>
    <w:p>
      <w:pPr>
        <w:pageBreakBefore w:val="off"/>
        <w:tabs/>
        <w:wordWrap w:val="off"/>
        <w:spacing w:before="0" w:after="0" w:line="940" w:lineRule="atLeast"/>
        <w:ind w:left="20" w:right="80" w:firstLine="1180"/>
        <w:jc w:val="both"/>
        <w:textAlignment w:val="baseline"/>
        <w:rPr>
          <w:sz w:val="58"/>
        </w:rPr>
      </w:pPr>
      <w:bookmarkStart w:name="" w:id="4257"/>
      <w:r>
        <w:rPr>
          <w:rFonts w:ascii="仿宋" w:hAnsi="仿宋" w:cs="仿宋" w:eastAsia="仿宋"/>
          <w:sz w:val="58"/>
          <w:spacing w:val="0"/>
          <w:color w:val="000000"/>
          <w:b w:val="off"/>
          <w:i w:val="off"/>
        </w:rPr>
        <w:t>然而情况甚至更为复杂。社会人类学趋向置身于一系列与</w:t>
      </w:r>
      <w:r>
        <w:rPr>
          <w:rFonts w:ascii="仿宋" w:hAnsi="仿宋" w:cs="仿宋" w:eastAsia="仿宋"/>
          <w:sz w:val="58"/>
          <w:spacing w:val="0"/>
          <w:color w:val="000000"/>
          <w:b w:val="off"/>
          <w:i w:val="off"/>
        </w:rPr>
        <w:t>社会科学没有明显联系的研究中；但是，作为一种奇怪的矛盾</w:t>
      </w:r>
      <w:r>
        <w:rPr>
          <w:rFonts w:ascii="仿宋" w:hAnsi="仿宋" w:cs="仿宋" w:eastAsia="仿宋"/>
          <w:sz w:val="58"/>
          <w:spacing w:val="0"/>
          <w:color w:val="000000"/>
          <w:b w:val="off"/>
          <w:i w:val="off"/>
        </w:rPr>
        <w:t>现象，这些研究常以另一种方式与社会科学发生联系：许多大</w:t>
      </w:r>
      <w:r>
        <w:rPr>
          <w:rFonts w:ascii="仿宋" w:hAnsi="仿宋" w:cs="仿宋" w:eastAsia="仿宋"/>
          <w:sz w:val="58"/>
          <w:spacing w:val="0"/>
          <w:color w:val="000000"/>
          <w:b w:val="off"/>
          <w:i w:val="off"/>
        </w:rPr>
        <w:t>学，尤其是美国的许多大学，都有“人类学和社会学”系、“人类</w:t>
      </w:r>
      <w:bookmarkEnd w:id="4257"/>
    </w:p>
    <w:p>
      <w:pPr>
        <w:pageBreakBefore w:val="off"/>
        <w:tabs/>
        <w:wordWrap w:val="off"/>
        <w:spacing w:before="0" w:after="0" w:line="940" w:lineRule="atLeast"/>
        <w:ind w:left="60" w:right="0"/>
        <w:jc w:val="both"/>
        <w:textAlignment w:val="baseline"/>
        <w:rPr>
          <w:sz w:val="58"/>
        </w:rPr>
      </w:pPr>
      <w:bookmarkStart w:name="" w:id="4258"/>
      <w:r>
        <w:rPr>
          <w:rFonts w:ascii="宋体" w:hAnsi="宋体" w:cs="宋体" w:eastAsia="宋体"/>
          <w:sz w:val="58"/>
          <w:spacing w:val="0"/>
          <w:color w:val="000000"/>
          <w:u w:val="single"/>
          <w:b w:val="off"/>
          <w:i w:val="off"/>
        </w:rPr>
        <w:t xml:space="preserve">              </w:t>
      </w:r>
      <w:bookmarkEnd w:id="4258"/>
    </w:p>
    <w:p>
      <w:pPr>
        <w:pageBreakBefore w:val="off"/>
        <w:tabs/>
        <w:wordWrap w:val="off"/>
        <w:spacing w:before="260" w:after="0" w:line="620" w:lineRule="atLeast"/>
        <w:ind w:left="840" w:right="0"/>
        <w:jc w:val="both"/>
        <w:textAlignment w:val="baseline"/>
        <w:rPr>
          <w:sz w:val="46"/>
        </w:rPr>
      </w:pPr>
      <w:bookmarkStart w:name="" w:id="4259"/>
      <w:r>
        <w:rPr>
          <w:rFonts w:ascii="宋体" w:hAnsi="宋体" w:cs="宋体" w:eastAsia="宋体"/>
          <w:sz w:val="46"/>
          <w:spacing w:val="0"/>
          <w:color w:val="000000"/>
          <w:b w:val="off"/>
          <w:i w:val="off"/>
        </w:rPr>
        <w:t>①在此我们所指的当然是本章初次发表时编入的那本书。</w:t>
      </w:r>
      <w:bookmarkEnd w:id="4259"/>
    </w:p>
    <w:p>
      <w:pPr>
        <w:pageBreakBefore w:val="off"/>
        <w:tabs/>
        <w:wordWrap w:val="off"/>
        <w:spacing w:before="360" w:after="0" w:line="840" w:lineRule="atLeast"/>
        <w:ind w:left="760" w:right="0"/>
        <w:jc w:val="both"/>
        <w:textAlignment w:val="baseline"/>
        <w:rPr>
          <w:sz w:val="63"/>
        </w:rPr>
      </w:pPr>
      <w:bookmarkStart w:name="" w:id="4260"/>
      <w:r>
        <w:rPr>
          <w:rFonts w:ascii="楷体" w:hAnsi="楷体" w:cs="楷体" w:eastAsia="楷体"/>
          <w:sz w:val="63"/>
          <w:spacing w:val="0"/>
          <w:color w:val="000000"/>
          <w:b w:val="off"/>
          <w:i w:val="off"/>
        </w:rPr>
        <w:t>·374·</w:t>
      </w:r>
      <w:bookmarkEnd w:id="4260"/>
    </w:p>
    <w:p>
      <w:r>
        <w:t/>
      </w:r>
    </w:p>
    <w:p>
      <w:pPr>
        <w:sectPr>
          <w:footerReference r:id="rId831"/>
          <w:headerReference r:id="rId832" w:type="default"/>
          <w:type w:val="nextPage"/>
          <w:pgSz w:w="21260" w:h="31680"/>
          <w:pgMar w:left="2420" w:top="2700" w:right="2420" w:bottom="2700" w:header="2400" w:footer="2400"/>
          <w:cols w:num="1"/>
        </w:sectPr>
      </w:pPr>
    </w:p>
    <w:p>
      <w:pPr>
        <w:pageBreakBefore w:val="off"/>
        <w:tabs/>
        <w:wordWrap w:val="off"/>
        <w:spacing w:before="0" w:after="0" w:line="880" w:lineRule="atLeast"/>
        <w:ind w:left="80" w:right="0"/>
        <w:jc w:val="both"/>
        <w:textAlignment w:val="baseline"/>
        <w:rPr>
          <w:sz w:val="59"/>
        </w:rPr>
      </w:pPr>
      <w:bookmarkStart w:name="" w:id="4261"/>
      <w:r>
        <w:rPr>
          <w:rFonts w:ascii="仿宋" w:hAnsi="仿宋" w:cs="仿宋" w:eastAsia="仿宋"/>
          <w:sz w:val="59"/>
          <w:spacing w:val="0"/>
          <w:color w:val="000000"/>
          <w:b w:val="off"/>
          <w:i w:val="off"/>
        </w:rPr>
        <w:t>学和社会科学”系，或类似名称的系。正当我们以为抓住了人</w:t>
      </w:r>
      <w:r>
        <w:rPr>
          <w:rFonts w:ascii="仿宋" w:hAnsi="仿宋" w:cs="仿宋" w:eastAsia="仿宋"/>
          <w:sz w:val="59"/>
          <w:spacing w:val="0"/>
          <w:color w:val="000000"/>
          <w:b w:val="off"/>
          <w:i w:val="off"/>
        </w:rPr>
        <w:t>类学与社会科学的联系时，它却逃离我们而去；而在我们在新</w:t>
      </w:r>
      <w:r>
        <w:rPr>
          <w:rFonts w:ascii="仿宋" w:hAnsi="仿宋" w:cs="仿宋" w:eastAsia="仿宋"/>
          <w:sz w:val="59"/>
          <w:spacing w:val="0"/>
          <w:color w:val="000000"/>
          <w:b w:val="off"/>
          <w:i w:val="off"/>
        </w:rPr>
        <w:t>的水平上重新找到它之前，它又是很难消失的。</w:t>
      </w:r>
      <w:bookmarkEnd w:id="4261"/>
    </w:p>
    <w:p>
      <w:pPr>
        <w:pageBreakBefore w:val="off"/>
        <w:tabs/>
        <w:wordWrap w:val="off"/>
        <w:spacing w:before="0" w:after="0" w:line="880" w:lineRule="atLeast"/>
        <w:ind w:left="80" w:right="40" w:firstLine="1240"/>
        <w:jc w:val="both"/>
        <w:textAlignment w:val="baseline"/>
        <w:rPr>
          <w:sz w:val="59"/>
        </w:rPr>
      </w:pPr>
      <w:bookmarkStart w:name="" w:id="4262"/>
      <w:r>
        <w:rPr>
          <w:rFonts w:ascii="仿宋" w:hAnsi="仿宋" w:cs="仿宋" w:eastAsia="仿宋"/>
          <w:sz w:val="59"/>
          <w:spacing w:val="0"/>
          <w:color w:val="000000"/>
          <w:b w:val="off"/>
          <w:i w:val="off"/>
        </w:rPr>
        <w:t>社会和文化人类学早在它们作为在其他学科中占有一席之</w:t>
      </w:r>
      <w:r>
        <w:rPr>
          <w:rFonts w:ascii="仿宋" w:hAnsi="仿宋" w:cs="仿宋" w:eastAsia="仿宋"/>
          <w:sz w:val="59"/>
          <w:spacing w:val="0"/>
          <w:color w:val="000000"/>
          <w:b w:val="off"/>
          <w:i w:val="off"/>
        </w:rPr>
        <w:t>地的一门独立学科而出现在科学发展舞台之前，就已经有了一</w:t>
      </w:r>
      <w:r>
        <w:rPr>
          <w:rFonts w:ascii="仿宋" w:hAnsi="仿宋" w:cs="仿宋" w:eastAsia="仿宋"/>
          <w:sz w:val="59"/>
          <w:spacing w:val="0"/>
          <w:color w:val="000000"/>
          <w:b w:val="off"/>
          <w:i w:val="off"/>
        </w:rPr>
        <w:t>点眉目。这有点像星云逐渐聚为一个实体那样，这个星体以前</w:t>
      </w:r>
      <w:r>
        <w:rPr>
          <w:rFonts w:ascii="仿宋" w:hAnsi="仿宋" w:cs="仿宋" w:eastAsia="仿宋"/>
          <w:sz w:val="59"/>
          <w:spacing w:val="0"/>
          <w:color w:val="000000"/>
          <w:b w:val="off"/>
          <w:i w:val="off"/>
        </w:rPr>
        <w:t>是以另一种方式弥漫或分散开来的，而通过这样的聚集，便在</w:t>
      </w:r>
      <w:r>
        <w:rPr>
          <w:rFonts w:ascii="仿宋" w:hAnsi="仿宋" w:cs="仿宋" w:eastAsia="仿宋"/>
          <w:sz w:val="59"/>
          <w:spacing w:val="0"/>
          <w:color w:val="000000"/>
          <w:b w:val="off"/>
          <w:i w:val="off"/>
        </w:rPr>
        <w:t>人文和社会科学中引起了研究科目的全面的重新分配。</w:t>
      </w:r>
      <w:bookmarkEnd w:id="4262"/>
    </w:p>
    <w:p>
      <w:pPr>
        <w:pageBreakBefore w:val="off"/>
        <w:tabs/>
        <w:wordWrap w:val="off"/>
        <w:spacing w:before="0" w:after="0" w:line="880" w:lineRule="atLeast"/>
        <w:ind w:left="80" w:right="60" w:firstLine="1240"/>
        <w:jc w:val="both"/>
        <w:textAlignment w:val="baseline"/>
        <w:rPr>
          <w:sz w:val="59"/>
        </w:rPr>
      </w:pPr>
      <w:bookmarkStart w:name="" w:id="4263"/>
      <w:r>
        <w:rPr>
          <w:rFonts w:ascii="仿宋" w:hAnsi="仿宋" w:cs="仿宋" w:eastAsia="仿宋"/>
          <w:sz w:val="59"/>
          <w:spacing w:val="0"/>
          <w:color w:val="000000"/>
          <w:b w:val="off"/>
          <w:i w:val="off"/>
        </w:rPr>
        <w:t>人类学在任何仅为它所特有的研究课题方面与其他人文和</w:t>
      </w:r>
      <w:r>
        <w:rPr>
          <w:rFonts w:ascii="仿宋" w:hAnsi="仿宋" w:cs="仿宋" w:eastAsia="仿宋"/>
          <w:sz w:val="59"/>
          <w:spacing w:val="0"/>
          <w:color w:val="000000"/>
          <w:b w:val="off"/>
          <w:i w:val="off"/>
        </w:rPr>
        <w:t>社会科学没有区别，一开始便认识这一点是很重要的。的确，</w:t>
      </w:r>
      <w:r>
        <w:rPr>
          <w:rFonts w:ascii="仿宋" w:hAnsi="仿宋" w:cs="仿宋" w:eastAsia="仿宋"/>
          <w:sz w:val="59"/>
          <w:spacing w:val="0"/>
          <w:color w:val="000000"/>
          <w:b w:val="off"/>
          <w:i w:val="off"/>
        </w:rPr>
        <w:t>开始时，它是与野蛮的或原始的社会联系在一起的，关于此中</w:t>
      </w:r>
      <w:r>
        <w:rPr>
          <w:rFonts w:ascii="仿宋" w:hAnsi="仿宋" w:cs="仿宋" w:eastAsia="仿宋"/>
          <w:sz w:val="59"/>
          <w:spacing w:val="0"/>
          <w:color w:val="000000"/>
          <w:b w:val="off"/>
          <w:i w:val="off"/>
        </w:rPr>
        <w:t>的原因我们后面将作研究。但是其他学科越来越分享了这种兴</w:t>
      </w:r>
      <w:r>
        <w:rPr>
          <w:rFonts w:ascii="仿宋" w:hAnsi="仿宋" w:cs="仿宋" w:eastAsia="仿宋"/>
          <w:sz w:val="59"/>
          <w:spacing w:val="0"/>
          <w:color w:val="000000"/>
          <w:b w:val="off"/>
          <w:i w:val="off"/>
        </w:rPr>
        <w:t>趣，尤其是人口学、社会心理学、政治学和法律学。另一方面则</w:t>
      </w:r>
      <w:r>
        <w:rPr>
          <w:rFonts w:ascii="仿宋" w:hAnsi="仿宋" w:cs="仿宋" w:eastAsia="仿宋"/>
          <w:sz w:val="59"/>
          <w:spacing w:val="0"/>
          <w:color w:val="000000"/>
          <w:b w:val="off"/>
          <w:i w:val="off"/>
        </w:rPr>
        <w:t>有一种奇怪的现象，人类学之发展，乃正当那些社会趋向消失</w:t>
      </w:r>
      <w:r>
        <w:rPr>
          <w:rFonts w:ascii="仿宋" w:hAnsi="仿宋" w:cs="仿宋" w:eastAsia="仿宋"/>
          <w:sz w:val="59"/>
          <w:spacing w:val="0"/>
          <w:color w:val="000000"/>
          <w:b w:val="off"/>
          <w:i w:val="off"/>
        </w:rPr>
        <w:t>之时，或至少说是失去其鲜明特征之时——它们已不再完全是</w:t>
      </w:r>
      <w:r>
        <w:rPr>
          <w:rFonts w:ascii="仿宋" w:hAnsi="仿宋" w:cs="仿宋" w:eastAsia="仿宋"/>
          <w:sz w:val="59"/>
          <w:spacing w:val="0"/>
          <w:color w:val="000000"/>
          <w:b w:val="off"/>
          <w:i w:val="off"/>
        </w:rPr>
        <w:t>与石斧、图腾、多偶制婚姻联系在一起了！这一点在近几年里</w:t>
      </w:r>
      <w:r>
        <w:rPr>
          <w:rFonts w:ascii="仿宋" w:hAnsi="仿宋" w:cs="仿宋" w:eastAsia="仿宋"/>
          <w:sz w:val="59"/>
          <w:spacing w:val="0"/>
          <w:color w:val="000000"/>
          <w:b w:val="off"/>
          <w:i w:val="off"/>
        </w:rPr>
        <w:t>已得到了有力的例证，在此期间，人类学家就已经转向到研究</w:t>
      </w:r>
      <w:r>
        <w:rPr>
          <w:rFonts w:ascii="仿宋" w:hAnsi="仿宋" w:cs="仿宋" w:eastAsia="仿宋"/>
          <w:sz w:val="59"/>
          <w:spacing w:val="0"/>
          <w:color w:val="000000"/>
          <w:b w:val="off"/>
          <w:i w:val="off"/>
        </w:rPr>
        <w:t>所谓文明社会了。那么实际上现在什么是人类学呢？暂时我们</w:t>
      </w:r>
      <w:r>
        <w:rPr>
          <w:rFonts w:ascii="仿宋" w:hAnsi="仿宋" w:cs="仿宋" w:eastAsia="仿宋"/>
          <w:sz w:val="59"/>
          <w:spacing w:val="0"/>
          <w:color w:val="000000"/>
          <w:b w:val="off"/>
          <w:i w:val="off"/>
        </w:rPr>
        <w:t>还只能说，它出于一种特定的世界概念或出自一种最初的研究</w:t>
      </w:r>
      <w:r>
        <w:rPr>
          <w:rFonts w:ascii="仿宋" w:hAnsi="仿宋" w:cs="仿宋" w:eastAsia="仿宋"/>
          <w:sz w:val="59"/>
          <w:spacing w:val="0"/>
          <w:color w:val="000000"/>
          <w:b w:val="off"/>
          <w:i w:val="off"/>
        </w:rPr>
        <w:t>问题的方式，这两者都是在研究社会现象期间被发现的，而这</w:t>
      </w:r>
      <w:r>
        <w:rPr>
          <w:rFonts w:ascii="仿宋" w:hAnsi="仿宋" w:cs="仿宋" w:eastAsia="仿宋"/>
          <w:sz w:val="59"/>
          <w:spacing w:val="0"/>
          <w:color w:val="000000"/>
          <w:b w:val="off"/>
          <w:i w:val="off"/>
        </w:rPr>
        <w:t>些社会现象不一定比出现在观察者自己的社会中的现象简单</w:t>
      </w:r>
      <w:r>
        <w:rPr>
          <w:rFonts w:ascii="仿宋" w:hAnsi="仿宋" w:cs="仿宋" w:eastAsia="仿宋"/>
          <w:sz w:val="59"/>
          <w:spacing w:val="0"/>
          <w:color w:val="000000"/>
          <w:b w:val="off"/>
          <w:i w:val="off"/>
        </w:rPr>
        <w:t>(如人们常倾向于认为的那样)，但前者离后者是如此遥远，以</w:t>
      </w:r>
      <w:r>
        <w:rPr>
          <w:rFonts w:ascii="仿宋" w:hAnsi="仿宋" w:cs="仿宋" w:eastAsia="仿宋"/>
          <w:sz w:val="59"/>
          <w:spacing w:val="0"/>
          <w:color w:val="000000"/>
          <w:b w:val="off"/>
          <w:i w:val="off"/>
        </w:rPr>
        <w:t>致于它们使得社会生活的某些一般特征更为鲜明突出，而这些</w:t>
      </w:r>
      <w:r>
        <w:rPr>
          <w:rFonts w:ascii="仿宋" w:hAnsi="仿宋" w:cs="仿宋" w:eastAsia="仿宋"/>
          <w:sz w:val="59"/>
          <w:spacing w:val="0"/>
          <w:color w:val="000000"/>
          <w:b w:val="off"/>
          <w:i w:val="off"/>
        </w:rPr>
        <w:t>特征正是人类学所要研究的。</w:t>
      </w:r>
      <w:bookmarkEnd w:id="4263"/>
    </w:p>
    <w:p>
      <w:pPr>
        <w:pageBreakBefore w:val="off"/>
        <w:tabs/>
        <w:wordWrap w:val="off"/>
        <w:spacing w:before="0" w:after="0" w:line="880" w:lineRule="atLeast"/>
        <w:ind w:left="80" w:right="160" w:firstLine="1240"/>
        <w:jc w:val="both"/>
        <w:textAlignment w:val="baseline"/>
        <w:rPr>
          <w:sz w:val="59"/>
        </w:rPr>
      </w:pPr>
      <w:bookmarkStart w:name="" w:id="4264"/>
      <w:r>
        <w:rPr>
          <w:rFonts w:ascii="仿宋" w:hAnsi="仿宋" w:cs="仿宋" w:eastAsia="仿宋"/>
          <w:sz w:val="59"/>
          <w:spacing w:val="0"/>
          <w:color w:val="000000"/>
          <w:b w:val="off"/>
          <w:i w:val="off"/>
        </w:rPr>
        <w:t>这一结论可以从不同方面得出。在某些情况里，它是民族</w:t>
      </w:r>
      <w:r>
        <w:rPr>
          <w:rFonts w:ascii="仿宋" w:hAnsi="仿宋" w:cs="仿宋" w:eastAsia="仿宋"/>
          <w:sz w:val="59"/>
          <w:spacing w:val="0"/>
          <w:color w:val="000000"/>
          <w:b w:val="off"/>
          <w:i w:val="off"/>
        </w:rPr>
        <w:t>志研究的结果；在另一些情况里，是语言学分析的结果；在还有</w:t>
      </w:r>
      <w:r>
        <w:rPr>
          <w:rFonts w:ascii="仿宋" w:hAnsi="仿宋" w:cs="仿宋" w:eastAsia="仿宋"/>
          <w:sz w:val="59"/>
          <w:spacing w:val="0"/>
          <w:color w:val="000000"/>
          <w:b w:val="off"/>
          <w:i w:val="off"/>
        </w:rPr>
        <w:t>一些情况里，则是试图解释考古学发掘的发现的结果。人类学</w:t>
      </w:r>
      <w:bookmarkEnd w:id="4264"/>
    </w:p>
    <w:p>
      <w:pPr>
        <w:pageBreakBefore w:val="off"/>
        <w:tabs/>
        <w:wordWrap w:val="off"/>
        <w:spacing w:before="380" w:after="0" w:line="820" w:lineRule="atLeast"/>
        <w:ind w:left="0" w:right="1000"/>
        <w:jc w:val="right"/>
        <w:textAlignment w:val="baseline"/>
        <w:rPr>
          <w:sz w:val="61"/>
        </w:rPr>
      </w:pPr>
      <w:bookmarkStart w:name="" w:id="4265"/>
      <w:r>
        <w:rPr>
          <w:rFonts w:ascii="宋体" w:hAnsi="宋体" w:cs="宋体" w:eastAsia="宋体"/>
          <w:sz w:val="61"/>
          <w:spacing w:val="0"/>
          <w:color w:val="000000"/>
          <w:b w:val="off"/>
          <w:i w:val="off"/>
        </w:rPr>
        <w:t>·375·</w:t>
      </w:r>
      <w:bookmarkEnd w:id="4265"/>
    </w:p>
    <w:p>
      <w:r>
        <w:t/>
      </w:r>
    </w:p>
    <w:p>
      <w:pPr>
        <w:sectPr>
          <w:footerReference r:id="rId833"/>
          <w:headerReference r:id="rId834" w:type="default"/>
          <w:type w:val="nextPage"/>
          <w:pgSz w:w="21260" w:h="31680"/>
          <w:pgMar w:left="2360" w:top="2580" w:right="2360" w:bottom="2580" w:header="2280" w:footer="2280"/>
          <w:cols w:num="1"/>
        </w:sectPr>
      </w:pPr>
    </w:p>
    <w:p>
      <w:pPr>
        <w:pageBreakBefore w:val="off"/>
        <w:tabs/>
        <w:wordWrap w:val="off"/>
        <w:spacing w:before="0" w:after="0" w:line="940" w:lineRule="atLeast"/>
        <w:ind w:left="60" w:right="0"/>
        <w:jc w:val="both"/>
        <w:textAlignment w:val="baseline"/>
        <w:rPr>
          <w:sz w:val="59"/>
        </w:rPr>
      </w:pPr>
      <w:bookmarkStart w:name="" w:id="4266"/>
      <w:r>
        <w:rPr>
          <w:rFonts w:ascii="宋体" w:hAnsi="宋体" w:cs="宋体" w:eastAsia="宋体"/>
          <w:sz w:val="59"/>
          <w:spacing w:val="0"/>
          <w:color w:val="000000"/>
          <w:b w:val="off"/>
          <w:i w:val="off"/>
        </w:rPr>
        <w:t>作为一门科学未免太年轻，以致这方面的教学不得不从基础的</w:t>
      </w:r>
      <w:r>
        <w:rPr>
          <w:rFonts w:ascii="宋体" w:hAnsi="宋体" w:cs="宋体" w:eastAsia="宋体"/>
          <w:sz w:val="59"/>
          <w:spacing w:val="0"/>
          <w:color w:val="000000"/>
          <w:b w:val="off"/>
          <w:i w:val="off"/>
        </w:rPr>
        <w:t>方面去反映属于每一个特殊发展的地方和历史的环境。一所大</w:t>
      </w:r>
      <w:r>
        <w:rPr>
          <w:rFonts w:ascii="宋体" w:hAnsi="宋体" w:cs="宋体" w:eastAsia="宋体"/>
          <w:sz w:val="59"/>
          <w:spacing w:val="0"/>
          <w:color w:val="000000"/>
          <w:b w:val="off"/>
          <w:i w:val="off"/>
        </w:rPr>
        <w:t>学可以这样把文化人类学和语言学合并在一个独立的系里，是</w:t>
      </w:r>
      <w:r>
        <w:rPr>
          <w:rFonts w:ascii="宋体" w:hAnsi="宋体" w:cs="宋体" w:eastAsia="宋体"/>
          <w:sz w:val="59"/>
          <w:spacing w:val="0"/>
          <w:color w:val="000000"/>
          <w:b w:val="off"/>
          <w:i w:val="off"/>
        </w:rPr>
        <w:t>因为在那里语言学的研究早已呈现出了人类学的特征；另一所</w:t>
      </w:r>
      <w:r>
        <w:rPr>
          <w:rFonts w:ascii="宋体" w:hAnsi="宋体" w:cs="宋体" w:eastAsia="宋体"/>
          <w:sz w:val="59"/>
          <w:spacing w:val="0"/>
          <w:color w:val="000000"/>
          <w:b w:val="off"/>
          <w:i w:val="off"/>
        </w:rPr>
        <w:t>大学可能对事情作不同的安排，但根据的却是同一种理由。</w:t>
      </w:r>
      <w:bookmarkEnd w:id="4266"/>
    </w:p>
    <w:p>
      <w:pPr>
        <w:pageBreakBefore w:val="off"/>
        <w:tabs/>
        <w:wordWrap w:val="off"/>
        <w:spacing w:before="0" w:after="0" w:line="940" w:lineRule="atLeast"/>
        <w:ind w:left="60" w:right="0" w:firstLine="1260"/>
        <w:jc w:val="both"/>
        <w:textAlignment w:val="baseline"/>
        <w:rPr>
          <w:sz w:val="59"/>
        </w:rPr>
      </w:pPr>
      <w:bookmarkStart w:name="" w:id="4267"/>
      <w:r>
        <w:rPr>
          <w:rFonts w:ascii="宋体" w:hAnsi="宋体" w:cs="宋体" w:eastAsia="宋体"/>
          <w:sz w:val="59"/>
          <w:spacing w:val="0"/>
          <w:color w:val="000000"/>
          <w:b w:val="off"/>
          <w:i w:val="off"/>
        </w:rPr>
        <w:t>根据这些情况，当代的作家们不免怀疑：使每一种需要一</w:t>
      </w:r>
      <w:r>
        <w:rPr>
          <w:rFonts w:ascii="宋体" w:hAnsi="宋体" w:cs="宋体" w:eastAsia="宋体"/>
          <w:sz w:val="59"/>
          <w:spacing w:val="0"/>
          <w:color w:val="000000"/>
          <w:b w:val="off"/>
          <w:i w:val="off"/>
        </w:rPr>
        <w:t>个特殊的解释的不同情况都人为地“系统化”，这是否可能，甚</w:t>
      </w:r>
      <w:r>
        <w:rPr>
          <w:rFonts w:ascii="宋体" w:hAnsi="宋体" w:cs="宋体" w:eastAsia="宋体"/>
          <w:sz w:val="59"/>
          <w:spacing w:val="0"/>
          <w:color w:val="000000"/>
          <w:b w:val="off"/>
          <w:i w:val="off"/>
        </w:rPr>
        <w:t>至是否是值得向往的。一份关于人类学教学的全面的报告，肯</w:t>
      </w:r>
      <w:r>
        <w:rPr>
          <w:rFonts w:ascii="宋体" w:hAnsi="宋体" w:cs="宋体" w:eastAsia="宋体"/>
          <w:sz w:val="59"/>
          <w:spacing w:val="0"/>
          <w:color w:val="000000"/>
          <w:b w:val="off"/>
          <w:i w:val="off"/>
        </w:rPr>
        <w:t>定是或者因为将事实纳入武断性框架而歪曲它们，或者被还原</w:t>
      </w:r>
      <w:r>
        <w:rPr>
          <w:rFonts w:ascii="宋体" w:hAnsi="宋体" w:cs="宋体" w:eastAsia="宋体"/>
          <w:sz w:val="59"/>
          <w:spacing w:val="0"/>
          <w:color w:val="000000"/>
          <w:b w:val="off"/>
          <w:i w:val="off"/>
        </w:rPr>
        <w:t>为在每一个不同的国度甚至在每一个学府里都不同的历史的概</w:t>
      </w:r>
      <w:r>
        <w:rPr>
          <w:rFonts w:ascii="宋体" w:hAnsi="宋体" w:cs="宋体" w:eastAsia="宋体"/>
          <w:sz w:val="59"/>
          <w:spacing w:val="0"/>
          <w:color w:val="000000"/>
          <w:b w:val="off"/>
          <w:i w:val="off"/>
        </w:rPr>
        <w:t>述。由于人类学是一门成长中的科学，它的独立性还没有被普</w:t>
      </w:r>
      <w:r>
        <w:rPr>
          <w:rFonts w:ascii="宋体" w:hAnsi="宋体" w:cs="宋体" w:eastAsia="宋体"/>
          <w:sz w:val="59"/>
          <w:spacing w:val="0"/>
          <w:color w:val="000000"/>
          <w:b w:val="off"/>
          <w:i w:val="off"/>
        </w:rPr>
        <w:t>遍承认，因此它似乎必然要从其他方面去着手进行。一项关于</w:t>
      </w:r>
      <w:r>
        <w:rPr>
          <w:rFonts w:ascii="宋体" w:hAnsi="宋体" w:cs="宋体" w:eastAsia="宋体"/>
          <w:sz w:val="59"/>
          <w:spacing w:val="0"/>
          <w:color w:val="000000"/>
          <w:b w:val="off"/>
          <w:i w:val="off"/>
        </w:rPr>
        <w:t>事实的陈述必须以事实情况为根据；而既然社会人类学在大部</w:t>
      </w:r>
      <w:r>
        <w:rPr>
          <w:rFonts w:ascii="宋体" w:hAnsi="宋体" w:cs="宋体" w:eastAsia="宋体"/>
          <w:sz w:val="59"/>
          <w:spacing w:val="0"/>
          <w:color w:val="000000"/>
          <w:b w:val="off"/>
          <w:i w:val="off"/>
        </w:rPr>
        <w:t>分情况下是与其他学科联系在一起的，而在社会科学的姐妹学</w:t>
      </w:r>
      <w:r>
        <w:rPr>
          <w:rFonts w:ascii="宋体" w:hAnsi="宋体" w:cs="宋体" w:eastAsia="宋体"/>
          <w:sz w:val="59"/>
          <w:spacing w:val="0"/>
          <w:color w:val="000000"/>
          <w:b w:val="off"/>
          <w:i w:val="off"/>
        </w:rPr>
        <w:t>科中最常见到的就是社会学，所以这两门学科最终被结合在同</w:t>
      </w:r>
      <w:r>
        <w:rPr>
          <w:rFonts w:ascii="宋体" w:hAnsi="宋体" w:cs="宋体" w:eastAsia="宋体"/>
          <w:sz w:val="59"/>
          <w:spacing w:val="0"/>
          <w:color w:val="000000"/>
          <w:b w:val="off"/>
          <w:i w:val="off"/>
        </w:rPr>
        <w:t>一份综合报告里。不过这只是暂时的安排，不是深思熟虑的计</w:t>
      </w:r>
      <w:r>
        <w:rPr>
          <w:rFonts w:ascii="宋体" w:hAnsi="宋体" w:cs="宋体" w:eastAsia="宋体"/>
          <w:sz w:val="59"/>
          <w:spacing w:val="0"/>
          <w:color w:val="000000"/>
          <w:b w:val="off"/>
          <w:i w:val="off"/>
        </w:rPr>
        <w:t>划的产物，而是偶然的和暂时的凑合。所以仅仅划定正在产生</w:t>
      </w:r>
      <w:r>
        <w:rPr>
          <w:rFonts w:ascii="宋体" w:hAnsi="宋体" w:cs="宋体" w:eastAsia="宋体"/>
          <w:sz w:val="59"/>
          <w:spacing w:val="0"/>
          <w:color w:val="000000"/>
          <w:b w:val="off"/>
          <w:i w:val="off"/>
        </w:rPr>
        <w:t>出人类学教学的那个一般的领域是不够的；我们还必须试图发</w:t>
      </w:r>
      <w:r>
        <w:rPr>
          <w:rFonts w:ascii="宋体" w:hAnsi="宋体" w:cs="宋体" w:eastAsia="宋体"/>
          <w:sz w:val="59"/>
          <w:spacing w:val="0"/>
          <w:color w:val="000000"/>
          <w:b w:val="off"/>
          <w:i w:val="off"/>
        </w:rPr>
        <w:t>现它目前的趋势，以及在各地展开着的那种发展的主要线索。</w:t>
      </w:r>
      <w:r>
        <w:rPr>
          <w:rFonts w:ascii="宋体" w:hAnsi="宋体" w:cs="宋体" w:eastAsia="宋体"/>
          <w:sz w:val="59"/>
          <w:spacing w:val="0"/>
          <w:color w:val="000000"/>
          <w:b w:val="off"/>
          <w:i w:val="off"/>
        </w:rPr>
        <w:t>关于社会学和人类学教学的这种综合的报告满足第一个要求；</w:t>
      </w:r>
      <w:r>
        <w:rPr>
          <w:rFonts w:ascii="宋体" w:hAnsi="宋体" w:cs="宋体" w:eastAsia="宋体"/>
          <w:sz w:val="59"/>
          <w:spacing w:val="0"/>
          <w:color w:val="000000"/>
          <w:b w:val="off"/>
          <w:i w:val="off"/>
        </w:rPr>
        <w:t>眼下的工作则满足第二个要求。</w:t>
      </w:r>
      <w:bookmarkEnd w:id="4267"/>
    </w:p>
    <w:p>
      <w:pPr>
        <w:pageBreakBefore w:val="off"/>
        <w:tabs/>
        <w:wordWrap w:val="off"/>
        <w:spacing w:before="0" w:after="0" w:line="960" w:lineRule="exact"/>
        <w:ind w:left="0" w:right="0"/>
        <w:jc w:val="both"/>
        <w:textAlignment w:val="baseline"/>
        <w:rPr>
          <w:sz w:val="59"/>
        </w:rPr>
      </w:pPr>
      <w:bookmarkStart w:name="" w:id="4268"/>
      <w:r>
        <w:rPr>
          <w:rFonts w:ascii="宋体" w:hAnsi="宋体" w:cs="宋体" w:eastAsia="宋体"/>
          <w:sz w:val="59"/>
          <w:spacing w:val="0"/>
          <w:color w:val="000000"/>
          <w:b w:val="off"/>
          <w:i w:val="off"/>
        </w:rPr>
        <w:t/>
      </w:r>
      <w:bookmarkEnd w:id="4268"/>
    </w:p>
    <w:p>
      <w:pPr>
        <w:pageBreakBefore w:val="off"/>
        <w:tabs/>
        <w:wordWrap w:val="off"/>
        <w:spacing w:before="0" w:after="0" w:line="1040" w:lineRule="atLeast"/>
        <w:ind w:left="5300" w:right="0"/>
        <w:jc w:val="both"/>
        <w:textAlignment w:val="baseline"/>
        <w:rPr>
          <w:sz w:val="78"/>
        </w:rPr>
      </w:pPr>
      <w:bookmarkStart w:name="" w:id="4269"/>
      <w:r>
        <w:rPr>
          <w:rFonts w:ascii="仿宋" w:hAnsi="仿宋" w:cs="仿宋" w:eastAsia="仿宋"/>
          <w:sz w:val="78"/>
          <w:spacing w:val="0"/>
          <w:color w:val="000000"/>
          <w:b w:val="on"/>
          <w:i w:val="off"/>
        </w:rPr>
        <w:t>目前形势之一瞥</w:t>
      </w:r>
      <w:bookmarkEnd w:id="4269"/>
    </w:p>
    <w:p>
      <w:pPr>
        <w:pageBreakBefore w:val="off"/>
        <w:tabs/>
        <w:wordWrap w:val="off"/>
        <w:spacing w:before="600" w:after="0" w:line="940" w:lineRule="atLeast"/>
        <w:ind w:left="60" w:right="160" w:firstLine="1180"/>
        <w:jc w:val="both"/>
        <w:textAlignment w:val="baseline"/>
        <w:rPr>
          <w:sz w:val="59"/>
        </w:rPr>
      </w:pPr>
      <w:bookmarkStart w:name="" w:id="4270"/>
      <w:r>
        <w:rPr>
          <w:rFonts w:ascii="宋体" w:hAnsi="宋体" w:cs="宋体" w:eastAsia="宋体"/>
          <w:sz w:val="59"/>
          <w:spacing w:val="0"/>
          <w:color w:val="000000"/>
          <w:b w:val="off"/>
          <w:i w:val="off"/>
        </w:rPr>
        <w:t>从包含在这种综合报告中的事实中产生出某些结论。撇开</w:t>
      </w:r>
      <w:r>
        <w:rPr>
          <w:rFonts w:ascii="宋体" w:hAnsi="宋体" w:cs="宋体" w:eastAsia="宋体"/>
          <w:sz w:val="59"/>
          <w:spacing w:val="0"/>
          <w:color w:val="000000"/>
          <w:b w:val="off"/>
          <w:i w:val="off"/>
        </w:rPr>
        <w:t>地方性的不同和风格不论，我们可以区分出三种教授人类学的</w:t>
      </w:r>
      <w:r>
        <w:rPr>
          <w:rFonts w:ascii="宋体" w:hAnsi="宋体" w:cs="宋体" w:eastAsia="宋体"/>
          <w:sz w:val="59"/>
          <w:spacing w:val="0"/>
          <w:color w:val="000000"/>
          <w:b w:val="off"/>
          <w:i w:val="off"/>
        </w:rPr>
        <w:t>主要方法。它的教授既可以通过独立讲座的方式进行(这可以</w:t>
      </w:r>
      <w:bookmarkEnd w:id="4270"/>
    </w:p>
    <w:p>
      <w:pPr>
        <w:pageBreakBefore w:val="off"/>
        <w:tabs/>
        <w:wordWrap w:val="off"/>
        <w:spacing w:before="340" w:after="0" w:line="760" w:lineRule="atLeast"/>
        <w:ind w:left="860" w:right="0"/>
        <w:jc w:val="both"/>
        <w:textAlignment w:val="baseline"/>
        <w:rPr>
          <w:sz w:val="57"/>
        </w:rPr>
      </w:pPr>
      <w:bookmarkStart w:name="" w:id="4271"/>
      <w:r>
        <w:rPr>
          <w:rFonts w:ascii="宋体" w:hAnsi="宋体" w:cs="宋体" w:eastAsia="宋体"/>
          <w:sz w:val="57"/>
          <w:spacing w:val="0"/>
          <w:color w:val="000000"/>
          <w:b w:val="off"/>
          <w:i w:val="off"/>
        </w:rPr>
        <w:t>·276·</w:t>
      </w:r>
      <w:bookmarkEnd w:id="4271"/>
    </w:p>
    <w:p>
      <w:r>
        <w:t/>
      </w:r>
    </w:p>
    <w:p>
      <w:pPr>
        <w:sectPr>
          <w:footerReference r:id="rId835"/>
          <w:headerReference r:id="rId836" w:type="default"/>
          <w:type w:val="nextPage"/>
          <w:pgSz w:w="21260" w:h="31680"/>
          <w:pgMar w:left="2400" w:top="2460" w:right="2400" w:bottom="2460" w:header="2160" w:footer="2160"/>
          <w:cols w:num="1"/>
        </w:sectPr>
      </w:pPr>
    </w:p>
    <w:p>
      <w:pPr>
        <w:pageBreakBefore w:val="off"/>
        <w:tabs/>
        <w:wordWrap w:val="off"/>
        <w:spacing w:before="0" w:after="0" w:line="940" w:lineRule="atLeast"/>
        <w:ind w:left="60" w:right="0" w:firstLine="20"/>
        <w:jc w:val="both"/>
        <w:textAlignment w:val="baseline"/>
        <w:rPr>
          <w:sz w:val="57"/>
        </w:rPr>
      </w:pPr>
      <w:bookmarkStart w:name="" w:id="4272"/>
      <w:r>
        <w:rPr>
          <w:rFonts w:ascii="仿宋" w:hAnsi="仿宋" w:cs="仿宋" w:eastAsia="仿宋"/>
          <w:sz w:val="57"/>
          <w:spacing w:val="0"/>
          <w:color w:val="000000"/>
          <w:b w:val="off"/>
          <w:i w:val="off"/>
        </w:rPr>
        <w:t>只是一所大学里的一个人类学讲座，或者是附属于不同系科和</w:t>
      </w:r>
      <w:r>
        <w:rPr>
          <w:rFonts w:ascii="仿宋" w:hAnsi="仿宋" w:cs="仿宋" w:eastAsia="仿宋"/>
          <w:sz w:val="57"/>
          <w:spacing w:val="0"/>
          <w:color w:val="000000"/>
          <w:b w:val="off"/>
          <w:i w:val="off"/>
        </w:rPr>
        <w:t>机构的几个讲座)；也可通过系来进行(这个系可以是纯粹人类</w:t>
      </w:r>
      <w:r>
        <w:rPr>
          <w:rFonts w:ascii="仿宋" w:hAnsi="仿宋" w:cs="仿宋" w:eastAsia="仿宋"/>
          <w:sz w:val="57"/>
          <w:spacing w:val="0"/>
          <w:color w:val="000000"/>
          <w:b w:val="off"/>
          <w:i w:val="off"/>
        </w:rPr>
        <w:t>学的；也可以是把人类学和其他学科联合在一起的)，再者，也</w:t>
      </w:r>
      <w:r>
        <w:rPr>
          <w:rFonts w:ascii="仿宋" w:hAnsi="仿宋" w:cs="仿宋" w:eastAsia="仿宋"/>
          <w:sz w:val="57"/>
          <w:spacing w:val="0"/>
          <w:color w:val="000000"/>
          <w:b w:val="off"/>
          <w:i w:val="off"/>
        </w:rPr>
        <w:t>可通过院、所和系内、系外的学派来进行，这些学派将各院、</w:t>
      </w:r>
      <w:r>
        <w:rPr>
          <w:rFonts w:ascii="仿宋" w:hAnsi="仿宋" w:cs="仿宋" w:eastAsia="仿宋"/>
          <w:sz w:val="57"/>
          <w:spacing w:val="0"/>
          <w:color w:val="000000"/>
          <w:b w:val="off"/>
          <w:i w:val="off"/>
        </w:rPr>
        <w:t>所在其他名义下所教授的科目重新组合，或者根据适合于他们</w:t>
      </w:r>
      <w:r>
        <w:rPr>
          <w:rFonts w:ascii="仿宋" w:hAnsi="仿宋" w:cs="仿宋" w:eastAsia="仿宋"/>
          <w:sz w:val="57"/>
          <w:spacing w:val="0"/>
          <w:color w:val="000000"/>
          <w:b w:val="off"/>
          <w:i w:val="off"/>
        </w:rPr>
        <w:t>的科目组织教学(而且这两个系统又是可以结合起来的)。</w:t>
      </w:r>
      <w:bookmarkEnd w:id="4272"/>
    </w:p>
    <w:p>
      <w:pPr>
        <w:pageBreakBefore w:val="off"/>
        <w:tabs/>
        <w:wordWrap w:val="off"/>
        <w:spacing w:before="660" w:after="0" w:line="940" w:lineRule="atLeast"/>
        <w:ind w:left="60" w:right="20" w:firstLine="1220"/>
        <w:jc w:val="both"/>
        <w:textAlignment w:val="baseline"/>
        <w:rPr>
          <w:sz w:val="57"/>
        </w:rPr>
      </w:pPr>
      <w:bookmarkStart w:name="" w:id="4273"/>
      <w:r>
        <w:rPr>
          <w:rFonts w:ascii="仿宋" w:hAnsi="仿宋" w:cs="仿宋" w:eastAsia="仿宋"/>
          <w:sz w:val="57"/>
          <w:spacing w:val="0"/>
          <w:color w:val="000000"/>
          <w:b w:val="off"/>
          <w:i w:val="off"/>
        </w:rPr>
        <w:t>独设的人类学讲座。这种方法议论很广，但似乎还从未</w:t>
      </w:r>
      <w:r>
        <w:rPr>
          <w:rFonts w:ascii="仿宋" w:hAnsi="仿宋" w:cs="仿宋" w:eastAsia="仿宋"/>
          <w:sz w:val="57"/>
          <w:spacing w:val="0"/>
          <w:color w:val="000000"/>
          <w:b w:val="off"/>
          <w:i w:val="off"/>
        </w:rPr>
        <w:t>被审慎地采用过。一个国家或一所大学决定开设人类学，通常</w:t>
      </w:r>
      <w:r>
        <w:rPr>
          <w:rFonts w:ascii="仿宋" w:hAnsi="仿宋" w:cs="仿宋" w:eastAsia="仿宋"/>
          <w:sz w:val="57"/>
          <w:spacing w:val="0"/>
          <w:color w:val="000000"/>
          <w:b w:val="off"/>
          <w:i w:val="off"/>
        </w:rPr>
        <w:t>都以设立一个讲座为开端，而如果因为缺少听课的学生或这些</w:t>
      </w:r>
      <w:r>
        <w:rPr>
          <w:rFonts w:ascii="仿宋" w:hAnsi="仿宋" w:cs="仿宋" w:eastAsia="仿宋"/>
          <w:sz w:val="57"/>
          <w:spacing w:val="0"/>
          <w:color w:val="000000"/>
          <w:b w:val="off"/>
          <w:i w:val="off"/>
        </w:rPr>
        <w:t>学生的就业出路不佳(后一种情况能一般地解释前一种情况)而</w:t>
      </w:r>
      <w:r>
        <w:rPr>
          <w:rFonts w:ascii="仿宋" w:hAnsi="仿宋" w:cs="仿宋" w:eastAsia="仿宋"/>
          <w:sz w:val="57"/>
          <w:spacing w:val="0"/>
          <w:color w:val="000000"/>
          <w:b w:val="off"/>
          <w:i w:val="off"/>
        </w:rPr>
        <w:t>使其发展受阻时，讲座便会半途而废。如果情况较为顺利，那</w:t>
      </w:r>
      <w:r>
        <w:rPr>
          <w:rFonts w:ascii="仿宋" w:hAnsi="仿宋" w:cs="仿宋" w:eastAsia="仿宋"/>
          <w:sz w:val="57"/>
          <w:spacing w:val="0"/>
          <w:color w:val="000000"/>
          <w:b w:val="off"/>
          <w:i w:val="off"/>
        </w:rPr>
        <w:t>么另一些讲座便可接着第一个讲座进行，而它们合起来便趋向</w:t>
      </w:r>
      <w:r>
        <w:rPr>
          <w:rFonts w:ascii="仿宋" w:hAnsi="仿宋" w:cs="仿宋" w:eastAsia="仿宋"/>
          <w:sz w:val="57"/>
          <w:spacing w:val="0"/>
          <w:color w:val="000000"/>
          <w:b w:val="off"/>
          <w:i w:val="off"/>
        </w:rPr>
        <w:t>于形成一个院所或系科。这种倾向在美国相当明显，在那里，</w:t>
      </w:r>
      <w:r>
        <w:rPr>
          <w:rFonts w:ascii="仿宋" w:hAnsi="仿宋" w:cs="仿宋" w:eastAsia="仿宋"/>
          <w:sz w:val="57"/>
          <w:spacing w:val="0"/>
          <w:color w:val="000000"/>
          <w:b w:val="off"/>
          <w:i w:val="off"/>
        </w:rPr>
        <w:t>对教学机构的建制作一概览，从最小的到最大的，便可揭示出</w:t>
      </w:r>
      <w:r>
        <w:rPr>
          <w:rFonts w:ascii="仿宋" w:hAnsi="仿宋" w:cs="仿宋" w:eastAsia="仿宋"/>
          <w:sz w:val="57"/>
          <w:spacing w:val="0"/>
          <w:color w:val="000000"/>
          <w:b w:val="off"/>
          <w:i w:val="off"/>
        </w:rPr>
        <w:t>所有的发展阶段————由一邻近学科的教员教授的单独的人类学</w:t>
      </w:r>
      <w:r>
        <w:rPr>
          <w:rFonts w:ascii="仿宋" w:hAnsi="仿宋" w:cs="仿宋" w:eastAsia="仿宋"/>
          <w:sz w:val="57"/>
          <w:spacing w:val="0"/>
          <w:color w:val="000000"/>
          <w:b w:val="off"/>
          <w:i w:val="off"/>
        </w:rPr>
        <w:t>课程，到拥有一批教师并能授予哲学博士学位的人类学系。在</w:t>
      </w:r>
      <w:r>
        <w:rPr>
          <w:rFonts w:ascii="仿宋" w:hAnsi="仿宋" w:cs="仿宋" w:eastAsia="仿宋"/>
          <w:sz w:val="57"/>
          <w:spacing w:val="0"/>
          <w:color w:val="000000"/>
          <w:b w:val="off"/>
          <w:i w:val="off"/>
        </w:rPr>
        <w:t>这两端之间，还可以看到有附属于其他系科的单独的讲座，混</w:t>
      </w:r>
      <w:r>
        <w:rPr>
          <w:rFonts w:ascii="仿宋" w:hAnsi="仿宋" w:cs="仿宋" w:eastAsia="仿宋"/>
          <w:sz w:val="57"/>
          <w:spacing w:val="0"/>
          <w:color w:val="000000"/>
          <w:b w:val="off"/>
          <w:i w:val="off"/>
        </w:rPr>
        <w:t>合的系科，或者，最后，还有其学生所能得到的学位不超过学</w:t>
      </w:r>
      <w:r>
        <w:rPr>
          <w:rFonts w:ascii="仿宋" w:hAnsi="仿宋" w:cs="仿宋" w:eastAsia="仿宋"/>
          <w:sz w:val="57"/>
          <w:spacing w:val="0"/>
          <w:color w:val="000000"/>
          <w:b w:val="off"/>
          <w:i w:val="off"/>
        </w:rPr>
        <w:t>士和硕士的人类学系。但组成一个完整的系总是努力的目标。</w:t>
      </w:r>
      <w:bookmarkEnd w:id="4273"/>
    </w:p>
    <w:p>
      <w:pPr>
        <w:pageBreakBefore w:val="off"/>
        <w:tabs/>
        <w:wordWrap w:val="off"/>
        <w:spacing w:before="0" w:after="0" w:line="940" w:lineRule="atLeast"/>
        <w:ind w:left="60" w:right="140" w:firstLine="1220"/>
        <w:jc w:val="both"/>
        <w:textAlignment w:val="baseline"/>
        <w:rPr>
          <w:sz w:val="57"/>
        </w:rPr>
      </w:pPr>
      <w:bookmarkStart w:name="" w:id="4274"/>
      <w:r>
        <w:rPr>
          <w:rFonts w:ascii="仿宋" w:hAnsi="仿宋" w:cs="仿宋" w:eastAsia="仿宋"/>
          <w:sz w:val="57"/>
          <w:spacing w:val="0"/>
          <w:color w:val="000000"/>
          <w:b w:val="off"/>
          <w:i w:val="off"/>
        </w:rPr>
        <w:t>另一种类型的发展也能导致独立的讲座———如，我们开始</w:t>
      </w:r>
      <w:r>
        <w:rPr>
          <w:rFonts w:ascii="仿宋" w:hAnsi="仿宋" w:cs="仿宋" w:eastAsia="仿宋"/>
          <w:sz w:val="57"/>
          <w:spacing w:val="0"/>
          <w:color w:val="000000"/>
          <w:b w:val="off"/>
          <w:i w:val="off"/>
        </w:rPr>
        <w:t>设立的是一门与人类学相去甚远的学科中的讲座，由于始建它</w:t>
      </w:r>
      <w:r>
        <w:rPr>
          <w:rFonts w:ascii="仿宋" w:hAnsi="仿宋" w:cs="仿宋" w:eastAsia="仿宋"/>
          <w:sz w:val="57"/>
          <w:spacing w:val="0"/>
          <w:color w:val="000000"/>
          <w:b w:val="off"/>
          <w:i w:val="off"/>
        </w:rPr>
        <w:t>们时所不能预见到的学术发展进程，又被带回到了人类学中。</w:t>
      </w:r>
      <w:r>
        <w:rPr>
          <w:rFonts w:ascii="仿宋" w:hAnsi="仿宋" w:cs="仿宋" w:eastAsia="仿宋"/>
          <w:sz w:val="57"/>
          <w:spacing w:val="0"/>
          <w:color w:val="000000"/>
          <w:b w:val="off"/>
          <w:i w:val="off"/>
        </w:rPr>
        <w:t>法国提供了两个显著的例子。国立现代东方语学院始建于这样</w:t>
      </w:r>
      <w:r>
        <w:rPr>
          <w:rFonts w:ascii="仿宋" w:hAnsi="仿宋" w:cs="仿宋" w:eastAsia="仿宋"/>
          <w:sz w:val="57"/>
          <w:spacing w:val="0"/>
          <w:color w:val="000000"/>
          <w:b w:val="off"/>
          <w:i w:val="off"/>
        </w:rPr>
        <w:t>一个时期：当时人们以为对全世界语言的研究，应沿着与古典</w:t>
      </w:r>
      <w:r>
        <w:rPr>
          <w:rFonts w:ascii="仿宋" w:hAnsi="仿宋" w:cs="仿宋" w:eastAsia="仿宋"/>
          <w:sz w:val="57"/>
          <w:spacing w:val="0"/>
          <w:color w:val="000000"/>
          <w:b w:val="off"/>
          <w:i w:val="off"/>
        </w:rPr>
        <w:t>语文文献学发展的路线相同的路线发展；但经验却表明，对</w:t>
      </w:r>
      <w:r>
        <w:rPr>
          <w:rFonts w:ascii="仿宋" w:hAnsi="仿宋" w:cs="仿宋" w:eastAsia="仿宋"/>
          <w:sz w:val="57"/>
          <w:spacing w:val="0"/>
          <w:color w:val="000000"/>
          <w:b w:val="off"/>
          <w:i w:val="off"/>
        </w:rPr>
        <w:t>某种非书面语言的知识的获得，只能通过非正统的方式，它依</w:t>
      </w:r>
      <w:bookmarkEnd w:id="4274"/>
    </w:p>
    <w:p>
      <w:pPr>
        <w:pageBreakBefore w:val="off"/>
        <w:tabs/>
        <w:wordWrap w:val="off"/>
        <w:spacing w:before="420" w:after="0" w:line="680" w:lineRule="atLeast"/>
        <w:ind w:left="0" w:right="1040"/>
        <w:jc w:val="right"/>
        <w:textAlignment w:val="baseline"/>
        <w:rPr>
          <w:sz w:val="50"/>
        </w:rPr>
      </w:pPr>
      <w:bookmarkStart w:name="" w:id="4275"/>
      <w:r>
        <w:rPr>
          <w:rFonts w:ascii="黑体" w:hAnsi="黑体" w:cs="黑体" w:eastAsia="黑体"/>
          <w:sz w:val="50"/>
          <w:spacing w:val="0"/>
          <w:color w:val="000000"/>
          <w:b w:val="off"/>
          <w:i w:val="off"/>
        </w:rPr>
        <w:t>277</w:t>
      </w:r>
      <w:bookmarkEnd w:id="4275"/>
    </w:p>
    <w:p>
      <w:r>
        <w:t/>
      </w:r>
    </w:p>
    <w:p>
      <w:pPr>
        <w:sectPr>
          <w:footerReference r:id="rId837"/>
          <w:headerReference r:id="rId838" w:type="default"/>
          <w:type w:val="nextPage"/>
          <w:pgSz w:w="21260" w:h="31680"/>
          <w:pgMar w:left="2400" w:top="2500" w:right="2400" w:bottom="2500" w:header="2200" w:footer="2200"/>
          <w:cols w:num="1"/>
        </w:sectPr>
      </w:pPr>
    </w:p>
    <w:p>
      <w:pPr>
        <w:pageBreakBefore w:val="off"/>
        <w:tabs/>
        <w:wordWrap w:val="off"/>
        <w:spacing w:before="0" w:after="0" w:line="940" w:lineRule="atLeast"/>
        <w:ind w:left="80" w:right="0"/>
        <w:jc w:val="both"/>
        <w:textAlignment w:val="baseline"/>
        <w:rPr>
          <w:sz w:val="58"/>
        </w:rPr>
      </w:pPr>
      <w:bookmarkStart w:name="" w:id="4276"/>
      <w:r>
        <w:rPr>
          <w:rFonts w:ascii="仿宋" w:hAnsi="仿宋" w:cs="仿宋" w:eastAsia="仿宋"/>
          <w:sz w:val="58"/>
          <w:spacing w:val="0"/>
          <w:color w:val="000000"/>
          <w:b w:val="off"/>
          <w:i w:val="off"/>
        </w:rPr>
        <w:t>靠人类学甚于依靠传统的语言学。同样，在实用高级研究学院，</w:t>
      </w:r>
      <w:r>
        <w:rPr>
          <w:rFonts w:ascii="仿宋" w:hAnsi="仿宋" w:cs="仿宋" w:eastAsia="仿宋"/>
          <w:sz w:val="58"/>
          <w:spacing w:val="0"/>
          <w:color w:val="000000"/>
          <w:b w:val="off"/>
          <w:i w:val="off"/>
        </w:rPr>
        <w:t>关于那些很少或没有书写传统的民族的宗教的讲座，其发展趋</w:t>
      </w:r>
      <w:r>
        <w:rPr>
          <w:rFonts w:ascii="仿宋" w:hAnsi="仿宋" w:cs="仿宋" w:eastAsia="仿宋"/>
          <w:sz w:val="58"/>
          <w:spacing w:val="0"/>
          <w:color w:val="000000"/>
          <w:b w:val="off"/>
          <w:i w:val="off"/>
        </w:rPr>
        <w:t>势倾向于同别的内容的讲座区分开来，并越来越呈现出人类学</w:t>
      </w:r>
      <w:r>
        <w:rPr>
          <w:rFonts w:ascii="仿宋" w:hAnsi="仿宋" w:cs="仿宋" w:eastAsia="仿宋"/>
          <w:sz w:val="58"/>
          <w:spacing w:val="0"/>
          <w:color w:val="000000"/>
          <w:b w:val="off"/>
          <w:i w:val="off"/>
        </w:rPr>
        <w:t>的特征。在这类情况中，人类学，如果人们可以这样来说的话，</w:t>
      </w:r>
      <w:r>
        <w:rPr>
          <w:rFonts w:ascii="仿宋" w:hAnsi="仿宋" w:cs="仿宋" w:eastAsia="仿宋"/>
          <w:sz w:val="58"/>
          <w:spacing w:val="0"/>
          <w:color w:val="000000"/>
          <w:b w:val="off"/>
          <w:i w:val="off"/>
        </w:rPr>
        <w:t>零零星星地“污染着”其他学科，使行政当局和教员面临不曾意</w:t>
      </w:r>
      <w:r>
        <w:rPr>
          <w:rFonts w:ascii="仿宋" w:hAnsi="仿宋" w:cs="仿宋" w:eastAsia="仿宋"/>
          <w:sz w:val="58"/>
          <w:spacing w:val="0"/>
          <w:color w:val="000000"/>
          <w:b w:val="off"/>
          <w:i w:val="off"/>
        </w:rPr>
        <w:t>料到的、在传统的分科框架内很难解决的问题。</w:t>
      </w:r>
      <w:bookmarkEnd w:id="4276"/>
    </w:p>
    <w:p>
      <w:pPr>
        <w:pageBreakBefore w:val="off"/>
        <w:tabs/>
        <w:wordWrap w:val="off"/>
        <w:spacing w:before="0" w:after="0" w:line="940" w:lineRule="atLeast"/>
        <w:ind w:left="80" w:right="0" w:firstLine="1200"/>
        <w:jc w:val="both"/>
        <w:textAlignment w:val="baseline"/>
        <w:rPr>
          <w:sz w:val="58"/>
        </w:rPr>
      </w:pPr>
      <w:bookmarkStart w:name="" w:id="4277"/>
      <w:r>
        <w:rPr>
          <w:rFonts w:ascii="仿宋" w:hAnsi="仿宋" w:cs="仿宋" w:eastAsia="仿宋"/>
          <w:sz w:val="58"/>
          <w:spacing w:val="0"/>
          <w:color w:val="000000"/>
          <w:b w:val="off"/>
          <w:i w:val="off"/>
        </w:rPr>
        <w:t>最后我们必须谈一下混合系科的情况，其最好的例证是在</w:t>
      </w:r>
      <w:r>
        <w:rPr>
          <w:rFonts w:ascii="仿宋" w:hAnsi="仿宋" w:cs="仿宋" w:eastAsia="仿宋"/>
          <w:sz w:val="58"/>
          <w:spacing w:val="0"/>
          <w:color w:val="000000"/>
          <w:b w:val="off"/>
          <w:i w:val="off"/>
        </w:rPr>
        <w:t>英国。当时，东方研究越来越带有人类学的色彩，而迅速发展</w:t>
      </w:r>
      <w:r>
        <w:rPr>
          <w:rFonts w:ascii="仿宋" w:hAnsi="仿宋" w:cs="仿宋" w:eastAsia="仿宋"/>
          <w:sz w:val="58"/>
          <w:spacing w:val="0"/>
          <w:color w:val="000000"/>
          <w:b w:val="off"/>
          <w:i w:val="off"/>
        </w:rPr>
        <w:t>的非洲研究则表明了在这片领域中引入语文文献学、历史学和</w:t>
      </w:r>
      <w:r>
        <w:rPr>
          <w:rFonts w:ascii="仿宋" w:hAnsi="仿宋" w:cs="仿宋" w:eastAsia="仿宋"/>
          <w:sz w:val="58"/>
          <w:spacing w:val="0"/>
          <w:color w:val="000000"/>
          <w:b w:val="off"/>
          <w:i w:val="off"/>
        </w:rPr>
        <w:t>考古学的概念的需要。这就提供了一次重新划分学科的机会，并</w:t>
      </w:r>
      <w:r>
        <w:rPr>
          <w:rFonts w:ascii="仿宋" w:hAnsi="仿宋" w:cs="仿宋" w:eastAsia="仿宋"/>
          <w:sz w:val="58"/>
          <w:spacing w:val="0"/>
          <w:color w:val="000000"/>
          <w:b w:val="off"/>
          <w:i w:val="off"/>
        </w:rPr>
        <w:t>由于若干年前东方研究学院之转变为东方和非洲研究学院而得</w:t>
      </w:r>
      <w:r>
        <w:rPr>
          <w:rFonts w:ascii="仿宋" w:hAnsi="仿宋" w:cs="仿宋" w:eastAsia="仿宋"/>
          <w:sz w:val="58"/>
          <w:spacing w:val="0"/>
          <w:color w:val="000000"/>
          <w:b w:val="off"/>
          <w:i w:val="off"/>
        </w:rPr>
        <w:t>到支持。在后者那里，人类学与社会科学和人文研究这两者均</w:t>
      </w:r>
      <w:r>
        <w:rPr>
          <w:rFonts w:ascii="仿宋" w:hAnsi="仿宋" w:cs="仿宋" w:eastAsia="仿宋"/>
          <w:sz w:val="58"/>
          <w:spacing w:val="0"/>
          <w:color w:val="000000"/>
          <w:b w:val="off"/>
          <w:i w:val="off"/>
        </w:rPr>
        <w:t>紧密结合起来。———这种安排对于在任何传统的学术结构下从</w:t>
      </w:r>
      <w:r>
        <w:rPr>
          <w:rFonts w:ascii="仿宋" w:hAnsi="仿宋" w:cs="仿宋" w:eastAsia="仿宋"/>
          <w:sz w:val="58"/>
          <w:spacing w:val="0"/>
          <w:color w:val="000000"/>
          <w:b w:val="off"/>
          <w:i w:val="off"/>
        </w:rPr>
        <w:t>事关于世界上这些特定地区的研究来说，从来是不可能的。</w:t>
      </w:r>
      <w:bookmarkEnd w:id="4277"/>
    </w:p>
    <w:p>
      <w:pPr>
        <w:pageBreakBefore w:val="off"/>
        <w:tabs/>
        <w:wordWrap w:val="off"/>
        <w:spacing w:before="720" w:after="0" w:line="940" w:lineRule="atLeast"/>
        <w:ind w:left="0" w:right="0" w:firstLine="1200"/>
        <w:jc w:val="both"/>
        <w:textAlignment w:val="baseline"/>
        <w:rPr>
          <w:sz w:val="58"/>
        </w:rPr>
      </w:pPr>
      <w:bookmarkStart w:name="" w:id="4278"/>
      <w:r>
        <w:rPr>
          <w:rFonts w:ascii="仿宋" w:hAnsi="仿宋" w:cs="仿宋" w:eastAsia="仿宋"/>
          <w:sz w:val="58"/>
          <w:spacing w:val="0"/>
          <w:color w:val="000000"/>
          <w:b w:val="off"/>
          <w:i w:val="off"/>
        </w:rPr>
        <w:t>系科。从理论上讲，系科体制似乎可能是理想的。如我</w:t>
      </w:r>
      <w:r>
        <w:rPr>
          <w:rFonts w:ascii="仿宋" w:hAnsi="仿宋" w:cs="仿宋" w:eastAsia="仿宋"/>
          <w:sz w:val="58"/>
          <w:spacing w:val="0"/>
          <w:color w:val="000000"/>
          <w:b w:val="off"/>
          <w:i w:val="off"/>
        </w:rPr>
        <w:t>们已经知道的，美国的大学是倾向于向这方面发展的；而在别的</w:t>
      </w:r>
      <w:r>
        <w:rPr>
          <w:rFonts w:ascii="仿宋" w:hAnsi="仿宋" w:cs="仿宋" w:eastAsia="仿宋"/>
          <w:sz w:val="58"/>
          <w:spacing w:val="0"/>
          <w:color w:val="000000"/>
          <w:b w:val="off"/>
          <w:i w:val="off"/>
        </w:rPr>
        <w:t>那些人类学研究正在全面发展的国家——像英国、澳大利亚和</w:t>
      </w:r>
      <w:r>
        <w:rPr>
          <w:rFonts w:ascii="仿宋" w:hAnsi="仿宋" w:cs="仿宋" w:eastAsia="仿宋"/>
          <w:sz w:val="58"/>
          <w:spacing w:val="0"/>
          <w:color w:val="000000"/>
          <w:b w:val="off"/>
          <w:i w:val="off"/>
        </w:rPr>
        <w:t>印度————人类学系正在建立之中，其数量也在增加。事实上，一</w:t>
      </w:r>
      <w:r>
        <w:rPr>
          <w:rFonts w:ascii="仿宋" w:hAnsi="仿宋" w:cs="仿宋" w:eastAsia="仿宋"/>
          <w:sz w:val="58"/>
          <w:spacing w:val="0"/>
          <w:color w:val="000000"/>
          <w:b w:val="off"/>
          <w:i w:val="off"/>
        </w:rPr>
        <w:t>个人类学系能满足两个要求——适合于研究的不同部分和方面</w:t>
      </w:r>
      <w:r>
        <w:rPr>
          <w:rFonts w:ascii="仿宋" w:hAnsi="仿宋" w:cs="仿宋" w:eastAsia="仿宋"/>
          <w:sz w:val="58"/>
          <w:spacing w:val="0"/>
          <w:color w:val="000000"/>
          <w:b w:val="off"/>
          <w:i w:val="off"/>
        </w:rPr>
        <w:t>的精心组织的课程，以及从基础考试直到博士学位循序获取文</w:t>
      </w:r>
      <w:r>
        <w:rPr>
          <w:rFonts w:ascii="仿宋" w:hAnsi="仿宋" w:cs="仿宋" w:eastAsia="仿宋"/>
          <w:sz w:val="58"/>
          <w:spacing w:val="0"/>
          <w:color w:val="000000"/>
          <w:b w:val="off"/>
          <w:i w:val="off"/>
        </w:rPr>
        <w:t>凭。但这个体制包含着某些困难。在那些具有将科学与艺术或</w:t>
      </w:r>
      <w:r>
        <w:rPr>
          <w:rFonts w:ascii="仿宋" w:hAnsi="仿宋" w:cs="仿宋" w:eastAsia="仿宋"/>
          <w:sz w:val="58"/>
          <w:spacing w:val="0"/>
          <w:color w:val="000000"/>
          <w:b w:val="off"/>
          <w:i w:val="off"/>
        </w:rPr>
        <w:t>人文科学严格区分开来的严格学术传统的国家里，人类学系意</w:t>
      </w:r>
      <w:r>
        <w:rPr>
          <w:rFonts w:ascii="仿宋" w:hAnsi="仿宋" w:cs="仿宋" w:eastAsia="仿宋"/>
          <w:sz w:val="58"/>
          <w:spacing w:val="0"/>
          <w:color w:val="000000"/>
          <w:b w:val="off"/>
          <w:i w:val="off"/>
        </w:rPr>
        <w:t>味着在两种类型的专业之间进行选择，以致人们设想应有两个</w:t>
      </w:r>
      <w:r>
        <w:rPr>
          <w:rFonts w:ascii="仿宋" w:hAnsi="仿宋" w:cs="仿宋" w:eastAsia="仿宋"/>
          <w:sz w:val="58"/>
          <w:spacing w:val="0"/>
          <w:color w:val="000000"/>
          <w:b w:val="off"/>
          <w:i w:val="off"/>
        </w:rPr>
        <w:t>系，一个是社会或文化人类学系，另一个是体质人类学系。对</w:t>
      </w:r>
      <w:r>
        <w:rPr>
          <w:rFonts w:ascii="仿宋" w:hAnsi="仿宋" w:cs="仿宋" w:eastAsia="仿宋"/>
          <w:sz w:val="58"/>
          <w:spacing w:val="0"/>
          <w:color w:val="000000"/>
          <w:b w:val="off"/>
          <w:i w:val="off"/>
        </w:rPr>
        <w:t>于人类学的这两个分支来说，当然，专业化的发展都是有益的；</w:t>
      </w:r>
      <w:r>
        <w:rPr>
          <w:rFonts w:ascii="仿宋" w:hAnsi="仿宋" w:cs="仿宋" w:eastAsia="仿宋"/>
          <w:sz w:val="58"/>
          <w:spacing w:val="0"/>
          <w:color w:val="000000"/>
          <w:b w:val="off"/>
          <w:i w:val="off"/>
        </w:rPr>
        <w:t>但作为一位人类学家，不论他特定的专业方向是什么，都不能</w:t>
      </w:r>
      <w:bookmarkEnd w:id="4278"/>
    </w:p>
    <w:p>
      <w:pPr>
        <w:pageBreakBefore w:val="off"/>
        <w:tabs/>
        <w:wordWrap w:val="off"/>
        <w:spacing w:before="360" w:after="0" w:line="860" w:lineRule="atLeast"/>
        <w:ind w:left="800" w:right="0"/>
        <w:jc w:val="both"/>
        <w:textAlignment w:val="baseline"/>
        <w:rPr>
          <w:sz w:val="63"/>
        </w:rPr>
      </w:pPr>
      <w:bookmarkStart w:name="" w:id="4279"/>
      <w:r>
        <w:rPr>
          <w:rFonts w:ascii="黑体" w:hAnsi="黑体" w:cs="黑体" w:eastAsia="黑体"/>
          <w:sz w:val="63"/>
          <w:spacing w:val="0"/>
          <w:color w:val="000000"/>
          <w:b w:val="off"/>
          <w:i w:val="off"/>
        </w:rPr>
        <w:t>·378·</w:t>
      </w:r>
      <w:bookmarkEnd w:id="4279"/>
    </w:p>
    <w:p>
      <w:r>
        <w:t/>
      </w:r>
    </w:p>
    <w:p>
      <w:pPr>
        <w:sectPr>
          <w:footerReference r:id="rId839"/>
          <w:headerReference r:id="rId840" w:type="default"/>
          <w:type w:val="nextPage"/>
          <w:pgSz w:w="21260" w:h="31680"/>
          <w:pgMar w:left="2440" w:top="2460" w:right="2440" w:bottom="2460" w:header="2160" w:footer="2160"/>
          <w:cols w:num="1"/>
        </w:sectPr>
      </w:pPr>
    </w:p>
    <w:p>
      <w:pPr>
        <w:pageBreakBefore w:val="off"/>
        <w:tabs/>
        <w:wordWrap w:val="off"/>
        <w:spacing w:before="120" w:after="0" w:line="960" w:lineRule="atLeast"/>
        <w:ind w:left="40" w:right="0"/>
        <w:jc w:val="both"/>
        <w:textAlignment w:val="baseline"/>
        <w:rPr>
          <w:sz w:val="59"/>
        </w:rPr>
      </w:pPr>
      <w:bookmarkStart w:name="" w:id="4280"/>
      <w:r>
        <w:rPr>
          <w:rFonts w:ascii="仿宋" w:hAnsi="仿宋" w:cs="仿宋" w:eastAsia="仿宋"/>
          <w:sz w:val="59"/>
          <w:spacing w:val="0"/>
          <w:color w:val="000000"/>
          <w:b w:val="off"/>
          <w:i w:val="off"/>
        </w:rPr>
        <w:t>没有体质人类学方面的基本知识，同时，这后一个分支若不始</w:t>
      </w:r>
      <w:r>
        <w:rPr>
          <w:rFonts w:ascii="仿宋" w:hAnsi="仿宋" w:cs="仿宋" w:eastAsia="仿宋"/>
          <w:sz w:val="59"/>
          <w:spacing w:val="0"/>
          <w:color w:val="000000"/>
          <w:b w:val="off"/>
          <w:i w:val="off"/>
        </w:rPr>
        <w:t>终记得社会学方面的内容，便会失去意义。这一点我们后面回</w:t>
      </w:r>
      <w:r>
        <w:rPr>
          <w:rFonts w:ascii="仿宋" w:hAnsi="仿宋" w:cs="仿宋" w:eastAsia="仿宋"/>
          <w:sz w:val="59"/>
          <w:spacing w:val="0"/>
          <w:color w:val="000000"/>
          <w:b w:val="off"/>
          <w:i w:val="off"/>
        </w:rPr>
        <w:t>头再谈。</w:t>
      </w:r>
      <w:bookmarkEnd w:id="4280"/>
    </w:p>
    <w:p>
      <w:pPr>
        <w:pageBreakBefore w:val="off"/>
        <w:tabs/>
        <w:wordWrap w:val="off"/>
        <w:spacing w:before="0" w:after="0" w:line="960" w:lineRule="atLeast"/>
        <w:ind w:left="40" w:right="0" w:firstLine="1220"/>
        <w:jc w:val="both"/>
        <w:textAlignment w:val="baseline"/>
        <w:rPr>
          <w:sz w:val="59"/>
        </w:rPr>
      </w:pPr>
      <w:bookmarkStart w:name="" w:id="4281"/>
      <w:r>
        <w:rPr>
          <w:rFonts w:ascii="仿宋" w:hAnsi="仿宋" w:cs="仿宋" w:eastAsia="仿宋"/>
          <w:sz w:val="59"/>
          <w:spacing w:val="0"/>
          <w:color w:val="000000"/>
          <w:b w:val="off"/>
          <w:i w:val="off"/>
        </w:rPr>
        <w:t>由于在自然科学系科和艺术系科之间作严格的区分而在人</w:t>
      </w:r>
      <w:r>
        <w:rPr>
          <w:rFonts w:ascii="仿宋" w:hAnsi="仿宋" w:cs="仿宋" w:eastAsia="仿宋"/>
          <w:sz w:val="59"/>
          <w:spacing w:val="0"/>
          <w:color w:val="000000"/>
          <w:b w:val="off"/>
          <w:i w:val="off"/>
        </w:rPr>
        <w:t>类学工作中产生的不正常局面，可举法国为典型。巴黎大学在</w:t>
      </w:r>
      <w:r>
        <w:rPr>
          <w:rFonts w:ascii="仿宋" w:hAnsi="仿宋" w:cs="仿宋" w:eastAsia="仿宋"/>
          <w:sz w:val="59"/>
          <w:spacing w:val="0"/>
          <w:color w:val="000000"/>
          <w:b w:val="off"/>
          <w:i w:val="off"/>
        </w:rPr>
        <w:t>人类学方面授予三种文凭——由艺术系科授予的民族学文凭</w:t>
      </w:r>
      <w:r>
        <w:rPr>
          <w:rFonts w:ascii="仿宋" w:hAnsi="仿宋" w:cs="仿宋" w:eastAsia="仿宋"/>
          <w:sz w:val="59"/>
          <w:spacing w:val="0"/>
          <w:color w:val="000000"/>
          <w:b w:val="off"/>
          <w:i w:val="off"/>
        </w:rPr>
        <w:t>(以艺术为选修课)；由两个系科联合授予的以自然科学为选修</w:t>
      </w:r>
      <w:r>
        <w:rPr>
          <w:rFonts w:ascii="仿宋" w:hAnsi="仿宋" w:cs="仿宋" w:eastAsia="仿宋"/>
          <w:sz w:val="59"/>
          <w:spacing w:val="0"/>
          <w:color w:val="000000"/>
          <w:b w:val="off"/>
          <w:i w:val="off"/>
        </w:rPr>
        <w:t>课的同样的文凭；最后，由科学系科单独授予的体质人类学的文</w:t>
      </w:r>
      <w:r>
        <w:rPr>
          <w:rFonts w:ascii="仿宋" w:hAnsi="仿宋" w:cs="仿宋" w:eastAsia="仿宋"/>
          <w:sz w:val="59"/>
          <w:spacing w:val="0"/>
          <w:color w:val="000000"/>
          <w:b w:val="off"/>
          <w:i w:val="off"/>
        </w:rPr>
        <w:t>凭。学生的数量既不足，而且从人类学的复杂性方面来看，更</w:t>
      </w:r>
      <w:r>
        <w:rPr>
          <w:rFonts w:ascii="仿宋" w:hAnsi="仿宋" w:cs="仿宋" w:eastAsia="仿宋"/>
          <w:sz w:val="59"/>
          <w:spacing w:val="0"/>
          <w:color w:val="000000"/>
          <w:b w:val="off"/>
          <w:i w:val="off"/>
        </w:rPr>
        <w:t>重要的是也不够专业化(因为此类文凭只须有一年的学习课</w:t>
      </w:r>
      <w:r>
        <w:rPr>
          <w:rFonts w:ascii="仿宋" w:hAnsi="仿宋" w:cs="仿宋" w:eastAsia="仿宋"/>
          <w:sz w:val="59"/>
          <w:spacing w:val="0"/>
          <w:color w:val="000000"/>
          <w:b w:val="off"/>
          <w:i w:val="off"/>
        </w:rPr>
        <w:t>程)。</w:t>
      </w:r>
      <w:bookmarkEnd w:id="4281"/>
    </w:p>
    <w:p>
      <w:pPr>
        <w:pageBreakBefore w:val="off"/>
        <w:tabs/>
        <w:wordWrap w:val="off"/>
        <w:spacing w:before="0" w:after="0" w:line="960" w:lineRule="atLeast"/>
        <w:ind w:left="40" w:right="40" w:firstLine="1220"/>
        <w:jc w:val="both"/>
        <w:textAlignment w:val="baseline"/>
        <w:rPr>
          <w:sz w:val="59"/>
        </w:rPr>
      </w:pPr>
      <w:bookmarkStart w:name="" w:id="4282"/>
      <w:r>
        <w:rPr>
          <w:rFonts w:ascii="仿宋" w:hAnsi="仿宋" w:cs="仿宋" w:eastAsia="仿宋"/>
          <w:sz w:val="59"/>
          <w:spacing w:val="0"/>
          <w:color w:val="000000"/>
          <w:b w:val="off"/>
          <w:i w:val="off"/>
        </w:rPr>
        <w:t>但是系科体制的不便之处甚至在最乐意采纳它的国家里也</w:t>
      </w:r>
      <w:r>
        <w:rPr>
          <w:rFonts w:ascii="仿宋" w:hAnsi="仿宋" w:cs="仿宋" w:eastAsia="仿宋"/>
          <w:sz w:val="59"/>
          <w:spacing w:val="0"/>
          <w:color w:val="000000"/>
          <w:b w:val="off"/>
          <w:i w:val="off"/>
        </w:rPr>
        <w:t>可以感觉到。在英格兰本土，牛津大学宁可采取学院体制(有</w:t>
      </w:r>
      <w:r>
        <w:rPr>
          <w:rFonts w:ascii="仿宋" w:hAnsi="仿宋" w:cs="仿宋" w:eastAsia="仿宋"/>
          <w:sz w:val="59"/>
          <w:spacing w:val="0"/>
          <w:color w:val="000000"/>
          <w:b w:val="off"/>
          <w:i w:val="off"/>
        </w:rPr>
        <w:t>社会人类学学院)，而在美国则正在产生越来越多的疑惑：系</w:t>
      </w:r>
      <w:r>
        <w:rPr>
          <w:rFonts w:ascii="仿宋" w:hAnsi="仿宋" w:cs="仿宋" w:eastAsia="仿宋"/>
          <w:sz w:val="59"/>
          <w:spacing w:val="0"/>
          <w:color w:val="000000"/>
          <w:b w:val="off"/>
          <w:i w:val="off"/>
        </w:rPr>
        <w:t>科体制常常过早地专业化，随之而来的必然是一般性教育的不</w:t>
      </w:r>
      <w:r>
        <w:rPr>
          <w:rFonts w:ascii="仿宋" w:hAnsi="仿宋" w:cs="仿宋" w:eastAsia="仿宋"/>
          <w:sz w:val="59"/>
          <w:spacing w:val="0"/>
          <w:color w:val="000000"/>
          <w:b w:val="off"/>
          <w:i w:val="off"/>
        </w:rPr>
        <w:t>足。芝加哥大学便是这方面的典型；为弥补上述之不足，人类</w:t>
      </w:r>
      <w:r>
        <w:rPr>
          <w:rFonts w:ascii="仿宋" w:hAnsi="仿宋" w:cs="仿宋" w:eastAsia="仿宋"/>
          <w:sz w:val="59"/>
          <w:spacing w:val="0"/>
          <w:color w:val="000000"/>
          <w:b w:val="off"/>
          <w:i w:val="off"/>
        </w:rPr>
        <w:t>学系首先变成社会科学门类中的一个部分，但是在专家的思想</w:t>
      </w:r>
      <w:r>
        <w:rPr>
          <w:rFonts w:ascii="仿宋" w:hAnsi="仿宋" w:cs="仿宋" w:eastAsia="仿宋"/>
          <w:sz w:val="59"/>
          <w:spacing w:val="0"/>
          <w:color w:val="000000"/>
          <w:b w:val="off"/>
          <w:i w:val="off"/>
        </w:rPr>
        <w:t>上尚没有感到有与人文研究进行类似接触的需要时，这种改变</w:t>
      </w:r>
      <w:r>
        <w:rPr>
          <w:rFonts w:ascii="仿宋" w:hAnsi="仿宋" w:cs="仿宋" w:eastAsia="仿宋"/>
          <w:sz w:val="59"/>
          <w:spacing w:val="0"/>
          <w:color w:val="000000"/>
          <w:b w:val="off"/>
          <w:i w:val="off"/>
        </w:rPr>
        <w:t>是难有成效的。于是便产生第三种体制，即学校或学院体制。</w:t>
      </w:r>
      <w:bookmarkEnd w:id="4282"/>
    </w:p>
    <w:p>
      <w:pPr>
        <w:pageBreakBefore w:val="off"/>
        <w:tabs/>
        <w:wordWrap w:val="off"/>
        <w:spacing w:before="0" w:after="0" w:line="980" w:lineRule="exact"/>
        <w:ind w:left="0" w:right="0"/>
        <w:jc w:val="both"/>
        <w:textAlignment w:val="baseline"/>
        <w:rPr>
          <w:sz w:val="59"/>
        </w:rPr>
      </w:pPr>
      <w:bookmarkStart w:name="" w:id="4283"/>
      <w:r>
        <w:rPr>
          <w:rFonts w:ascii="宋体" w:hAnsi="宋体" w:cs="宋体" w:eastAsia="宋体"/>
          <w:sz w:val="59"/>
          <w:spacing w:val="0"/>
          <w:color w:val="000000"/>
          <w:b w:val="off"/>
          <w:i w:val="off"/>
        </w:rPr>
        <w:t/>
      </w:r>
      <w:bookmarkEnd w:id="4283"/>
    </w:p>
    <w:p>
      <w:pPr>
        <w:pageBreakBefore w:val="off"/>
        <w:tabs/>
        <w:wordWrap w:val="off"/>
        <w:spacing w:before="0" w:after="0" w:line="960" w:lineRule="atLeast"/>
        <w:ind w:left="40" w:right="80" w:firstLine="1220"/>
        <w:jc w:val="both"/>
        <w:textAlignment w:val="baseline"/>
        <w:rPr>
          <w:sz w:val="59"/>
        </w:rPr>
      </w:pPr>
      <w:bookmarkStart w:name="" w:id="4284"/>
      <w:r>
        <w:rPr>
          <w:rFonts w:ascii="仿宋" w:hAnsi="仿宋" w:cs="仿宋" w:eastAsia="仿宋"/>
          <w:sz w:val="59"/>
          <w:spacing w:val="0"/>
          <w:color w:val="000000"/>
          <w:b w:val="off"/>
          <w:i w:val="off"/>
        </w:rPr>
        <w:t>学校或学院。这些院校中最著名的有墨西哥城的国立人</w:t>
      </w:r>
      <w:r>
        <w:rPr>
          <w:rFonts w:ascii="仿宋" w:hAnsi="仿宋" w:cs="仿宋" w:eastAsia="仿宋"/>
          <w:sz w:val="59"/>
          <w:spacing w:val="0"/>
          <w:color w:val="000000"/>
          <w:b w:val="off"/>
          <w:i w:val="off"/>
        </w:rPr>
        <w:t>类学学院以及在巴黎大学的民族学学院。前者提供综合形式的</w:t>
      </w:r>
      <w:r>
        <w:rPr>
          <w:rFonts w:ascii="仿宋" w:hAnsi="仿宋" w:cs="仿宋" w:eastAsia="仿宋"/>
          <w:sz w:val="59"/>
          <w:spacing w:val="0"/>
          <w:color w:val="000000"/>
          <w:b w:val="off"/>
          <w:i w:val="off"/>
        </w:rPr>
        <w:t>专业训练，相当于完成原来大学学业的专业内容。后者的目的，</w:t>
      </w:r>
      <w:r>
        <w:rPr>
          <w:rFonts w:ascii="仿宋" w:hAnsi="仿宋" w:cs="仿宋" w:eastAsia="仿宋"/>
          <w:sz w:val="59"/>
          <w:spacing w:val="0"/>
          <w:color w:val="000000"/>
          <w:b w:val="off"/>
          <w:i w:val="off"/>
        </w:rPr>
        <w:t>确切说，是重新划分和补足目前大学的学业。民族学学院是从</w:t>
      </w:r>
      <w:r>
        <w:rPr>
          <w:rFonts w:ascii="仿宋" w:hAnsi="仿宋" w:cs="仿宋" w:eastAsia="仿宋"/>
          <w:sz w:val="59"/>
          <w:spacing w:val="0"/>
          <w:color w:val="000000"/>
          <w:b w:val="off"/>
          <w:i w:val="off"/>
        </w:rPr>
        <w:t>法律、艺术和科学这三个系科中产生出来的。在准备一项为获</w:t>
      </w:r>
      <w:r>
        <w:rPr>
          <w:rFonts w:ascii="仿宋" w:hAnsi="仿宋" w:cs="仿宋" w:eastAsia="仿宋"/>
          <w:sz w:val="59"/>
          <w:spacing w:val="0"/>
          <w:color w:val="000000"/>
          <w:b w:val="off"/>
          <w:i w:val="off"/>
        </w:rPr>
        <w:t>得艺术和科学学位的民族学文凭的大学考试时，指定给学生的</w:t>
      </w:r>
      <w:r>
        <w:rPr>
          <w:rFonts w:ascii="仿宋" w:hAnsi="仿宋" w:cs="仿宋" w:eastAsia="仿宋"/>
          <w:sz w:val="59"/>
          <w:spacing w:val="0"/>
          <w:color w:val="000000"/>
          <w:b w:val="off"/>
          <w:i w:val="off"/>
        </w:rPr>
        <w:t>是由三个系科布置的课程，并把其他课程附加于它的本职课程</w:t>
      </w:r>
      <w:bookmarkEnd w:id="4284"/>
    </w:p>
    <w:p>
      <w:pPr>
        <w:pageBreakBefore w:val="off"/>
        <w:tabs/>
        <w:wordWrap w:val="off"/>
        <w:spacing w:before="420" w:after="0" w:line="720" w:lineRule="atLeast"/>
        <w:ind w:left="0" w:right="980"/>
        <w:jc w:val="right"/>
        <w:textAlignment w:val="baseline"/>
        <w:rPr>
          <w:sz w:val="53"/>
        </w:rPr>
      </w:pPr>
      <w:bookmarkStart w:name="" w:id="4285"/>
      <w:r>
        <w:rPr>
          <w:rFonts w:ascii="黑体" w:hAnsi="黑体" w:cs="黑体" w:eastAsia="黑体"/>
          <w:sz w:val="53"/>
          <w:spacing w:val="0"/>
          <w:color w:val="000000"/>
          <w:b w:val="off"/>
          <w:i w:val="off"/>
        </w:rPr>
        <w:t>·379·</w:t>
      </w:r>
      <w:bookmarkEnd w:id="4285"/>
    </w:p>
    <w:p>
      <w:r>
        <w:t/>
      </w:r>
    </w:p>
    <w:p>
      <w:pPr>
        <w:sectPr>
          <w:footerReference r:id="rId841"/>
          <w:headerReference r:id="rId842" w:type="default"/>
          <w:type w:val="nextPage"/>
          <w:pgSz w:w="21260" w:h="31680"/>
          <w:pgMar w:left="2400" w:top="2400" w:right="2400" w:bottom="2400" w:header="2100" w:footer="2100"/>
          <w:cols w:num="1"/>
        </w:sectPr>
      </w:pPr>
    </w:p>
    <w:p>
      <w:pPr>
        <w:pageBreakBefore w:val="off"/>
        <w:tabs/>
        <w:wordWrap w:val="off"/>
        <w:spacing w:before="120" w:after="0" w:line="940" w:lineRule="atLeast"/>
        <w:ind w:left="120" w:right="20"/>
        <w:jc w:val="both"/>
        <w:textAlignment w:val="baseline"/>
        <w:rPr>
          <w:sz w:val="59"/>
        </w:rPr>
      </w:pPr>
      <w:bookmarkStart w:name="" w:id="4286"/>
      <w:r>
        <w:rPr>
          <w:rFonts w:ascii="仿宋" w:hAnsi="仿宋" w:cs="仿宋" w:eastAsia="仿宋"/>
          <w:sz w:val="59"/>
          <w:spacing w:val="0"/>
          <w:color w:val="000000"/>
          <w:b w:val="off"/>
          <w:i w:val="off"/>
        </w:rPr>
        <w:t>之下，但这些课程是由大学认可的。上述跨系科的方法亦可见</w:t>
      </w:r>
      <w:r>
        <w:rPr>
          <w:rFonts w:ascii="仿宋" w:hAnsi="仿宋" w:cs="仿宋" w:eastAsia="仿宋"/>
          <w:sz w:val="59"/>
          <w:spacing w:val="0"/>
          <w:color w:val="000000"/>
          <w:b w:val="off"/>
          <w:i w:val="off"/>
        </w:rPr>
        <w:t>之于海外民族研究学位的课程中，它必须得到由法学系科和艺</w:t>
      </w:r>
      <w:r>
        <w:rPr>
          <w:rFonts w:ascii="仿宋" w:hAnsi="仿宋" w:cs="仿宋" w:eastAsia="仿宋"/>
          <w:sz w:val="59"/>
          <w:spacing w:val="0"/>
          <w:color w:val="000000"/>
          <w:b w:val="off"/>
          <w:i w:val="off"/>
        </w:rPr>
        <w:t>术系科授予的证书，有时甚至还要有由科学系科授与的证书。</w:t>
      </w:r>
      <w:bookmarkEnd w:id="4286"/>
    </w:p>
    <w:p>
      <w:pPr>
        <w:pageBreakBefore w:val="off"/>
        <w:tabs/>
        <w:wordWrap w:val="off"/>
        <w:spacing w:before="0" w:after="0" w:line="940" w:lineRule="atLeast"/>
        <w:ind w:left="120" w:right="0" w:firstLine="1220"/>
        <w:jc w:val="both"/>
        <w:textAlignment w:val="baseline"/>
        <w:rPr>
          <w:sz w:val="59"/>
        </w:rPr>
      </w:pPr>
      <w:bookmarkStart w:name="" w:id="4287"/>
      <w:r>
        <w:rPr>
          <w:rFonts w:ascii="仿宋" w:hAnsi="仿宋" w:cs="仿宋" w:eastAsia="仿宋"/>
          <w:sz w:val="59"/>
          <w:spacing w:val="0"/>
          <w:color w:val="000000"/>
          <w:b w:val="off"/>
          <w:i w:val="off"/>
        </w:rPr>
        <w:t>我们将在后面解释为什么这对我们来说似乎是最令人满意</w:t>
      </w:r>
      <w:r>
        <w:rPr>
          <w:rFonts w:ascii="仿宋" w:hAnsi="仿宋" w:cs="仿宋" w:eastAsia="仿宋"/>
          <w:sz w:val="59"/>
          <w:spacing w:val="0"/>
          <w:color w:val="000000"/>
          <w:b w:val="off"/>
          <w:i w:val="off"/>
        </w:rPr>
        <w:t>的体制。眼下我们只想指出，它也有问题；学院的自主性的代</w:t>
      </w:r>
      <w:r>
        <w:rPr>
          <w:rFonts w:ascii="仿宋" w:hAnsi="仿宋" w:cs="仿宋" w:eastAsia="仿宋"/>
          <w:sz w:val="59"/>
          <w:spacing w:val="0"/>
          <w:color w:val="000000"/>
          <w:b w:val="off"/>
          <w:i w:val="off"/>
        </w:rPr>
        <w:t>价经常是不得不降低其地位———这是就与较传统的路线中的</w:t>
      </w:r>
      <w:r>
        <w:rPr>
          <w:rFonts w:ascii="仿宋" w:hAnsi="仿宋" w:cs="仿宋" w:eastAsia="仿宋"/>
          <w:sz w:val="59"/>
          <w:spacing w:val="0"/>
          <w:color w:val="000000"/>
          <w:b w:val="off"/>
          <w:i w:val="off"/>
        </w:rPr>
        <w:t>教学相比较而言的。这是有点儿不那么正规的体制，因而就难</w:t>
      </w:r>
      <w:r>
        <w:rPr>
          <w:rFonts w:ascii="仿宋" w:hAnsi="仿宋" w:cs="仿宋" w:eastAsia="仿宋"/>
          <w:sz w:val="59"/>
          <w:spacing w:val="0"/>
          <w:color w:val="000000"/>
          <w:b w:val="off"/>
          <w:i w:val="off"/>
        </w:rPr>
        <w:t>以引进一种充分长的学习期限，以达到与大学的其他系科所授</w:t>
      </w:r>
      <w:r>
        <w:rPr>
          <w:rFonts w:ascii="仿宋" w:hAnsi="仿宋" w:cs="仿宋" w:eastAsia="仿宋"/>
          <w:sz w:val="59"/>
          <w:spacing w:val="0"/>
          <w:color w:val="000000"/>
          <w:b w:val="off"/>
          <w:i w:val="off"/>
        </w:rPr>
        <w:t>予的文凭同等的文凭。巴黎大学在对那些最有前途的学生延长</w:t>
      </w:r>
      <w:r>
        <w:rPr>
          <w:rFonts w:ascii="仿宋" w:hAnsi="仿宋" w:cs="仿宋" w:eastAsia="仿宋"/>
          <w:sz w:val="59"/>
          <w:spacing w:val="0"/>
          <w:color w:val="000000"/>
          <w:b w:val="off"/>
          <w:i w:val="off"/>
        </w:rPr>
        <w:t>学习课程至两年方面有了一定的成功，这是由于另外设立了提</w:t>
      </w:r>
      <w:r>
        <w:rPr>
          <w:rFonts w:ascii="仿宋" w:hAnsi="仿宋" w:cs="仿宋" w:eastAsia="仿宋"/>
          <w:sz w:val="59"/>
          <w:spacing w:val="0"/>
          <w:color w:val="000000"/>
          <w:b w:val="off"/>
          <w:i w:val="off"/>
        </w:rPr>
        <w:t>供专业化课程和实践工作的一个机构，即民族学培训中心；但</w:t>
      </w:r>
      <w:r>
        <w:rPr>
          <w:rFonts w:ascii="仿宋" w:hAnsi="仿宋" w:cs="仿宋" w:eastAsia="仿宋"/>
          <w:sz w:val="59"/>
          <w:spacing w:val="0"/>
          <w:color w:val="000000"/>
          <w:b w:val="off"/>
          <w:i w:val="off"/>
        </w:rPr>
        <w:t>这种解决办法也是有疑问的，因为这使人类学教学更远离传统</w:t>
      </w:r>
      <w:r>
        <w:rPr>
          <w:rFonts w:ascii="仿宋" w:hAnsi="仿宋" w:cs="仿宋" w:eastAsia="仿宋"/>
          <w:sz w:val="59"/>
          <w:spacing w:val="0"/>
          <w:color w:val="000000"/>
          <w:b w:val="off"/>
          <w:i w:val="off"/>
        </w:rPr>
        <w:t>的路线而不是更近了，并且它所设立的工作标准不能获得通常</w:t>
      </w:r>
      <w:r>
        <w:rPr>
          <w:rFonts w:ascii="仿宋" w:hAnsi="仿宋" w:cs="仿宋" w:eastAsia="仿宋"/>
          <w:sz w:val="59"/>
          <w:spacing w:val="0"/>
          <w:color w:val="000000"/>
          <w:b w:val="off"/>
          <w:i w:val="off"/>
        </w:rPr>
        <w:t>的最高级别的奖学金。</w:t>
      </w:r>
      <w:bookmarkEnd w:id="4287"/>
    </w:p>
    <w:p>
      <w:pPr>
        <w:pageBreakBefore w:val="off"/>
        <w:tabs/>
        <w:wordWrap w:val="off"/>
        <w:spacing w:before="0" w:after="0" w:line="940" w:lineRule="atLeast"/>
        <w:ind w:left="60" w:right="100" w:firstLine="1220"/>
        <w:jc w:val="both"/>
        <w:textAlignment w:val="baseline"/>
        <w:rPr>
          <w:sz w:val="59"/>
        </w:rPr>
      </w:pPr>
      <w:bookmarkStart w:name="" w:id="4288"/>
      <w:r>
        <w:rPr>
          <w:rFonts w:ascii="仿宋" w:hAnsi="仿宋" w:cs="仿宋" w:eastAsia="仿宋"/>
          <w:sz w:val="59"/>
          <w:spacing w:val="0"/>
          <w:color w:val="000000"/>
          <w:b w:val="off"/>
          <w:i w:val="off"/>
        </w:rPr>
        <w:t>这几个例子就说明了根据已获得的经验解决人类学教学上</w:t>
      </w:r>
      <w:r>
        <w:rPr>
          <w:rFonts w:ascii="仿宋" w:hAnsi="仿宋" w:cs="仿宋" w:eastAsia="仿宋"/>
          <w:sz w:val="59"/>
          <w:spacing w:val="0"/>
          <w:color w:val="000000"/>
          <w:b w:val="off"/>
          <w:i w:val="off"/>
        </w:rPr>
        <w:t>的问题之难。事实上，我们尚不能谈论“已获得的经验”；经验</w:t>
      </w:r>
      <w:r>
        <w:rPr>
          <w:rFonts w:ascii="仿宋" w:hAnsi="仿宋" w:cs="仿宋" w:eastAsia="仿宋"/>
          <w:sz w:val="59"/>
          <w:spacing w:val="0"/>
          <w:color w:val="000000"/>
          <w:b w:val="off"/>
          <w:i w:val="off"/>
        </w:rPr>
        <w:t>还在发展，它们的最终趋势和结局还都未能看出。也许我们应</w:t>
      </w:r>
      <w:r>
        <w:rPr>
          <w:rFonts w:ascii="仿宋" w:hAnsi="仿宋" w:cs="仿宋" w:eastAsia="仿宋"/>
          <w:sz w:val="59"/>
          <w:spacing w:val="0"/>
          <w:color w:val="000000"/>
          <w:b w:val="off"/>
          <w:i w:val="off"/>
        </w:rPr>
        <w:t>当以另一种方式来谈论问题。因为缺少通过归纳得出结论的事</w:t>
      </w:r>
      <w:r>
        <w:rPr>
          <w:rFonts w:ascii="仿宋" w:hAnsi="仿宋" w:cs="仿宋" w:eastAsia="仿宋"/>
          <w:sz w:val="59"/>
          <w:spacing w:val="0"/>
          <w:color w:val="000000"/>
          <w:b w:val="off"/>
          <w:i w:val="off"/>
        </w:rPr>
        <w:t>实，让我们从人类学本身去寻找答案吧。我们不仅要看人类学</w:t>
      </w:r>
      <w:r>
        <w:rPr>
          <w:rFonts w:ascii="仿宋" w:hAnsi="仿宋" w:cs="仿宋" w:eastAsia="仿宋"/>
          <w:sz w:val="59"/>
          <w:spacing w:val="0"/>
          <w:color w:val="000000"/>
          <w:b w:val="off"/>
          <w:i w:val="off"/>
        </w:rPr>
        <w:t>目前达到的地步，而且要看它发展的方向。一种长期的观点，比</w:t>
      </w:r>
      <w:r>
        <w:rPr>
          <w:rFonts w:ascii="仿宋" w:hAnsi="仿宋" w:cs="仿宋" w:eastAsia="仿宋"/>
          <w:sz w:val="59"/>
          <w:spacing w:val="0"/>
          <w:color w:val="000000"/>
          <w:b w:val="off"/>
          <w:i w:val="off"/>
        </w:rPr>
        <w:t>起任何单凭热情，却缺乏远见的分析能更好地使我们看出将能</w:t>
      </w:r>
      <w:r>
        <w:rPr>
          <w:rFonts w:ascii="仿宋" w:hAnsi="仿宋" w:cs="仿宋" w:eastAsia="仿宋"/>
          <w:sz w:val="59"/>
          <w:spacing w:val="0"/>
          <w:color w:val="000000"/>
          <w:b w:val="off"/>
          <w:i w:val="off"/>
        </w:rPr>
        <w:t>指导人类学教学的那些原则。</w:t>
      </w:r>
      <w:bookmarkEnd w:id="4288"/>
    </w:p>
    <w:p>
      <w:pPr>
        <w:pageBreakBefore w:val="off"/>
        <w:tabs/>
        <w:wordWrap w:val="off"/>
        <w:spacing w:before="0" w:after="0" w:line="940" w:lineRule="exact"/>
        <w:ind w:left="0" w:right="0"/>
        <w:jc w:val="both"/>
        <w:textAlignment w:val="baseline"/>
        <w:rPr>
          <w:sz w:val="83"/>
        </w:rPr>
      </w:pPr>
      <w:bookmarkStart w:name="" w:id="4289"/>
      <w:r>
        <w:rPr>
          <w:rFonts w:ascii="宋体" w:hAnsi="宋体" w:cs="宋体" w:eastAsia="宋体"/>
          <w:sz w:val="83"/>
          <w:spacing w:val="0"/>
          <w:color w:val="000000"/>
          <w:b w:val="off"/>
          <w:i w:val="off"/>
        </w:rPr>
        <w:t/>
      </w:r>
      <w:bookmarkEnd w:id="4289"/>
    </w:p>
    <w:p>
      <w:pPr>
        <w:pageBreakBefore w:val="off"/>
        <w:tabs/>
        <w:wordWrap w:val="off"/>
        <w:spacing w:before="0" w:after="0" w:line="1120" w:lineRule="atLeast"/>
        <w:ind w:left="0" w:right="0"/>
        <w:jc w:val="center"/>
        <w:textAlignment w:val="baseline"/>
        <w:rPr>
          <w:sz w:val="83"/>
        </w:rPr>
      </w:pPr>
      <w:bookmarkStart w:name="" w:id="4290"/>
      <w:r>
        <w:rPr>
          <w:rFonts w:ascii="仿宋" w:hAnsi="仿宋" w:cs="仿宋" w:eastAsia="仿宋"/>
          <w:sz w:val="83"/>
          <w:spacing w:val="0"/>
          <w:color w:val="000000"/>
          <w:b w:val="on"/>
          <w:i w:val="off"/>
        </w:rPr>
        <w:t>体质人类学的问题</w:t>
      </w:r>
      <w:bookmarkEnd w:id="4290"/>
    </w:p>
    <w:p>
      <w:pPr>
        <w:pageBreakBefore w:val="off"/>
        <w:tabs/>
        <w:wordWrap w:val="off"/>
        <w:spacing w:before="620" w:after="0" w:line="940" w:lineRule="atLeast"/>
        <w:ind w:left="0" w:right="200" w:firstLine="1220"/>
        <w:jc w:val="both"/>
        <w:textAlignment w:val="baseline"/>
        <w:rPr>
          <w:sz w:val="59"/>
        </w:rPr>
      </w:pPr>
      <w:bookmarkStart w:name="" w:id="4291"/>
      <w:r>
        <w:rPr>
          <w:rFonts w:ascii="仿宋" w:hAnsi="仿宋" w:cs="仿宋" w:eastAsia="仿宋"/>
          <w:sz w:val="59"/>
          <w:spacing w:val="0"/>
          <w:color w:val="000000"/>
          <w:b w:val="off"/>
          <w:i w:val="off"/>
        </w:rPr>
        <w:t>首先是分类的问题。人类学的出现对于社会科学的影响是</w:t>
      </w:r>
      <w:r>
        <w:rPr>
          <w:rFonts w:ascii="仿宋" w:hAnsi="仿宋" w:cs="仿宋" w:eastAsia="仿宋"/>
          <w:sz w:val="59"/>
          <w:spacing w:val="0"/>
          <w:color w:val="000000"/>
          <w:b w:val="off"/>
          <w:i w:val="off"/>
        </w:rPr>
        <w:t>如此显著，那么它本身是不是一门社会科学呢？毫无疑问是</w:t>
      </w:r>
      <w:bookmarkEnd w:id="4291"/>
    </w:p>
    <w:p>
      <w:pPr>
        <w:pageBreakBefore w:val="off"/>
        <w:tabs/>
        <w:wordWrap w:val="off"/>
        <w:spacing w:before="380" w:after="0" w:line="820" w:lineRule="atLeast"/>
        <w:ind w:left="840" w:right="0"/>
        <w:jc w:val="both"/>
        <w:textAlignment w:val="baseline"/>
        <w:rPr>
          <w:sz w:val="61"/>
        </w:rPr>
      </w:pPr>
      <w:bookmarkStart w:name="" w:id="4292"/>
      <w:r>
        <w:rPr>
          <w:rFonts w:ascii="黑体" w:hAnsi="黑体" w:cs="黑体" w:eastAsia="黑体"/>
          <w:sz w:val="61"/>
          <w:spacing w:val="0"/>
          <w:color w:val="000000"/>
          <w:b w:val="off"/>
          <w:i w:val="off"/>
        </w:rPr>
        <w:t>·380·</w:t>
      </w:r>
      <w:bookmarkEnd w:id="4292"/>
    </w:p>
    <w:p>
      <w:r>
        <w:t/>
      </w:r>
    </w:p>
    <w:p>
      <w:pPr>
        <w:sectPr>
          <w:footerReference r:id="rId843"/>
          <w:headerReference r:id="rId844" w:type="default"/>
          <w:type w:val="nextPage"/>
          <w:pgSz w:w="21260" w:h="31680"/>
          <w:pgMar w:left="2360" w:top="2400" w:right="2360" w:bottom="2400" w:header="2100" w:footer="2100"/>
          <w:cols w:num="1"/>
        </w:sectPr>
      </w:pPr>
    </w:p>
    <w:p>
      <w:pPr>
        <w:pageBreakBefore w:val="off"/>
        <w:tabs/>
        <w:wordWrap w:val="off"/>
        <w:spacing w:before="0" w:after="0" w:line="940" w:lineRule="atLeast"/>
        <w:ind w:left="0" w:right="380"/>
        <w:jc w:val="both"/>
        <w:textAlignment w:val="baseline"/>
        <w:rPr>
          <w:sz w:val="58"/>
        </w:rPr>
      </w:pPr>
      <w:bookmarkStart w:name="" w:id="4293"/>
      <w:r>
        <w:rPr>
          <w:rFonts w:ascii="仿宋" w:hAnsi="仿宋" w:cs="仿宋" w:eastAsia="仿宋"/>
          <w:sz w:val="58"/>
          <w:spacing w:val="0"/>
          <w:color w:val="000000"/>
          <w:b w:val="off"/>
          <w:i w:val="off"/>
        </w:rPr>
        <w:t>的。因为它研究的是人们共同体。但是根据定义，作为一门“人</w:t>
      </w:r>
      <w:r>
        <w:rPr>
          <w:rFonts w:ascii="仿宋" w:hAnsi="仿宋" w:cs="仿宋" w:eastAsia="仿宋"/>
          <w:sz w:val="58"/>
          <w:spacing w:val="0"/>
          <w:color w:val="000000"/>
          <w:b w:val="off"/>
          <w:i w:val="off"/>
        </w:rPr>
        <w:t>的科学”，它难道不在所谓人文科学或人文研究范围内吗？而</w:t>
      </w:r>
      <w:r>
        <w:rPr>
          <w:rFonts w:ascii="仿宋" w:hAnsi="仿宋" w:cs="仿宋" w:eastAsia="仿宋"/>
          <w:sz w:val="58"/>
          <w:spacing w:val="0"/>
          <w:color w:val="000000"/>
          <w:b w:val="off"/>
          <w:i w:val="off"/>
        </w:rPr>
        <w:t>根据人们几乎普遍以体质人类学的名称来了解的那门人类学分</w:t>
      </w:r>
      <w:r>
        <w:rPr>
          <w:rFonts w:ascii="仿宋" w:hAnsi="仿宋" w:cs="仿宋" w:eastAsia="仿宋"/>
          <w:sz w:val="58"/>
          <w:spacing w:val="0"/>
          <w:color w:val="000000"/>
          <w:b w:val="off"/>
          <w:i w:val="off"/>
        </w:rPr>
        <w:t>支的理由(在几个欧洲国家里被称为纯粹“人类学”)，它难道不</w:t>
      </w:r>
      <w:r>
        <w:rPr>
          <w:rFonts w:ascii="仿宋" w:hAnsi="仿宋" w:cs="仿宋" w:eastAsia="仿宋"/>
          <w:sz w:val="58"/>
          <w:spacing w:val="0"/>
          <w:color w:val="000000"/>
          <w:b w:val="off"/>
          <w:i w:val="off"/>
        </w:rPr>
        <w:t>是属于自然科学吗？没有人会否认人类学有这三重性。在美</w:t>
      </w:r>
      <w:r>
        <w:rPr>
          <w:rFonts w:ascii="仿宋" w:hAnsi="仿宋" w:cs="仿宋" w:eastAsia="仿宋"/>
          <w:sz w:val="58"/>
          <w:spacing w:val="0"/>
          <w:color w:val="000000"/>
          <w:b w:val="off"/>
          <w:i w:val="off"/>
        </w:rPr>
        <w:t>国，这门“三合一”的科学扩张得倒挺远，人类学学会获得了加</w:t>
      </w:r>
      <w:r>
        <w:rPr>
          <w:rFonts w:ascii="仿宋" w:hAnsi="仿宋" w:cs="仿宋" w:eastAsia="仿宋"/>
          <w:sz w:val="58"/>
          <w:spacing w:val="0"/>
          <w:color w:val="000000"/>
          <w:b w:val="off"/>
          <w:i w:val="off"/>
        </w:rPr>
        <w:t>入这三个大型的科学委员会的权利，其中每一个都控制着我们</w:t>
      </w:r>
      <w:r>
        <w:rPr>
          <w:rFonts w:ascii="仿宋" w:hAnsi="仿宋" w:cs="仿宋" w:eastAsia="仿宋"/>
          <w:sz w:val="58"/>
          <w:spacing w:val="0"/>
          <w:color w:val="000000"/>
          <w:b w:val="off"/>
          <w:i w:val="off"/>
        </w:rPr>
        <w:t>刚才划分出来的这些领域中的一个。让我们来仔细考察一下这</w:t>
      </w:r>
      <w:r>
        <w:rPr>
          <w:rFonts w:ascii="仿宋" w:hAnsi="仿宋" w:cs="仿宋" w:eastAsia="仿宋"/>
          <w:sz w:val="58"/>
          <w:spacing w:val="0"/>
          <w:color w:val="000000"/>
          <w:b w:val="off"/>
          <w:i w:val="off"/>
        </w:rPr>
        <w:t>三重联系的性质。</w:t>
      </w:r>
      <w:bookmarkEnd w:id="4293"/>
    </w:p>
    <w:p>
      <w:pPr>
        <w:pageBreakBefore w:val="off"/>
        <w:tabs/>
        <w:wordWrap w:val="off"/>
        <w:spacing w:before="0" w:after="0" w:line="940" w:lineRule="atLeast"/>
        <w:ind w:left="0" w:right="360" w:firstLine="1220"/>
        <w:jc w:val="both"/>
        <w:textAlignment w:val="baseline"/>
        <w:rPr>
          <w:sz w:val="58"/>
        </w:rPr>
      </w:pPr>
      <w:bookmarkStart w:name="" w:id="4294"/>
      <w:r>
        <w:rPr>
          <w:rFonts w:ascii="仿宋" w:hAnsi="仿宋" w:cs="仿宋" w:eastAsia="仿宋"/>
          <w:sz w:val="58"/>
          <w:spacing w:val="0"/>
          <w:color w:val="000000"/>
          <w:b w:val="off"/>
          <w:i w:val="off"/>
        </w:rPr>
        <w:t>让我们先讨论体质人类学。它关心的是诸如人从动物形态</w:t>
      </w:r>
      <w:r>
        <w:rPr>
          <w:rFonts w:ascii="仿宋" w:hAnsi="仿宋" w:cs="仿宋" w:eastAsia="仿宋"/>
          <w:sz w:val="58"/>
          <w:spacing w:val="0"/>
          <w:color w:val="000000"/>
          <w:b w:val="off"/>
          <w:i w:val="off"/>
        </w:rPr>
        <w:t>中进化过来的过程以及目前根据解剖和生理的特点对人种群体</w:t>
      </w:r>
      <w:r>
        <w:rPr>
          <w:rFonts w:ascii="仿宋" w:hAnsi="仿宋" w:cs="仿宋" w:eastAsia="仿宋"/>
          <w:sz w:val="58"/>
          <w:spacing w:val="0"/>
          <w:color w:val="000000"/>
          <w:b w:val="off"/>
          <w:i w:val="off"/>
        </w:rPr>
        <w:t>进行划分之类的问题。据此便能说它是对人的一种自然的研究</w:t>
      </w:r>
      <w:r>
        <w:rPr>
          <w:rFonts w:ascii="仿宋" w:hAnsi="仿宋" w:cs="仿宋" w:eastAsia="仿宋"/>
          <w:sz w:val="58"/>
          <w:spacing w:val="0"/>
          <w:color w:val="000000"/>
          <w:b w:val="off"/>
          <w:i w:val="off"/>
        </w:rPr>
        <w:t>了吗？这样定义它，至少便忘记了使人类种族区别开来、甚至</w:t>
      </w:r>
      <w:r>
        <w:rPr>
          <w:rFonts w:ascii="仿宋" w:hAnsi="仿宋" w:cs="仿宋" w:eastAsia="仿宋"/>
          <w:sz w:val="58"/>
          <w:spacing w:val="0"/>
          <w:color w:val="000000"/>
          <w:b w:val="off"/>
          <w:i w:val="off"/>
        </w:rPr>
        <w:t>可能也使导致人类产生的各阶段区别开来的人类进化的那个最</w:t>
      </w:r>
      <w:r>
        <w:rPr>
          <w:rFonts w:ascii="仿宋" w:hAnsi="仿宋" w:cs="仿宋" w:eastAsia="仿宋"/>
          <w:sz w:val="58"/>
          <w:spacing w:val="0"/>
          <w:color w:val="000000"/>
          <w:b w:val="off"/>
          <w:i w:val="off"/>
        </w:rPr>
        <w:t>后的阶段，是在与支配其他生物种类发展的条件不同的条件中</w:t>
      </w:r>
      <w:r>
        <w:rPr>
          <w:rFonts w:ascii="仿宋" w:hAnsi="仿宋" w:cs="仿宋" w:eastAsia="仿宋"/>
          <w:sz w:val="58"/>
          <w:spacing w:val="0"/>
          <w:color w:val="000000"/>
          <w:b w:val="off"/>
          <w:i w:val="off"/>
        </w:rPr>
        <w:t>发生的。自从人类获得语言能力时起(表现出史前生产特征的</w:t>
      </w:r>
      <w:r>
        <w:rPr>
          <w:rFonts w:ascii="仿宋" w:hAnsi="仿宋" w:cs="仿宋" w:eastAsia="仿宋"/>
          <w:sz w:val="58"/>
          <w:spacing w:val="0"/>
          <w:color w:val="000000"/>
          <w:b w:val="off"/>
          <w:i w:val="off"/>
        </w:rPr>
        <w:t>一些相当复杂的技术及其形式的显著的相似性，暗示人已经有</w:t>
      </w:r>
      <w:r>
        <w:rPr>
          <w:rFonts w:ascii="仿宋" w:hAnsi="仿宋" w:cs="仿宋" w:eastAsia="仿宋"/>
          <w:sz w:val="58"/>
          <w:spacing w:val="0"/>
          <w:color w:val="000000"/>
          <w:b w:val="off"/>
          <w:i w:val="off"/>
        </w:rPr>
        <w:t>了语言，并能用来进行教授和交流)，他就自己决定了他的生</w:t>
      </w:r>
      <w:r>
        <w:rPr>
          <w:rFonts w:ascii="仿宋" w:hAnsi="仿宋" w:cs="仿宋" w:eastAsia="仿宋"/>
          <w:sz w:val="58"/>
          <w:spacing w:val="0"/>
          <w:color w:val="000000"/>
          <w:b w:val="off"/>
          <w:i w:val="off"/>
        </w:rPr>
        <w:t>物进化的过程，尽管这不必是自觉的。每个人类社会都通过一</w:t>
      </w:r>
      <w:r>
        <w:rPr>
          <w:rFonts w:ascii="仿宋" w:hAnsi="仿宋" w:cs="仿宋" w:eastAsia="仿宋"/>
          <w:sz w:val="58"/>
          <w:spacing w:val="0"/>
          <w:color w:val="000000"/>
          <w:b w:val="off"/>
          <w:i w:val="off"/>
        </w:rPr>
        <w:t>批复杂的规则为其自己的自然延续创造条件。这些规则比如：</w:t>
      </w:r>
      <w:r>
        <w:rPr>
          <w:rFonts w:ascii="仿宋" w:hAnsi="仿宋" w:cs="仿宋" w:eastAsia="仿宋"/>
          <w:sz w:val="58"/>
          <w:spacing w:val="0"/>
          <w:color w:val="000000"/>
          <w:b w:val="off"/>
          <w:i w:val="off"/>
        </w:rPr>
        <w:t>乱伦禁忌、内婚制、外婚制、在一定亲属类型中的优先通婚、</w:t>
      </w:r>
      <w:r>
        <w:rPr>
          <w:rFonts w:ascii="仿宋" w:hAnsi="仿宋" w:cs="仿宋" w:eastAsia="仿宋"/>
          <w:sz w:val="58"/>
          <w:spacing w:val="0"/>
          <w:color w:val="000000"/>
          <w:b w:val="off"/>
          <w:i w:val="off"/>
        </w:rPr>
        <w:t>多偶制、专偶制———或仅仅是对道德、社会、经济和美学标准</w:t>
      </w:r>
      <w:r>
        <w:rPr>
          <w:rFonts w:ascii="仿宋" w:hAnsi="仿宋" w:cs="仿宋" w:eastAsia="仿宋"/>
          <w:sz w:val="58"/>
          <w:spacing w:val="0"/>
          <w:color w:val="000000"/>
          <w:b w:val="off"/>
          <w:i w:val="off"/>
        </w:rPr>
        <w:t>的多少有点系统性的运用。通过遵守这些法则，一个社会就促</w:t>
      </w:r>
      <w:r>
        <w:rPr>
          <w:rFonts w:ascii="仿宋" w:hAnsi="仿宋" w:cs="仿宋" w:eastAsia="仿宋"/>
          <w:sz w:val="58"/>
          <w:spacing w:val="0"/>
          <w:color w:val="000000"/>
          <w:b w:val="off"/>
          <w:i w:val="off"/>
        </w:rPr>
        <w:t>进了某种类型的联姻或结合而排除了其他的类型。人类学家</w:t>
      </w:r>
      <w:r>
        <w:rPr>
          <w:rFonts w:ascii="仿宋" w:hAnsi="仿宋" w:cs="仿宋" w:eastAsia="仿宋"/>
          <w:sz w:val="58"/>
          <w:spacing w:val="0"/>
          <w:color w:val="000000"/>
          <w:b w:val="off"/>
          <w:i w:val="off"/>
        </w:rPr>
        <w:t>如果企图把人类种族或亚种族解释成仿佛只不过是自然环境</w:t>
      </w:r>
      <w:r>
        <w:rPr>
          <w:rFonts w:ascii="仿宋" w:hAnsi="仿宋" w:cs="仿宋" w:eastAsia="仿宋"/>
          <w:sz w:val="58"/>
          <w:spacing w:val="0"/>
          <w:color w:val="000000"/>
          <w:b w:val="off"/>
          <w:i w:val="off"/>
        </w:rPr>
        <w:t>的产物，就会像不考虑人类干预的因素便企图根据纯粹生物</w:t>
      </w:r>
      <w:r>
        <w:rPr>
          <w:rFonts w:ascii="仿宋" w:hAnsi="仿宋" w:cs="仿宋" w:eastAsia="仿宋"/>
          <w:sz w:val="58"/>
          <w:spacing w:val="0"/>
          <w:color w:val="000000"/>
          <w:b w:val="off"/>
          <w:i w:val="off"/>
        </w:rPr>
        <w:t>学或生态学的概念去解释狗之间的现有差异一样而陷入死胡</w:t>
      </w:r>
      <w:bookmarkEnd w:id="4294"/>
    </w:p>
    <w:p>
      <w:pPr>
        <w:pageBreakBefore w:val="off"/>
        <w:tabs/>
        <w:wordWrap w:val="off"/>
        <w:spacing w:before="440" w:after="0" w:line="840" w:lineRule="atLeast"/>
        <w:ind w:left="0" w:right="1180"/>
        <w:jc w:val="right"/>
        <w:textAlignment w:val="baseline"/>
        <w:rPr>
          <w:sz w:val="62"/>
        </w:rPr>
      </w:pPr>
      <w:bookmarkStart w:name="" w:id="4295"/>
      <w:r>
        <w:rPr>
          <w:rFonts w:ascii="宋体" w:hAnsi="宋体" w:cs="宋体" w:eastAsia="宋体"/>
          <w:sz w:val="62"/>
          <w:spacing w:val="0"/>
          <w:color w:val="000000"/>
          <w:b w:val="off"/>
          <w:i w:val="off"/>
        </w:rPr>
        <w:t>·381·</w:t>
      </w:r>
      <w:bookmarkEnd w:id="4295"/>
    </w:p>
    <w:p>
      <w:r>
        <w:t/>
      </w:r>
    </w:p>
    <w:p>
      <w:pPr>
        <w:sectPr>
          <w:footerReference r:id="rId845"/>
          <w:headerReference r:id="rId846" w:type="default"/>
          <w:type w:val="nextPage"/>
          <w:pgSz w:w="21260" w:h="31680"/>
          <w:pgMar w:left="2280" w:top="2380" w:right="2280" w:bottom="2380" w:header="2080" w:footer="2080"/>
          <w:cols w:num="1"/>
        </w:sectPr>
      </w:pPr>
    </w:p>
    <w:p>
      <w:pPr>
        <w:pageBreakBefore w:val="off"/>
        <w:tabs/>
        <w:wordWrap w:val="off"/>
        <w:spacing w:before="0" w:after="0" w:line="920" w:lineRule="atLeast"/>
        <w:ind w:left="360" w:right="60"/>
        <w:jc w:val="both"/>
        <w:textAlignment w:val="baseline"/>
        <w:rPr>
          <w:sz w:val="58"/>
        </w:rPr>
      </w:pPr>
      <w:bookmarkStart w:name="" w:id="4296"/>
      <w:r>
        <w:rPr>
          <w:rFonts w:ascii="仿宋" w:hAnsi="仿宋" w:cs="仿宋" w:eastAsia="仿宋"/>
          <w:sz w:val="58"/>
          <w:spacing w:val="0"/>
          <w:color w:val="000000"/>
          <w:b w:val="off"/>
          <w:i w:val="off"/>
        </w:rPr>
        <w:t>同。人造就了自身，其程度不亚于造就了他们的家畜的种类，</w:t>
      </w:r>
      <w:r>
        <w:rPr>
          <w:rFonts w:ascii="仿宋" w:hAnsi="仿宋" w:cs="仿宋" w:eastAsia="仿宋"/>
          <w:sz w:val="58"/>
          <w:spacing w:val="0"/>
          <w:color w:val="000000"/>
          <w:b w:val="off"/>
          <w:i w:val="off"/>
        </w:rPr>
        <w:t>唯一的区别是，这个过程比较不那么有意识和自愿。因而，尽</w:t>
      </w:r>
      <w:r>
        <w:rPr>
          <w:rFonts w:ascii="仿宋" w:hAnsi="仿宋" w:cs="仿宋" w:eastAsia="仿宋"/>
          <w:sz w:val="58"/>
          <w:spacing w:val="0"/>
          <w:color w:val="000000"/>
          <w:b w:val="off"/>
          <w:i w:val="off"/>
        </w:rPr>
        <w:t>管体质人类学利用了从自然科学中得到的知识和方法，但它与</w:t>
      </w:r>
      <w:r>
        <w:rPr>
          <w:rFonts w:ascii="仿宋" w:hAnsi="仿宋" w:cs="仿宋" w:eastAsia="仿宋"/>
          <w:sz w:val="58"/>
          <w:spacing w:val="0"/>
          <w:color w:val="000000"/>
          <w:b w:val="off"/>
          <w:i w:val="off"/>
        </w:rPr>
        <w:t>社会科学的联系尤其密切。它在很大的程度上，是对于由一种</w:t>
      </w:r>
      <w:r>
        <w:rPr>
          <w:rFonts w:ascii="仿宋" w:hAnsi="仿宋" w:cs="仿宋" w:eastAsia="仿宋"/>
          <w:sz w:val="58"/>
          <w:spacing w:val="0"/>
          <w:color w:val="000000"/>
          <w:b w:val="off"/>
          <w:i w:val="off"/>
        </w:rPr>
        <w:t>特定的生物物种的社会生活、语言和价值体系———用更一般的</w:t>
      </w:r>
      <w:r>
        <w:rPr>
          <w:rFonts w:ascii="仿宋" w:hAnsi="仿宋" w:cs="仿宋" w:eastAsia="仿宋"/>
          <w:sz w:val="58"/>
          <w:spacing w:val="0"/>
          <w:color w:val="000000"/>
          <w:b w:val="off"/>
          <w:i w:val="off"/>
        </w:rPr>
        <w:t>话来说就是文化———的出现而导致的解剖学和生理学变化的研</w:t>
      </w:r>
      <w:r>
        <w:rPr>
          <w:rFonts w:ascii="仿宋" w:hAnsi="仿宋" w:cs="仿宋" w:eastAsia="仿宋"/>
          <w:sz w:val="58"/>
          <w:spacing w:val="0"/>
          <w:color w:val="000000"/>
          <w:b w:val="off"/>
          <w:i w:val="off"/>
        </w:rPr>
        <w:t>究。</w:t>
      </w:r>
      <w:bookmarkEnd w:id="4296"/>
    </w:p>
    <w:p>
      <w:pPr>
        <w:pageBreakBefore w:val="off"/>
        <w:tabs/>
        <w:wordWrap w:val="off"/>
        <w:spacing w:before="0" w:after="0" w:line="900" w:lineRule="exact"/>
        <w:ind w:left="0" w:right="0"/>
        <w:jc w:val="both"/>
        <w:textAlignment w:val="baseline"/>
        <w:rPr>
          <w:sz w:val="78"/>
        </w:rPr>
      </w:pPr>
      <w:bookmarkStart w:name="" w:id="4297"/>
      <w:r>
        <w:rPr>
          <w:rFonts w:ascii="宋体" w:hAnsi="宋体" w:cs="宋体" w:eastAsia="宋体"/>
          <w:sz w:val="78"/>
          <w:spacing w:val="0"/>
          <w:color w:val="000000"/>
          <w:b w:val="off"/>
          <w:i w:val="off"/>
        </w:rPr>
        <w:t/>
      </w:r>
      <w:bookmarkEnd w:id="4297"/>
    </w:p>
    <w:p>
      <w:pPr>
        <w:pageBreakBefore w:val="off"/>
        <w:tabs/>
        <w:wordWrap w:val="off"/>
        <w:spacing w:before="0" w:after="0" w:line="1040" w:lineRule="atLeast"/>
        <w:ind w:left="4000" w:right="0"/>
        <w:jc w:val="both"/>
        <w:textAlignment w:val="baseline"/>
        <w:rPr>
          <w:sz w:val="78"/>
        </w:rPr>
      </w:pPr>
      <w:bookmarkStart w:name="" w:id="4298"/>
      <w:r>
        <w:rPr>
          <w:rFonts w:ascii="仿宋" w:hAnsi="仿宋" w:cs="仿宋" w:eastAsia="仿宋"/>
          <w:sz w:val="78"/>
          <w:spacing w:val="0"/>
          <w:color w:val="000000"/>
          <w:b w:val="off"/>
          <w:i w:val="off"/>
        </w:rPr>
        <w:t>民族志、民族学和人类学</w:t>
      </w:r>
      <w:bookmarkEnd w:id="4298"/>
    </w:p>
    <w:p>
      <w:pPr>
        <w:pageBreakBefore w:val="off"/>
        <w:tabs/>
        <w:wordWrap w:val="off"/>
        <w:spacing w:before="540" w:after="0" w:line="940" w:lineRule="atLeast"/>
        <w:ind w:left="360" w:right="0" w:firstLine="1160"/>
        <w:jc w:val="both"/>
        <w:textAlignment w:val="baseline"/>
        <w:rPr>
          <w:sz w:val="58"/>
        </w:rPr>
      </w:pPr>
      <w:bookmarkStart w:name="" w:id="4299"/>
      <w:r>
        <w:rPr>
          <w:rFonts w:ascii="仿宋" w:hAnsi="仿宋" w:cs="仿宋" w:eastAsia="仿宋"/>
          <w:sz w:val="58"/>
          <w:spacing w:val="0"/>
          <w:color w:val="000000"/>
          <w:b w:val="off"/>
          <w:i w:val="off"/>
        </w:rPr>
        <w:t>现在，我们离开那个把人类文明（工具、服饰、制度、信</w:t>
      </w:r>
      <w:r>
        <w:rPr>
          <w:rFonts w:ascii="仿宋" w:hAnsi="仿宋" w:cs="仿宋" w:eastAsia="仿宋"/>
          <w:sz w:val="58"/>
          <w:spacing w:val="0"/>
          <w:color w:val="000000"/>
          <w:b w:val="off"/>
          <w:i w:val="off"/>
        </w:rPr>
        <w:t>仰）都当作是标志不同的人种集团的肉体特征的延伸或依赖于</w:t>
      </w:r>
      <w:r>
        <w:rPr>
          <w:rFonts w:ascii="仿宋" w:hAnsi="仿宋" w:cs="仿宋" w:eastAsia="仿宋"/>
          <w:sz w:val="58"/>
          <w:spacing w:val="0"/>
          <w:color w:val="000000"/>
          <w:b w:val="off"/>
          <w:i w:val="off"/>
        </w:rPr>
        <w:t>这些特质的那个时代已很远了。一种相反的关系似乎更接近真</w:t>
      </w:r>
      <w:r>
        <w:rPr>
          <w:rFonts w:ascii="仿宋" w:hAnsi="仿宋" w:cs="仿宋" w:eastAsia="仿宋"/>
          <w:sz w:val="58"/>
          <w:spacing w:val="0"/>
          <w:color w:val="000000"/>
          <w:b w:val="off"/>
          <w:i w:val="off"/>
        </w:rPr>
        <w:t>理。民族学这个术语及其过时了的意义到处都继续存在着，值</w:t>
      </w:r>
      <w:r>
        <w:rPr>
          <w:rFonts w:ascii="仿宋" w:hAnsi="仿宋" w:cs="仿宋" w:eastAsia="仿宋"/>
          <w:sz w:val="58"/>
          <w:spacing w:val="0"/>
          <w:color w:val="000000"/>
          <w:b w:val="off"/>
          <w:i w:val="off"/>
        </w:rPr>
        <w:t>得注意的是在印度，在那里，种姓制度(内婚制和技术上的分工)</w:t>
      </w:r>
      <w:r>
        <w:rPr>
          <w:rFonts w:ascii="仿宋" w:hAnsi="仿宋" w:cs="仿宋" w:eastAsia="仿宋"/>
          <w:sz w:val="58"/>
          <w:spacing w:val="0"/>
          <w:color w:val="000000"/>
          <w:b w:val="off"/>
          <w:i w:val="off"/>
        </w:rPr>
        <w:t>已经表明了它的勉强而表面上稳定性的程度；而在法国，极端</w:t>
      </w:r>
      <w:r>
        <w:rPr>
          <w:rFonts w:ascii="仿宋" w:hAnsi="仿宋" w:cs="仿宋" w:eastAsia="仿宋"/>
          <w:sz w:val="58"/>
          <w:spacing w:val="0"/>
          <w:color w:val="000000"/>
          <w:b w:val="off"/>
          <w:i w:val="off"/>
        </w:rPr>
        <w:t>严格的学术结构有意要使传统的学术术语存在下去(参见国立</w:t>
      </w:r>
      <w:r>
        <w:rPr>
          <w:rFonts w:ascii="仿宋" w:hAnsi="仿宋" w:cs="仿宋" w:eastAsia="仿宋"/>
          <w:sz w:val="58"/>
          <w:spacing w:val="0"/>
          <w:color w:val="000000"/>
          <w:b w:val="off"/>
          <w:i w:val="off"/>
        </w:rPr>
        <w:t>自然史博物馆关于现代人与化石人的民族学讲座，好像在原始</w:t>
      </w:r>
      <w:r>
        <w:rPr>
          <w:rFonts w:ascii="仿宋" w:hAnsi="仿宋" w:cs="仿宋" w:eastAsia="仿宋"/>
          <w:sz w:val="58"/>
          <w:spacing w:val="0"/>
          <w:color w:val="000000"/>
          <w:b w:val="off"/>
          <w:i w:val="off"/>
        </w:rPr>
        <w:t>人类的解剖学结构和他的工具之间存在什么重要的联系似的，</w:t>
      </w:r>
      <w:r>
        <w:rPr>
          <w:rFonts w:ascii="仿宋" w:hAnsi="仿宋" w:cs="仿宋" w:eastAsia="仿宋"/>
          <w:sz w:val="58"/>
          <w:spacing w:val="0"/>
          <w:color w:val="000000"/>
          <w:b w:val="off"/>
          <w:i w:val="off"/>
        </w:rPr>
        <w:t>又好像关于现代人类的民族学也提出了他的解剖学结构的问题</w:t>
      </w:r>
      <w:r>
        <w:rPr>
          <w:rFonts w:ascii="仿宋" w:hAnsi="仿宋" w:cs="仿宋" w:eastAsia="仿宋"/>
          <w:sz w:val="58"/>
          <w:spacing w:val="0"/>
          <w:color w:val="000000"/>
          <w:b w:val="off"/>
          <w:i w:val="off"/>
        </w:rPr>
        <w:t>似的)。但是一旦这些混乱得到消除，我们在读过综合报告之</w:t>
      </w:r>
      <w:r>
        <w:rPr>
          <w:rFonts w:ascii="仿宋" w:hAnsi="仿宋" w:cs="仿宋" w:eastAsia="仿宋"/>
          <w:sz w:val="58"/>
          <w:spacing w:val="0"/>
          <w:color w:val="000000"/>
          <w:b w:val="off"/>
          <w:i w:val="off"/>
        </w:rPr>
        <w:t>后，依然会由于那些需要精确定义的术语的含混不清而困惑莫</w:t>
      </w:r>
      <w:r>
        <w:rPr>
          <w:rFonts w:ascii="仿宋" w:hAnsi="仿宋" w:cs="仿宋" w:eastAsia="仿宋"/>
          <w:sz w:val="58"/>
          <w:spacing w:val="0"/>
          <w:color w:val="000000"/>
          <w:b w:val="off"/>
          <w:i w:val="off"/>
        </w:rPr>
        <w:t>解。民族志、民族学和人类学之间的区别和联系究竟是什么？</w:t>
      </w:r>
      <w:r>
        <w:rPr>
          <w:rFonts w:ascii="仿宋" w:hAnsi="仿宋" w:cs="仿宋" w:eastAsia="仿宋"/>
          <w:sz w:val="58"/>
          <w:spacing w:val="0"/>
          <w:color w:val="000000"/>
          <w:b w:val="off"/>
          <w:i w:val="off"/>
        </w:rPr>
        <w:t>社会人类学和文化人类学之间的区分(看来这对于那些正在准</w:t>
      </w:r>
      <w:r>
        <w:rPr>
          <w:rFonts w:ascii="仿宋" w:hAnsi="仿宋" w:cs="仿宋" w:eastAsia="仿宋"/>
          <w:sz w:val="58"/>
          <w:spacing w:val="0"/>
          <w:color w:val="000000"/>
          <w:b w:val="off"/>
          <w:i w:val="off"/>
        </w:rPr>
        <w:t>备报告的不同民族的人来说是如此令人厌烦)意味着什么？人类</w:t>
      </w:r>
      <w:r>
        <w:rPr>
          <w:rFonts w:ascii="仿宋" w:hAnsi="仿宋" w:cs="仿宋" w:eastAsia="仿宋"/>
          <w:sz w:val="58"/>
          <w:spacing w:val="0"/>
          <w:color w:val="000000"/>
          <w:b w:val="off"/>
          <w:i w:val="off"/>
        </w:rPr>
        <w:t>学与常常和它合并在一个系里的那些学科————社会学、社会科</w:t>
      </w:r>
      <w:r>
        <w:rPr>
          <w:rFonts w:ascii="仿宋" w:hAnsi="仿宋" w:cs="仿宋" w:eastAsia="仿宋"/>
          <w:sz w:val="58"/>
          <w:spacing w:val="0"/>
          <w:color w:val="000000"/>
          <w:b w:val="off"/>
          <w:i w:val="off"/>
        </w:rPr>
        <w:t>学、地理学，有时甚至还有考古学和语言学——之间的关系是</w:t>
      </w:r>
      <w:bookmarkEnd w:id="4299"/>
    </w:p>
    <w:p>
      <w:pPr>
        <w:pageBreakBefore w:val="off"/>
        <w:tabs/>
        <w:wordWrap w:val="off"/>
        <w:spacing w:before="360" w:after="0" w:line="840" w:lineRule="atLeast"/>
        <w:ind w:left="1160" w:right="0"/>
        <w:jc w:val="both"/>
        <w:textAlignment w:val="baseline"/>
        <w:rPr>
          <w:sz w:val="63"/>
        </w:rPr>
      </w:pPr>
      <w:bookmarkStart w:name="" w:id="4300"/>
      <w:r>
        <w:rPr>
          <w:rFonts w:ascii="黑体" w:hAnsi="黑体" w:cs="黑体" w:eastAsia="黑体"/>
          <w:sz w:val="63"/>
          <w:spacing w:val="0"/>
          <w:color w:val="000000"/>
          <w:b w:val="off"/>
          <w:i w:val="off"/>
        </w:rPr>
        <w:t>·382·</w:t>
      </w:r>
      <w:bookmarkEnd w:id="4300"/>
    </w:p>
    <w:p>
      <w:r>
        <w:t/>
      </w:r>
    </w:p>
    <w:p>
      <w:pPr>
        <w:sectPr>
          <w:footerReference r:id="rId847"/>
          <w:headerReference r:id="rId848" w:type="default"/>
          <w:type w:val="nextPage"/>
          <w:pgSz w:w="21260" w:h="31680"/>
          <w:pgMar w:left="2260" w:top="2420" w:right="2260" w:bottom="2420" w:header="2120" w:footer="2120"/>
          <w:cols w:num="1"/>
        </w:sectPr>
      </w:pPr>
    </w:p>
    <w:p>
      <w:pPr>
        <w:pageBreakBefore w:val="off"/>
        <w:tabs/>
        <w:wordWrap w:val="off"/>
        <w:spacing w:before="180" w:after="0" w:line="920" w:lineRule="atLeast"/>
        <w:ind w:left="60" w:right="0"/>
        <w:jc w:val="both"/>
        <w:textAlignment w:val="baseline"/>
        <w:rPr>
          <w:sz w:val="56"/>
        </w:rPr>
      </w:pPr>
      <w:bookmarkStart w:name="" w:id="4301"/>
      <w:r>
        <w:rPr>
          <w:rFonts w:ascii="宋体" w:hAnsi="宋体" w:cs="宋体" w:eastAsia="宋体"/>
          <w:sz w:val="56"/>
          <w:spacing w:val="0"/>
          <w:color w:val="000000"/>
          <w:b w:val="off"/>
          <w:i w:val="off"/>
        </w:rPr>
        <w:t>什么？</w:t>
      </w:r>
      <w:bookmarkEnd w:id="4301"/>
    </w:p>
    <w:p>
      <w:pPr>
        <w:pageBreakBefore w:val="off"/>
        <w:tabs/>
        <w:wordWrap w:val="off"/>
        <w:spacing w:before="0" w:after="0" w:line="920" w:lineRule="atLeast"/>
        <w:ind w:left="60" w:right="0" w:firstLine="1200"/>
        <w:jc w:val="both"/>
        <w:textAlignment w:val="baseline"/>
        <w:rPr>
          <w:sz w:val="56"/>
        </w:rPr>
      </w:pPr>
      <w:bookmarkStart w:name="" w:id="4302"/>
      <w:r>
        <w:rPr>
          <w:rFonts w:ascii="宋体" w:hAnsi="宋体" w:cs="宋体" w:eastAsia="宋体"/>
          <w:sz w:val="56"/>
          <w:spacing w:val="0"/>
          <w:color w:val="000000"/>
          <w:b w:val="off"/>
          <w:i w:val="off"/>
        </w:rPr>
        <w:t>对第一个问题的回答相对来说是简单的。在所有国家对于</w:t>
      </w:r>
      <w:r>
        <w:rPr>
          <w:rFonts w:ascii="宋体" w:hAnsi="宋体" w:cs="宋体" w:eastAsia="宋体"/>
          <w:sz w:val="56"/>
          <w:spacing w:val="0"/>
          <w:color w:val="000000"/>
          <w:b w:val="off"/>
          <w:i w:val="off"/>
        </w:rPr>
        <w:t>民族志的理解看来都是同样的：它与研究的初级阶段有关———</w:t>
      </w:r>
      <w:r>
        <w:rPr>
          <w:rFonts w:ascii="宋体" w:hAnsi="宋体" w:cs="宋体" w:eastAsia="宋体"/>
          <w:sz w:val="56"/>
          <w:spacing w:val="0"/>
          <w:color w:val="000000"/>
          <w:b w:val="off"/>
          <w:i w:val="off"/>
        </w:rPr>
        <w:t>观察、描述和实地考察工作。典型的民族志研究是关于这样一</w:t>
      </w:r>
      <w:r>
        <w:rPr>
          <w:rFonts w:ascii="宋体" w:hAnsi="宋体" w:cs="宋体" w:eastAsia="宋体"/>
          <w:sz w:val="56"/>
          <w:spacing w:val="0"/>
          <w:color w:val="000000"/>
          <w:b w:val="off"/>
          <w:i w:val="off"/>
        </w:rPr>
        <w:t>些社会共同体的论著：它们尽可能小到使作者通过个人的观察</w:t>
      </w:r>
      <w:r>
        <w:rPr>
          <w:rFonts w:ascii="宋体" w:hAnsi="宋体" w:cs="宋体" w:eastAsia="宋体"/>
          <w:sz w:val="56"/>
          <w:spacing w:val="0"/>
          <w:color w:val="000000"/>
          <w:b w:val="off"/>
          <w:i w:val="off"/>
        </w:rPr>
        <w:t>便能收集到他的大部分的材料。民族志也包括与实地考察工作</w:t>
      </w:r>
      <w:r>
        <w:rPr>
          <w:rFonts w:ascii="宋体" w:hAnsi="宋体" w:cs="宋体" w:eastAsia="宋体"/>
          <w:sz w:val="56"/>
          <w:spacing w:val="0"/>
          <w:color w:val="000000"/>
          <w:b w:val="off"/>
          <w:i w:val="off"/>
        </w:rPr>
        <w:t>有关的方法和技术，以及与分类、描述、对特定的文化现象</w:t>
      </w:r>
      <w:r>
        <w:rPr>
          <w:rFonts w:ascii="宋体" w:hAnsi="宋体" w:cs="宋体" w:eastAsia="宋体"/>
          <w:sz w:val="56"/>
          <w:spacing w:val="0"/>
          <w:color w:val="000000"/>
          <w:b w:val="off"/>
          <w:i w:val="off"/>
        </w:rPr>
        <w:t>———无论是武器、工具、信仰还是制度——的分析相联系的方</w:t>
      </w:r>
      <w:r>
        <w:rPr>
          <w:rFonts w:ascii="宋体" w:hAnsi="宋体" w:cs="宋体" w:eastAsia="宋体"/>
          <w:sz w:val="56"/>
          <w:spacing w:val="0"/>
          <w:color w:val="000000"/>
          <w:b w:val="off"/>
          <w:i w:val="off"/>
        </w:rPr>
        <w:t>法和技术。就物质对象方面而言，这些作用渐渐由博物馆所承</w:t>
      </w:r>
      <w:r>
        <w:rPr>
          <w:rFonts w:ascii="宋体" w:hAnsi="宋体" w:cs="宋体" w:eastAsia="宋体"/>
          <w:sz w:val="56"/>
          <w:spacing w:val="0"/>
          <w:color w:val="000000"/>
          <w:b w:val="off"/>
          <w:i w:val="off"/>
        </w:rPr>
        <w:t>担，在这方面，博物馆可看作是实地考察工作的扩展（这是一</w:t>
      </w:r>
      <w:r>
        <w:rPr>
          <w:rFonts w:ascii="宋体" w:hAnsi="宋体" w:cs="宋体" w:eastAsia="宋体"/>
          <w:sz w:val="56"/>
          <w:spacing w:val="0"/>
          <w:color w:val="000000"/>
          <w:b w:val="off"/>
          <w:i w:val="off"/>
        </w:rPr>
        <w:t>个重要的观点，对此我们后面还要谈到）。</w:t>
      </w:r>
      <w:bookmarkEnd w:id="4302"/>
    </w:p>
    <w:p>
      <w:pPr>
        <w:pageBreakBefore w:val="off"/>
        <w:tabs/>
        <w:wordWrap w:val="off"/>
        <w:spacing w:before="0" w:after="0" w:line="920" w:lineRule="atLeast"/>
        <w:ind w:left="60" w:right="120" w:firstLine="1200"/>
        <w:jc w:val="both"/>
        <w:textAlignment w:val="baseline"/>
        <w:rPr>
          <w:sz w:val="56"/>
        </w:rPr>
      </w:pPr>
      <w:bookmarkStart w:name="" w:id="4303"/>
      <w:r>
        <w:rPr>
          <w:rFonts w:ascii="宋体" w:hAnsi="宋体" w:cs="宋体" w:eastAsia="宋体"/>
          <w:sz w:val="56"/>
          <w:spacing w:val="0"/>
          <w:color w:val="000000"/>
          <w:b w:val="off"/>
          <w:i w:val="off"/>
        </w:rPr>
        <w:t>相对民族志来说，民族学是走向综合的第一步。在不排斥</w:t>
      </w:r>
      <w:r>
        <w:rPr>
          <w:rFonts w:ascii="宋体" w:hAnsi="宋体" w:cs="宋体" w:eastAsia="宋体"/>
          <w:sz w:val="56"/>
          <w:spacing w:val="0"/>
          <w:color w:val="000000"/>
          <w:b w:val="off"/>
          <w:i w:val="off"/>
        </w:rPr>
        <w:t>直接观察的前提下，它要去达到充分综合性的结论，以便排斥</w:t>
      </w:r>
      <w:r>
        <w:rPr>
          <w:rFonts w:ascii="宋体" w:hAnsi="宋体" w:cs="宋体" w:eastAsia="宋体"/>
          <w:sz w:val="56"/>
          <w:spacing w:val="0"/>
          <w:color w:val="000000"/>
          <w:b w:val="off"/>
          <w:i w:val="off"/>
        </w:rPr>
        <w:t>或几乎排斥尽仅仅以第一手资料为基础的结论。这种综合可以</w:t>
      </w:r>
      <w:r>
        <w:rPr>
          <w:rFonts w:ascii="宋体" w:hAnsi="宋体" w:cs="宋体" w:eastAsia="宋体"/>
          <w:sz w:val="56"/>
          <w:spacing w:val="0"/>
          <w:color w:val="000000"/>
          <w:b w:val="off"/>
          <w:i w:val="off"/>
        </w:rPr>
        <w:t>是三种类型的：地理的，如果要把关于相邻人群的观察资料加</w:t>
      </w:r>
      <w:r>
        <w:rPr>
          <w:rFonts w:ascii="宋体" w:hAnsi="宋体" w:cs="宋体" w:eastAsia="宋体"/>
          <w:sz w:val="56"/>
          <w:spacing w:val="0"/>
          <w:color w:val="000000"/>
          <w:b w:val="off"/>
          <w:i w:val="off"/>
        </w:rPr>
        <w:t>以对照的话；历史的，如果目的是要再现一个或几个民族的往</w:t>
      </w:r>
      <w:r>
        <w:rPr>
          <w:rFonts w:ascii="宋体" w:hAnsi="宋体" w:cs="宋体" w:eastAsia="宋体"/>
          <w:sz w:val="56"/>
          <w:spacing w:val="0"/>
          <w:color w:val="000000"/>
          <w:b w:val="off"/>
          <w:i w:val="off"/>
        </w:rPr>
        <w:t>事的话；系统的，如果我们对选择一种类型的技术、习惯或制度</w:t>
      </w:r>
      <w:r>
        <w:rPr>
          <w:rFonts w:ascii="宋体" w:hAnsi="宋体" w:cs="宋体" w:eastAsia="宋体"/>
          <w:sz w:val="56"/>
          <w:spacing w:val="0"/>
          <w:color w:val="000000"/>
          <w:b w:val="off"/>
          <w:i w:val="off"/>
        </w:rPr>
        <w:t>予以特别注意的话。民族学这个术语正是在这个意义上使用</w:t>
      </w:r>
      <w:r>
        <w:rPr>
          <w:rFonts w:ascii="宋体" w:hAnsi="宋体" w:cs="宋体" w:eastAsia="宋体"/>
          <w:sz w:val="56"/>
          <w:spacing w:val="0"/>
          <w:color w:val="000000"/>
          <w:b w:val="off"/>
          <w:i w:val="off"/>
        </w:rPr>
        <w:t>的，例如，斯密逊学院的美国民族学会社、“民族学杂志”，或</w:t>
      </w:r>
      <w:r>
        <w:rPr>
          <w:rFonts w:ascii="宋体" w:hAnsi="宋体" w:cs="宋体" w:eastAsia="宋体"/>
          <w:sz w:val="56"/>
          <w:spacing w:val="0"/>
          <w:color w:val="000000"/>
          <w:b w:val="off"/>
          <w:i w:val="off"/>
        </w:rPr>
        <w:t>巴黎大学的民族学学院等。在所有这些地方，民族学都把民族</w:t>
      </w:r>
      <w:r>
        <w:rPr>
          <w:rFonts w:ascii="宋体" w:hAnsi="宋体" w:cs="宋体" w:eastAsia="宋体"/>
          <w:sz w:val="56"/>
          <w:spacing w:val="0"/>
          <w:color w:val="000000"/>
          <w:b w:val="off"/>
          <w:i w:val="off"/>
        </w:rPr>
        <w:t>志当作是它的第一步包括在其中，并且是民族志的延伸。</w:t>
      </w:r>
      <w:bookmarkEnd w:id="4303"/>
    </w:p>
    <w:p>
      <w:pPr>
        <w:pageBreakBefore w:val="off"/>
        <w:tabs/>
        <w:wordWrap w:val="off"/>
        <w:spacing w:before="0" w:after="0" w:line="920" w:lineRule="atLeast"/>
        <w:ind w:left="60" w:right="160" w:firstLine="1200"/>
        <w:jc w:val="both"/>
        <w:textAlignment w:val="baseline"/>
        <w:rPr>
          <w:sz w:val="56"/>
        </w:rPr>
      </w:pPr>
      <w:bookmarkStart w:name="" w:id="4304"/>
      <w:r>
        <w:rPr>
          <w:rFonts w:ascii="宋体" w:hAnsi="宋体" w:cs="宋体" w:eastAsia="宋体"/>
          <w:sz w:val="56"/>
          <w:spacing w:val="0"/>
          <w:color w:val="000000"/>
          <w:b w:val="off"/>
          <w:i w:val="off"/>
        </w:rPr>
        <w:t>在一个相当长的时间里，在许多国家都把这种“两重性”看</w:t>
      </w:r>
      <w:r>
        <w:rPr>
          <w:rFonts w:ascii="宋体" w:hAnsi="宋体" w:cs="宋体" w:eastAsia="宋体"/>
          <w:sz w:val="56"/>
          <w:spacing w:val="0"/>
          <w:color w:val="000000"/>
          <w:b w:val="off"/>
          <w:i w:val="off"/>
        </w:rPr>
        <w:t>作是自我满足的。这在以历史的和地理的考虑占主导地位的地</w:t>
      </w:r>
      <w:r>
        <w:rPr>
          <w:rFonts w:ascii="宋体" w:hAnsi="宋体" w:cs="宋体" w:eastAsia="宋体"/>
          <w:sz w:val="56"/>
          <w:spacing w:val="0"/>
          <w:color w:val="000000"/>
          <w:b w:val="off"/>
          <w:i w:val="off"/>
        </w:rPr>
        <w:t>方，以及在认为综合不能越出关于文化传播的发源地和中心的</w:t>
      </w:r>
      <w:r>
        <w:rPr>
          <w:rFonts w:ascii="宋体" w:hAnsi="宋体" w:cs="宋体" w:eastAsia="宋体"/>
          <w:sz w:val="56"/>
          <w:spacing w:val="0"/>
          <w:color w:val="000000"/>
          <w:b w:val="off"/>
          <w:i w:val="off"/>
        </w:rPr>
        <w:t>范围的观点占上风的地方尤其如此。另一些国家————如法</w:t>
      </w:r>
      <w:r>
        <w:rPr>
          <w:rFonts w:ascii="宋体" w:hAnsi="宋体" w:cs="宋体" w:eastAsia="宋体"/>
          <w:sz w:val="56"/>
          <w:spacing w:val="0"/>
          <w:color w:val="000000"/>
          <w:b w:val="off"/>
          <w:i w:val="off"/>
        </w:rPr>
        <w:t>国———持同样的看法，但理由不尽相同；它把综合的最后阶段</w:t>
      </w:r>
      <w:r>
        <w:rPr>
          <w:rFonts w:ascii="宋体" w:hAnsi="宋体" w:cs="宋体" w:eastAsia="宋体"/>
          <w:sz w:val="56"/>
          <w:spacing w:val="0"/>
          <w:color w:val="000000"/>
          <w:b w:val="off"/>
          <w:i w:val="off"/>
        </w:rPr>
        <w:t>留给别的学科———社会学(在法国人使用这个术语的意义上)。</w:t>
      </w:r>
      <w:bookmarkEnd w:id="4304"/>
    </w:p>
    <w:p>
      <w:pPr>
        <w:pageBreakBefore w:val="off"/>
        <w:tabs/>
        <w:wordWrap w:val="off"/>
        <w:spacing w:before="380" w:after="0" w:line="840" w:lineRule="atLeast"/>
        <w:ind w:left="0" w:right="1020"/>
        <w:jc w:val="right"/>
        <w:textAlignment w:val="baseline"/>
        <w:rPr>
          <w:sz w:val="63"/>
        </w:rPr>
      </w:pPr>
      <w:bookmarkStart w:name="" w:id="4305"/>
      <w:r>
        <w:rPr>
          <w:rFonts w:ascii="宋体" w:hAnsi="宋体" w:cs="宋体" w:eastAsia="宋体"/>
          <w:sz w:val="63"/>
          <w:spacing w:val="0"/>
          <w:color w:val="000000"/>
          <w:b w:val="off"/>
          <w:i w:val="off"/>
        </w:rPr>
        <w:t>·383·</w:t>
      </w:r>
      <w:bookmarkEnd w:id="4305"/>
    </w:p>
    <w:p>
      <w:r>
        <w:t/>
      </w:r>
    </w:p>
    <w:p>
      <w:pPr>
        <w:sectPr>
          <w:footerReference r:id="rId849"/>
          <w:headerReference r:id="rId850" w:type="default"/>
          <w:type w:val="nextPage"/>
          <w:pgSz w:w="21260" w:h="31680"/>
          <w:pgMar w:left="2380" w:top="2480" w:right="2380" w:bottom="2480" w:header="2180" w:footer="2180"/>
          <w:cols w:num="1"/>
        </w:sectPr>
      </w:pPr>
    </w:p>
    <w:p>
      <w:pPr>
        <w:pageBreakBefore w:val="off"/>
        <w:tabs/>
        <w:wordWrap w:val="off"/>
        <w:spacing w:before="20" w:after="0" w:line="940" w:lineRule="atLeast"/>
        <w:ind w:left="140" w:right="0"/>
        <w:jc w:val="both"/>
        <w:textAlignment w:val="baseline"/>
        <w:rPr>
          <w:sz w:val="58"/>
        </w:rPr>
      </w:pPr>
      <w:bookmarkStart w:name="" w:id="4306"/>
      <w:r>
        <w:rPr>
          <w:rFonts w:ascii="宋体" w:hAnsi="宋体" w:cs="宋体" w:eastAsia="宋体"/>
          <w:sz w:val="58"/>
          <w:spacing w:val="0"/>
          <w:color w:val="000000"/>
          <w:b w:val="off"/>
          <w:i w:val="off"/>
        </w:rPr>
        <w:t>人文地理学、历史学，有时甚至还有哲学。这看来就是在许多</w:t>
      </w:r>
      <w:r>
        <w:rPr>
          <w:rFonts w:ascii="宋体" w:hAnsi="宋体" w:cs="宋体" w:eastAsia="宋体"/>
          <w:sz w:val="58"/>
          <w:spacing w:val="0"/>
          <w:color w:val="000000"/>
          <w:b w:val="off"/>
          <w:i w:val="off"/>
        </w:rPr>
        <w:t>欧洲国家里，对人类学这个术语未曾予以定义，并在实践中将</w:t>
      </w:r>
      <w:r>
        <w:rPr>
          <w:rFonts w:ascii="宋体" w:hAnsi="宋体" w:cs="宋体" w:eastAsia="宋体"/>
          <w:sz w:val="58"/>
          <w:spacing w:val="0"/>
          <w:color w:val="000000"/>
          <w:b w:val="off"/>
          <w:i w:val="off"/>
        </w:rPr>
        <w:t>它限于指体质人类学的原因。</w:t>
      </w:r>
      <w:bookmarkEnd w:id="4306"/>
    </w:p>
    <w:p>
      <w:pPr>
        <w:pageBreakBefore w:val="off"/>
        <w:tabs/>
        <w:wordWrap w:val="off"/>
        <w:spacing w:before="0" w:after="0" w:line="940" w:lineRule="atLeast"/>
        <w:ind w:left="60" w:right="0" w:firstLine="1240"/>
        <w:jc w:val="both"/>
        <w:textAlignment w:val="baseline"/>
        <w:rPr>
          <w:sz w:val="58"/>
        </w:rPr>
      </w:pPr>
      <w:bookmarkStart w:name="" w:id="4307"/>
      <w:r>
        <w:rPr>
          <w:rFonts w:ascii="宋体" w:hAnsi="宋体" w:cs="宋体" w:eastAsia="宋体"/>
          <w:sz w:val="58"/>
          <w:spacing w:val="0"/>
          <w:color w:val="000000"/>
          <w:b w:val="off"/>
          <w:i w:val="off"/>
        </w:rPr>
        <w:t>另一方面，我们不论在什么地方碰到社会人类学或文化人</w:t>
      </w:r>
      <w:r>
        <w:rPr>
          <w:rFonts w:ascii="宋体" w:hAnsi="宋体" w:cs="宋体" w:eastAsia="宋体"/>
          <w:sz w:val="58"/>
          <w:spacing w:val="0"/>
          <w:color w:val="000000"/>
          <w:b w:val="off"/>
          <w:i w:val="off"/>
        </w:rPr>
        <w:t>类学这两个术语，它们总是与建立在民族志和民族学结论基础</w:t>
      </w:r>
      <w:r>
        <w:rPr>
          <w:rFonts w:ascii="宋体" w:hAnsi="宋体" w:cs="宋体" w:eastAsia="宋体"/>
          <w:sz w:val="58"/>
          <w:spacing w:val="0"/>
          <w:color w:val="000000"/>
          <w:b w:val="off"/>
          <w:i w:val="off"/>
        </w:rPr>
        <w:t>上的第二步和最后的综合阶段相联系。在英语国家中，人类学</w:t>
      </w:r>
      <w:r>
        <w:rPr>
          <w:rFonts w:ascii="宋体" w:hAnsi="宋体" w:cs="宋体" w:eastAsia="宋体"/>
          <w:sz w:val="58"/>
          <w:spacing w:val="0"/>
          <w:color w:val="000000"/>
          <w:b w:val="off"/>
          <w:i w:val="off"/>
        </w:rPr>
        <w:t>的目标是要获得对人的全面的知识———在其全部历史的和地理</w:t>
      </w:r>
      <w:r>
        <w:rPr>
          <w:rFonts w:ascii="宋体" w:hAnsi="宋体" w:cs="宋体" w:eastAsia="宋体"/>
          <w:sz w:val="58"/>
          <w:spacing w:val="0"/>
          <w:color w:val="000000"/>
          <w:b w:val="off"/>
          <w:i w:val="off"/>
        </w:rPr>
        <w:t>的范围内掌握这个课题，寻求适用于从————比方说————人科的</w:t>
      </w:r>
      <w:r>
        <w:rPr>
          <w:rFonts w:ascii="宋体" w:hAnsi="宋体" w:cs="宋体" w:eastAsia="宋体"/>
          <w:sz w:val="58"/>
          <w:spacing w:val="0"/>
          <w:color w:val="000000"/>
          <w:b w:val="off"/>
          <w:i w:val="off"/>
        </w:rPr>
        <w:t>出现到目前的各个人种的整个进化过程的知识，并得出或者是</w:t>
      </w:r>
      <w:r>
        <w:rPr>
          <w:rFonts w:ascii="宋体" w:hAnsi="宋体" w:cs="宋体" w:eastAsia="宋体"/>
          <w:sz w:val="58"/>
          <w:spacing w:val="0"/>
          <w:color w:val="000000"/>
          <w:b w:val="off"/>
          <w:i w:val="off"/>
        </w:rPr>
        <w:t>肯定的、或者是否定的、但是对从现代大都市到最小的美拉尼</w:t>
      </w:r>
      <w:r>
        <w:rPr>
          <w:rFonts w:ascii="宋体" w:hAnsi="宋体" w:cs="宋体" w:eastAsia="宋体"/>
          <w:sz w:val="58"/>
          <w:spacing w:val="0"/>
          <w:color w:val="000000"/>
          <w:b w:val="off"/>
          <w:i w:val="off"/>
        </w:rPr>
        <w:t>西亚人部落的全部人类社会都有效的结论。在这个意义上可以</w:t>
      </w:r>
      <w:r>
        <w:rPr>
          <w:rFonts w:ascii="宋体" w:hAnsi="宋体" w:cs="宋体" w:eastAsia="宋体"/>
          <w:sz w:val="58"/>
          <w:spacing w:val="0"/>
          <w:color w:val="000000"/>
          <w:b w:val="off"/>
          <w:i w:val="off"/>
        </w:rPr>
        <w:t>这么说，在人类学与民族学之间有着如同前面叙述过的民族学</w:t>
      </w:r>
      <w:r>
        <w:rPr>
          <w:rFonts w:ascii="宋体" w:hAnsi="宋体" w:cs="宋体" w:eastAsia="宋体"/>
          <w:sz w:val="58"/>
          <w:spacing w:val="0"/>
          <w:color w:val="000000"/>
          <w:b w:val="off"/>
          <w:i w:val="off"/>
        </w:rPr>
        <w:t>与民族志之间的那种关系。民族志、民族学和人类学不是三个</w:t>
      </w:r>
      <w:r>
        <w:rPr>
          <w:rFonts w:ascii="宋体" w:hAnsi="宋体" w:cs="宋体" w:eastAsia="宋体"/>
          <w:sz w:val="58"/>
          <w:spacing w:val="0"/>
          <w:color w:val="000000"/>
          <w:b w:val="off"/>
          <w:i w:val="off"/>
        </w:rPr>
        <w:t>不同的学科，或者同一学科分支中的三种不同的概念。它们实</w:t>
      </w:r>
      <w:r>
        <w:rPr>
          <w:rFonts w:ascii="宋体" w:hAnsi="宋体" w:cs="宋体" w:eastAsia="宋体"/>
          <w:sz w:val="58"/>
          <w:spacing w:val="0"/>
          <w:color w:val="000000"/>
          <w:b w:val="off"/>
          <w:i w:val="off"/>
        </w:rPr>
        <w:t>际上是同一条研究路线上的三个阶段，或三个时间性的阶段，</w:t>
      </w:r>
      <w:r>
        <w:rPr>
          <w:rFonts w:ascii="宋体" w:hAnsi="宋体" w:cs="宋体" w:eastAsia="宋体"/>
          <w:sz w:val="58"/>
          <w:spacing w:val="0"/>
          <w:color w:val="000000"/>
          <w:b w:val="off"/>
          <w:i w:val="off"/>
        </w:rPr>
        <w:t>偏爱其中的任何一个只是意味着把注意力集中到了一种形式的</w:t>
      </w:r>
      <w:r>
        <w:rPr>
          <w:rFonts w:ascii="宋体" w:hAnsi="宋体" w:cs="宋体" w:eastAsia="宋体"/>
          <w:sz w:val="58"/>
          <w:spacing w:val="0"/>
          <w:color w:val="000000"/>
          <w:b w:val="off"/>
          <w:i w:val="off"/>
        </w:rPr>
        <w:t>研究上去，而这一研究决不能排斥另外二个方面的研究。</w:t>
      </w:r>
      <w:bookmarkEnd w:id="4307"/>
    </w:p>
    <w:p>
      <w:pPr>
        <w:pageBreakBefore w:val="off"/>
        <w:tabs/>
        <w:wordWrap w:val="off"/>
        <w:spacing w:before="0" w:after="0" w:line="900" w:lineRule="exact"/>
        <w:ind w:left="0" w:right="0"/>
        <w:jc w:val="both"/>
        <w:textAlignment w:val="baseline"/>
        <w:rPr>
          <w:sz w:val="80"/>
        </w:rPr>
      </w:pPr>
      <w:bookmarkStart w:name="" w:id="4308"/>
      <w:r>
        <w:rPr>
          <w:rFonts w:ascii="宋体" w:hAnsi="宋体" w:cs="宋体" w:eastAsia="宋体"/>
          <w:sz w:val="80"/>
          <w:spacing w:val="0"/>
          <w:color w:val="000000"/>
          <w:b w:val="off"/>
          <w:i w:val="off"/>
        </w:rPr>
        <w:t/>
      </w:r>
      <w:bookmarkEnd w:id="4308"/>
    </w:p>
    <w:p>
      <w:pPr>
        <w:pageBreakBefore w:val="off"/>
        <w:tabs/>
        <w:wordWrap w:val="off"/>
        <w:spacing w:before="0" w:after="0" w:line="1080" w:lineRule="atLeast"/>
        <w:ind w:left="0" w:right="0"/>
        <w:jc w:val="center"/>
        <w:textAlignment w:val="baseline"/>
        <w:rPr>
          <w:sz w:val="80"/>
        </w:rPr>
      </w:pPr>
      <w:bookmarkStart w:name="" w:id="4309"/>
      <w:r>
        <w:rPr>
          <w:rFonts w:ascii="仿宋" w:hAnsi="仿宋" w:cs="仿宋" w:eastAsia="仿宋"/>
          <w:sz w:val="80"/>
          <w:spacing w:val="0"/>
          <w:color w:val="000000"/>
          <w:b w:val="on"/>
          <w:i w:val="off"/>
        </w:rPr>
        <w:t>社会人类学和文化人类学</w:t>
      </w:r>
      <w:bookmarkEnd w:id="4309"/>
    </w:p>
    <w:p>
      <w:pPr>
        <w:pageBreakBefore w:val="off"/>
        <w:tabs/>
        <w:wordWrap w:val="off"/>
        <w:spacing w:before="580" w:after="0" w:line="940" w:lineRule="atLeast"/>
        <w:ind w:left="0" w:right="60" w:firstLine="1240"/>
        <w:jc w:val="both"/>
        <w:textAlignment w:val="baseline"/>
        <w:rPr>
          <w:sz w:val="58"/>
        </w:rPr>
      </w:pPr>
      <w:bookmarkStart w:name="" w:id="4310"/>
      <w:r>
        <w:rPr>
          <w:rFonts w:ascii="宋体" w:hAnsi="宋体" w:cs="宋体" w:eastAsia="宋体"/>
          <w:sz w:val="58"/>
          <w:spacing w:val="0"/>
          <w:color w:val="000000"/>
          <w:b w:val="off"/>
          <w:i w:val="off"/>
        </w:rPr>
        <w:t>如果社会人类学和文化人类学只不过被用来把某些研究领</w:t>
      </w:r>
      <w:r>
        <w:rPr>
          <w:rFonts w:ascii="宋体" w:hAnsi="宋体" w:cs="宋体" w:eastAsia="宋体"/>
          <w:sz w:val="58"/>
          <w:spacing w:val="0"/>
          <w:color w:val="000000"/>
          <w:b w:val="off"/>
          <w:i w:val="off"/>
        </w:rPr>
        <w:t>域与属于体质人类学的研究领域区分开来，那就不会有什么困</w:t>
      </w:r>
      <w:r>
        <w:rPr>
          <w:rFonts w:ascii="宋体" w:hAnsi="宋体" w:cs="宋体" w:eastAsia="宋体"/>
          <w:sz w:val="58"/>
          <w:spacing w:val="0"/>
          <w:color w:val="000000"/>
          <w:b w:val="off"/>
          <w:i w:val="off"/>
        </w:rPr>
        <w:t>难。但英国之偏爱前一术语，美国之偏爱后一术语，以及近来</w:t>
      </w:r>
      <w:r>
        <w:rPr>
          <w:rFonts w:ascii="宋体" w:hAnsi="宋体" w:cs="宋体" w:eastAsia="宋体"/>
          <w:sz w:val="58"/>
          <w:spacing w:val="0"/>
          <w:color w:val="000000"/>
          <w:b w:val="off"/>
          <w:i w:val="off"/>
        </w:rPr>
        <w:t>在美国人莫多克和英国人弗思①之间的一场争论中对看法上的</w:t>
      </w:r>
      <w:r>
        <w:rPr>
          <w:rFonts w:ascii="宋体" w:hAnsi="宋体" w:cs="宋体" w:eastAsia="宋体"/>
          <w:sz w:val="58"/>
          <w:spacing w:val="0"/>
          <w:color w:val="000000"/>
          <w:b w:val="off"/>
          <w:i w:val="off"/>
        </w:rPr>
        <w:t>这一不同所作的阐明，都表明了，每一个术语当其被选用时，</w:t>
      </w:r>
      <w:bookmarkEnd w:id="4310"/>
    </w:p>
    <w:p>
      <w:pPr>
        <w:pageBreakBefore w:val="off"/>
        <w:tabs/>
        <w:wordWrap w:val="off"/>
        <w:spacing w:before="0" w:after="0" w:line="940" w:lineRule="atLeast"/>
        <w:ind w:left="40" w:right="0"/>
        <w:jc w:val="both"/>
        <w:textAlignment w:val="baseline"/>
        <w:rPr>
          <w:sz w:val="58"/>
        </w:rPr>
      </w:pPr>
      <w:bookmarkStart w:name="" w:id="4311"/>
      <w:r>
        <w:rPr>
          <w:rFonts w:ascii="宋体" w:hAnsi="宋体" w:cs="宋体" w:eastAsia="宋体"/>
          <w:sz w:val="58"/>
          <w:spacing w:val="0"/>
          <w:color w:val="000000"/>
          <w:u w:val="single"/>
          <w:b w:val="off"/>
          <w:i w:val="off"/>
        </w:rPr>
        <w:t xml:space="preserve">              </w:t>
      </w:r>
      <w:bookmarkEnd w:id="4311"/>
    </w:p>
    <w:p>
      <w:pPr>
        <w:pageBreakBefore w:val="off"/>
        <w:tabs/>
        <w:wordWrap w:val="off"/>
        <w:spacing w:before="0" w:after="0" w:line="640" w:lineRule="atLeast"/>
        <w:ind w:left="840" w:right="0"/>
        <w:jc w:val="both"/>
        <w:textAlignment w:val="baseline"/>
        <w:rPr>
          <w:sz w:val="45"/>
        </w:rPr>
      </w:pPr>
      <w:bookmarkStart w:name="" w:id="4312"/>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《美国人类学家》，第53卷，第4期，第1编(1951)，第465—489页。</w:t>
      </w:r>
      <w:bookmarkEnd w:id="4312"/>
    </w:p>
    <w:p>
      <w:pPr>
        <w:pageBreakBefore w:val="off"/>
        <w:tabs/>
        <w:wordWrap w:val="off"/>
        <w:spacing w:before="0" w:after="0" w:line="720" w:lineRule="exact"/>
        <w:ind w:left="0" w:right="0"/>
        <w:jc w:val="both"/>
        <w:textAlignment w:val="baseline"/>
        <w:rPr>
          <w:sz w:val="64"/>
        </w:rPr>
      </w:pPr>
      <w:bookmarkStart w:name="" w:id="4313"/>
      <w:r>
        <w:rPr>
          <w:rFonts w:ascii="宋体" w:hAnsi="宋体" w:cs="宋体" w:eastAsia="宋体"/>
          <w:sz w:val="64"/>
          <w:spacing w:val="0"/>
          <w:color w:val="000000"/>
          <w:b w:val="off"/>
          <w:i w:val="off"/>
        </w:rPr>
        <w:t/>
      </w:r>
      <w:bookmarkEnd w:id="4313"/>
    </w:p>
    <w:p>
      <w:pPr>
        <w:pageBreakBefore w:val="off"/>
        <w:tabs/>
        <w:wordWrap w:val="off"/>
        <w:spacing w:before="0" w:after="0" w:line="860" w:lineRule="atLeast"/>
        <w:ind w:left="740" w:right="0"/>
        <w:jc w:val="both"/>
        <w:textAlignment w:val="baseline"/>
        <w:rPr>
          <w:sz w:val="64"/>
        </w:rPr>
      </w:pPr>
      <w:bookmarkStart w:name="" w:id="4314"/>
      <w:r>
        <w:rPr>
          <w:rFonts w:ascii="宋体" w:hAnsi="宋体" w:cs="宋体" w:eastAsia="宋体"/>
          <w:sz w:val="64"/>
          <w:spacing w:val="0"/>
          <w:color w:val="000000"/>
          <w:b w:val="off"/>
          <w:i w:val="off"/>
        </w:rPr>
        <w:t>·384·</w:t>
      </w:r>
      <w:bookmarkEnd w:id="4314"/>
    </w:p>
    <w:p>
      <w:r>
        <w:t/>
      </w:r>
    </w:p>
    <w:p>
      <w:pPr>
        <w:sectPr>
          <w:footerReference r:id="rId851"/>
          <w:headerReference r:id="rId852" w:type="default"/>
          <w:type w:val="nextPage"/>
          <w:pgSz w:w="21260" w:h="31680"/>
          <w:pgMar w:left="2440" w:top="2500" w:right="2440" w:bottom="2500" w:header="2200" w:footer="2200"/>
          <w:cols w:num="1"/>
        </w:sectPr>
      </w:pPr>
    </w:p>
    <w:p>
      <w:pPr>
        <w:pageBreakBefore w:val="off"/>
        <w:tabs/>
        <w:wordWrap w:val="off"/>
        <w:spacing w:before="0" w:after="0" w:line="940" w:lineRule="atLeast"/>
        <w:ind w:left="40" w:right="0"/>
        <w:jc w:val="both"/>
        <w:textAlignment w:val="baseline"/>
        <w:rPr>
          <w:sz w:val="59"/>
        </w:rPr>
      </w:pPr>
      <w:bookmarkStart w:name="" w:id="4315"/>
      <w:r>
        <w:rPr>
          <w:rFonts w:ascii="仿宋" w:hAnsi="仿宋" w:cs="仿宋" w:eastAsia="仿宋"/>
          <w:sz w:val="59"/>
          <w:spacing w:val="0"/>
          <w:color w:val="000000"/>
          <w:b w:val="off"/>
          <w:i w:val="off"/>
        </w:rPr>
        <w:t>总是出于确定的理论上的原因而被选用的。在许多情况下，偶然</w:t>
      </w:r>
      <w:r>
        <w:rPr>
          <w:rFonts w:ascii="仿宋" w:hAnsi="仿宋" w:cs="仿宋" w:eastAsia="仿宋"/>
          <w:sz w:val="59"/>
          <w:spacing w:val="0"/>
          <w:color w:val="000000"/>
          <w:b w:val="off"/>
          <w:i w:val="off"/>
        </w:rPr>
        <w:t>性无疑决定了对特定名称的选择(尤其是对大学讲座的名称来</w:t>
      </w:r>
      <w:r>
        <w:rPr>
          <w:rFonts w:ascii="仿宋" w:hAnsi="仿宋" w:cs="仿宋" w:eastAsia="仿宋"/>
          <w:sz w:val="59"/>
          <w:spacing w:val="0"/>
          <w:color w:val="000000"/>
          <w:b w:val="off"/>
          <w:i w:val="off"/>
        </w:rPr>
        <w:t>说)。确实，社会人类学这个术语在英国之被取用，似乎是因为</w:t>
      </w:r>
      <w:r>
        <w:rPr>
          <w:rFonts w:ascii="仿宋" w:hAnsi="仿宋" w:cs="仿宋" w:eastAsia="仿宋"/>
          <w:sz w:val="59"/>
          <w:spacing w:val="0"/>
          <w:color w:val="000000"/>
          <w:b w:val="off"/>
          <w:i w:val="off"/>
        </w:rPr>
        <w:t>必须要找出一个名称，以便将一个新的讲座区别于已经把所有</w:t>
      </w:r>
      <w:r>
        <w:rPr>
          <w:rFonts w:ascii="仿宋" w:hAnsi="仿宋" w:cs="仿宋" w:eastAsia="仿宋"/>
          <w:sz w:val="59"/>
          <w:spacing w:val="0"/>
          <w:color w:val="000000"/>
          <w:b w:val="off"/>
          <w:i w:val="off"/>
        </w:rPr>
        <w:t>传统的术语都用光了的那些别的讲座。而当我们单单考虑文化</w:t>
      </w:r>
      <w:r>
        <w:rPr>
          <w:rFonts w:ascii="仿宋" w:hAnsi="仿宋" w:cs="仿宋" w:eastAsia="仿宋"/>
          <w:sz w:val="59"/>
          <w:spacing w:val="0"/>
          <w:color w:val="000000"/>
          <w:b w:val="off"/>
          <w:i w:val="off"/>
        </w:rPr>
        <w:t>的和社会的这两个词的意义的时候，看不出有任何不同。文化</w:t>
      </w:r>
      <w:r>
        <w:rPr>
          <w:rFonts w:ascii="仿宋" w:hAnsi="仿宋" w:cs="仿宋" w:eastAsia="仿宋"/>
          <w:sz w:val="59"/>
          <w:spacing w:val="0"/>
          <w:color w:val="000000"/>
          <w:b w:val="off"/>
          <w:i w:val="off"/>
        </w:rPr>
        <w:t>这个概念起源于英国，因为是泰勒首先将之定义为“包括知识、</w:t>
      </w:r>
      <w:r>
        <w:rPr>
          <w:rFonts w:ascii="仿宋" w:hAnsi="仿宋" w:cs="仿宋" w:eastAsia="仿宋"/>
          <w:sz w:val="59"/>
          <w:spacing w:val="0"/>
          <w:color w:val="000000"/>
          <w:b w:val="off"/>
          <w:i w:val="off"/>
        </w:rPr>
        <w:t>信仰、艺术、道德、法律、风俗以及由作为社会成员的人所获</w:t>
      </w:r>
      <w:r>
        <w:rPr>
          <w:rFonts w:ascii="仿宋" w:hAnsi="仿宋" w:cs="仿宋" w:eastAsia="仿宋"/>
          <w:sz w:val="59"/>
          <w:spacing w:val="0"/>
          <w:color w:val="000000"/>
          <w:b w:val="off"/>
          <w:i w:val="off"/>
        </w:rPr>
        <w:t>得的任何其他能力和习惯的复合的整体”。①因而文化关系到人</w:t>
      </w:r>
      <w:r>
        <w:rPr>
          <w:rFonts w:ascii="仿宋" w:hAnsi="仿宋" w:cs="仿宋" w:eastAsia="仿宋"/>
          <w:sz w:val="59"/>
          <w:spacing w:val="0"/>
          <w:color w:val="000000"/>
          <w:b w:val="off"/>
          <w:i w:val="off"/>
        </w:rPr>
        <w:t>和动物之间的特定的区别，并因此导致了自古以来自然与文化</w:t>
      </w:r>
      <w:r>
        <w:rPr>
          <w:rFonts w:ascii="仿宋" w:hAnsi="仿宋" w:cs="仿宋" w:eastAsia="仿宋"/>
          <w:sz w:val="59"/>
          <w:spacing w:val="0"/>
          <w:color w:val="000000"/>
          <w:b w:val="off"/>
          <w:i w:val="off"/>
        </w:rPr>
        <w:t>之间的古典的对立。有鉴于此，人主要是作为匠人或“工具制</w:t>
      </w:r>
      <w:r>
        <w:rPr>
          <w:rFonts w:ascii="仿宋" w:hAnsi="仿宋" w:cs="仿宋" w:eastAsia="仿宋"/>
          <w:sz w:val="59"/>
          <w:spacing w:val="0"/>
          <w:color w:val="000000"/>
          <w:b w:val="off"/>
          <w:i w:val="off"/>
        </w:rPr>
        <w:t>造者”问世的。于是风俗、信仰和制度就被看作堪与其他技术</w:t>
      </w:r>
      <w:r>
        <w:rPr>
          <w:rFonts w:ascii="仿宋" w:hAnsi="仿宋" w:cs="仿宋" w:eastAsia="仿宋"/>
          <w:sz w:val="59"/>
          <w:spacing w:val="0"/>
          <w:color w:val="000000"/>
          <w:b w:val="off"/>
          <w:i w:val="off"/>
        </w:rPr>
        <w:t>相比较的技术，但无疑是更纯粹的智力性的——它们是推动社</w:t>
      </w:r>
      <w:r>
        <w:rPr>
          <w:rFonts w:ascii="仿宋" w:hAnsi="仿宋" w:cs="仿宋" w:eastAsia="仿宋"/>
          <w:sz w:val="59"/>
          <w:spacing w:val="0"/>
          <w:color w:val="000000"/>
          <w:b w:val="off"/>
          <w:i w:val="off"/>
        </w:rPr>
        <w:t>会生活、使社会生活成为可能的技术，恰如农业技术之能使人</w:t>
      </w:r>
      <w:r>
        <w:rPr>
          <w:rFonts w:ascii="仿宋" w:hAnsi="仿宋" w:cs="仿宋" w:eastAsia="仿宋"/>
          <w:sz w:val="59"/>
          <w:spacing w:val="0"/>
          <w:color w:val="000000"/>
          <w:b w:val="off"/>
          <w:i w:val="off"/>
        </w:rPr>
        <w:t>对食物的需要得到满足，或者如制衣技术之能使人抵御严酷的</w:t>
      </w:r>
      <w:r>
        <w:rPr>
          <w:rFonts w:ascii="仿宋" w:hAnsi="仿宋" w:cs="仿宋" w:eastAsia="仿宋"/>
          <w:sz w:val="59"/>
          <w:spacing w:val="0"/>
          <w:color w:val="000000"/>
          <w:b w:val="off"/>
          <w:i w:val="off"/>
        </w:rPr>
        <w:t>气候一样。社会人类学只意味着研究社会组织。————这是一个</w:t>
      </w:r>
      <w:r>
        <w:rPr>
          <w:rFonts w:ascii="仿宋" w:hAnsi="仿宋" w:cs="仿宋" w:eastAsia="仿宋"/>
          <w:sz w:val="59"/>
          <w:spacing w:val="0"/>
          <w:color w:val="000000"/>
          <w:b w:val="off"/>
          <w:i w:val="off"/>
        </w:rPr>
        <w:t>相当重要的课题，但它只是构成文化人类学的许多课题中的一</w:t>
      </w:r>
      <w:r>
        <w:rPr>
          <w:rFonts w:ascii="仿宋" w:hAnsi="仿宋" w:cs="仿宋" w:eastAsia="仿宋"/>
          <w:sz w:val="59"/>
          <w:spacing w:val="0"/>
          <w:color w:val="000000"/>
          <w:b w:val="off"/>
          <w:i w:val="off"/>
        </w:rPr>
        <w:t>个。这种陈述问题的方法似乎是美国科学、或至少是其早期发</w:t>
      </w:r>
      <w:r>
        <w:rPr>
          <w:rFonts w:ascii="仿宋" w:hAnsi="仿宋" w:cs="仿宋" w:eastAsia="仿宋"/>
          <w:sz w:val="59"/>
          <w:spacing w:val="0"/>
          <w:color w:val="000000"/>
          <w:b w:val="off"/>
          <w:i w:val="off"/>
        </w:rPr>
        <w:t>展阶段上的典型的方法。</w:t>
      </w:r>
      <w:bookmarkEnd w:id="4315"/>
    </w:p>
    <w:p>
      <w:pPr>
        <w:pageBreakBefore w:val="off"/>
        <w:tabs/>
        <w:wordWrap w:val="off"/>
        <w:spacing w:before="0" w:after="0" w:line="920" w:lineRule="atLeast"/>
        <w:ind w:left="40" w:right="0" w:firstLine="1180"/>
        <w:jc w:val="both"/>
        <w:textAlignment w:val="baseline"/>
        <w:rPr>
          <w:sz w:val="59"/>
        </w:rPr>
      </w:pPr>
      <w:bookmarkStart w:name="" w:id="4316"/>
      <w:r>
        <w:rPr>
          <w:rFonts w:ascii="仿宋" w:hAnsi="仿宋" w:cs="仿宋" w:eastAsia="仿宋"/>
          <w:sz w:val="59"/>
          <w:spacing w:val="0"/>
          <w:color w:val="000000"/>
          <w:b w:val="off"/>
          <w:i w:val="off"/>
        </w:rPr>
        <w:t>在英国，社会人类学这个术语首次被用来作为弗雷泽担任</w:t>
      </w:r>
      <w:r>
        <w:rPr>
          <w:rFonts w:ascii="仿宋" w:hAnsi="仿宋" w:cs="仿宋" w:eastAsia="仿宋"/>
          <w:sz w:val="59"/>
          <w:spacing w:val="0"/>
          <w:color w:val="000000"/>
          <w:b w:val="off"/>
          <w:i w:val="off"/>
        </w:rPr>
        <w:t>的第一个讲座的名称，这也许并非纯粹是出于偶然，他对技术</w:t>
      </w:r>
      <w:r>
        <w:rPr>
          <w:rFonts w:ascii="仿宋" w:hAnsi="仿宋" w:cs="仿宋" w:eastAsia="仿宋"/>
          <w:sz w:val="59"/>
          <w:spacing w:val="0"/>
          <w:color w:val="000000"/>
          <w:b w:val="off"/>
          <w:i w:val="off"/>
        </w:rPr>
        <w:t>的兴趣远不及对信仰、风俗和制度的兴趣。然而，是拉德克利</w:t>
      </w:r>
      <w:r>
        <w:rPr>
          <w:rFonts w:ascii="仿宋" w:hAnsi="仿宋" w:cs="仿宋" w:eastAsia="仿宋"/>
          <w:sz w:val="59"/>
          <w:spacing w:val="0"/>
          <w:color w:val="000000"/>
          <w:b w:val="off"/>
          <w:i w:val="off"/>
        </w:rPr>
        <w:t>夫-布朗，当他把自己研究工作的对象定义为社会关系和社会</w:t>
      </w:r>
      <w:r>
        <w:rPr>
          <w:rFonts w:ascii="仿宋" w:hAnsi="仿宋" w:cs="仿宋" w:eastAsia="仿宋"/>
          <w:sz w:val="59"/>
          <w:spacing w:val="0"/>
          <w:color w:val="000000"/>
          <w:b w:val="off"/>
          <w:i w:val="off"/>
        </w:rPr>
        <w:t>结构时，指出了这个术语的深层的涵义。在这里，主导性的观</w:t>
      </w:r>
      <w:r>
        <w:rPr>
          <w:rFonts w:ascii="仿宋" w:hAnsi="仿宋" w:cs="仿宋" w:eastAsia="仿宋"/>
          <w:sz w:val="59"/>
          <w:spacing w:val="0"/>
          <w:color w:val="000000"/>
          <w:b w:val="off"/>
          <w:i w:val="off"/>
        </w:rPr>
        <w:t>念不再是着眼于工具制造者，而是着眼于人群，也就是被看作</w:t>
      </w:r>
      <w:bookmarkEnd w:id="4316"/>
    </w:p>
    <w:p>
      <w:pPr>
        <w:pageBreakBefore w:val="off"/>
        <w:tabs/>
        <w:wordWrap w:val="off"/>
        <w:spacing w:before="0" w:after="0" w:line="920" w:lineRule="atLeast"/>
        <w:ind w:left="120" w:right="0"/>
        <w:jc w:val="both"/>
        <w:textAlignment w:val="baseline"/>
        <w:rPr>
          <w:sz w:val="59"/>
        </w:rPr>
      </w:pPr>
      <w:bookmarkStart w:name="" w:id="4317"/>
      <w:r>
        <w:rPr>
          <w:rFonts w:ascii="宋体" w:hAnsi="宋体" w:cs="宋体" w:eastAsia="宋体"/>
          <w:sz w:val="59"/>
          <w:spacing w:val="0"/>
          <w:color w:val="000000"/>
          <w:u w:val="single"/>
          <w:b w:val="off"/>
          <w:i w:val="off"/>
        </w:rPr>
        <w:t xml:space="preserve">             </w:t>
      </w:r>
      <w:bookmarkEnd w:id="4317"/>
    </w:p>
    <w:p>
      <w:pPr>
        <w:pageBreakBefore w:val="off"/>
        <w:tabs/>
        <w:wordWrap w:val="off"/>
        <w:spacing w:before="340" w:after="0" w:line="620" w:lineRule="atLeast"/>
        <w:ind w:left="1040" w:right="0"/>
        <w:jc w:val="both"/>
        <w:textAlignment w:val="baseline"/>
        <w:rPr>
          <w:sz w:val="45"/>
        </w:rPr>
      </w:pPr>
      <w:bookmarkStart w:name="" w:id="4318"/>
      <w:r>
        <w:rPr>
          <w:rFonts w:ascii="楷体" w:hAnsi="楷体" w:cs="楷体" w:eastAsia="楷体"/>
          <w:sz w:val="45"/>
          <w:spacing w:val="0"/>
          <w:color w:val="000000"/>
          <w:b w:val="off"/>
          <w:i w:val="off"/>
        </w:rPr>
        <w:t>①</w:t>
      </w:r>
      <w:r>
        <w:rPr>
          <w:rFonts w:ascii="楷体" w:hAnsi="楷体" w:cs="楷体" w:eastAsia="楷体"/>
          <w:sz w:val="45"/>
          <w:spacing w:val="0"/>
          <w:color w:val="000000"/>
          <w:b w:val="off"/>
          <w:i w:val="off"/>
        </w:rPr>
        <w:t>E·B·泰勒：《原始文化》(伦敦，1871)，第1卷，第1页。</w:t>
      </w:r>
      <w:bookmarkEnd w:id="4318"/>
    </w:p>
    <w:p>
      <w:pPr>
        <w:pageBreakBefore w:val="off"/>
        <w:tabs/>
        <w:wordWrap w:val="off"/>
        <w:spacing w:before="400" w:after="0" w:line="820" w:lineRule="atLeast"/>
        <w:ind w:left="0" w:right="900"/>
        <w:jc w:val="right"/>
        <w:textAlignment w:val="baseline"/>
        <w:rPr>
          <w:sz w:val="60"/>
        </w:rPr>
      </w:pPr>
      <w:bookmarkStart w:name="" w:id="4319"/>
      <w:r>
        <w:rPr>
          <w:rFonts w:ascii="楷体" w:hAnsi="楷体" w:cs="楷体" w:eastAsia="楷体"/>
          <w:sz w:val="60"/>
          <w:spacing w:val="0"/>
          <w:color w:val="000000"/>
          <w:b w:val="off"/>
          <w:i w:val="off"/>
        </w:rPr>
        <w:t>·385·</w:t>
      </w:r>
      <w:bookmarkEnd w:id="4319"/>
    </w:p>
    <w:p>
      <w:r>
        <w:t/>
      </w:r>
    </w:p>
    <w:p>
      <w:pPr>
        <w:sectPr>
          <w:footerReference r:id="rId853"/>
          <w:headerReference r:id="rId854" w:type="default"/>
          <w:type w:val="nextPage"/>
          <w:pgSz w:w="21260" w:h="31680"/>
          <w:pgMar w:left="2480" w:top="2400" w:right="2480" w:bottom="2400" w:header="2100" w:footer="2100"/>
          <w:cols w:num="1"/>
        </w:sectPr>
      </w:pPr>
    </w:p>
    <w:p>
      <w:pPr>
        <w:pageBreakBefore w:val="off"/>
        <w:tabs/>
        <w:wordWrap w:val="off"/>
        <w:spacing w:before="0" w:after="0" w:line="960" w:lineRule="atLeast"/>
        <w:ind w:left="0" w:right="0" w:firstLine="20"/>
        <w:jc w:val="both"/>
        <w:textAlignment w:val="baseline"/>
        <w:rPr>
          <w:sz w:val="57"/>
        </w:rPr>
      </w:pPr>
      <w:bookmarkStart w:name="" w:id="4320"/>
      <w:r>
        <w:rPr>
          <w:rFonts w:ascii="宋体" w:hAnsi="宋体" w:cs="宋体" w:eastAsia="宋体"/>
          <w:sz w:val="57"/>
          <w:spacing w:val="0"/>
          <w:color w:val="000000"/>
          <w:b w:val="off"/>
          <w:i w:val="off"/>
        </w:rPr>
        <w:t>是社会生活所赖以建立的交往形式的整个复合体的人群。这两</w:t>
      </w:r>
      <w:r>
        <w:rPr>
          <w:rFonts w:ascii="宋体" w:hAnsi="宋体" w:cs="宋体" w:eastAsia="宋体"/>
          <w:sz w:val="57"/>
          <w:spacing w:val="0"/>
          <w:color w:val="000000"/>
          <w:b w:val="off"/>
          <w:i w:val="off"/>
        </w:rPr>
        <w:t>种观点之间并不存在什么矛盾(虽然有人注意到)，甚至也不存</w:t>
      </w:r>
      <w:r>
        <w:rPr>
          <w:rFonts w:ascii="宋体" w:hAnsi="宋体" w:cs="宋体" w:eastAsia="宋体"/>
          <w:sz w:val="57"/>
          <w:spacing w:val="0"/>
          <w:color w:val="000000"/>
          <w:b w:val="off"/>
          <w:i w:val="off"/>
        </w:rPr>
        <w:t>在对立。对这一点最有力的证据可以在法国的社会学思想的发</w:t>
      </w:r>
      <w:r>
        <w:rPr>
          <w:rFonts w:ascii="宋体" w:hAnsi="宋体" w:cs="宋体" w:eastAsia="宋体"/>
          <w:sz w:val="57"/>
          <w:spacing w:val="0"/>
          <w:color w:val="000000"/>
          <w:b w:val="off"/>
          <w:i w:val="off"/>
        </w:rPr>
        <w:t>展中看到：在杜克海姆证明了社会现象应当作为事物来研究(这</w:t>
      </w:r>
      <w:r>
        <w:rPr>
          <w:rFonts w:ascii="宋体" w:hAnsi="宋体" w:cs="宋体" w:eastAsia="宋体"/>
          <w:sz w:val="57"/>
          <w:spacing w:val="0"/>
          <w:color w:val="000000"/>
          <w:b w:val="off"/>
          <w:i w:val="off"/>
        </w:rPr>
        <w:t>用不同的术语来表达，就是文化人类学的观点)之后不过几年</w:t>
      </w:r>
      <w:r>
        <w:rPr>
          <w:rFonts w:ascii="宋体" w:hAnsi="宋体" w:cs="宋体" w:eastAsia="宋体"/>
          <w:sz w:val="57"/>
          <w:spacing w:val="0"/>
          <w:color w:val="000000"/>
          <w:b w:val="off"/>
          <w:i w:val="off"/>
        </w:rPr>
        <w:t>的时间，他的外甥和信奉者毛斯便与马林诺夫斯基同时提出了</w:t>
      </w:r>
      <w:r>
        <w:rPr>
          <w:rFonts w:ascii="宋体" w:hAnsi="宋体" w:cs="宋体" w:eastAsia="宋体"/>
          <w:sz w:val="57"/>
          <w:spacing w:val="0"/>
          <w:color w:val="000000"/>
          <w:b w:val="off"/>
          <w:i w:val="off"/>
        </w:rPr>
        <w:t>相关的观点，即事物(制造物、武器、工具和仪式用物品)本身就</w:t>
      </w:r>
      <w:r>
        <w:rPr>
          <w:rFonts w:ascii="宋体" w:hAnsi="宋体" w:cs="宋体" w:eastAsia="宋体"/>
          <w:sz w:val="57"/>
          <w:spacing w:val="0"/>
          <w:color w:val="000000"/>
          <w:b w:val="off"/>
          <w:i w:val="off"/>
        </w:rPr>
        <w:t>是社会现象(这代表了社会人类学的观点)。因而我们可以说，</w:t>
      </w:r>
      <w:r>
        <w:rPr>
          <w:rFonts w:ascii="宋体" w:hAnsi="宋体" w:cs="宋体" w:eastAsia="宋体"/>
          <w:sz w:val="57"/>
          <w:spacing w:val="0"/>
          <w:color w:val="000000"/>
          <w:b w:val="off"/>
          <w:i w:val="off"/>
        </w:rPr>
        <w:t>文化人类学和社会人类学所覆盖的完全是同一个领域，不过一</w:t>
      </w:r>
      <w:r>
        <w:rPr>
          <w:rFonts w:ascii="宋体" w:hAnsi="宋体" w:cs="宋体" w:eastAsia="宋体"/>
          <w:sz w:val="57"/>
          <w:spacing w:val="0"/>
          <w:color w:val="000000"/>
          <w:b w:val="off"/>
          <w:i w:val="off"/>
        </w:rPr>
        <w:t>个是从技术和物质的东西出发，最终要研究社会和政治活动的</w:t>
      </w:r>
      <w:r>
        <w:rPr>
          <w:rFonts w:ascii="宋体" w:hAnsi="宋体" w:cs="宋体" w:eastAsia="宋体"/>
          <w:sz w:val="57"/>
          <w:spacing w:val="0"/>
          <w:color w:val="000000"/>
          <w:b w:val="off"/>
          <w:i w:val="off"/>
        </w:rPr>
        <w:t>“超级技术”，————是这种“超级技术”使得社会生活成为可能，并</w:t>
      </w:r>
      <w:r>
        <w:rPr>
          <w:rFonts w:ascii="宋体" w:hAnsi="宋体" w:cs="宋体" w:eastAsia="宋体"/>
          <w:sz w:val="57"/>
          <w:spacing w:val="0"/>
          <w:color w:val="000000"/>
          <w:b w:val="off"/>
          <w:i w:val="off"/>
        </w:rPr>
        <w:t>决定了社会生活所采取的形式；另一个则从社会生活出发，然</w:t>
      </w:r>
      <w:r>
        <w:rPr>
          <w:rFonts w:ascii="宋体" w:hAnsi="宋体" w:cs="宋体" w:eastAsia="宋体"/>
          <w:sz w:val="57"/>
          <w:spacing w:val="0"/>
          <w:color w:val="000000"/>
          <w:b w:val="off"/>
          <w:i w:val="off"/>
        </w:rPr>
        <w:t>后进一步研究到留有社会生活印记的那些事物以及社会生活借</w:t>
      </w:r>
      <w:r>
        <w:rPr>
          <w:rFonts w:ascii="宋体" w:hAnsi="宋体" w:cs="宋体" w:eastAsia="宋体"/>
          <w:sz w:val="57"/>
          <w:spacing w:val="0"/>
          <w:color w:val="000000"/>
          <w:b w:val="off"/>
          <w:i w:val="off"/>
        </w:rPr>
        <w:t>以表现自己的活动。文化人类学和社会人类学就像是两本包含</w:t>
      </w:r>
      <w:r>
        <w:rPr>
          <w:rFonts w:ascii="宋体" w:hAnsi="宋体" w:cs="宋体" w:eastAsia="宋体"/>
          <w:sz w:val="57"/>
          <w:spacing w:val="0"/>
          <w:color w:val="000000"/>
          <w:b w:val="off"/>
          <w:i w:val="off"/>
        </w:rPr>
        <w:t>着相同篇章的书，尽管章节的安排上可能有不同的次序，各自</w:t>
      </w:r>
      <w:r>
        <w:rPr>
          <w:rFonts w:ascii="宋体" w:hAnsi="宋体" w:cs="宋体" w:eastAsia="宋体"/>
          <w:sz w:val="57"/>
          <w:spacing w:val="0"/>
          <w:color w:val="000000"/>
          <w:b w:val="off"/>
          <w:i w:val="off"/>
        </w:rPr>
        <w:t>的页码也可能不一样。</w:t>
      </w:r>
      <w:bookmarkEnd w:id="4320"/>
    </w:p>
    <w:p>
      <w:pPr>
        <w:pageBreakBefore w:val="off"/>
        <w:tabs/>
        <w:wordWrap w:val="off"/>
        <w:spacing w:before="0" w:after="0" w:line="960" w:lineRule="atLeast"/>
        <w:ind w:left="0" w:right="40" w:firstLine="1220"/>
        <w:jc w:val="both"/>
        <w:textAlignment w:val="baseline"/>
        <w:rPr>
          <w:sz w:val="57"/>
        </w:rPr>
      </w:pPr>
      <w:bookmarkStart w:name="" w:id="4321"/>
      <w:r>
        <w:rPr>
          <w:rFonts w:ascii="宋体" w:hAnsi="宋体" w:cs="宋体" w:eastAsia="宋体"/>
          <w:sz w:val="57"/>
          <w:spacing w:val="0"/>
          <w:color w:val="000000"/>
          <w:b w:val="off"/>
          <w:i w:val="off"/>
        </w:rPr>
        <w:t>然而，即使根据这种对照，也可以区分出某些比较细微的</w:t>
      </w:r>
      <w:r>
        <w:rPr>
          <w:rFonts w:ascii="宋体" w:hAnsi="宋体" w:cs="宋体" w:eastAsia="宋体"/>
          <w:sz w:val="57"/>
          <w:spacing w:val="0"/>
          <w:color w:val="000000"/>
          <w:b w:val="off"/>
          <w:i w:val="off"/>
        </w:rPr>
        <w:t>差别。社会人类学是由于以下的发现而发展起来的：社会生活</w:t>
      </w:r>
      <w:r>
        <w:rPr>
          <w:rFonts w:ascii="宋体" w:hAnsi="宋体" w:cs="宋体" w:eastAsia="宋体"/>
          <w:sz w:val="57"/>
          <w:spacing w:val="0"/>
          <w:color w:val="000000"/>
          <w:b w:val="off"/>
          <w:i w:val="off"/>
        </w:rPr>
        <w:t>的所有方面————经济的、技术的、政治的、法律的、审美的和</w:t>
      </w:r>
      <w:r>
        <w:rPr>
          <w:rFonts w:ascii="宋体" w:hAnsi="宋体" w:cs="宋体" w:eastAsia="宋体"/>
          <w:sz w:val="57"/>
          <w:spacing w:val="0"/>
          <w:color w:val="000000"/>
          <w:b w:val="off"/>
          <w:i w:val="off"/>
        </w:rPr>
        <w:t>宗教的————构成了一个有意义的整合，其中任何一个方面若不</w:t>
      </w:r>
      <w:r>
        <w:rPr>
          <w:rFonts w:ascii="宋体" w:hAnsi="宋体" w:cs="宋体" w:eastAsia="宋体"/>
          <w:sz w:val="57"/>
          <w:spacing w:val="0"/>
          <w:color w:val="000000"/>
          <w:b w:val="off"/>
          <w:i w:val="off"/>
        </w:rPr>
        <w:t>是与所有其他的方面一起来思考便无法理解。因而它倾向于从</w:t>
      </w:r>
      <w:r>
        <w:rPr>
          <w:rFonts w:ascii="宋体" w:hAnsi="宋体" w:cs="宋体" w:eastAsia="宋体"/>
          <w:sz w:val="57"/>
          <w:spacing w:val="0"/>
          <w:color w:val="000000"/>
          <w:b w:val="off"/>
          <w:i w:val="off"/>
        </w:rPr>
        <w:t>整体进入局部，或至少赋予前者以在逻辑上领先于后者的地位。</w:t>
      </w:r>
      <w:r>
        <w:rPr>
          <w:rFonts w:ascii="宋体" w:hAnsi="宋体" w:cs="宋体" w:eastAsia="宋体"/>
          <w:sz w:val="57"/>
          <w:spacing w:val="0"/>
          <w:color w:val="000000"/>
          <w:b w:val="off"/>
          <w:i w:val="off"/>
        </w:rPr>
        <w:t>技术不只是有一种用处，它也完成一种功能；而功能，如果予</w:t>
      </w:r>
      <w:r>
        <w:rPr>
          <w:rFonts w:ascii="宋体" w:hAnsi="宋体" w:cs="宋体" w:eastAsia="宋体"/>
          <w:sz w:val="57"/>
          <w:spacing w:val="0"/>
          <w:color w:val="000000"/>
          <w:b w:val="off"/>
          <w:i w:val="off"/>
        </w:rPr>
        <w:t>以适当理解的话，便意味着社会学的思考，而不仅仅是历史学</w:t>
      </w:r>
      <w:r>
        <w:rPr>
          <w:rFonts w:ascii="宋体" w:hAnsi="宋体" w:cs="宋体" w:eastAsia="宋体"/>
          <w:sz w:val="57"/>
          <w:spacing w:val="0"/>
          <w:color w:val="000000"/>
          <w:b w:val="off"/>
          <w:i w:val="off"/>
        </w:rPr>
        <w:t>的、地理学的、力学的、或者物理-化学的思考。诸功能的复</w:t>
      </w:r>
      <w:r>
        <w:rPr>
          <w:rFonts w:ascii="宋体" w:hAnsi="宋体" w:cs="宋体" w:eastAsia="宋体"/>
          <w:sz w:val="57"/>
          <w:spacing w:val="0"/>
          <w:color w:val="000000"/>
          <w:b w:val="off"/>
          <w:i w:val="off"/>
        </w:rPr>
        <w:t>合又引起一个新的概念，即结构的概念。在当前人类学的研究</w:t>
      </w:r>
      <w:r>
        <w:rPr>
          <w:rFonts w:ascii="宋体" w:hAnsi="宋体" w:cs="宋体" w:eastAsia="宋体"/>
          <w:sz w:val="57"/>
          <w:spacing w:val="0"/>
          <w:color w:val="000000"/>
          <w:b w:val="off"/>
          <w:i w:val="off"/>
        </w:rPr>
        <w:t>中，社会结构这个观念所具有的重要性是众所周知的。</w:t>
      </w:r>
      <w:bookmarkEnd w:id="4321"/>
    </w:p>
    <w:p>
      <w:pPr>
        <w:pageBreakBefore w:val="off"/>
        <w:tabs/>
        <w:wordWrap w:val="off"/>
        <w:spacing w:before="420" w:after="0" w:line="820" w:lineRule="atLeast"/>
        <w:ind w:left="760" w:right="0" w:firstLine="20"/>
        <w:jc w:val="both"/>
        <w:textAlignment w:val="baseline"/>
        <w:rPr>
          <w:sz w:val="61"/>
        </w:rPr>
      </w:pPr>
      <w:bookmarkStart w:name="" w:id="4322"/>
      <w:r>
        <w:rPr>
          <w:rFonts w:ascii="楷体" w:hAnsi="楷体" w:cs="楷体" w:eastAsia="楷体"/>
          <w:sz w:val="61"/>
          <w:spacing w:val="0"/>
          <w:color w:val="000000"/>
          <w:b w:val="off"/>
          <w:i w:val="off"/>
        </w:rPr>
        <w:t>·386·</w:t>
      </w:r>
      <w:bookmarkEnd w:id="4322"/>
    </w:p>
    <w:p>
      <w:r>
        <w:t/>
      </w:r>
    </w:p>
    <w:p>
      <w:pPr>
        <w:sectPr>
          <w:footerReference r:id="rId855"/>
          <w:headerReference r:id="rId856" w:type="default"/>
          <w:type w:val="nextPage"/>
          <w:pgSz w:w="21260" w:h="31680"/>
          <w:pgMar w:left="2460" w:top="2500" w:right="2460" w:bottom="2500" w:header="2200" w:footer="2200"/>
          <w:cols w:num="1"/>
        </w:sectPr>
      </w:pPr>
    </w:p>
    <w:p>
      <w:pPr>
        <w:pageBreakBefore w:val="off"/>
        <w:tabs/>
        <w:wordWrap w:val="off"/>
        <w:spacing w:before="0" w:after="0" w:line="940" w:lineRule="atLeast"/>
        <w:ind w:left="40" w:right="0" w:firstLine="1320"/>
        <w:jc w:val="both"/>
        <w:textAlignment w:val="baseline"/>
        <w:rPr>
          <w:sz w:val="58"/>
        </w:rPr>
      </w:pPr>
      <w:bookmarkStart w:name="" w:id="4323"/>
      <w:r>
        <w:rPr>
          <w:rFonts w:ascii="仿宋" w:hAnsi="仿宋" w:cs="仿宋" w:eastAsia="仿宋"/>
          <w:sz w:val="58"/>
          <w:spacing w:val="0"/>
          <w:color w:val="000000"/>
          <w:b w:val="off"/>
          <w:i w:val="off"/>
        </w:rPr>
        <w:t>众所公认，文化人类学几乎在同时将达到一个类似的概</w:t>
      </w:r>
      <w:r>
        <w:rPr>
          <w:rFonts w:ascii="仿宋" w:hAnsi="仿宋" w:cs="仿宋" w:eastAsia="仿宋"/>
          <w:sz w:val="58"/>
          <w:spacing w:val="0"/>
          <w:color w:val="000000"/>
          <w:b w:val="off"/>
          <w:i w:val="off"/>
        </w:rPr>
        <w:t>念，尽管途径完全不同。把文化人类学引导到完全相同的结论</w:t>
      </w:r>
      <w:r>
        <w:rPr>
          <w:rFonts w:ascii="仿宋" w:hAnsi="仿宋" w:cs="仿宋" w:eastAsia="仿宋"/>
          <w:sz w:val="58"/>
          <w:spacing w:val="0"/>
          <w:color w:val="000000"/>
          <w:b w:val="off"/>
          <w:i w:val="off"/>
        </w:rPr>
        <w:t>的，不是那种把整个社会集团视如一个系统或星座的静态观点，</w:t>
      </w:r>
      <w:r>
        <w:rPr>
          <w:rFonts w:ascii="仿宋" w:hAnsi="仿宋" w:cs="仿宋" w:eastAsia="仿宋"/>
          <w:sz w:val="58"/>
          <w:spacing w:val="0"/>
          <w:color w:val="000000"/>
          <w:b w:val="off"/>
          <w:i w:val="off"/>
        </w:rPr>
        <w:t>而是关于文化是如何代代相传的这种动态的问题，也就是说，</w:t>
      </w:r>
      <w:r>
        <w:rPr>
          <w:rFonts w:ascii="仿宋" w:hAnsi="仿宋" w:cs="仿宋" w:eastAsia="仿宋"/>
          <w:sz w:val="58"/>
          <w:spacing w:val="0"/>
          <w:color w:val="000000"/>
          <w:b w:val="off"/>
          <w:i w:val="off"/>
        </w:rPr>
        <w:t>社会生活所有各个方面之间的相互联系的系统在文化变迁中所</w:t>
      </w:r>
      <w:r>
        <w:rPr>
          <w:rFonts w:ascii="仿宋" w:hAnsi="仿宋" w:cs="仿宋" w:eastAsia="仿宋"/>
          <w:sz w:val="58"/>
          <w:spacing w:val="0"/>
          <w:color w:val="000000"/>
          <w:b w:val="off"/>
          <w:i w:val="off"/>
        </w:rPr>
        <w:t>起的作用比孤立地加以思考的那些方面中的任何一方面都更重</w:t>
      </w:r>
      <w:r>
        <w:rPr>
          <w:rFonts w:ascii="仿宋" w:hAnsi="仿宋" w:cs="仿宋" w:eastAsia="仿宋"/>
          <w:sz w:val="58"/>
          <w:spacing w:val="0"/>
          <w:color w:val="000000"/>
          <w:b w:val="off"/>
          <w:i w:val="off"/>
        </w:rPr>
        <w:t>要。这样，关于“文化和个人”的研究(在文化人类学的传统中，</w:t>
      </w:r>
      <w:r>
        <w:rPr>
          <w:rFonts w:ascii="仿宋" w:hAnsi="仿宋" w:cs="仿宋" w:eastAsia="仿宋"/>
          <w:sz w:val="58"/>
          <w:spacing w:val="0"/>
          <w:color w:val="000000"/>
          <w:b w:val="off"/>
          <w:i w:val="off"/>
        </w:rPr>
        <w:t>这可以追溯到弗朗斯·博阿斯的教导)便应沿着这条始所未料</w:t>
      </w:r>
      <w:r>
        <w:rPr>
          <w:rFonts w:ascii="仿宋" w:hAnsi="仿宋" w:cs="仿宋" w:eastAsia="仿宋"/>
          <w:sz w:val="58"/>
          <w:spacing w:val="0"/>
          <w:color w:val="000000"/>
          <w:b w:val="off"/>
          <w:i w:val="off"/>
        </w:rPr>
        <w:t>的道路与“社会结构”研究结合起来，从而回到拉德克利夫-布</w:t>
      </w:r>
      <w:r>
        <w:rPr>
          <w:rFonts w:ascii="仿宋" w:hAnsi="仿宋" w:cs="仿宋" w:eastAsia="仿宋"/>
          <w:sz w:val="58"/>
          <w:spacing w:val="0"/>
          <w:color w:val="000000"/>
          <w:b w:val="off"/>
          <w:i w:val="off"/>
        </w:rPr>
        <w:t>朗，并经由他而回到杜克海姆。不管人类学被描述为是“文化</w:t>
      </w:r>
      <w:r>
        <w:rPr>
          <w:rFonts w:ascii="仿宋" w:hAnsi="仿宋" w:cs="仿宋" w:eastAsia="仿宋"/>
          <w:sz w:val="58"/>
          <w:spacing w:val="0"/>
          <w:color w:val="000000"/>
          <w:b w:val="off"/>
          <w:i w:val="off"/>
        </w:rPr>
        <w:t>的”还是“社会的”，它的目标总是要去发现完整的人，只不过</w:t>
      </w:r>
      <w:r>
        <w:rPr>
          <w:rFonts w:ascii="仿宋" w:hAnsi="仿宋" w:cs="仿宋" w:eastAsia="仿宋"/>
          <w:sz w:val="58"/>
          <w:spacing w:val="0"/>
          <w:color w:val="000000"/>
          <w:b w:val="off"/>
          <w:i w:val="off"/>
        </w:rPr>
        <w:t>在一种情况下是从人的制作品方面揭示的，而在另一种情况下</w:t>
      </w:r>
      <w:r>
        <w:rPr>
          <w:rFonts w:ascii="仿宋" w:hAnsi="仿宋" w:cs="仿宋" w:eastAsia="仿宋"/>
          <w:sz w:val="58"/>
          <w:spacing w:val="0"/>
          <w:color w:val="000000"/>
          <w:b w:val="off"/>
          <w:i w:val="off"/>
        </w:rPr>
        <w:t>是根据他的表现来揭示的。于是就可以理解，“文化的”偏向使</w:t>
      </w:r>
      <w:r>
        <w:rPr>
          <w:rFonts w:ascii="仿宋" w:hAnsi="仿宋" w:cs="仿宋" w:eastAsia="仿宋"/>
          <w:sz w:val="58"/>
          <w:spacing w:val="0"/>
          <w:color w:val="000000"/>
          <w:b w:val="off"/>
          <w:i w:val="off"/>
        </w:rPr>
        <w:t>人类学更接近地理学、工艺学和史前史研究，而“社会的”偏向</w:t>
      </w:r>
      <w:r>
        <w:rPr>
          <w:rFonts w:ascii="仿宋" w:hAnsi="仿宋" w:cs="仿宋" w:eastAsia="仿宋"/>
          <w:sz w:val="58"/>
          <w:spacing w:val="0"/>
          <w:color w:val="000000"/>
          <w:b w:val="off"/>
          <w:i w:val="off"/>
        </w:rPr>
        <w:t>则使它更直接联系于考古学、历史学和心理学。这两种情况都</w:t>
      </w:r>
      <w:r>
        <w:rPr>
          <w:rFonts w:ascii="仿宋" w:hAnsi="仿宋" w:cs="仿宋" w:eastAsia="仿宋"/>
          <w:sz w:val="58"/>
          <w:spacing w:val="0"/>
          <w:color w:val="000000"/>
          <w:b w:val="off"/>
          <w:i w:val="off"/>
        </w:rPr>
        <w:t>同语言学有一种特别密切的联系，因为语言直接就是文化现象</w:t>
      </w:r>
      <w:r>
        <w:rPr>
          <w:rFonts w:ascii="仿宋" w:hAnsi="仿宋" w:cs="仿宋" w:eastAsia="仿宋"/>
          <w:sz w:val="58"/>
          <w:spacing w:val="0"/>
          <w:color w:val="000000"/>
          <w:b w:val="off"/>
          <w:i w:val="off"/>
        </w:rPr>
        <w:t>(区分人与动物)的范例，是全部社会生活的形式赖以建立和长</w:t>
      </w:r>
      <w:r>
        <w:rPr>
          <w:rFonts w:ascii="仿宋" w:hAnsi="仿宋" w:cs="仿宋" w:eastAsia="仿宋"/>
          <w:sz w:val="58"/>
          <w:spacing w:val="0"/>
          <w:color w:val="000000"/>
          <w:b w:val="off"/>
          <w:i w:val="off"/>
        </w:rPr>
        <w:t>存的现象。因而，合乎逻辑的是在综合报告中所分析的学术分</w:t>
      </w:r>
      <w:r>
        <w:rPr>
          <w:rFonts w:ascii="仿宋" w:hAnsi="仿宋" w:cs="仿宋" w:eastAsia="仿宋"/>
          <w:sz w:val="58"/>
          <w:spacing w:val="0"/>
          <w:color w:val="000000"/>
          <w:b w:val="off"/>
          <w:i w:val="off"/>
        </w:rPr>
        <w:t>类系统里，通常的倾向不是将人类学拆散开来对待，而是把它</w:t>
      </w:r>
      <w:r>
        <w:rPr>
          <w:rFonts w:ascii="仿宋" w:hAnsi="仿宋" w:cs="仿宋" w:eastAsia="仿宋"/>
          <w:sz w:val="58"/>
          <w:spacing w:val="0"/>
          <w:color w:val="000000"/>
          <w:b w:val="off"/>
          <w:i w:val="off"/>
        </w:rPr>
        <w:t>与下列学科分支中的一个或几个归在一起：</w:t>
      </w:r>
      <w:bookmarkEnd w:id="4323"/>
    </w:p>
    <w:p>
      <w:pPr>
        <w:pageBreakBefore w:val="off"/>
        <w:tabs/>
        <w:wordWrap w:val="off"/>
        <w:spacing w:before="0" w:after="0" w:line="960" w:lineRule="exact"/>
        <w:ind w:left="0" w:right="0"/>
        <w:jc w:val="both"/>
        <w:textAlignment w:val="baseline"/>
        <w:rPr>
          <w:sz w:val="58"/>
        </w:rPr>
      </w:pPr>
      <w:bookmarkStart w:name="" w:id="4324"/>
      <w:r>
        <w:rPr>
          <w:rFonts w:ascii="宋体" w:hAnsi="宋体" w:cs="宋体" w:eastAsia="宋体"/>
          <w:sz w:val="58"/>
          <w:spacing w:val="0"/>
          <w:color w:val="000000"/>
          <w:b w:val="off"/>
          <w:i w:val="off"/>
        </w:rPr>
        <w:t/>
      </w:r>
      <w:bookmarkEnd w:id="4324"/>
    </w:p>
    <w:p>
      <w:pPr>
        <w:pageBreakBefore w:val="off"/>
        <w:tabs/>
        <w:wordWrap w:val="off"/>
        <w:spacing w:before="0" w:after="0" w:line="0" w:lineRule="atLeast"/>
        <w:ind w:left="0" w:right="0"/>
        <w:jc w:val="center"/>
        <w:textAlignment w:val="baseline"/>
      </w:pPr>
      <w:bookmarkStart w:name="" w:id="4325"/>
      <w:r>
        <w:drawing>
          <wp:inline distL="0" distR="0" distT="0" distB="0">
            <wp:extent cx="4038600" cy="2425700"/>
            <wp:docPr id="172" name="Drawing 172"/>
            <a:graphic xmlns:a="http://schemas.openxmlformats.org/drawingml/2006/main">
              <a:graphicData uri="http://schemas.openxmlformats.org/drawingml/2006/picture">
                <pic:pic xmlns:pic="http://schemas.openxmlformats.org/drawingml/2006/picture">
                  <pic:nvPicPr>
                    <pic:cNvPr id="0" name="Picture 171"/>
                    <pic:cNvPicPr>
                      <a:picLocks noChangeAspect="true"/>
                    </pic:cNvPicPr>
                  </pic:nvPicPr>
                  <pic:blipFill>
                    <a:blip r:embed="rId42"/>
                    <a:stretch>
                      <a:fillRect/>
                    </a:stretch>
                  </pic:blipFill>
                  <pic:spPr>
                    <a:xfrm>
                      <a:off x="0" y="0"/>
                      <a:ext cx="4038600" cy="2425700"/>
                    </a:xfrm>
                    <a:prstGeom prst="rect">
                      <a:avLst/>
                    </a:prstGeom>
                  </pic:spPr>
                </pic:pic>
              </a:graphicData>
            </a:graphic>
          </wp:inline>
        </w:drawing>
      </w:r>
      <w:bookmarkEnd w:id="4325"/>
    </w:p>
    <w:p>
      <w:pPr>
        <w:pageBreakBefore w:val="off"/>
        <w:tabs/>
        <w:wordWrap w:val="off"/>
        <w:spacing w:before="0" w:after="0" w:line="660" w:lineRule="exact"/>
        <w:ind w:left="0" w:right="0"/>
        <w:jc w:val="center"/>
        <w:textAlignment w:val="baseline"/>
        <w:rPr>
          <w:sz w:val="59"/>
        </w:rPr>
      </w:pPr>
      <w:bookmarkStart w:name="" w:id="4326"/>
      <w:r>
        <w:rPr>
          <w:rFonts w:ascii="宋体" w:hAnsi="宋体" w:cs="宋体" w:eastAsia="宋体"/>
          <w:sz w:val="59"/>
          <w:spacing w:val="0"/>
          <w:color w:val="000000"/>
          <w:b w:val="off"/>
          <w:i w:val="off"/>
        </w:rPr>
        <w:t/>
      </w:r>
      <w:bookmarkEnd w:id="4326"/>
    </w:p>
    <w:p>
      <w:pPr>
        <w:pageBreakBefore w:val="off"/>
        <w:tabs/>
        <w:wordWrap w:val="off"/>
        <w:spacing w:before="0" w:after="0" w:line="780" w:lineRule="atLeast"/>
        <w:ind w:left="40" w:right="0"/>
        <w:jc w:val="both"/>
        <w:textAlignment w:val="baseline"/>
        <w:rPr>
          <w:sz w:val="58"/>
        </w:rPr>
      </w:pPr>
      <w:bookmarkStart w:name="" w:id="4327"/>
      <w:r>
        <w:rPr>
          <w:rFonts w:ascii="仿宋" w:hAnsi="仿宋" w:cs="仿宋" w:eastAsia="仿宋"/>
          <w:sz w:val="58"/>
          <w:spacing w:val="0"/>
          <w:color w:val="000000"/>
          <w:b w:val="off"/>
          <w:i w:val="off"/>
        </w:rPr>
        <w:t>在上面的图解中，水平线主要代表文化人类学的观点，垂直线</w:t>
      </w:r>
      <w:bookmarkEnd w:id="4327"/>
    </w:p>
    <w:p>
      <w:pPr>
        <w:pageBreakBefore w:val="off"/>
        <w:tabs/>
        <w:wordWrap w:val="off"/>
        <w:spacing w:before="400" w:after="0" w:line="720" w:lineRule="atLeast"/>
        <w:ind w:left="0" w:right="1480"/>
        <w:jc w:val="right"/>
        <w:textAlignment w:val="baseline"/>
        <w:rPr>
          <w:sz w:val="54"/>
        </w:rPr>
      </w:pPr>
      <w:bookmarkStart w:name="" w:id="4328"/>
      <w:r>
        <w:rPr>
          <w:rFonts w:ascii="楷体" w:hAnsi="楷体" w:cs="楷体" w:eastAsia="楷体"/>
          <w:sz w:val="54"/>
          <w:spacing w:val="0"/>
          <w:color w:val="000000"/>
          <w:b w:val="off"/>
          <w:i w:val="off"/>
        </w:rPr>
        <w:t>387</w:t>
      </w:r>
      <w:bookmarkEnd w:id="4328"/>
    </w:p>
    <w:p>
      <w:r>
        <w:t/>
      </w:r>
    </w:p>
    <w:p>
      <w:pPr>
        <w:sectPr>
          <w:footerReference r:id="rId857"/>
          <w:headerReference r:id="rId858" w:type="default"/>
          <w:type w:val="nextPage"/>
          <w:pgSz w:w="21260" w:h="31680"/>
          <w:pgMar w:left="2340" w:top="2440" w:right="2340" w:bottom="2440" w:header="2140" w:footer="2140"/>
          <w:cols w:num="1"/>
        </w:sectPr>
      </w:pPr>
    </w:p>
    <w:p>
      <w:pPr>
        <w:pageBreakBefore w:val="off"/>
        <w:tabs/>
        <w:wordWrap w:val="off"/>
        <w:spacing w:before="0" w:after="0" w:line="740" w:lineRule="atLeast"/>
        <w:ind w:left="120" w:right="0" w:firstLine="140"/>
        <w:jc w:val="both"/>
        <w:textAlignment w:val="baseline"/>
        <w:rPr>
          <w:sz w:val="56"/>
        </w:rPr>
      </w:pPr>
      <w:bookmarkStart w:name="" w:id="4329"/>
      <w:r>
        <w:rPr>
          <w:rFonts w:ascii="宋体" w:hAnsi="宋体" w:cs="宋体" w:eastAsia="宋体"/>
          <w:sz w:val="56"/>
          <w:spacing w:val="0"/>
          <w:color w:val="000000"/>
          <w:b w:val="off"/>
          <w:i w:val="off"/>
        </w:rPr>
        <w:t>代表社会人类学的观点，斜线则是二者兼而有之。但是，一</w:t>
      </w:r>
      <w:r>
        <w:rPr>
          <w:rFonts w:ascii="宋体" w:hAnsi="宋体" w:cs="宋体" w:eastAsia="宋体"/>
          <w:sz w:val="56"/>
          <w:spacing w:val="0"/>
          <w:color w:val="000000"/>
          <w:b w:val="off"/>
          <w:i w:val="off"/>
        </w:rPr>
        <w:t>且不论在现在的研究者中事实上有一种要把两种观点合并起来</w:t>
      </w:r>
      <w:r>
        <w:rPr>
          <w:rFonts w:ascii="宋体" w:hAnsi="宋体" w:cs="宋体" w:eastAsia="宋体"/>
          <w:sz w:val="56"/>
          <w:spacing w:val="0"/>
          <w:color w:val="000000"/>
          <w:b w:val="off"/>
          <w:i w:val="off"/>
        </w:rPr>
        <w:t>的倾向————务必不能忘记，就是在最极端的例子里，这种不同</w:t>
      </w:r>
      <w:r>
        <w:rPr>
          <w:rFonts w:ascii="宋体" w:hAnsi="宋体" w:cs="宋体" w:eastAsia="宋体"/>
          <w:sz w:val="56"/>
          <w:spacing w:val="0"/>
          <w:color w:val="000000"/>
          <w:b w:val="off"/>
          <w:i w:val="off"/>
        </w:rPr>
        <w:t>也只是属于观点方面的，而不是属于所研究的主题方面的。因而</w:t>
      </w:r>
      <w:r>
        <w:rPr>
          <w:rFonts w:ascii="宋体" w:hAnsi="宋体" w:cs="宋体" w:eastAsia="宋体"/>
          <w:sz w:val="56"/>
          <w:spacing w:val="0"/>
          <w:color w:val="000000"/>
          <w:b w:val="off"/>
          <w:i w:val="off"/>
        </w:rPr>
        <w:t>术语的标准化的问题就变得不那么重要了。用</w:t>
      </w:r>
      <w:r>
        <w:rPr>
          <w:rFonts w:ascii="宋体" w:hAnsi="宋体" w:cs="宋体" w:eastAsia="宋体"/>
          <w:sz w:val="56"/>
          <w:spacing w:val="0"/>
          <w:color w:val="000000"/>
          <w:b w:val="off"/>
          <w:i w:val="off"/>
          <w:em w:val="dot"/>
        </w:rPr>
        <w:t>人类学</w:t>
      </w:r>
      <w:r>
        <w:rPr>
          <w:rFonts w:ascii="宋体" w:hAnsi="宋体" w:cs="宋体" w:eastAsia="宋体"/>
          <w:sz w:val="56"/>
          <w:spacing w:val="0"/>
          <w:color w:val="000000"/>
          <w:b w:val="off"/>
          <w:i w:val="off"/>
        </w:rPr>
        <w:t>这个术语</w:t>
      </w:r>
      <w:r>
        <w:rPr>
          <w:rFonts w:ascii="宋体" w:hAnsi="宋体" w:cs="宋体" w:eastAsia="宋体"/>
          <w:sz w:val="56"/>
          <w:spacing w:val="0"/>
          <w:color w:val="000000"/>
          <w:b w:val="off"/>
          <w:i w:val="off"/>
        </w:rPr>
        <w:t>而不用</w:t>
      </w:r>
      <w:r>
        <w:rPr>
          <w:rFonts w:ascii="宋体" w:hAnsi="宋体" w:cs="宋体" w:eastAsia="宋体"/>
          <w:sz w:val="56"/>
          <w:spacing w:val="0"/>
          <w:color w:val="000000"/>
          <w:b w:val="off"/>
          <w:i w:val="off"/>
          <w:em w:val="dot"/>
        </w:rPr>
        <w:t>民族志</w:t>
      </w:r>
      <w:r>
        <w:rPr>
          <w:rFonts w:ascii="宋体" w:hAnsi="宋体" w:cs="宋体" w:eastAsia="宋体"/>
          <w:sz w:val="56"/>
          <w:spacing w:val="0"/>
          <w:color w:val="000000"/>
          <w:b w:val="off"/>
          <w:i w:val="off"/>
        </w:rPr>
        <w:t>或</w:t>
      </w:r>
      <w:r>
        <w:rPr>
          <w:rFonts w:ascii="宋体" w:hAnsi="宋体" w:cs="宋体" w:eastAsia="宋体"/>
          <w:sz w:val="56"/>
          <w:spacing w:val="0"/>
          <w:color w:val="000000"/>
          <w:b w:val="off"/>
          <w:i w:val="off"/>
          <w:em w:val="dot"/>
        </w:rPr>
        <w:t>民族学</w:t>
      </w:r>
      <w:r>
        <w:rPr>
          <w:rFonts w:ascii="宋体" w:hAnsi="宋体" w:cs="宋体" w:eastAsia="宋体"/>
          <w:sz w:val="56"/>
          <w:spacing w:val="0"/>
          <w:color w:val="000000"/>
          <w:b w:val="off"/>
          <w:i w:val="off"/>
        </w:rPr>
        <w:t>作为对于所有这三个阶段研究的最好的</w:t>
      </w:r>
      <w:r>
        <w:rPr>
          <w:rFonts w:ascii="宋体" w:hAnsi="宋体" w:cs="宋体" w:eastAsia="宋体"/>
          <w:sz w:val="56"/>
          <w:spacing w:val="0"/>
          <w:color w:val="000000"/>
          <w:b w:val="off"/>
          <w:i w:val="off"/>
        </w:rPr>
        <w:t>称呼，这点现在几乎已毫无异议地一致同意了。一份不久前的</w:t>
      </w:r>
      <w:r>
        <w:rPr>
          <w:rFonts w:ascii="宋体" w:hAnsi="宋体" w:cs="宋体" w:eastAsia="宋体"/>
          <w:sz w:val="56"/>
          <w:spacing w:val="0"/>
          <w:color w:val="000000"/>
          <w:b w:val="off"/>
          <w:i w:val="off"/>
        </w:rPr>
        <w:t>国际综述清楚地说明了这一点。因而可以毫不犹豫地向正在进</w:t>
      </w:r>
      <w:r>
        <w:rPr>
          <w:rFonts w:ascii="宋体" w:hAnsi="宋体" w:cs="宋体" w:eastAsia="宋体"/>
          <w:sz w:val="56"/>
          <w:spacing w:val="0"/>
          <w:color w:val="000000"/>
          <w:b w:val="off"/>
          <w:i w:val="off"/>
        </w:rPr>
        <w:t>行这些课题研究和教学的系科、学院或学校推荐使用</w:t>
      </w:r>
      <w:r>
        <w:rPr>
          <w:rFonts w:ascii="宋体" w:hAnsi="宋体" w:cs="宋体" w:eastAsia="宋体"/>
          <w:sz w:val="56"/>
          <w:spacing w:val="0"/>
          <w:color w:val="000000"/>
          <w:b w:val="off"/>
          <w:i w:val="off"/>
          <w:em w:val="dot"/>
        </w:rPr>
        <w:t>人类学</w:t>
      </w:r>
      <w:r>
        <w:rPr>
          <w:rFonts w:ascii="宋体" w:hAnsi="宋体" w:cs="宋体" w:eastAsia="宋体"/>
          <w:sz w:val="56"/>
          <w:spacing w:val="0"/>
          <w:color w:val="000000"/>
          <w:b w:val="off"/>
          <w:i w:val="off"/>
        </w:rPr>
        <w:t>这</w:t>
      </w:r>
      <w:r>
        <w:rPr>
          <w:rFonts w:ascii="宋体" w:hAnsi="宋体" w:cs="宋体" w:eastAsia="宋体"/>
          <w:sz w:val="56"/>
          <w:spacing w:val="0"/>
          <w:color w:val="000000"/>
          <w:b w:val="off"/>
          <w:i w:val="off"/>
        </w:rPr>
        <w:t>个术语为名称。但也没有必要比这走得更远，因为从事教育和</w:t>
      </w:r>
      <w:r>
        <w:rPr>
          <w:rFonts w:ascii="宋体" w:hAnsi="宋体" w:cs="宋体" w:eastAsia="宋体"/>
          <w:sz w:val="56"/>
          <w:spacing w:val="0"/>
          <w:color w:val="000000"/>
          <w:b w:val="off"/>
          <w:i w:val="off"/>
        </w:rPr>
        <w:t>从事研究工作的人之间在性格和兴趣上的差别————这些往往有</w:t>
      </w:r>
      <w:r>
        <w:rPr>
          <w:rFonts w:ascii="宋体" w:hAnsi="宋体" w:cs="宋体" w:eastAsia="宋体"/>
          <w:sz w:val="56"/>
          <w:spacing w:val="0"/>
          <w:color w:val="000000"/>
          <w:b w:val="off"/>
          <w:i w:val="off"/>
        </w:rPr>
        <w:t>益于重大成果的产生————将决定</w:t>
      </w:r>
      <w:r>
        <w:rPr>
          <w:rFonts w:ascii="宋体" w:hAnsi="宋体" w:cs="宋体" w:eastAsia="宋体"/>
          <w:sz w:val="56"/>
          <w:spacing w:val="0"/>
          <w:color w:val="000000"/>
          <w:b w:val="off"/>
          <w:i w:val="off"/>
          <w:em w:val="dot"/>
        </w:rPr>
        <w:t>对社会的</w:t>
      </w:r>
      <w:r>
        <w:rPr>
          <w:rFonts w:ascii="宋体" w:hAnsi="宋体" w:cs="宋体" w:eastAsia="宋体"/>
          <w:sz w:val="56"/>
          <w:spacing w:val="0"/>
          <w:color w:val="000000"/>
          <w:b w:val="off"/>
          <w:i w:val="off"/>
        </w:rPr>
        <w:t>或</w:t>
      </w:r>
      <w:r>
        <w:rPr>
          <w:rFonts w:ascii="宋体" w:hAnsi="宋体" w:cs="宋体" w:eastAsia="宋体"/>
          <w:sz w:val="56"/>
          <w:spacing w:val="0"/>
          <w:color w:val="000000"/>
          <w:b w:val="off"/>
          <w:i w:val="off"/>
          <w:em w:val="dot"/>
        </w:rPr>
        <w:t>文化的</w:t>
      </w:r>
      <w:r>
        <w:rPr>
          <w:rFonts w:ascii="宋体" w:hAnsi="宋体" w:cs="宋体" w:eastAsia="宋体"/>
          <w:sz w:val="56"/>
          <w:spacing w:val="0"/>
          <w:color w:val="000000"/>
          <w:b w:val="off"/>
          <w:i w:val="off"/>
        </w:rPr>
        <w:t>这两个形容</w:t>
      </w:r>
      <w:r>
        <w:rPr>
          <w:rFonts w:ascii="宋体" w:hAnsi="宋体" w:cs="宋体" w:eastAsia="宋体"/>
          <w:sz w:val="56"/>
          <w:spacing w:val="0"/>
          <w:color w:val="000000"/>
          <w:b w:val="off"/>
          <w:i w:val="off"/>
        </w:rPr>
        <w:t>词的选择，以更好地反映出个人的特点。</w:t>
      </w:r>
      <w:bookmarkEnd w:id="4329"/>
    </w:p>
    <w:p>
      <w:pPr>
        <w:pageBreakBefore w:val="off"/>
        <w:tabs/>
        <w:wordWrap w:val="off"/>
        <w:spacing w:before="0" w:after="0" w:line="720" w:lineRule="exact"/>
        <w:ind w:left="0" w:right="0"/>
        <w:jc w:val="both"/>
        <w:textAlignment w:val="baseline"/>
        <w:rPr>
          <w:sz w:val="78"/>
        </w:rPr>
      </w:pPr>
      <w:bookmarkStart w:name="" w:id="4330"/>
      <w:r>
        <w:rPr>
          <w:rFonts w:ascii="宋体" w:hAnsi="宋体" w:cs="宋体" w:eastAsia="宋体"/>
          <w:sz w:val="78"/>
          <w:spacing w:val="0"/>
          <w:color w:val="000000"/>
          <w:b w:val="off"/>
          <w:i w:val="off"/>
        </w:rPr>
        <w:t/>
      </w:r>
      <w:bookmarkEnd w:id="4330"/>
    </w:p>
    <w:p>
      <w:pPr>
        <w:pageBreakBefore w:val="off"/>
        <w:tabs/>
        <w:wordWrap w:val="off"/>
        <w:spacing w:before="0" w:after="0" w:line="1040" w:lineRule="atLeast"/>
        <w:ind w:left="0" w:right="0"/>
        <w:jc w:val="center"/>
        <w:textAlignment w:val="baseline"/>
        <w:rPr>
          <w:sz w:val="78"/>
        </w:rPr>
      </w:pPr>
      <w:bookmarkStart w:name="" w:id="4331"/>
      <w:r>
        <w:rPr>
          <w:rFonts w:ascii="仿宋" w:hAnsi="仿宋" w:cs="仿宋" w:eastAsia="仿宋"/>
          <w:sz w:val="78"/>
          <w:spacing w:val="0"/>
          <w:color w:val="000000"/>
          <w:b w:val="on"/>
          <w:i w:val="off"/>
        </w:rPr>
        <w:t>人类学和民俗学</w:t>
      </w:r>
      <w:bookmarkEnd w:id="4331"/>
    </w:p>
    <w:p>
      <w:pPr>
        <w:pageBreakBefore w:val="off"/>
        <w:tabs/>
        <w:wordWrap w:val="off"/>
        <w:spacing w:before="480" w:after="0" w:line="740" w:lineRule="atLeast"/>
        <w:ind w:left="0" w:right="200" w:firstLine="1220"/>
        <w:jc w:val="both"/>
        <w:textAlignment w:val="baseline"/>
        <w:rPr>
          <w:sz w:val="56"/>
        </w:rPr>
      </w:pPr>
      <w:bookmarkStart w:name="" w:id="4332"/>
      <w:r>
        <w:rPr>
          <w:rFonts w:ascii="宋体" w:hAnsi="宋体" w:cs="宋体" w:eastAsia="宋体"/>
          <w:sz w:val="56"/>
          <w:spacing w:val="0"/>
          <w:color w:val="000000"/>
          <w:b w:val="off"/>
          <w:i w:val="off"/>
        </w:rPr>
        <w:t>还要对民俗学略作一评述。对这个术语的复杂的历史我们</w:t>
      </w:r>
      <w:r>
        <w:rPr>
          <w:rFonts w:ascii="宋体" w:hAnsi="宋体" w:cs="宋体" w:eastAsia="宋体"/>
          <w:sz w:val="56"/>
          <w:spacing w:val="0"/>
          <w:color w:val="000000"/>
          <w:b w:val="off"/>
          <w:i w:val="off"/>
        </w:rPr>
        <w:t>不打算作详细叙述；广义地说，这个术语是指对那些尽管与观</w:t>
      </w:r>
      <w:r>
        <w:rPr>
          <w:rFonts w:ascii="宋体" w:hAnsi="宋体" w:cs="宋体" w:eastAsia="宋体"/>
          <w:sz w:val="56"/>
          <w:spacing w:val="0"/>
          <w:color w:val="000000"/>
          <w:b w:val="off"/>
          <w:i w:val="off"/>
        </w:rPr>
        <w:t>察者所属的社会有关，却也必须使用与那些在研究相距遥远的</w:t>
      </w:r>
      <w:r>
        <w:rPr>
          <w:rFonts w:ascii="宋体" w:hAnsi="宋体" w:cs="宋体" w:eastAsia="宋体"/>
          <w:sz w:val="56"/>
          <w:spacing w:val="0"/>
          <w:color w:val="000000"/>
          <w:b w:val="off"/>
          <w:i w:val="off"/>
        </w:rPr>
        <w:t>社会时所采用的相同的研究方法和观察技术问题的研究。我们</w:t>
      </w:r>
      <w:r>
        <w:rPr>
          <w:rFonts w:ascii="宋体" w:hAnsi="宋体" w:cs="宋体" w:eastAsia="宋体"/>
          <w:sz w:val="56"/>
          <w:spacing w:val="0"/>
          <w:color w:val="000000"/>
          <w:b w:val="off"/>
          <w:i w:val="off"/>
        </w:rPr>
        <w:t>且不必深究这一情况的原因；但不管我们是否认为这种解释是</w:t>
      </w:r>
      <w:r>
        <w:rPr>
          <w:rFonts w:ascii="宋体" w:hAnsi="宋体" w:cs="宋体" w:eastAsia="宋体"/>
          <w:sz w:val="56"/>
          <w:spacing w:val="0"/>
          <w:color w:val="000000"/>
          <w:b w:val="off"/>
          <w:i w:val="off"/>
        </w:rPr>
        <w:t>根据所研究的现象是很古老的（因而如果不在空间上，便在时</w:t>
      </w:r>
      <w:r>
        <w:rPr>
          <w:rFonts w:ascii="宋体" w:hAnsi="宋体" w:cs="宋体" w:eastAsia="宋体"/>
          <w:sz w:val="56"/>
          <w:spacing w:val="0"/>
          <w:color w:val="000000"/>
          <w:b w:val="off"/>
          <w:i w:val="off"/>
        </w:rPr>
        <w:t>间上很遥远的）这个事实的，①或者是根据包括我们自己的社</w:t>
      </w:r>
      <w:r>
        <w:rPr>
          <w:rFonts w:ascii="宋体" w:hAnsi="宋体" w:cs="宋体" w:eastAsia="宋体"/>
          <w:sz w:val="56"/>
          <w:spacing w:val="0"/>
          <w:color w:val="000000"/>
          <w:b w:val="off"/>
          <w:i w:val="off"/>
        </w:rPr>
        <w:t>会在内的任何社会中的社会和精神活动中某些形式的无意识和</w:t>
      </w:r>
      <w:bookmarkEnd w:id="4332"/>
    </w:p>
    <w:p>
      <w:pPr>
        <w:pageBreakBefore w:val="off"/>
        <w:tabs/>
        <w:wordWrap w:val="off"/>
        <w:spacing w:before="0" w:after="0" w:line="740" w:lineRule="atLeast"/>
        <w:ind w:left="60" w:right="0"/>
        <w:jc w:val="both"/>
        <w:textAlignment w:val="baseline"/>
        <w:rPr>
          <w:sz w:val="56"/>
        </w:rPr>
      </w:pPr>
      <w:bookmarkStart w:name="" w:id="4333"/>
      <w:r>
        <w:rPr>
          <w:rFonts w:ascii="宋体" w:hAnsi="宋体" w:cs="宋体" w:eastAsia="宋体"/>
          <w:sz w:val="56"/>
          <w:spacing w:val="0"/>
          <w:color w:val="000000"/>
          <w:u w:val="single"/>
          <w:b w:val="off"/>
          <w:i w:val="off"/>
        </w:rPr>
        <w:t xml:space="preserve">              </w:t>
      </w:r>
      <w:bookmarkEnd w:id="4333"/>
    </w:p>
    <w:p>
      <w:pPr>
        <w:pageBreakBefore w:val="off"/>
        <w:tabs/>
        <w:wordWrap w:val="off"/>
        <w:spacing w:before="220" w:after="0" w:line="600" w:lineRule="atLeast"/>
        <w:ind w:left="0" w:right="380" w:firstLine="820"/>
        <w:jc w:val="both"/>
        <w:textAlignment w:val="baseline"/>
        <w:rPr>
          <w:sz w:val="44"/>
        </w:rPr>
      </w:pPr>
      <w:bookmarkStart w:name="" w:id="4334"/>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这个问题在瓦拉那克指导下的古代文明国际学院正是以这种方式而被提</w:t>
      </w:r>
      <w:r>
        <w:rPr>
          <w:rFonts w:ascii="宋体" w:hAnsi="宋体" w:cs="宋体" w:eastAsia="宋体"/>
          <w:sz w:val="44"/>
          <w:spacing w:val="0"/>
          <w:color w:val="000000"/>
          <w:b w:val="off"/>
          <w:i w:val="off"/>
        </w:rPr>
        <w:t>出来的。</w:t>
      </w:r>
      <w:bookmarkEnd w:id="4334"/>
    </w:p>
    <w:p>
      <w:pPr>
        <w:pageBreakBefore w:val="off"/>
        <w:tabs/>
        <w:wordWrap w:val="off"/>
        <w:spacing w:before="0" w:after="0" w:line="420" w:lineRule="exact"/>
        <w:ind w:left="0" w:right="0"/>
        <w:jc w:val="both"/>
        <w:textAlignment w:val="baseline"/>
        <w:rPr>
          <w:sz w:val="44"/>
        </w:rPr>
      </w:pPr>
      <w:bookmarkStart w:name="" w:id="4335"/>
      <w:r>
        <w:rPr>
          <w:rFonts w:ascii="宋体" w:hAnsi="宋体" w:cs="宋体" w:eastAsia="宋体"/>
          <w:sz w:val="44"/>
          <w:spacing w:val="0"/>
          <w:color w:val="000000"/>
          <w:b w:val="off"/>
          <w:i w:val="off"/>
        </w:rPr>
        <w:t/>
      </w:r>
      <w:bookmarkEnd w:id="4335"/>
    </w:p>
    <w:p>
      <w:pPr>
        <w:pageBreakBefore w:val="off"/>
        <w:tabs/>
        <w:wordWrap w:val="off"/>
        <w:spacing w:before="0" w:after="0" w:line="660" w:lineRule="atLeast"/>
        <w:ind w:left="760" w:right="0"/>
        <w:jc w:val="both"/>
        <w:textAlignment w:val="baseline"/>
        <w:rPr>
          <w:sz w:val="50"/>
        </w:rPr>
      </w:pPr>
      <w:bookmarkStart w:name="" w:id="4336"/>
      <w:r>
        <w:rPr>
          <w:rFonts w:ascii="楷体" w:hAnsi="楷体" w:cs="楷体" w:eastAsia="楷体"/>
          <w:sz w:val="50"/>
          <w:spacing w:val="0"/>
          <w:color w:val="000000"/>
          <w:b w:val="off"/>
          <w:i w:val="off"/>
        </w:rPr>
        <w:t>·388·</w:t>
      </w:r>
      <w:bookmarkEnd w:id="4336"/>
    </w:p>
    <w:p>
      <w:r>
        <w:t/>
      </w:r>
    </w:p>
    <w:p>
      <w:pPr>
        <w:sectPr>
          <w:footerReference r:id="rId859"/>
          <w:headerReference r:id="rId860" w:type="default"/>
          <w:type w:val="nextPage"/>
          <w:pgSz w:w="21260" w:h="31680"/>
          <w:pgMar w:left="2360" w:top="2560" w:right="2360" w:bottom="2560" w:header="2260" w:footer="2260"/>
          <w:cols w:num="1"/>
        </w:sectPr>
      </w:pPr>
    </w:p>
    <w:p>
      <w:pPr>
        <w:pageBreakBefore w:val="off"/>
        <w:tabs/>
        <w:wordWrap w:val="off"/>
        <w:spacing w:before="0" w:after="0" w:line="1000" w:lineRule="atLeast"/>
        <w:ind w:left="20" w:right="0"/>
        <w:jc w:val="both"/>
        <w:textAlignment w:val="baseline"/>
        <w:rPr>
          <w:sz w:val="57"/>
        </w:rPr>
      </w:pPr>
      <w:bookmarkStart w:name="" w:id="4337"/>
      <w:r>
        <w:rPr>
          <w:rFonts w:ascii="仿宋" w:hAnsi="仿宋" w:cs="仿宋" w:eastAsia="仿宋"/>
          <w:sz w:val="57"/>
          <w:spacing w:val="0"/>
          <w:color w:val="000000"/>
          <w:b w:val="off"/>
          <w:i w:val="off"/>
        </w:rPr>
        <w:t>集体的特征的，①民俗学研究无论就其课题或者方法来说</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(或</w:t>
      </w:r>
      <w:r>
        <w:rPr>
          <w:rFonts w:ascii="仿宋" w:hAnsi="仿宋" w:cs="仿宋" w:eastAsia="仿宋"/>
          <w:sz w:val="57"/>
          <w:spacing w:val="0"/>
          <w:color w:val="000000"/>
          <w:b w:val="off"/>
          <w:i w:val="off"/>
        </w:rPr>
        <w:t>许可同时从这两方面来说)，都毫无疑问是同人类学联系在</w:t>
      </w:r>
      <w:r>
        <w:rPr>
          <w:rFonts w:ascii="仿宋" w:hAnsi="仿宋" w:cs="仿宋" w:eastAsia="仿宋"/>
          <w:sz w:val="57"/>
          <w:spacing w:val="0"/>
          <w:color w:val="000000"/>
          <w:b w:val="off"/>
          <w:i w:val="off"/>
        </w:rPr>
        <w:t>一起的。有些国家，尤其是斯堪的那维亚国家，似乎有意把民</w:t>
      </w:r>
      <w:r>
        <w:rPr>
          <w:rFonts w:ascii="仿宋" w:hAnsi="仿宋" w:cs="仿宋" w:eastAsia="仿宋"/>
          <w:sz w:val="57"/>
          <w:spacing w:val="0"/>
          <w:color w:val="000000"/>
          <w:b w:val="off"/>
          <w:i w:val="off"/>
        </w:rPr>
        <w:t>俗学当作一个相对独立的学科分支来研究。其原因是，他们着</w:t>
      </w:r>
      <w:r>
        <w:rPr>
          <w:rFonts w:ascii="仿宋" w:hAnsi="仿宋" w:cs="仿宋" w:eastAsia="仿宋"/>
          <w:sz w:val="57"/>
          <w:spacing w:val="0"/>
          <w:color w:val="000000"/>
          <w:b w:val="off"/>
          <w:i w:val="off"/>
        </w:rPr>
        <w:t>手从事人类学问题研究相对来说要晚一些，最初他们就开始研</w:t>
      </w:r>
      <w:r>
        <w:rPr>
          <w:rFonts w:ascii="仿宋" w:hAnsi="仿宋" w:cs="仿宋" w:eastAsia="仿宋"/>
          <w:sz w:val="57"/>
          <w:spacing w:val="0"/>
          <w:color w:val="000000"/>
          <w:b w:val="off"/>
          <w:i w:val="off"/>
        </w:rPr>
        <w:t>究的是与他们的特殊传统有关的那些问题。他们就是这样从特</w:t>
      </w:r>
      <w:r>
        <w:rPr>
          <w:rFonts w:ascii="仿宋" w:hAnsi="仿宋" w:cs="仿宋" w:eastAsia="仿宋"/>
          <w:sz w:val="57"/>
          <w:spacing w:val="0"/>
          <w:color w:val="000000"/>
          <w:b w:val="off"/>
          <w:i w:val="off"/>
        </w:rPr>
        <w:t>殊而及于一般的。而以法国为例来说，情况则是相反的。在法</w:t>
      </w:r>
      <w:r>
        <w:rPr>
          <w:rFonts w:ascii="仿宋" w:hAnsi="仿宋" w:cs="仿宋" w:eastAsia="仿宋"/>
          <w:sz w:val="57"/>
          <w:spacing w:val="0"/>
          <w:color w:val="000000"/>
          <w:b w:val="off"/>
          <w:i w:val="off"/>
        </w:rPr>
        <w:t>国，我们始于建立关于人类本质的理论，然后逐渐转向事实的</w:t>
      </w:r>
      <w:r>
        <w:rPr>
          <w:rFonts w:ascii="仿宋" w:hAnsi="仿宋" w:cs="仿宋" w:eastAsia="仿宋"/>
          <w:sz w:val="57"/>
          <w:spacing w:val="0"/>
          <w:color w:val="000000"/>
          <w:b w:val="off"/>
          <w:i w:val="off"/>
        </w:rPr>
        <w:t>研究以作为理论思维的根据，或者以之为理论思维确定界限。</w:t>
      </w:r>
      <w:r>
        <w:rPr>
          <w:rFonts w:ascii="仿宋" w:hAnsi="仿宋" w:cs="仿宋" w:eastAsia="仿宋"/>
          <w:sz w:val="57"/>
          <w:spacing w:val="0"/>
          <w:color w:val="000000"/>
          <w:b w:val="off"/>
          <w:i w:val="off"/>
        </w:rPr>
        <w:t>最佳的情况也许是这两种观点都被采纳并同时得到发展，如在</w:t>
      </w:r>
      <w:r>
        <w:rPr>
          <w:rFonts w:ascii="仿宋" w:hAnsi="仿宋" w:cs="仿宋" w:eastAsia="仿宋"/>
          <w:sz w:val="57"/>
          <w:spacing w:val="0"/>
          <w:color w:val="000000"/>
          <w:b w:val="off"/>
          <w:i w:val="off"/>
        </w:rPr>
        <w:t>德国和那些说英语的国家中(在每一种情况中有不同的原因)，</w:t>
      </w:r>
      <w:r>
        <w:rPr>
          <w:rFonts w:ascii="仿宋" w:hAnsi="仿宋" w:cs="仿宋" w:eastAsia="仿宋"/>
          <w:sz w:val="57"/>
          <w:spacing w:val="0"/>
          <w:color w:val="000000"/>
          <w:b w:val="off"/>
          <w:i w:val="off"/>
        </w:rPr>
        <w:t>正是这种情况，解释了人类学研究在这些国家较早取得进展的</w:t>
      </w:r>
      <w:r>
        <w:rPr>
          <w:rFonts w:ascii="仿宋" w:hAnsi="仿宋" w:cs="仿宋" w:eastAsia="仿宋"/>
          <w:sz w:val="57"/>
          <w:spacing w:val="0"/>
          <w:color w:val="000000"/>
          <w:b w:val="off"/>
          <w:i w:val="off"/>
        </w:rPr>
        <w:t>事实。</w:t>
      </w:r>
      <w:bookmarkEnd w:id="4337"/>
    </w:p>
    <w:p>
      <w:pPr>
        <w:pageBreakBefore w:val="off"/>
        <w:tabs/>
        <w:wordWrap w:val="off"/>
        <w:spacing w:before="0" w:after="0" w:line="980" w:lineRule="exact"/>
        <w:ind w:left="0" w:right="0"/>
        <w:jc w:val="both"/>
        <w:textAlignment w:val="baseline"/>
        <w:rPr>
          <w:sz w:val="81"/>
        </w:rPr>
      </w:pPr>
      <w:bookmarkStart w:name="" w:id="4338"/>
      <w:r>
        <w:rPr>
          <w:rFonts w:ascii="宋体" w:hAnsi="宋体" w:cs="宋体" w:eastAsia="宋体"/>
          <w:sz w:val="81"/>
          <w:spacing w:val="0"/>
          <w:color w:val="000000"/>
          <w:b w:val="off"/>
          <w:i w:val="off"/>
        </w:rPr>
        <w:t/>
      </w:r>
      <w:bookmarkEnd w:id="4338"/>
    </w:p>
    <w:p>
      <w:pPr>
        <w:pageBreakBefore w:val="off"/>
        <w:tabs/>
        <w:wordWrap w:val="off"/>
        <w:spacing w:before="0" w:after="0" w:line="1100" w:lineRule="atLeast"/>
        <w:ind w:left="0" w:right="0"/>
        <w:jc w:val="center"/>
        <w:textAlignment w:val="baseline"/>
        <w:rPr>
          <w:sz w:val="81"/>
        </w:rPr>
      </w:pPr>
      <w:bookmarkStart w:name="" w:id="4339"/>
      <w:r>
        <w:rPr>
          <w:rFonts w:ascii="仿宋" w:hAnsi="仿宋" w:cs="仿宋" w:eastAsia="仿宋"/>
          <w:sz w:val="81"/>
          <w:spacing w:val="0"/>
          <w:color w:val="000000"/>
          <w:b w:val="off"/>
          <w:i w:val="off"/>
        </w:rPr>
        <w:t>人类学和社会科学</w:t>
      </w:r>
      <w:bookmarkEnd w:id="4339"/>
    </w:p>
    <w:p>
      <w:pPr>
        <w:pageBreakBefore w:val="off"/>
        <w:tabs/>
        <w:wordWrap w:val="off"/>
        <w:spacing w:before="640" w:after="0" w:line="1000" w:lineRule="atLeast"/>
        <w:ind w:left="20" w:right="80" w:firstLine="1280"/>
        <w:jc w:val="both"/>
        <w:textAlignment w:val="baseline"/>
        <w:rPr>
          <w:sz w:val="57"/>
        </w:rPr>
      </w:pPr>
      <w:bookmarkStart w:name="" w:id="4340"/>
      <w:r>
        <w:rPr>
          <w:rFonts w:ascii="仿宋" w:hAnsi="仿宋" w:cs="仿宋" w:eastAsia="仿宋"/>
          <w:sz w:val="57"/>
          <w:spacing w:val="0"/>
          <w:color w:val="000000"/>
          <w:b w:val="off"/>
          <w:i w:val="off"/>
        </w:rPr>
        <w:t>从这些思考中(如果以为这些思考是纯粹理论性的，那就错</w:t>
      </w:r>
      <w:r>
        <w:rPr>
          <w:rFonts w:ascii="仿宋" w:hAnsi="仿宋" w:cs="仿宋" w:eastAsia="仿宋"/>
          <w:sz w:val="57"/>
          <w:spacing w:val="0"/>
          <w:color w:val="000000"/>
          <w:b w:val="off"/>
          <w:i w:val="off"/>
        </w:rPr>
        <w:t>了)产生出一个初步的结论：无论在什么情况下，人类学都不能</w:t>
      </w:r>
      <w:r>
        <w:rPr>
          <w:rFonts w:ascii="仿宋" w:hAnsi="仿宋" w:cs="仿宋" w:eastAsia="仿宋"/>
          <w:sz w:val="57"/>
          <w:spacing w:val="0"/>
          <w:color w:val="000000"/>
          <w:b w:val="off"/>
          <w:i w:val="off"/>
        </w:rPr>
        <w:t>与自然科学(通过体质人类学与之相联系)和人文科学相分离</w:t>
      </w:r>
      <w:r>
        <w:rPr>
          <w:rFonts w:ascii="仿宋" w:hAnsi="仿宋" w:cs="仿宋" w:eastAsia="仿宋"/>
          <w:sz w:val="57"/>
          <w:spacing w:val="0"/>
          <w:color w:val="000000"/>
          <w:b w:val="off"/>
          <w:i w:val="off"/>
        </w:rPr>
        <w:t>(通过地理学、考古学和语言学与之紧密联系)。如其必得择其所</w:t>
      </w:r>
      <w:r>
        <w:rPr>
          <w:rFonts w:ascii="仿宋" w:hAnsi="仿宋" w:cs="仿宋" w:eastAsia="仿宋"/>
          <w:sz w:val="57"/>
          <w:spacing w:val="0"/>
          <w:color w:val="000000"/>
          <w:b w:val="off"/>
          <w:i w:val="off"/>
        </w:rPr>
        <w:t>专属，那么它会宣布自己是一门社会科学———不是在表示一个</w:t>
      </w:r>
      <w:r>
        <w:rPr>
          <w:rFonts w:ascii="仿宋" w:hAnsi="仿宋" w:cs="仿宋" w:eastAsia="仿宋"/>
          <w:sz w:val="57"/>
          <w:spacing w:val="0"/>
          <w:color w:val="000000"/>
          <w:b w:val="off"/>
          <w:i w:val="off"/>
        </w:rPr>
        <w:t>个别的、分立的领域的意义上，而是与之相反的意义上，因为它</w:t>
      </w:r>
      <w:r>
        <w:rPr>
          <w:rFonts w:ascii="仿宋" w:hAnsi="仿宋" w:cs="仿宋" w:eastAsia="仿宋"/>
          <w:sz w:val="57"/>
          <w:spacing w:val="0"/>
          <w:color w:val="000000"/>
          <w:b w:val="off"/>
          <w:i w:val="off"/>
        </w:rPr>
        <w:t>强调了一种倾向于为所有学科所共有的特征：今天，甚至生物</w:t>
      </w:r>
      <w:r>
        <w:rPr>
          <w:rFonts w:ascii="仿宋" w:hAnsi="仿宋" w:cs="仿宋" w:eastAsia="仿宋"/>
          <w:sz w:val="57"/>
          <w:spacing w:val="0"/>
          <w:color w:val="000000"/>
          <w:b w:val="off"/>
          <w:i w:val="off"/>
        </w:rPr>
        <w:t>学家和物理学家也越来越意识到他们的发现的社会含义，或者</w:t>
      </w:r>
      <w:r>
        <w:rPr>
          <w:rFonts w:ascii="仿宋" w:hAnsi="仿宋" w:cs="仿宋" w:eastAsia="仿宋"/>
          <w:sz w:val="57"/>
          <w:spacing w:val="0"/>
          <w:color w:val="000000"/>
          <w:u w:val="single"/>
          <w:b w:val="off"/>
          <w:i w:val="off"/>
        </w:rPr>
        <w:t>说得更准确些，</w:t>
      </w:r>
      <w:r>
        <w:rPr>
          <w:rFonts w:ascii="仿宋" w:hAnsi="仿宋" w:cs="仿宋" w:eastAsia="仿宋"/>
          <w:sz w:val="57"/>
          <w:spacing w:val="0"/>
          <w:color w:val="000000"/>
          <w:b w:val="off"/>
          <w:i w:val="off"/>
        </w:rPr>
        <w:t>人类学的意义。人不再仅仅满足于获得知识；</w:t>
      </w:r>
      <w:bookmarkEnd w:id="4340"/>
    </w:p>
    <w:p>
      <w:pPr>
        <w:pageBreakBefore w:val="off"/>
        <w:tabs/>
        <w:wordWrap w:val="off"/>
        <w:spacing w:before="0" w:after="0" w:line="660" w:lineRule="atLeast"/>
        <w:ind w:left="20" w:right="180" w:firstLine="900"/>
        <w:jc w:val="both"/>
        <w:textAlignment w:val="baseline"/>
        <w:rPr>
          <w:sz w:val="47"/>
        </w:rPr>
      </w:pPr>
      <w:bookmarkStart w:name="" w:id="4341"/>
      <w:r>
        <w:rPr>
          <w:rFonts w:ascii="宋体" w:hAnsi="宋体" w:cs="宋体" w:eastAsia="宋体"/>
          <w:sz w:val="47"/>
          <w:spacing w:val="0"/>
          <w:color w:val="000000"/>
          <w:b w:val="off"/>
          <w:i w:val="off"/>
        </w:rPr>
        <w:t>①另一方面，正如法国民族志实验室和法国国立艺术和大众传统博物馆所</w:t>
      </w:r>
      <w:r>
        <w:rPr>
          <w:rFonts w:ascii="宋体" w:hAnsi="宋体" w:cs="宋体" w:eastAsia="宋体"/>
          <w:sz w:val="47"/>
          <w:spacing w:val="0"/>
          <w:color w:val="000000"/>
          <w:b w:val="off"/>
          <w:i w:val="off"/>
        </w:rPr>
        <w:t>设想的那样，</w:t>
      </w:r>
      <w:bookmarkEnd w:id="4341"/>
    </w:p>
    <w:p>
      <w:pPr>
        <w:pageBreakBefore w:val="off"/>
        <w:tabs/>
        <w:wordWrap w:val="off"/>
        <w:spacing w:before="460" w:after="0" w:line="820" w:lineRule="atLeast"/>
        <w:ind w:left="0" w:right="1400"/>
        <w:jc w:val="right"/>
        <w:textAlignment w:val="baseline"/>
        <w:rPr>
          <w:sz w:val="61"/>
        </w:rPr>
      </w:pPr>
      <w:bookmarkStart w:name="" w:id="4342"/>
      <w:r>
        <w:rPr>
          <w:rFonts w:ascii="黑体" w:hAnsi="黑体" w:cs="黑体" w:eastAsia="黑体"/>
          <w:sz w:val="61"/>
          <w:spacing w:val="0"/>
          <w:color w:val="000000"/>
          <w:b w:val="off"/>
          <w:i w:val="off"/>
        </w:rPr>
        <w:t>389</w:t>
      </w:r>
      <w:bookmarkEnd w:id="4342"/>
    </w:p>
    <w:p>
      <w:r>
        <w:t/>
      </w:r>
    </w:p>
    <w:p>
      <w:pPr>
        <w:sectPr>
          <w:footerReference r:id="rId861"/>
          <w:headerReference r:id="rId862" w:type="default"/>
          <w:type w:val="nextPage"/>
          <w:pgSz w:w="21260" w:h="31680"/>
          <w:pgMar w:left="2400" w:top="2480" w:right="2400" w:bottom="2480" w:header="2180" w:footer="2180"/>
          <w:cols w:num="1"/>
        </w:sectPr>
      </w:pPr>
    </w:p>
    <w:p>
      <w:pPr>
        <w:pageBreakBefore w:val="off"/>
        <w:tabs/>
        <w:wordWrap w:val="off"/>
        <w:spacing w:before="0" w:after="0" w:line="920" w:lineRule="atLeast"/>
        <w:ind w:left="200" w:right="0"/>
        <w:jc w:val="both"/>
        <w:textAlignment w:val="baseline"/>
        <w:rPr>
          <w:sz w:val="58"/>
        </w:rPr>
      </w:pPr>
      <w:bookmarkStart w:name="" w:id="4343"/>
      <w:r>
        <w:rPr>
          <w:rFonts w:ascii="仿宋" w:hAnsi="仿宋" w:cs="仿宋" w:eastAsia="仿宋"/>
          <w:sz w:val="58"/>
          <w:spacing w:val="0"/>
          <w:color w:val="000000"/>
          <w:b w:val="off"/>
          <w:i w:val="off"/>
        </w:rPr>
        <w:t>当知识积累得多起来的时候，他就视自己为“认知者”，他的探</w:t>
      </w:r>
      <w:r>
        <w:rPr>
          <w:rFonts w:ascii="仿宋" w:hAnsi="仿宋" w:cs="仿宋" w:eastAsia="仿宋"/>
          <w:sz w:val="58"/>
          <w:spacing w:val="0"/>
          <w:color w:val="000000"/>
          <w:b w:val="off"/>
          <w:i w:val="off"/>
        </w:rPr>
        <w:t>索便日甚一日地逐渐针对两个不可分割的因素，其一表现为改</w:t>
      </w:r>
      <w:r>
        <w:rPr>
          <w:rFonts w:ascii="仿宋" w:hAnsi="仿宋" w:cs="仿宋" w:eastAsia="仿宋"/>
          <w:sz w:val="58"/>
          <w:spacing w:val="0"/>
          <w:color w:val="000000"/>
          <w:b w:val="off"/>
          <w:i w:val="off"/>
        </w:rPr>
        <w:t>造着世界的人，另一则表现为当其活动时也在改造着自己的人。</w:t>
      </w:r>
      <w:bookmarkEnd w:id="4343"/>
    </w:p>
    <w:p>
      <w:pPr>
        <w:pageBreakBefore w:val="off"/>
        <w:tabs/>
        <w:wordWrap w:val="off"/>
        <w:spacing w:before="0" w:after="0" w:line="920" w:lineRule="atLeast"/>
        <w:ind w:left="60" w:right="60" w:firstLine="1220"/>
        <w:jc w:val="both"/>
        <w:textAlignment w:val="baseline"/>
        <w:rPr>
          <w:sz w:val="58"/>
        </w:rPr>
      </w:pPr>
      <w:bookmarkStart w:name="" w:id="4344"/>
      <w:r>
        <w:rPr>
          <w:rFonts w:ascii="仿宋" w:hAnsi="仿宋" w:cs="仿宋" w:eastAsia="仿宋"/>
          <w:sz w:val="58"/>
          <w:spacing w:val="0"/>
          <w:color w:val="000000"/>
          <w:b w:val="off"/>
          <w:i w:val="off"/>
        </w:rPr>
        <w:t>于是，当社会科学要求在大学的组织机构内有它们自己的</w:t>
      </w:r>
      <w:r>
        <w:rPr>
          <w:rFonts w:ascii="仿宋" w:hAnsi="仿宋" w:cs="仿宋" w:eastAsia="仿宋"/>
          <w:sz w:val="58"/>
          <w:spacing w:val="0"/>
          <w:color w:val="000000"/>
          <w:b w:val="off"/>
          <w:i w:val="off"/>
        </w:rPr>
        <w:t>独立的地位时，人类学便赞同这个要求。然而，这也不是没有</w:t>
      </w:r>
      <w:r>
        <w:rPr>
          <w:rFonts w:ascii="仿宋" w:hAnsi="仿宋" w:cs="仿宋" w:eastAsia="仿宋"/>
          <w:sz w:val="58"/>
          <w:spacing w:val="0"/>
          <w:color w:val="000000"/>
          <w:b w:val="off"/>
          <w:i w:val="off"/>
        </w:rPr>
        <w:t>一点内心的保留。它知道，这种独立会导致社会心理学、政治</w:t>
      </w:r>
      <w:r>
        <w:rPr>
          <w:rFonts w:ascii="仿宋" w:hAnsi="仿宋" w:cs="仿宋" w:eastAsia="仿宋"/>
          <w:sz w:val="58"/>
          <w:spacing w:val="0"/>
          <w:color w:val="000000"/>
          <w:b w:val="off"/>
          <w:i w:val="off"/>
        </w:rPr>
        <w:t>学和社会学的发展，会引起常被认为是法律和经济学方面的那</w:t>
      </w:r>
      <w:r>
        <w:rPr>
          <w:rFonts w:ascii="仿宋" w:hAnsi="仿宋" w:cs="仿宋" w:eastAsia="仿宋"/>
          <w:sz w:val="58"/>
          <w:spacing w:val="0"/>
          <w:color w:val="000000"/>
          <w:b w:val="off"/>
          <w:i w:val="off"/>
        </w:rPr>
        <w:t>些过于传统的观点的变化。但就人类学自身所关心的问题而言，</w:t>
      </w:r>
      <w:r>
        <w:rPr>
          <w:rFonts w:ascii="仿宋" w:hAnsi="仿宋" w:cs="仿宋" w:eastAsia="仿宋"/>
          <w:sz w:val="58"/>
          <w:spacing w:val="0"/>
          <w:color w:val="000000"/>
          <w:b w:val="off"/>
          <w:i w:val="off"/>
        </w:rPr>
        <w:t>在目前还不存在社会科学系科的地方建立社会科学系科也解决</w:t>
      </w:r>
      <w:r>
        <w:rPr>
          <w:rFonts w:ascii="仿宋" w:hAnsi="仿宋" w:cs="仿宋" w:eastAsia="仿宋"/>
          <w:sz w:val="58"/>
          <w:spacing w:val="0"/>
          <w:color w:val="000000"/>
          <w:b w:val="off"/>
          <w:i w:val="off"/>
        </w:rPr>
        <w:t>不了它的问题，因为如果人类学包括在这些系科中的话，它会</w:t>
      </w:r>
      <w:r>
        <w:rPr>
          <w:rFonts w:ascii="仿宋" w:hAnsi="仿宋" w:cs="仿宋" w:eastAsia="仿宋"/>
          <w:sz w:val="58"/>
          <w:spacing w:val="0"/>
          <w:color w:val="000000"/>
          <w:b w:val="off"/>
          <w:i w:val="off"/>
        </w:rPr>
        <w:t>觉得自己不过像是在科学系科或艺术系科中一样。事实上，它</w:t>
      </w:r>
      <w:r>
        <w:rPr>
          <w:rFonts w:ascii="仿宋" w:hAnsi="仿宋" w:cs="仿宋" w:eastAsia="仿宋"/>
          <w:sz w:val="58"/>
          <w:spacing w:val="0"/>
          <w:color w:val="000000"/>
          <w:b w:val="off"/>
          <w:i w:val="off"/>
        </w:rPr>
        <w:t>来自三门不同的学科，对其中每一门，它都愿意在教学中得到</w:t>
      </w:r>
      <w:r>
        <w:rPr>
          <w:rFonts w:ascii="仿宋" w:hAnsi="仿宋" w:cs="仿宋" w:eastAsia="仿宋"/>
          <w:sz w:val="58"/>
          <w:spacing w:val="0"/>
          <w:color w:val="000000"/>
          <w:b w:val="off"/>
          <w:i w:val="off"/>
        </w:rPr>
        <w:t>均等的表现，唯恐因不能有效地证明它同时属于这三个学科而</w:t>
      </w:r>
      <w:r>
        <w:rPr>
          <w:rFonts w:ascii="仿宋" w:hAnsi="仿宋" w:cs="仿宋" w:eastAsia="仿宋"/>
          <w:sz w:val="58"/>
          <w:spacing w:val="0"/>
          <w:color w:val="000000"/>
          <w:b w:val="off"/>
          <w:i w:val="off"/>
        </w:rPr>
        <w:t>破坏平衡。根据这个观点，唯一令人满意的解决是建立这样的</w:t>
      </w:r>
      <w:r>
        <w:rPr>
          <w:rFonts w:ascii="仿宋" w:hAnsi="仿宋" w:cs="仿宋" w:eastAsia="仿宋"/>
          <w:sz w:val="58"/>
          <w:spacing w:val="0"/>
          <w:color w:val="000000"/>
          <w:b w:val="off"/>
          <w:i w:val="off"/>
        </w:rPr>
        <w:t>学院或学校，在这里，由三个有关的系所提供的教育将围绕学</w:t>
      </w:r>
      <w:r>
        <w:rPr>
          <w:rFonts w:ascii="仿宋" w:hAnsi="仿宋" w:cs="仿宋" w:eastAsia="仿宋"/>
          <w:sz w:val="58"/>
          <w:spacing w:val="0"/>
          <w:color w:val="000000"/>
          <w:b w:val="off"/>
          <w:i w:val="off"/>
        </w:rPr>
        <w:t>校或学院本身特定的教学大纲，按照一种独创性的、全面的体</w:t>
      </w:r>
      <w:r>
        <w:rPr>
          <w:rFonts w:ascii="仿宋" w:hAnsi="仿宋" w:cs="仿宋" w:eastAsia="仿宋"/>
          <w:sz w:val="58"/>
          <w:spacing w:val="0"/>
          <w:color w:val="000000"/>
          <w:b w:val="off"/>
          <w:i w:val="off"/>
        </w:rPr>
        <w:t>系加以安排。</w:t>
      </w:r>
      <w:bookmarkEnd w:id="4344"/>
    </w:p>
    <w:p>
      <w:pPr>
        <w:pageBreakBefore w:val="off"/>
        <w:tabs/>
        <w:wordWrap w:val="off"/>
        <w:spacing w:before="0" w:after="0" w:line="920" w:lineRule="atLeast"/>
        <w:ind w:left="0" w:right="180" w:firstLine="1220"/>
        <w:jc w:val="both"/>
        <w:textAlignment w:val="baseline"/>
        <w:rPr>
          <w:sz w:val="58"/>
        </w:rPr>
      </w:pPr>
      <w:bookmarkStart w:name="" w:id="4345"/>
      <w:r>
        <w:rPr>
          <w:rFonts w:ascii="仿宋" w:hAnsi="仿宋" w:cs="仿宋" w:eastAsia="仿宋"/>
          <w:sz w:val="58"/>
          <w:spacing w:val="0"/>
          <w:color w:val="000000"/>
          <w:b w:val="off"/>
          <w:i w:val="off"/>
        </w:rPr>
        <w:t>新建立的科学跻身于传统的结构中是困难的。而人类学是</w:t>
      </w:r>
      <w:r>
        <w:rPr>
          <w:rFonts w:ascii="仿宋" w:hAnsi="仿宋" w:cs="仿宋" w:eastAsia="仿宋"/>
          <w:sz w:val="58"/>
          <w:spacing w:val="0"/>
          <w:color w:val="000000"/>
          <w:b w:val="off"/>
          <w:i w:val="off"/>
        </w:rPr>
        <w:t>这些年轻学科(社会科学)中最年轻的一门，对于比它老的那些</w:t>
      </w:r>
      <w:r>
        <w:rPr>
          <w:rFonts w:ascii="仿宋" w:hAnsi="仿宋" w:cs="仿宋" w:eastAsia="仿宋"/>
          <w:sz w:val="58"/>
          <w:spacing w:val="0"/>
          <w:color w:val="000000"/>
          <w:b w:val="off"/>
          <w:i w:val="off"/>
        </w:rPr>
        <w:t>科学适用的一般结论，对它则有过时之处，这一点无论怎样强</w:t>
      </w:r>
      <w:r>
        <w:rPr>
          <w:rFonts w:ascii="仿宋" w:hAnsi="仿宋" w:cs="仿宋" w:eastAsia="仿宋"/>
          <w:sz w:val="58"/>
          <w:spacing w:val="0"/>
          <w:color w:val="000000"/>
          <w:b w:val="off"/>
          <w:i w:val="off"/>
        </w:rPr>
        <w:t>调都不为过。它好像是立足于自然科学，背靠人文科学研究，</w:t>
      </w:r>
      <w:r>
        <w:rPr>
          <w:rFonts w:ascii="仿宋" w:hAnsi="仿宋" w:cs="仿宋" w:eastAsia="仿宋"/>
          <w:sz w:val="58"/>
          <w:spacing w:val="0"/>
          <w:color w:val="000000"/>
          <w:b w:val="off"/>
          <w:i w:val="off"/>
        </w:rPr>
        <w:t>放眼于社会科学。对于这第三种关系(在本书中它完全是关于</w:t>
      </w:r>
      <w:r>
        <w:rPr>
          <w:rFonts w:ascii="仿宋" w:hAnsi="仿宋" w:cs="仿宋" w:eastAsia="仿宋"/>
          <w:sz w:val="58"/>
          <w:spacing w:val="0"/>
          <w:color w:val="000000"/>
          <w:b w:val="off"/>
          <w:i w:val="off"/>
        </w:rPr>
        <w:t>社会科学的)，如果我们要想得到必需的实际结论，就必须加</w:t>
      </w:r>
      <w:r>
        <w:rPr>
          <w:rFonts w:ascii="仿宋" w:hAnsi="仿宋" w:cs="仿宋" w:eastAsia="仿宋"/>
          <w:sz w:val="58"/>
          <w:spacing w:val="0"/>
          <w:color w:val="000000"/>
          <w:b w:val="off"/>
          <w:i w:val="off"/>
        </w:rPr>
        <w:t>以特别的研究，所以读者当会谅解我们在这方面将多化些笔墨。</w:t>
      </w:r>
      <w:bookmarkEnd w:id="4345"/>
    </w:p>
    <w:p>
      <w:pPr>
        <w:pageBreakBefore w:val="off"/>
        <w:tabs/>
        <w:wordWrap w:val="off"/>
        <w:spacing w:before="0" w:after="0" w:line="920" w:lineRule="atLeast"/>
        <w:ind w:left="0" w:right="300" w:firstLine="1220"/>
        <w:jc w:val="both"/>
        <w:textAlignment w:val="baseline"/>
        <w:rPr>
          <w:sz w:val="58"/>
        </w:rPr>
      </w:pPr>
      <w:bookmarkStart w:name="" w:id="4346"/>
      <w:r>
        <w:rPr>
          <w:rFonts w:ascii="仿宋" w:hAnsi="仿宋" w:cs="仿宋" w:eastAsia="仿宋"/>
          <w:sz w:val="58"/>
          <w:spacing w:val="0"/>
          <w:color w:val="000000"/>
          <w:b w:val="off"/>
          <w:i w:val="off"/>
        </w:rPr>
        <w:t>笼罩在人类学和社会学之间的关系中的不确定性首先出于</w:t>
      </w:r>
      <w:r>
        <w:rPr>
          <w:rFonts w:ascii="仿宋" w:hAnsi="仿宋" w:cs="仿宋" w:eastAsia="仿宋"/>
          <w:sz w:val="58"/>
          <w:spacing w:val="0"/>
          <w:color w:val="000000"/>
          <w:b w:val="off"/>
          <w:i w:val="off"/>
        </w:rPr>
        <w:t>社会学本身目前地位的模棱两可。社会学，顾名思义，应当是</w:t>
      </w:r>
      <w:r>
        <w:rPr>
          <w:rFonts w:ascii="仿宋" w:hAnsi="仿宋" w:cs="仿宋" w:eastAsia="仿宋"/>
          <w:sz w:val="58"/>
          <w:spacing w:val="0"/>
          <w:color w:val="000000"/>
          <w:b w:val="off"/>
          <w:i w:val="off"/>
        </w:rPr>
        <w:t>十足的关于社会的科学，是使所有社会科学得到完成或总括所</w:t>
      </w:r>
      <w:bookmarkEnd w:id="4346"/>
    </w:p>
    <w:p>
      <w:pPr>
        <w:pageBreakBefore w:val="off"/>
        <w:tabs/>
        <w:wordWrap w:val="off"/>
        <w:spacing w:before="340" w:after="0" w:line="840" w:lineRule="atLeast"/>
        <w:ind w:left="760" w:right="0"/>
        <w:jc w:val="both"/>
        <w:textAlignment w:val="baseline"/>
        <w:rPr>
          <w:sz w:val="62"/>
        </w:rPr>
      </w:pPr>
      <w:bookmarkStart w:name="" w:id="4347"/>
      <w:r>
        <w:rPr>
          <w:rFonts w:ascii="宋体" w:hAnsi="宋体" w:cs="宋体" w:eastAsia="宋体"/>
          <w:sz w:val="62"/>
          <w:spacing w:val="0"/>
          <w:color w:val="000000"/>
          <w:b w:val="off"/>
          <w:i w:val="off"/>
        </w:rPr>
        <w:t>·390·</w:t>
      </w:r>
      <w:bookmarkEnd w:id="4347"/>
    </w:p>
    <w:p>
      <w:r>
        <w:t/>
      </w:r>
    </w:p>
    <w:p>
      <w:pPr>
        <w:sectPr>
          <w:footerReference r:id="rId863"/>
          <w:headerReference r:id="rId864" w:type="default"/>
          <w:type w:val="nextPage"/>
          <w:pgSz w:w="21260" w:h="31680"/>
          <w:pgMar w:left="2360" w:top="2520" w:right="2360" w:bottom="2520" w:header="2220" w:footer="2220"/>
          <w:cols w:num="1"/>
        </w:sectPr>
      </w:pPr>
    </w:p>
    <w:p>
      <w:pPr>
        <w:pageBreakBefore w:val="off"/>
        <w:tabs/>
        <w:wordWrap w:val="off"/>
        <w:spacing w:before="0" w:after="0" w:line="960" w:lineRule="atLeast"/>
        <w:ind w:left="60" w:right="0" w:firstLine="80"/>
        <w:jc w:val="both"/>
        <w:textAlignment w:val="baseline"/>
        <w:rPr>
          <w:sz w:val="57"/>
        </w:rPr>
      </w:pPr>
      <w:bookmarkStart w:name="" w:id="4348"/>
      <w:r>
        <w:rPr>
          <w:rFonts w:ascii="宋体" w:hAnsi="宋体" w:cs="宋体" w:eastAsia="宋体"/>
          <w:sz w:val="57"/>
          <w:spacing w:val="0"/>
          <w:color w:val="000000"/>
          <w:b w:val="off"/>
          <w:i w:val="off"/>
        </w:rPr>
        <w:t>有社会科学的科学。但是由于杜克海姆学派的雄心壮志的落空，</w:t>
      </w:r>
      <w:r>
        <w:rPr>
          <w:rFonts w:ascii="宋体" w:hAnsi="宋体" w:cs="宋体" w:eastAsia="宋体"/>
          <w:sz w:val="57"/>
          <w:spacing w:val="0"/>
          <w:color w:val="000000"/>
          <w:b w:val="off"/>
          <w:i w:val="off"/>
        </w:rPr>
        <w:t>它至今无处实现这种作用。在一些国家里，尤其在欧洲大陆，</w:t>
      </w:r>
      <w:r>
        <w:rPr>
          <w:rFonts w:ascii="宋体" w:hAnsi="宋体" w:cs="宋体" w:eastAsia="宋体"/>
          <w:sz w:val="57"/>
          <w:spacing w:val="0"/>
          <w:color w:val="000000"/>
          <w:b w:val="off"/>
          <w:i w:val="off"/>
        </w:rPr>
        <w:t>有时也在拉丁美洲，社会学遵循着社会哲学的传统，在此，由</w:t>
      </w:r>
      <w:r>
        <w:rPr>
          <w:rFonts w:ascii="宋体" w:hAnsi="宋体" w:cs="宋体" w:eastAsia="宋体"/>
          <w:sz w:val="57"/>
          <w:spacing w:val="0"/>
          <w:color w:val="000000"/>
          <w:b w:val="off"/>
          <w:i w:val="off"/>
        </w:rPr>
        <w:t>他人所从事的那些(根据第二手、第三手材料得到的)具体研究</w:t>
      </w:r>
      <w:r>
        <w:rPr>
          <w:rFonts w:ascii="宋体" w:hAnsi="宋体" w:cs="宋体" w:eastAsia="宋体"/>
          <w:sz w:val="57"/>
          <w:spacing w:val="0"/>
          <w:color w:val="000000"/>
          <w:b w:val="off"/>
          <w:i w:val="off"/>
        </w:rPr>
        <w:t>的知识只被用来支持种种假设。另一方面，在操英语的国家(它</w:t>
      </w:r>
      <w:r>
        <w:rPr>
          <w:rFonts w:ascii="宋体" w:hAnsi="宋体" w:cs="宋体" w:eastAsia="宋体"/>
          <w:sz w:val="57"/>
          <w:spacing w:val="0"/>
          <w:color w:val="000000"/>
          <w:b w:val="off"/>
          <w:i w:val="off"/>
        </w:rPr>
        <w:t>们的观点渐渐为拉丁美洲和亚洲国家所接受)，社会学成了一</w:t>
      </w:r>
      <w:r>
        <w:rPr>
          <w:rFonts w:ascii="宋体" w:hAnsi="宋体" w:cs="宋体" w:eastAsia="宋体"/>
          <w:sz w:val="57"/>
          <w:spacing w:val="0"/>
          <w:color w:val="000000"/>
          <w:b w:val="off"/>
          <w:i w:val="off"/>
        </w:rPr>
        <w:t>门与别的社会科学处于同一层次上的特殊的学科；它以大量的</w:t>
      </w:r>
      <w:r>
        <w:rPr>
          <w:rFonts w:ascii="宋体" w:hAnsi="宋体" w:cs="宋体" w:eastAsia="宋体"/>
          <w:sz w:val="57"/>
          <w:spacing w:val="0"/>
          <w:color w:val="000000"/>
          <w:b w:val="off"/>
          <w:i w:val="off"/>
        </w:rPr>
        <w:t>经验为根据，研究现存的人群和共同体内部的社会关系，并且</w:t>
      </w:r>
      <w:r>
        <w:rPr>
          <w:rFonts w:ascii="宋体" w:hAnsi="宋体" w:cs="宋体" w:eastAsia="宋体"/>
          <w:sz w:val="57"/>
          <w:spacing w:val="0"/>
          <w:color w:val="000000"/>
          <w:b w:val="off"/>
          <w:i w:val="off"/>
        </w:rPr>
        <w:t>它的方法和主题看来并没有使它与人类学区别开来，可能不同</w:t>
      </w:r>
      <w:r>
        <w:rPr>
          <w:rFonts w:ascii="宋体" w:hAnsi="宋体" w:cs="宋体" w:eastAsia="宋体"/>
          <w:sz w:val="57"/>
          <w:spacing w:val="0"/>
          <w:color w:val="000000"/>
          <w:b w:val="off"/>
          <w:i w:val="off"/>
        </w:rPr>
        <w:t>的是，社会学的课题(都市化中心、农业组织、民族国家以及</w:t>
      </w:r>
      <w:r>
        <w:rPr>
          <w:rFonts w:ascii="宋体" w:hAnsi="宋体" w:cs="宋体" w:eastAsia="宋体"/>
          <w:sz w:val="57"/>
          <w:spacing w:val="0"/>
          <w:color w:val="000000"/>
          <w:b w:val="off"/>
          <w:i w:val="off"/>
        </w:rPr>
        <w:t>组成它们的共同体和国际社会本身)在其规模上与所谓的原始</w:t>
      </w:r>
      <w:r>
        <w:rPr>
          <w:rFonts w:ascii="宋体" w:hAnsi="宋体" w:cs="宋体" w:eastAsia="宋体"/>
          <w:sz w:val="57"/>
          <w:spacing w:val="0"/>
          <w:color w:val="000000"/>
          <w:b w:val="off"/>
          <w:i w:val="off"/>
        </w:rPr>
        <w:t>社会有很大差别，并且也更为复杂。但由于人类学对这些复杂</w:t>
      </w:r>
      <w:r>
        <w:rPr>
          <w:rFonts w:ascii="宋体" w:hAnsi="宋体" w:cs="宋体" w:eastAsia="宋体"/>
          <w:sz w:val="57"/>
          <w:spacing w:val="0"/>
          <w:color w:val="000000"/>
          <w:b w:val="off"/>
          <w:i w:val="off"/>
        </w:rPr>
        <w:t>的社会形式越来越感兴趣，要精确地体会两者间的差异就困难</w:t>
      </w:r>
      <w:r>
        <w:rPr>
          <w:rFonts w:ascii="宋体" w:hAnsi="宋体" w:cs="宋体" w:eastAsia="宋体"/>
          <w:sz w:val="57"/>
          <w:spacing w:val="0"/>
          <w:color w:val="000000"/>
          <w:b w:val="off"/>
          <w:i w:val="off"/>
        </w:rPr>
        <w:t>了。</w:t>
      </w:r>
      <w:bookmarkEnd w:id="4348"/>
    </w:p>
    <w:p>
      <w:pPr>
        <w:pageBreakBefore w:val="off"/>
        <w:tabs/>
        <w:wordWrap w:val="off"/>
        <w:spacing w:before="0" w:after="0" w:line="960" w:lineRule="atLeast"/>
        <w:ind w:left="60" w:right="100" w:firstLine="1300"/>
        <w:jc w:val="both"/>
        <w:textAlignment w:val="baseline"/>
        <w:rPr>
          <w:sz w:val="57"/>
        </w:rPr>
      </w:pPr>
      <w:bookmarkStart w:name="" w:id="4349"/>
      <w:r>
        <w:rPr>
          <w:rFonts w:ascii="宋体" w:hAnsi="宋体" w:cs="宋体" w:eastAsia="宋体"/>
          <w:sz w:val="57"/>
          <w:spacing w:val="0"/>
          <w:color w:val="000000"/>
          <w:b w:val="off"/>
          <w:i w:val="off"/>
        </w:rPr>
        <w:t>不过，社会学总是与观察者有着密切的联系。这一点从我</w:t>
      </w:r>
      <w:r>
        <w:rPr>
          <w:rFonts w:ascii="宋体" w:hAnsi="宋体" w:cs="宋体" w:eastAsia="宋体"/>
          <w:sz w:val="57"/>
          <w:spacing w:val="0"/>
          <w:color w:val="000000"/>
          <w:b w:val="off"/>
          <w:i w:val="off"/>
        </w:rPr>
        <w:t>们上面的那个例子中也可清楚地看出，因为都市的、农村的、宗</w:t>
      </w:r>
      <w:r>
        <w:rPr>
          <w:rFonts w:ascii="宋体" w:hAnsi="宋体" w:cs="宋体" w:eastAsia="宋体"/>
          <w:sz w:val="57"/>
          <w:spacing w:val="0"/>
          <w:color w:val="000000"/>
          <w:b w:val="off"/>
          <w:i w:val="off"/>
        </w:rPr>
        <w:t>教的、职业的等等社会学都是与观察者的社会或与之同样类型</w:t>
      </w:r>
      <w:r>
        <w:rPr>
          <w:rFonts w:ascii="宋体" w:hAnsi="宋体" w:cs="宋体" w:eastAsia="宋体"/>
          <w:sz w:val="57"/>
          <w:spacing w:val="0"/>
          <w:color w:val="000000"/>
          <w:b w:val="off"/>
          <w:i w:val="off"/>
        </w:rPr>
        <w:t>的社会有关的。但同样的情况也适用于其他的例子————全面的</w:t>
      </w:r>
      <w:r>
        <w:rPr>
          <w:rFonts w:ascii="宋体" w:hAnsi="宋体" w:cs="宋体" w:eastAsia="宋体"/>
          <w:sz w:val="57"/>
          <w:spacing w:val="0"/>
          <w:color w:val="000000"/>
          <w:b w:val="off"/>
          <w:i w:val="off"/>
        </w:rPr>
        <w:t>“综合”或哲学社会学。这里，大家公认，社会学家把他的研究扩</w:t>
      </w:r>
      <w:r>
        <w:rPr>
          <w:rFonts w:ascii="宋体" w:hAnsi="宋体" w:cs="宋体" w:eastAsia="宋体"/>
          <w:sz w:val="57"/>
          <w:spacing w:val="0"/>
          <w:color w:val="000000"/>
          <w:b w:val="off"/>
          <w:i w:val="off"/>
        </w:rPr>
        <w:t>展到了范围更广的人类经验的领域，他甚至可以去寻找把人类</w:t>
      </w:r>
      <w:r>
        <w:rPr>
          <w:rFonts w:ascii="宋体" w:hAnsi="宋体" w:cs="宋体" w:eastAsia="宋体"/>
          <w:sz w:val="57"/>
          <w:spacing w:val="0"/>
          <w:color w:val="000000"/>
          <w:b w:val="off"/>
          <w:i w:val="off"/>
        </w:rPr>
        <w:t>经验作为一个整体的解释。主题超出了观察者的视野，但即使</w:t>
      </w:r>
      <w:r>
        <w:rPr>
          <w:rFonts w:ascii="宋体" w:hAnsi="宋体" w:cs="宋体" w:eastAsia="宋体"/>
          <w:sz w:val="57"/>
          <w:spacing w:val="0"/>
          <w:color w:val="000000"/>
          <w:b w:val="off"/>
          <w:i w:val="off"/>
        </w:rPr>
        <w:t>社会学家力图扩张这个主题，它也总是出自观察者的观点。在</w:t>
      </w:r>
      <w:r>
        <w:rPr>
          <w:rFonts w:ascii="宋体" w:hAnsi="宋体" w:cs="宋体" w:eastAsia="宋体"/>
          <w:sz w:val="57"/>
          <w:spacing w:val="0"/>
          <w:color w:val="000000"/>
          <w:b w:val="off"/>
          <w:i w:val="off"/>
        </w:rPr>
        <w:t>他试图作出解释和确定意义时，他总是首先联系对他自己的社</w:t>
      </w:r>
      <w:r>
        <w:rPr>
          <w:rFonts w:ascii="宋体" w:hAnsi="宋体" w:cs="宋体" w:eastAsia="宋体"/>
          <w:sz w:val="57"/>
          <w:spacing w:val="0"/>
          <w:color w:val="000000"/>
          <w:b w:val="off"/>
          <w:i w:val="off"/>
        </w:rPr>
        <w:t>会的解释；他用到普遍性上去的东西是他自己的分类逻辑，是</w:t>
      </w:r>
      <w:r>
        <w:rPr>
          <w:rFonts w:ascii="宋体" w:hAnsi="宋体" w:cs="宋体" w:eastAsia="宋体"/>
          <w:sz w:val="57"/>
          <w:spacing w:val="0"/>
          <w:color w:val="000000"/>
          <w:b w:val="off"/>
          <w:i w:val="off"/>
        </w:rPr>
        <w:t>他基于自己那个背景中的看法。如果一位20世纪的法国社会</w:t>
      </w:r>
      <w:r>
        <w:rPr>
          <w:rFonts w:ascii="宋体" w:hAnsi="宋体" w:cs="宋体" w:eastAsia="宋体"/>
          <w:sz w:val="57"/>
          <w:spacing w:val="0"/>
          <w:color w:val="000000"/>
          <w:b w:val="off"/>
          <w:i w:val="off"/>
        </w:rPr>
        <w:t>学家提出了一种关于社会生活的普遍的理论，那末就会不可避</w:t>
      </w:r>
      <w:r>
        <w:rPr>
          <w:rFonts w:ascii="宋体" w:hAnsi="宋体" w:cs="宋体" w:eastAsia="宋体"/>
          <w:sz w:val="57"/>
          <w:spacing w:val="0"/>
          <w:color w:val="000000"/>
          <w:b w:val="off"/>
          <w:i w:val="off"/>
        </w:rPr>
        <w:t>免地、也是合乎情理地揭示出这种理论本身是一位20世纪法</w:t>
      </w:r>
      <w:bookmarkEnd w:id="4349"/>
    </w:p>
    <w:p>
      <w:pPr>
        <w:pageBreakBefore w:val="off"/>
        <w:tabs/>
        <w:wordWrap w:val="off"/>
        <w:spacing w:before="440" w:after="0" w:line="780" w:lineRule="atLeast"/>
        <w:ind w:left="0" w:right="1040"/>
        <w:jc w:val="right"/>
        <w:textAlignment w:val="baseline"/>
        <w:rPr>
          <w:sz w:val="58"/>
        </w:rPr>
      </w:pPr>
      <w:bookmarkStart w:name="" w:id="4350"/>
      <w:r>
        <w:rPr>
          <w:rFonts w:ascii="宋体" w:hAnsi="宋体" w:cs="宋体" w:eastAsia="宋体"/>
          <w:sz w:val="58"/>
          <w:spacing w:val="0"/>
          <w:color w:val="000000"/>
          <w:b w:val="off"/>
          <w:i w:val="off"/>
        </w:rPr>
        <w:t>·391·</w:t>
      </w:r>
      <w:bookmarkEnd w:id="4350"/>
    </w:p>
    <w:p>
      <w:r>
        <w:t/>
      </w:r>
    </w:p>
    <w:p>
      <w:pPr>
        <w:sectPr>
          <w:footerReference r:id="rId865"/>
          <w:headerReference r:id="rId866" w:type="default"/>
          <w:type w:val="nextPage"/>
          <w:pgSz w:w="21260" w:h="31680"/>
          <w:pgMar w:left="2400" w:top="2520" w:right="2400" w:bottom="2520" w:header="2220" w:footer="2220"/>
          <w:cols w:num="1"/>
        </w:sectPr>
      </w:pPr>
    </w:p>
    <w:p>
      <w:pPr>
        <w:pageBreakBefore w:val="off"/>
        <w:tabs/>
        <w:wordWrap w:val="off"/>
        <w:spacing w:before="0" w:after="0" w:line="940" w:lineRule="atLeast"/>
        <w:ind w:left="100" w:right="0"/>
        <w:jc w:val="both"/>
        <w:textAlignment w:val="baseline"/>
        <w:rPr>
          <w:sz w:val="59"/>
        </w:rPr>
      </w:pPr>
      <w:bookmarkStart w:name="" w:id="4351"/>
      <w:r>
        <w:rPr>
          <w:rFonts w:ascii="宋体" w:hAnsi="宋体" w:cs="宋体" w:eastAsia="宋体"/>
          <w:sz w:val="59"/>
          <w:spacing w:val="0"/>
          <w:color w:val="000000"/>
          <w:b w:val="off"/>
          <w:i w:val="off"/>
        </w:rPr>
        <w:t>国社会学家的作品；而一位承担同样工作的人类学家则将本能</w:t>
      </w:r>
      <w:r>
        <w:rPr>
          <w:rFonts w:ascii="宋体" w:hAnsi="宋体" w:cs="宋体" w:eastAsia="宋体"/>
          <w:sz w:val="59"/>
          <w:spacing w:val="0"/>
          <w:color w:val="000000"/>
          <w:b w:val="off"/>
          <w:i w:val="off"/>
        </w:rPr>
        <w:t>而有意地(尽管他能否成功不能定论)致力于建立一种不仅适用</w:t>
      </w:r>
      <w:r>
        <w:rPr>
          <w:rFonts w:ascii="宋体" w:hAnsi="宋体" w:cs="宋体" w:eastAsia="宋体"/>
          <w:sz w:val="59"/>
          <w:spacing w:val="0"/>
          <w:color w:val="000000"/>
          <w:b w:val="off"/>
          <w:i w:val="off"/>
        </w:rPr>
        <w:t>于他的同胞和同时代人、而且也适用于大部分遥远的土著居民</w:t>
      </w:r>
      <w:r>
        <w:rPr>
          <w:rFonts w:ascii="宋体" w:hAnsi="宋体" w:cs="宋体" w:eastAsia="宋体"/>
          <w:sz w:val="59"/>
          <w:spacing w:val="0"/>
          <w:color w:val="000000"/>
          <w:b w:val="off"/>
          <w:i w:val="off"/>
        </w:rPr>
        <w:t>的理论。</w:t>
      </w:r>
      <w:bookmarkEnd w:id="4351"/>
    </w:p>
    <w:p>
      <w:pPr>
        <w:pageBreakBefore w:val="off"/>
        <w:tabs/>
        <w:wordWrap w:val="off"/>
        <w:spacing w:before="0" w:after="0" w:line="940" w:lineRule="atLeast"/>
        <w:ind w:left="100" w:right="20" w:firstLine="1200"/>
        <w:jc w:val="both"/>
        <w:textAlignment w:val="baseline"/>
        <w:rPr>
          <w:sz w:val="59"/>
        </w:rPr>
      </w:pPr>
      <w:bookmarkStart w:name="" w:id="4352"/>
      <w:r>
        <w:rPr>
          <w:rFonts w:ascii="宋体" w:hAnsi="宋体" w:cs="宋体" w:eastAsia="宋体"/>
          <w:sz w:val="59"/>
          <w:spacing w:val="0"/>
          <w:color w:val="000000"/>
          <w:b w:val="off"/>
          <w:i w:val="off"/>
        </w:rPr>
        <w:t>当社会学致力于发展观察者的社会科学时，人类学则致力</w:t>
      </w:r>
      <w:r>
        <w:rPr>
          <w:rFonts w:ascii="宋体" w:hAnsi="宋体" w:cs="宋体" w:eastAsia="宋体"/>
          <w:sz w:val="59"/>
          <w:spacing w:val="0"/>
          <w:color w:val="000000"/>
          <w:b w:val="off"/>
          <w:i w:val="off"/>
        </w:rPr>
        <w:t>于发展关于观察到的东西的社会科学————或者通过在对陌生和</w:t>
      </w:r>
      <w:r>
        <w:rPr>
          <w:rFonts w:ascii="宋体" w:hAnsi="宋体" w:cs="宋体" w:eastAsia="宋体"/>
          <w:sz w:val="59"/>
          <w:spacing w:val="0"/>
          <w:color w:val="000000"/>
          <w:b w:val="off"/>
          <w:i w:val="off"/>
        </w:rPr>
        <w:t>遥远的社会的描述中去努力复制土著居民自己的观点，或者通</w:t>
      </w:r>
      <w:r>
        <w:rPr>
          <w:rFonts w:ascii="宋体" w:hAnsi="宋体" w:cs="宋体" w:eastAsia="宋体"/>
          <w:sz w:val="59"/>
          <w:spacing w:val="0"/>
          <w:color w:val="000000"/>
          <w:b w:val="off"/>
          <w:i w:val="off"/>
        </w:rPr>
        <w:t>过扩充它的主题以便将观察者的社会包容进来，而同时努力去</w:t>
      </w:r>
      <w:r>
        <w:rPr>
          <w:rFonts w:ascii="宋体" w:hAnsi="宋体" w:cs="宋体" w:eastAsia="宋体"/>
          <w:sz w:val="59"/>
          <w:spacing w:val="0"/>
          <w:color w:val="000000"/>
          <w:b w:val="off"/>
          <w:i w:val="off"/>
        </w:rPr>
        <w:t>发展一种建立在民族志的经验的基础上并且既独立于观察者、</w:t>
      </w:r>
      <w:r>
        <w:rPr>
          <w:rFonts w:ascii="宋体" w:hAnsi="宋体" w:cs="宋体" w:eastAsia="宋体"/>
          <w:sz w:val="59"/>
          <w:spacing w:val="0"/>
          <w:color w:val="000000"/>
          <w:b w:val="off"/>
          <w:i w:val="off"/>
        </w:rPr>
        <w:t>又独立于他所观察的那些东西的参考系。</w:t>
      </w:r>
      <w:bookmarkEnd w:id="4352"/>
    </w:p>
    <w:p>
      <w:pPr>
        <w:pageBreakBefore w:val="off"/>
        <w:tabs/>
        <w:wordWrap w:val="off"/>
        <w:spacing w:before="0" w:after="0" w:line="940" w:lineRule="atLeast"/>
        <w:ind w:left="100" w:right="80" w:firstLine="1200"/>
        <w:jc w:val="both"/>
        <w:textAlignment w:val="baseline"/>
        <w:rPr>
          <w:sz w:val="59"/>
        </w:rPr>
      </w:pPr>
      <w:bookmarkStart w:name="" w:id="4353"/>
      <w:r>
        <w:rPr>
          <w:rFonts w:ascii="宋体" w:hAnsi="宋体" w:cs="宋体" w:eastAsia="宋体"/>
          <w:sz w:val="59"/>
          <w:spacing w:val="0"/>
          <w:color w:val="000000"/>
          <w:b w:val="off"/>
          <w:i w:val="off"/>
        </w:rPr>
        <w:t>这样我们就明白了，为什么人们能够认为，并且是正当地</w:t>
      </w:r>
      <w:r>
        <w:rPr>
          <w:rFonts w:ascii="宋体" w:hAnsi="宋体" w:cs="宋体" w:eastAsia="宋体"/>
          <w:sz w:val="59"/>
          <w:spacing w:val="0"/>
          <w:color w:val="000000"/>
          <w:b w:val="off"/>
          <w:i w:val="off"/>
        </w:rPr>
        <w:t>认为，社会学有时是人类学的一种特殊形式(这是美国的倾向)，</w:t>
      </w:r>
      <w:r>
        <w:rPr>
          <w:rFonts w:ascii="宋体" w:hAnsi="宋体" w:cs="宋体" w:eastAsia="宋体"/>
          <w:sz w:val="59"/>
          <w:spacing w:val="0"/>
          <w:color w:val="000000"/>
          <w:b w:val="off"/>
          <w:i w:val="off"/>
        </w:rPr>
        <w:t>而有时又是居于社会科学等级之首的一门学科；因为它毫无疑</w:t>
      </w:r>
      <w:r>
        <w:rPr>
          <w:rFonts w:ascii="宋体" w:hAnsi="宋体" w:cs="宋体" w:eastAsia="宋体"/>
          <w:sz w:val="59"/>
          <w:spacing w:val="0"/>
          <w:color w:val="000000"/>
          <w:b w:val="off"/>
          <w:i w:val="off"/>
        </w:rPr>
        <w:t>问不仅占有一个特定的地位，而且占有一种特权的地位，其原</w:t>
      </w:r>
      <w:r>
        <w:rPr>
          <w:rFonts w:ascii="宋体" w:hAnsi="宋体" w:cs="宋体" w:eastAsia="宋体"/>
          <w:sz w:val="59"/>
          <w:spacing w:val="0"/>
          <w:color w:val="000000"/>
          <w:b w:val="off"/>
          <w:i w:val="off"/>
        </w:rPr>
        <w:t>因是我们从几何学史中所熟知的，即对于同一视象采取观察者</w:t>
      </w:r>
      <w:r>
        <w:rPr>
          <w:rFonts w:ascii="宋体" w:hAnsi="宋体" w:cs="宋体" w:eastAsia="宋体"/>
          <w:sz w:val="59"/>
          <w:spacing w:val="0"/>
          <w:color w:val="000000"/>
          <w:b w:val="off"/>
          <w:i w:val="off"/>
        </w:rPr>
        <w:t>的立场所能发现的那些性质，比与别的可能观察者的视野范围</w:t>
      </w:r>
      <w:r>
        <w:rPr>
          <w:rFonts w:ascii="宋体" w:hAnsi="宋体" w:cs="宋体" w:eastAsia="宋体"/>
          <w:sz w:val="59"/>
          <w:spacing w:val="0"/>
          <w:color w:val="000000"/>
          <w:b w:val="off"/>
          <w:i w:val="off"/>
        </w:rPr>
        <w:t>纠缠着的立场所发现的性质，其概括更确定、并且肯定也更易</w:t>
      </w:r>
      <w:r>
        <w:rPr>
          <w:rFonts w:ascii="宋体" w:hAnsi="宋体" w:cs="宋体" w:eastAsia="宋体"/>
          <w:sz w:val="59"/>
          <w:spacing w:val="0"/>
          <w:color w:val="000000"/>
          <w:b w:val="off"/>
          <w:i w:val="off"/>
        </w:rPr>
        <w:t>于运用。因此，欧氏几何学可以看成是同样包含着对不同结构</w:t>
      </w:r>
      <w:r>
        <w:rPr>
          <w:rFonts w:ascii="宋体" w:hAnsi="宋体" w:cs="宋体" w:eastAsia="宋体"/>
          <w:sz w:val="59"/>
          <w:spacing w:val="0"/>
          <w:color w:val="000000"/>
          <w:b w:val="off"/>
          <w:i w:val="off"/>
        </w:rPr>
        <w:t>的空间的考虑的元几何学的一种享有特权的情况。</w:t>
      </w:r>
      <w:bookmarkEnd w:id="4353"/>
    </w:p>
    <w:p>
      <w:pPr>
        <w:pageBreakBefore w:val="off"/>
        <w:tabs/>
        <w:wordWrap w:val="off"/>
        <w:spacing w:before="0" w:after="0" w:line="900" w:lineRule="exact"/>
        <w:ind w:left="0" w:right="0"/>
        <w:jc w:val="both"/>
        <w:textAlignment w:val="baseline"/>
        <w:rPr>
          <w:sz w:val="80"/>
        </w:rPr>
      </w:pPr>
      <w:bookmarkStart w:name="" w:id="4354"/>
      <w:r>
        <w:rPr>
          <w:rFonts w:ascii="宋体" w:hAnsi="宋体" w:cs="宋体" w:eastAsia="宋体"/>
          <w:sz w:val="80"/>
          <w:spacing w:val="0"/>
          <w:color w:val="000000"/>
          <w:b w:val="off"/>
          <w:i w:val="off"/>
        </w:rPr>
        <w:t/>
      </w:r>
      <w:bookmarkEnd w:id="4354"/>
    </w:p>
    <w:p>
      <w:pPr>
        <w:pageBreakBefore w:val="off"/>
        <w:tabs/>
        <w:wordWrap w:val="off"/>
        <w:spacing w:before="0" w:after="0" w:line="1080" w:lineRule="atLeast"/>
        <w:ind w:left="0" w:right="4440"/>
        <w:jc w:val="right"/>
        <w:textAlignment w:val="baseline"/>
        <w:rPr>
          <w:sz w:val="80"/>
        </w:rPr>
      </w:pPr>
      <w:bookmarkStart w:name="" w:id="4355"/>
      <w:r>
        <w:rPr>
          <w:rFonts w:ascii="仿宋" w:hAnsi="仿宋" w:cs="仿宋" w:eastAsia="仿宋"/>
          <w:sz w:val="80"/>
          <w:spacing w:val="0"/>
          <w:color w:val="000000"/>
          <w:b w:val="off"/>
          <w:i w:val="off"/>
        </w:rPr>
        <w:t>人类学所特有的任务</w:t>
      </w:r>
      <w:bookmarkEnd w:id="4355"/>
    </w:p>
    <w:p>
      <w:pPr>
        <w:pageBreakBefore w:val="off"/>
        <w:tabs/>
        <w:wordWrap w:val="off"/>
        <w:spacing w:before="640" w:after="0" w:line="940" w:lineRule="atLeast"/>
        <w:ind w:left="100" w:right="140" w:firstLine="1200"/>
        <w:jc w:val="both"/>
        <w:textAlignment w:val="baseline"/>
        <w:rPr>
          <w:sz w:val="59"/>
        </w:rPr>
      </w:pPr>
      <w:bookmarkStart w:name="" w:id="4356"/>
      <w:r>
        <w:rPr>
          <w:rFonts w:ascii="宋体" w:hAnsi="宋体" w:cs="宋体" w:eastAsia="宋体"/>
          <w:sz w:val="59"/>
          <w:spacing w:val="0"/>
          <w:color w:val="000000"/>
          <w:b w:val="off"/>
          <w:i w:val="off"/>
        </w:rPr>
        <w:t>分析到这里，我们必须再次停下来去考察一下，我们怎样</w:t>
      </w:r>
      <w:r>
        <w:rPr>
          <w:rFonts w:ascii="宋体" w:hAnsi="宋体" w:cs="宋体" w:eastAsia="宋体"/>
          <w:sz w:val="59"/>
          <w:spacing w:val="0"/>
          <w:color w:val="000000"/>
          <w:b w:val="off"/>
          <w:i w:val="off"/>
        </w:rPr>
        <w:t>能够去规定人类学本身必须要说的东西———适当的人类学教学</w:t>
      </w:r>
      <w:r>
        <w:rPr>
          <w:rFonts w:ascii="宋体" w:hAnsi="宋体" w:cs="宋体" w:eastAsia="宋体"/>
          <w:sz w:val="59"/>
          <w:spacing w:val="0"/>
          <w:color w:val="000000"/>
          <w:b w:val="off"/>
          <w:i w:val="off"/>
        </w:rPr>
        <w:t>机构能使它在最佳的条件下传递这一信息。</w:t>
      </w:r>
      <w:bookmarkEnd w:id="4356"/>
    </w:p>
    <w:p>
      <w:pPr>
        <w:pageBreakBefore w:val="off"/>
        <w:tabs/>
        <w:wordWrap w:val="off"/>
        <w:spacing w:before="0" w:after="0" w:line="940" w:lineRule="exact"/>
        <w:ind w:left="0" w:right="0"/>
        <w:jc w:val="both"/>
        <w:textAlignment w:val="baseline"/>
        <w:rPr>
          <w:sz w:val="59"/>
        </w:rPr>
      </w:pPr>
      <w:bookmarkStart w:name="" w:id="4357"/>
      <w:r>
        <w:rPr>
          <w:rFonts w:ascii="宋体" w:hAnsi="宋体" w:cs="宋体" w:eastAsia="宋体"/>
          <w:sz w:val="59"/>
          <w:spacing w:val="0"/>
          <w:color w:val="000000"/>
          <w:b w:val="off"/>
          <w:i w:val="off"/>
        </w:rPr>
        <w:t/>
      </w:r>
      <w:bookmarkEnd w:id="4357"/>
    </w:p>
    <w:p>
      <w:pPr>
        <w:pageBreakBefore w:val="off"/>
        <w:tabs/>
        <w:wordWrap w:val="off"/>
        <w:spacing w:before="0" w:after="0" w:line="940" w:lineRule="atLeast"/>
        <w:ind w:left="1160" w:right="0" w:firstLine="140"/>
        <w:jc w:val="both"/>
        <w:textAlignment w:val="baseline"/>
        <w:rPr>
          <w:sz w:val="59"/>
        </w:rPr>
      </w:pPr>
      <w:bookmarkStart w:name="" w:id="4358"/>
      <w:r>
        <w:rPr>
          <w:rFonts w:ascii="宋体" w:hAnsi="宋体" w:cs="宋体" w:eastAsia="宋体"/>
          <w:sz w:val="59"/>
          <w:spacing w:val="0"/>
          <w:color w:val="000000"/>
          <w:b w:val="off"/>
          <w:i w:val="off"/>
        </w:rPr>
        <w:t>客观性。人类学的首要目标是要成为客观的，反复灌输</w:t>
      </w:r>
      <w:bookmarkEnd w:id="4358"/>
    </w:p>
    <w:p>
      <w:pPr>
        <w:pageBreakBefore w:val="off"/>
        <w:tabs/>
        <w:wordWrap w:val="off"/>
        <w:spacing w:before="380" w:after="0" w:line="840" w:lineRule="atLeast"/>
        <w:ind w:left="800" w:right="0"/>
        <w:jc w:val="both"/>
        <w:textAlignment w:val="baseline"/>
        <w:rPr>
          <w:sz w:val="62"/>
        </w:rPr>
      </w:pPr>
      <w:bookmarkStart w:name="" w:id="4359"/>
      <w:r>
        <w:rPr>
          <w:rFonts w:ascii="宋体" w:hAnsi="宋体" w:cs="宋体" w:eastAsia="宋体"/>
          <w:sz w:val="62"/>
          <w:spacing w:val="0"/>
          <w:color w:val="000000"/>
          <w:b w:val="off"/>
          <w:i w:val="off"/>
        </w:rPr>
        <w:t>·392·</w:t>
      </w:r>
      <w:bookmarkEnd w:id="4359"/>
    </w:p>
    <w:p>
      <w:r>
        <w:t/>
      </w:r>
    </w:p>
    <w:p>
      <w:pPr>
        <w:sectPr>
          <w:footerReference r:id="rId867"/>
          <w:headerReference r:id="rId868" w:type="default"/>
          <w:type w:val="nextPage"/>
          <w:pgSz w:w="21260" w:h="31680"/>
          <w:pgMar w:left="2420" w:top="2500" w:right="2420" w:bottom="2500" w:header="2200" w:footer="2200"/>
          <w:cols w:num="1"/>
        </w:sectPr>
      </w:pPr>
    </w:p>
    <w:p>
      <w:pPr>
        <w:pageBreakBefore w:val="off"/>
        <w:tabs/>
        <w:wordWrap w:val="off"/>
        <w:spacing w:before="40" w:after="0" w:line="920" w:lineRule="atLeast"/>
        <w:ind w:left="40" w:right="0"/>
        <w:jc w:val="both"/>
        <w:textAlignment w:val="baseline"/>
        <w:rPr>
          <w:sz w:val="58"/>
        </w:rPr>
      </w:pPr>
      <w:bookmarkStart w:name="" w:id="4360"/>
      <w:r>
        <w:rPr>
          <w:rFonts w:ascii="宋体" w:hAnsi="宋体" w:cs="宋体" w:eastAsia="宋体"/>
          <w:sz w:val="58"/>
          <w:spacing w:val="0"/>
          <w:color w:val="000000"/>
          <w:b w:val="off"/>
          <w:i w:val="off"/>
        </w:rPr>
        <w:t>客观的习惯，教授客观的方法。客观性不仅能使观察者超出他</w:t>
      </w:r>
      <w:r>
        <w:rPr>
          <w:rFonts w:ascii="宋体" w:hAnsi="宋体" w:cs="宋体" w:eastAsia="宋体"/>
          <w:sz w:val="58"/>
          <w:spacing w:val="0"/>
          <w:color w:val="000000"/>
          <w:b w:val="off"/>
          <w:i w:val="off"/>
        </w:rPr>
        <w:t>个人的信念、癖好和偏见；而且那种客观性是每门社会科学的</w:t>
      </w:r>
      <w:r>
        <w:rPr>
          <w:rFonts w:ascii="宋体" w:hAnsi="宋体" w:cs="宋体" w:eastAsia="宋体"/>
          <w:sz w:val="58"/>
          <w:spacing w:val="0"/>
          <w:color w:val="000000"/>
          <w:b w:val="off"/>
          <w:i w:val="off"/>
        </w:rPr>
        <w:t>特点，不然的话，它们就根本称不上是科学了。人类学所瞄准</w:t>
      </w:r>
      <w:r>
        <w:rPr>
          <w:rFonts w:ascii="宋体" w:hAnsi="宋体" w:cs="宋体" w:eastAsia="宋体"/>
          <w:sz w:val="58"/>
          <w:spacing w:val="0"/>
          <w:color w:val="000000"/>
          <w:b w:val="off"/>
          <w:i w:val="off"/>
        </w:rPr>
        <w:t>的是更高层次的客观性：观察者不仅要超出他自己所属的那个</w:t>
      </w:r>
      <w:r>
        <w:rPr>
          <w:rFonts w:ascii="宋体" w:hAnsi="宋体" w:cs="宋体" w:eastAsia="宋体"/>
          <w:sz w:val="58"/>
          <w:spacing w:val="0"/>
          <w:color w:val="000000"/>
          <w:b w:val="off"/>
          <w:i w:val="off"/>
        </w:rPr>
        <w:t>社会或群体所普遍接受的价值，而且必须接受某些确定的思想</w:t>
      </w:r>
      <w:r>
        <w:rPr>
          <w:rFonts w:ascii="宋体" w:hAnsi="宋体" w:cs="宋体" w:eastAsia="宋体"/>
          <w:sz w:val="58"/>
          <w:spacing w:val="0"/>
          <w:color w:val="000000"/>
          <w:b w:val="off"/>
          <w:i w:val="off"/>
        </w:rPr>
        <w:t>方法；他所据以推理的那些概念不仅要对一位诚实而客观的观</w:t>
      </w:r>
      <w:r>
        <w:rPr>
          <w:rFonts w:ascii="宋体" w:hAnsi="宋体" w:cs="宋体" w:eastAsia="宋体"/>
          <w:sz w:val="58"/>
          <w:spacing w:val="0"/>
          <w:color w:val="000000"/>
          <w:b w:val="off"/>
          <w:i w:val="off"/>
        </w:rPr>
        <w:t>察者是有效的，而也要对所有可能的观察者都是有效的。因而</w:t>
      </w:r>
      <w:r>
        <w:rPr>
          <w:rFonts w:ascii="宋体" w:hAnsi="宋体" w:cs="宋体" w:eastAsia="宋体"/>
          <w:sz w:val="58"/>
          <w:spacing w:val="0"/>
          <w:color w:val="000000"/>
          <w:b w:val="off"/>
          <w:i w:val="off"/>
        </w:rPr>
        <w:t>人类学家并不只是把自己的感情撇在一边就了事了；他创造出</w:t>
      </w:r>
      <w:r>
        <w:rPr>
          <w:rFonts w:ascii="宋体" w:hAnsi="宋体" w:cs="宋体" w:eastAsia="宋体"/>
          <w:sz w:val="58"/>
          <w:spacing w:val="0"/>
          <w:color w:val="000000"/>
          <w:b w:val="off"/>
          <w:i w:val="off"/>
        </w:rPr>
        <w:t>新的思想范畴，用以引进时空的概念，对立和矛盾的概念，而</w:t>
      </w:r>
      <w:r>
        <w:rPr>
          <w:rFonts w:ascii="宋体" w:hAnsi="宋体" w:cs="宋体" w:eastAsia="宋体"/>
          <w:sz w:val="58"/>
          <w:spacing w:val="0"/>
          <w:color w:val="000000"/>
          <w:b w:val="off"/>
          <w:i w:val="off"/>
        </w:rPr>
        <w:t>这些概念对传统的思想来说是陌生的，就像在当今某些自然科</w:t>
      </w:r>
      <w:r>
        <w:rPr>
          <w:rFonts w:ascii="宋体" w:hAnsi="宋体" w:cs="宋体" w:eastAsia="宋体"/>
          <w:sz w:val="58"/>
          <w:spacing w:val="0"/>
          <w:color w:val="000000"/>
          <w:b w:val="off"/>
          <w:i w:val="off"/>
        </w:rPr>
        <w:t>学的学科中所碰到的那些概念一样。同一问题在似乎大不相同</w:t>
      </w:r>
      <w:r>
        <w:rPr>
          <w:rFonts w:ascii="宋体" w:hAnsi="宋体" w:cs="宋体" w:eastAsia="宋体"/>
          <w:sz w:val="58"/>
          <w:spacing w:val="0"/>
          <w:color w:val="000000"/>
          <w:b w:val="off"/>
          <w:i w:val="off"/>
        </w:rPr>
        <w:t>的那些学科中被表述出来的方法之间的联系，曾为伟大的物理</w:t>
      </w:r>
      <w:r>
        <w:rPr>
          <w:rFonts w:ascii="宋体" w:hAnsi="宋体" w:cs="宋体" w:eastAsia="宋体"/>
          <w:sz w:val="58"/>
          <w:spacing w:val="0"/>
          <w:color w:val="000000"/>
          <w:b w:val="off"/>
          <w:i w:val="off"/>
        </w:rPr>
        <w:t>学家尼尔斯·玻尔令人钦佩地感觉到了，他写道：“[人类文化]</w:t>
      </w:r>
      <w:r>
        <w:rPr>
          <w:rFonts w:ascii="宋体" w:hAnsi="宋体" w:cs="宋体" w:eastAsia="宋体"/>
          <w:sz w:val="58"/>
          <w:spacing w:val="0"/>
          <w:color w:val="000000"/>
          <w:b w:val="off"/>
          <w:i w:val="off"/>
        </w:rPr>
        <w:t>的传统的区别……在许多方面类似于能够把物理经验描述出来</w:t>
      </w:r>
      <w:r>
        <w:rPr>
          <w:rFonts w:ascii="宋体" w:hAnsi="宋体" w:cs="宋体" w:eastAsia="宋体"/>
          <w:sz w:val="58"/>
          <w:spacing w:val="0"/>
          <w:color w:val="000000"/>
          <w:b w:val="off"/>
          <w:i w:val="off"/>
        </w:rPr>
        <w:t>的那些等效而又不同的方法。”①</w:t>
      </w:r>
      <w:bookmarkEnd w:id="4360"/>
    </w:p>
    <w:p>
      <w:pPr>
        <w:pageBreakBefore w:val="off"/>
        <w:tabs/>
        <w:wordWrap w:val="off"/>
        <w:spacing w:before="0" w:after="0" w:line="920" w:lineRule="atLeast"/>
        <w:ind w:left="40" w:right="60" w:firstLine="1200"/>
        <w:jc w:val="both"/>
        <w:textAlignment w:val="baseline"/>
        <w:rPr>
          <w:sz w:val="58"/>
        </w:rPr>
      </w:pPr>
      <w:bookmarkStart w:name="" w:id="4361"/>
      <w:r>
        <w:rPr>
          <w:rFonts w:ascii="宋体" w:hAnsi="宋体" w:cs="宋体" w:eastAsia="宋体"/>
          <w:sz w:val="58"/>
          <w:spacing w:val="0"/>
          <w:color w:val="000000"/>
          <w:b w:val="off"/>
          <w:i w:val="off"/>
        </w:rPr>
        <w:t>然而，只有在现象对人类有意义并能为个人的思想和感情</w:t>
      </w:r>
      <w:r>
        <w:rPr>
          <w:rFonts w:ascii="宋体" w:hAnsi="宋体" w:cs="宋体" w:eastAsia="宋体"/>
          <w:sz w:val="58"/>
          <w:spacing w:val="0"/>
          <w:color w:val="000000"/>
          <w:b w:val="off"/>
          <w:i w:val="off"/>
        </w:rPr>
        <w:t>所理解的层次上，为获得全面的客观性而作的这些不懈的努力</w:t>
      </w:r>
      <w:r>
        <w:rPr>
          <w:rFonts w:ascii="宋体" w:hAnsi="宋体" w:cs="宋体" w:eastAsia="宋体"/>
          <w:sz w:val="58"/>
          <w:spacing w:val="0"/>
          <w:color w:val="000000"/>
          <w:b w:val="off"/>
          <w:i w:val="off"/>
        </w:rPr>
        <w:t>才能取得进展。这是一个非常重要的观点，因为它能使我们在</w:t>
      </w:r>
      <w:r>
        <w:rPr>
          <w:rFonts w:ascii="宋体" w:hAnsi="宋体" w:cs="宋体" w:eastAsia="宋体"/>
          <w:sz w:val="58"/>
          <w:spacing w:val="0"/>
          <w:color w:val="000000"/>
          <w:b w:val="off"/>
          <w:i w:val="off"/>
        </w:rPr>
        <w:t>人类学所追求的那类客观性与其他社会科学所追求的客观性之</w:t>
      </w:r>
      <w:r>
        <w:rPr>
          <w:rFonts w:ascii="宋体" w:hAnsi="宋体" w:cs="宋体" w:eastAsia="宋体"/>
          <w:sz w:val="58"/>
          <w:spacing w:val="0"/>
          <w:color w:val="000000"/>
          <w:b w:val="off"/>
          <w:i w:val="off"/>
        </w:rPr>
        <w:t>间作出区分。这后一类客观性可以说是同样严格的，虽然它是</w:t>
      </w:r>
      <w:r>
        <w:rPr>
          <w:rFonts w:ascii="宋体" w:hAnsi="宋体" w:cs="宋体" w:eastAsia="宋体"/>
          <w:sz w:val="58"/>
          <w:spacing w:val="0"/>
          <w:color w:val="000000"/>
          <w:b w:val="off"/>
          <w:i w:val="off"/>
        </w:rPr>
        <w:t>在别的层次上的。经济学和人口学所感兴趣的那些现实事物同</w:t>
      </w:r>
      <w:r>
        <w:rPr>
          <w:rFonts w:ascii="宋体" w:hAnsi="宋体" w:cs="宋体" w:eastAsia="宋体"/>
          <w:sz w:val="58"/>
          <w:spacing w:val="0"/>
          <w:color w:val="000000"/>
          <w:b w:val="off"/>
          <w:i w:val="off"/>
        </w:rPr>
        <w:t>样是客观的，但是它们并不被指望具有关系到主体自己的个人</w:t>
      </w:r>
      <w:r>
        <w:rPr>
          <w:rFonts w:ascii="宋体" w:hAnsi="宋体" w:cs="宋体" w:eastAsia="宋体"/>
          <w:sz w:val="58"/>
          <w:spacing w:val="0"/>
          <w:color w:val="000000"/>
          <w:b w:val="off"/>
          <w:i w:val="off"/>
        </w:rPr>
        <w:t>经验的那种意义，因为在个人的历史进程中，他决碰不到像价</w:t>
      </w:r>
      <w:r>
        <w:rPr>
          <w:rFonts w:ascii="宋体" w:hAnsi="宋体" w:cs="宋体" w:eastAsia="宋体"/>
          <w:sz w:val="58"/>
          <w:spacing w:val="0"/>
          <w:color w:val="000000"/>
          <w:b w:val="off"/>
          <w:i w:val="off"/>
        </w:rPr>
        <w:t>值、价值利益、边际生产率或最大人口量之类的东西。这些都</w:t>
      </w:r>
      <w:r>
        <w:rPr>
          <w:rFonts w:ascii="宋体" w:hAnsi="宋体" w:cs="宋体" w:eastAsia="宋体"/>
          <w:sz w:val="58"/>
          <w:spacing w:val="0"/>
          <w:color w:val="000000"/>
          <w:b w:val="off"/>
          <w:i w:val="off"/>
        </w:rPr>
        <w:t>是抽象的概念；由于这些概念的使用，社会科学就使自己更接</w:t>
      </w:r>
      <w:bookmarkEnd w:id="4361"/>
    </w:p>
    <w:p>
      <w:pPr>
        <w:pageBreakBefore w:val="off"/>
        <w:tabs/>
        <w:wordWrap w:val="off"/>
        <w:spacing w:before="0" w:after="0" w:line="920" w:lineRule="atLeast"/>
        <w:ind w:left="60" w:right="0"/>
        <w:jc w:val="both"/>
        <w:textAlignment w:val="baseline"/>
        <w:rPr>
          <w:sz w:val="58"/>
        </w:rPr>
      </w:pPr>
      <w:bookmarkStart w:name="" w:id="4362"/>
      <w:r>
        <w:rPr>
          <w:rFonts w:ascii="宋体" w:hAnsi="宋体" w:cs="宋体" w:eastAsia="宋体"/>
          <w:sz w:val="58"/>
          <w:spacing w:val="0"/>
          <w:color w:val="000000"/>
          <w:u w:val="single"/>
          <w:b w:val="off"/>
          <w:i w:val="off"/>
        </w:rPr>
        <w:t xml:space="preserve">              </w:t>
      </w:r>
      <w:bookmarkEnd w:id="4362"/>
    </w:p>
    <w:p>
      <w:pPr>
        <w:pageBreakBefore w:val="off"/>
        <w:tabs/>
        <w:wordWrap w:val="off"/>
        <w:spacing w:before="340" w:after="0" w:line="580" w:lineRule="atLeast"/>
        <w:ind w:left="860" w:right="0"/>
        <w:jc w:val="both"/>
        <w:textAlignment w:val="baseline"/>
        <w:rPr>
          <w:sz w:val="43"/>
        </w:rPr>
      </w:pPr>
      <w:bookmarkStart w:name="" w:id="4363"/>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尼尔斯·玻尔：“自然哲学与人类文化”，《自然》，第143卷(1939)。</w:t>
      </w:r>
      <w:bookmarkEnd w:id="4363"/>
    </w:p>
    <w:p>
      <w:pPr>
        <w:pageBreakBefore w:val="off"/>
        <w:tabs/>
        <w:wordWrap w:val="off"/>
        <w:spacing w:before="0" w:after="0" w:line="520" w:lineRule="exact"/>
        <w:ind w:left="0" w:right="0"/>
        <w:jc w:val="both"/>
        <w:textAlignment w:val="baseline"/>
        <w:rPr>
          <w:sz w:val="43"/>
        </w:rPr>
      </w:pPr>
      <w:bookmarkStart w:name="" w:id="4364"/>
      <w:r>
        <w:rPr>
          <w:rFonts w:ascii="宋体" w:hAnsi="宋体" w:cs="宋体" w:eastAsia="宋体"/>
          <w:sz w:val="43"/>
          <w:spacing w:val="0"/>
          <w:color w:val="000000"/>
          <w:b w:val="off"/>
          <w:i w:val="off"/>
        </w:rPr>
        <w:t/>
      </w:r>
      <w:bookmarkEnd w:id="4364"/>
    </w:p>
    <w:p>
      <w:pPr>
        <w:pageBreakBefore w:val="off"/>
        <w:tabs/>
        <w:wordWrap w:val="off"/>
        <w:spacing w:before="0" w:after="0" w:line="840" w:lineRule="atLeast"/>
        <w:ind w:left="0" w:right="860"/>
        <w:jc w:val="right"/>
        <w:textAlignment w:val="baseline"/>
        <w:rPr>
          <w:sz w:val="62"/>
        </w:rPr>
      </w:pPr>
      <w:bookmarkStart w:name="" w:id="4365"/>
      <w:r>
        <w:rPr>
          <w:rFonts w:ascii="楷体" w:hAnsi="楷体" w:cs="楷体" w:eastAsia="楷体"/>
          <w:sz w:val="62"/>
          <w:spacing w:val="0"/>
          <w:color w:val="000000"/>
          <w:b w:val="off"/>
          <w:i w:val="off"/>
        </w:rPr>
        <w:t>·393·</w:t>
      </w:r>
      <w:bookmarkEnd w:id="4365"/>
    </w:p>
    <w:p>
      <w:r>
        <w:t/>
      </w:r>
    </w:p>
    <w:p>
      <w:pPr>
        <w:sectPr>
          <w:footerReference r:id="rId869"/>
          <w:headerReference r:id="rId870" w:type="default"/>
          <w:type w:val="nextPage"/>
          <w:pgSz w:w="21260" w:h="31680"/>
          <w:pgMar w:left="2480" w:top="2500" w:right="2480" w:bottom="2500" w:header="2200" w:footer="2200"/>
          <w:cols w:num="1"/>
        </w:sectPr>
      </w:pPr>
    </w:p>
    <w:p>
      <w:pPr>
        <w:pageBreakBefore w:val="off"/>
        <w:tabs/>
        <w:wordWrap w:val="off"/>
        <w:spacing w:before="360" w:after="0" w:line="920" w:lineRule="atLeast"/>
        <w:ind w:left="40" w:right="0"/>
        <w:jc w:val="both"/>
        <w:textAlignment w:val="baseline"/>
        <w:rPr>
          <w:sz w:val="57"/>
        </w:rPr>
      </w:pPr>
      <w:bookmarkStart w:name="" w:id="4366"/>
      <w:r>
        <w:rPr>
          <w:rFonts w:ascii="仿宋" w:hAnsi="仿宋" w:cs="仿宋" w:eastAsia="仿宋"/>
          <w:sz w:val="57"/>
          <w:spacing w:val="0"/>
          <w:color w:val="000000"/>
          <w:b w:val="off"/>
          <w:i w:val="off"/>
        </w:rPr>
        <w:t>近于自然科学，只不过是通过一条大不相同的途径，因为在人</w:t>
      </w:r>
      <w:r>
        <w:rPr>
          <w:rFonts w:ascii="仿宋" w:hAnsi="仿宋" w:cs="仿宋" w:eastAsia="仿宋"/>
          <w:sz w:val="57"/>
          <w:spacing w:val="0"/>
          <w:color w:val="000000"/>
          <w:b w:val="off"/>
          <w:i w:val="off"/>
        </w:rPr>
        <w:t>类学这方面，更多的是与人文科学研究的联系。人类学的目标</w:t>
      </w:r>
      <w:r>
        <w:rPr>
          <w:rFonts w:ascii="仿宋" w:hAnsi="仿宋" w:cs="仿宋" w:eastAsia="仿宋"/>
          <w:sz w:val="57"/>
          <w:spacing w:val="0"/>
          <w:color w:val="000000"/>
          <w:b w:val="off"/>
          <w:i w:val="off"/>
        </w:rPr>
        <w:t>是成为一种符号的科学，并以关于“意义”的科学作为其指导性</w:t>
      </w:r>
      <w:r>
        <w:rPr>
          <w:rFonts w:ascii="仿宋" w:hAnsi="仿宋" w:cs="仿宋" w:eastAsia="仿宋"/>
          <w:sz w:val="57"/>
          <w:spacing w:val="0"/>
          <w:color w:val="000000"/>
          <w:b w:val="off"/>
          <w:i w:val="off"/>
        </w:rPr>
        <w:t>的原理。这是人类学为什么应当与语言学保持联系的（在其他</w:t>
      </w:r>
      <w:r>
        <w:rPr>
          <w:rFonts w:ascii="仿宋" w:hAnsi="仿宋" w:cs="仿宋" w:eastAsia="仿宋"/>
          <w:sz w:val="57"/>
          <w:spacing w:val="0"/>
          <w:color w:val="000000"/>
          <w:b w:val="off"/>
          <w:i w:val="off"/>
        </w:rPr>
        <w:t>许多理由之外的）又一个理由。在此，就语言这个社会事实而</w:t>
      </w:r>
      <w:r>
        <w:rPr>
          <w:rFonts w:ascii="仿宋" w:hAnsi="仿宋" w:cs="仿宋" w:eastAsia="仿宋"/>
          <w:sz w:val="57"/>
          <w:spacing w:val="0"/>
          <w:color w:val="000000"/>
          <w:b w:val="off"/>
          <w:i w:val="off"/>
        </w:rPr>
        <w:t>言，也同样想避免把语言的客观基础（语音）同它的指示作用（意</w:t>
      </w:r>
      <w:r>
        <w:rPr>
          <w:rFonts w:ascii="仿宋" w:hAnsi="仿宋" w:cs="仿宋" w:eastAsia="仿宋"/>
          <w:sz w:val="57"/>
          <w:spacing w:val="0"/>
          <w:color w:val="000000"/>
          <w:b w:val="off"/>
          <w:i w:val="off"/>
        </w:rPr>
        <w:t>义）割裂开来。①</w:t>
      </w:r>
      <w:bookmarkEnd w:id="4366"/>
    </w:p>
    <w:p>
      <w:pPr>
        <w:pageBreakBefore w:val="off"/>
        <w:tabs/>
        <w:wordWrap w:val="off"/>
        <w:spacing w:before="0" w:after="0" w:line="920" w:lineRule="exact"/>
        <w:ind w:left="0" w:right="0"/>
        <w:jc w:val="both"/>
        <w:textAlignment w:val="baseline"/>
        <w:rPr>
          <w:sz w:val="57"/>
        </w:rPr>
      </w:pPr>
      <w:bookmarkStart w:name="" w:id="4367"/>
      <w:r>
        <w:rPr>
          <w:rFonts w:ascii="宋体" w:hAnsi="宋体" w:cs="宋体" w:eastAsia="宋体"/>
          <w:sz w:val="57"/>
          <w:spacing w:val="0"/>
          <w:color w:val="000000"/>
          <w:b w:val="off"/>
          <w:i w:val="off"/>
        </w:rPr>
        <w:t/>
      </w:r>
      <w:bookmarkEnd w:id="4367"/>
    </w:p>
    <w:p>
      <w:pPr>
        <w:pageBreakBefore w:val="off"/>
        <w:tabs/>
        <w:wordWrap w:val="off"/>
        <w:spacing w:before="0" w:after="0" w:line="920" w:lineRule="atLeast"/>
        <w:ind w:left="0" w:right="20" w:firstLine="1160"/>
        <w:jc w:val="both"/>
        <w:textAlignment w:val="baseline"/>
        <w:rPr>
          <w:sz w:val="57"/>
        </w:rPr>
      </w:pPr>
      <w:bookmarkStart w:name="" w:id="4368"/>
      <w:r>
        <w:rPr>
          <w:rFonts w:ascii="仿宋" w:hAnsi="仿宋" w:cs="仿宋" w:eastAsia="仿宋"/>
          <w:sz w:val="57"/>
          <w:spacing w:val="0"/>
          <w:color w:val="000000"/>
          <w:b w:val="off"/>
          <w:i w:val="off"/>
        </w:rPr>
        <w:t>整体性。人类学的第二个目标是整体性。它把社会生活</w:t>
      </w:r>
      <w:r>
        <w:rPr>
          <w:rFonts w:ascii="仿宋" w:hAnsi="仿宋" w:cs="仿宋" w:eastAsia="仿宋"/>
          <w:sz w:val="57"/>
          <w:spacing w:val="0"/>
          <w:color w:val="000000"/>
          <w:b w:val="off"/>
          <w:i w:val="off"/>
        </w:rPr>
        <w:t>当作是各个方面有机地联系着的一个系统。它乐于承认，为了</w:t>
      </w:r>
      <w:r>
        <w:rPr>
          <w:rFonts w:ascii="仿宋" w:hAnsi="仿宋" w:cs="仿宋" w:eastAsia="仿宋"/>
          <w:sz w:val="57"/>
          <w:spacing w:val="0"/>
          <w:color w:val="000000"/>
          <w:b w:val="off"/>
          <w:i w:val="off"/>
        </w:rPr>
        <w:t>获得关于某些类型现象的更全面的知识，有必要仿照社会心理</w:t>
      </w:r>
      <w:r>
        <w:rPr>
          <w:rFonts w:ascii="仿宋" w:hAnsi="仿宋" w:cs="仿宋" w:eastAsia="仿宋"/>
          <w:sz w:val="57"/>
          <w:spacing w:val="0"/>
          <w:color w:val="000000"/>
          <w:b w:val="off"/>
          <w:i w:val="off"/>
        </w:rPr>
        <w:t>学家、法学家、经济学家和政治学家的做法去作细致的划分，</w:t>
      </w:r>
      <w:r>
        <w:rPr>
          <w:rFonts w:ascii="仿宋" w:hAnsi="仿宋" w:cs="仿宋" w:eastAsia="仿宋"/>
          <w:sz w:val="57"/>
          <w:spacing w:val="0"/>
          <w:color w:val="000000"/>
          <w:b w:val="off"/>
          <w:i w:val="off"/>
        </w:rPr>
        <w:t>有必要更多地关心各种模型的方法（它本身也在某些领域，如亲</w:t>
      </w:r>
      <w:r>
        <w:rPr>
          <w:rFonts w:ascii="仿宋" w:hAnsi="仿宋" w:cs="仿宋" w:eastAsia="仿宋"/>
          <w:sz w:val="57"/>
          <w:spacing w:val="0"/>
          <w:color w:val="000000"/>
          <w:b w:val="off"/>
          <w:i w:val="off"/>
        </w:rPr>
        <w:t>属关系方面利用这些模型），以致于不去问这些特殊的模型的</w:t>
      </w:r>
      <w:r>
        <w:rPr>
          <w:rFonts w:ascii="仿宋" w:hAnsi="仿宋" w:cs="仿宋" w:eastAsia="仿宋"/>
          <w:sz w:val="57"/>
          <w:spacing w:val="0"/>
          <w:color w:val="000000"/>
          <w:b w:val="off"/>
          <w:i w:val="off"/>
        </w:rPr>
        <w:t>有效性问题。但是当人类学家致力于去创造模型的时候，总怀</w:t>
      </w:r>
      <w:r>
        <w:rPr>
          <w:rFonts w:ascii="仿宋" w:hAnsi="仿宋" w:cs="仿宋" w:eastAsia="仿宋"/>
          <w:sz w:val="57"/>
          <w:spacing w:val="0"/>
          <w:color w:val="000000"/>
          <w:b w:val="off"/>
          <w:i w:val="off"/>
        </w:rPr>
        <w:t>有一种深层的动机，要去发现社会生活的各种表现的一种共同</w:t>
      </w:r>
      <w:r>
        <w:rPr>
          <w:rFonts w:ascii="仿宋" w:hAnsi="仿宋" w:cs="仿宋" w:eastAsia="仿宋"/>
          <w:sz w:val="57"/>
          <w:spacing w:val="0"/>
          <w:color w:val="000000"/>
          <w:b w:val="off"/>
          <w:i w:val="off"/>
        </w:rPr>
        <w:t>的形式。这种倾向是全部社会现象（这是马塞尔·毛斯引入的</w:t>
      </w:r>
      <w:r>
        <w:rPr>
          <w:rFonts w:ascii="仿宋" w:hAnsi="仿宋" w:cs="仿宋" w:eastAsia="仿宋"/>
          <w:sz w:val="57"/>
          <w:spacing w:val="0"/>
          <w:color w:val="000000"/>
          <w:b w:val="off"/>
          <w:i w:val="off"/>
        </w:rPr>
        <w:t>概念）和模式（这是近几年在英语国家的人类学中突出地表现出</w:t>
      </w:r>
      <w:r>
        <w:rPr>
          <w:rFonts w:ascii="仿宋" w:hAnsi="仿宋" w:cs="仿宋" w:eastAsia="仿宋"/>
          <w:sz w:val="57"/>
          <w:spacing w:val="0"/>
          <w:color w:val="000000"/>
          <w:b w:val="off"/>
          <w:i w:val="off"/>
        </w:rPr>
        <w:t>来的一个观念）这两个概念的基础。</w:t>
      </w:r>
      <w:bookmarkEnd w:id="4368"/>
    </w:p>
    <w:p>
      <w:pPr>
        <w:pageBreakBefore w:val="off"/>
        <w:tabs/>
        <w:wordWrap w:val="off"/>
        <w:spacing w:before="0" w:after="0" w:line="920" w:lineRule="exact"/>
        <w:ind w:left="0" w:right="0"/>
        <w:jc w:val="both"/>
        <w:textAlignment w:val="baseline"/>
        <w:rPr>
          <w:sz w:val="57"/>
        </w:rPr>
      </w:pPr>
      <w:bookmarkStart w:name="" w:id="4369"/>
      <w:r>
        <w:rPr>
          <w:rFonts w:ascii="宋体" w:hAnsi="宋体" w:cs="宋体" w:eastAsia="宋体"/>
          <w:sz w:val="57"/>
          <w:spacing w:val="0"/>
          <w:color w:val="000000"/>
          <w:b w:val="off"/>
          <w:i w:val="off"/>
        </w:rPr>
        <w:t/>
      </w:r>
      <w:bookmarkEnd w:id="4369"/>
    </w:p>
    <w:p>
      <w:pPr>
        <w:pageBreakBefore w:val="off"/>
        <w:tabs/>
        <w:wordWrap w:val="off"/>
        <w:spacing w:before="0" w:after="0" w:line="920" w:lineRule="atLeast"/>
        <w:ind w:left="0" w:right="20" w:firstLine="1160"/>
        <w:jc w:val="both"/>
        <w:textAlignment w:val="baseline"/>
        <w:rPr>
          <w:sz w:val="57"/>
        </w:rPr>
      </w:pPr>
      <w:bookmarkStart w:name="" w:id="4370"/>
      <w:r>
        <w:rPr>
          <w:rFonts w:ascii="仿宋" w:hAnsi="仿宋" w:cs="仿宋" w:eastAsia="仿宋"/>
          <w:sz w:val="57"/>
          <w:spacing w:val="0"/>
          <w:color w:val="000000"/>
          <w:b w:val="off"/>
          <w:i w:val="off"/>
        </w:rPr>
        <w:t>意义性。人类学研究的第三个固有的特点，毫无疑问也</w:t>
      </w:r>
      <w:r>
        <w:rPr>
          <w:rFonts w:ascii="仿宋" w:hAnsi="仿宋" w:cs="仿宋" w:eastAsia="仿宋"/>
          <w:sz w:val="57"/>
          <w:spacing w:val="0"/>
          <w:color w:val="000000"/>
          <w:b w:val="off"/>
          <w:i w:val="off"/>
        </w:rPr>
        <w:t>是比另两个更重要的特点，不是那么容易定义的。我们太习惯</w:t>
      </w:r>
      <w:r>
        <w:rPr>
          <w:rFonts w:ascii="仿宋" w:hAnsi="仿宋" w:cs="仿宋" w:eastAsia="仿宋"/>
          <w:sz w:val="57"/>
          <w:spacing w:val="0"/>
          <w:color w:val="000000"/>
          <w:b w:val="off"/>
          <w:i w:val="off"/>
        </w:rPr>
        <w:t>于把否定词加到使民族学家感兴趣的那些社会类型上去，以致</w:t>
      </w:r>
      <w:r>
        <w:rPr>
          <w:rFonts w:ascii="仿宋" w:hAnsi="仿宋" w:cs="仿宋" w:eastAsia="仿宋"/>
          <w:sz w:val="57"/>
          <w:spacing w:val="0"/>
          <w:color w:val="000000"/>
          <w:u w:val="single"/>
          <w:b w:val="off"/>
          <w:i w:val="off"/>
        </w:rPr>
        <w:t xml:space="preserve">              </w:t>
      </w:r>
      <w:bookmarkEnd w:id="4370"/>
    </w:p>
    <w:p>
      <w:pPr>
        <w:pageBreakBefore w:val="off"/>
        <w:tabs/>
        <w:wordWrap w:val="off"/>
        <w:spacing w:before="380" w:after="0" w:line="700" w:lineRule="atLeast"/>
        <w:ind w:left="0" w:right="40" w:firstLine="900"/>
        <w:jc w:val="both"/>
        <w:textAlignment w:val="baseline"/>
        <w:rPr>
          <w:sz w:val="45"/>
        </w:rPr>
      </w:pPr>
      <w:bookmarkStart w:name="" w:id="4371"/>
      <w:r>
        <w:rPr>
          <w:rFonts w:ascii="宋体" w:hAnsi="宋体" w:cs="宋体" w:eastAsia="宋体"/>
          <w:sz w:val="45"/>
          <w:spacing w:val="0"/>
          <w:color w:val="000000"/>
          <w:b w:val="off"/>
          <w:i w:val="off"/>
        </w:rPr>
        <w:t>① 正好在写完这段文字后，我们看到由让-保尔·萨特所表达的极为相似</w:t>
      </w:r>
      <w:r>
        <w:rPr>
          <w:rFonts w:ascii="宋体" w:hAnsi="宋体" w:cs="宋体" w:eastAsia="宋体"/>
          <w:sz w:val="45"/>
          <w:spacing w:val="0"/>
          <w:color w:val="000000"/>
          <w:b w:val="off"/>
          <w:i w:val="off"/>
        </w:rPr>
        <w:t>的观点。他在批评了一种过时了的社会学之后补充说：“关于原始民族的社会学与</w:t>
      </w:r>
      <w:r>
        <w:rPr>
          <w:rFonts w:ascii="宋体" w:hAnsi="宋体" w:cs="宋体" w:eastAsia="宋体"/>
          <w:sz w:val="45"/>
          <w:spacing w:val="0"/>
          <w:color w:val="000000"/>
          <w:b w:val="off"/>
          <w:i w:val="off"/>
        </w:rPr>
        <w:t>这种批评毫不相关。在那种社会学中，我们研究的是一些富有意义的整体（整体意</w:t>
      </w:r>
      <w:r>
        <w:rPr>
          <w:rFonts w:ascii="宋体" w:hAnsi="宋体" w:cs="宋体" w:eastAsia="宋体"/>
          <w:sz w:val="45"/>
          <w:spacing w:val="0"/>
          <w:color w:val="000000"/>
          <w:b w:val="off"/>
          <w:i w:val="off"/>
        </w:rPr>
        <w:t>义）。”《当代》，(1952年，10——11月号)，第729页，注1。</w:t>
      </w:r>
      <w:bookmarkEnd w:id="4371"/>
    </w:p>
    <w:p>
      <w:pPr>
        <w:pageBreakBefore w:val="off"/>
        <w:tabs/>
        <w:wordWrap w:val="off"/>
        <w:spacing w:before="0" w:after="0" w:line="860" w:lineRule="atLeast"/>
        <w:ind w:left="760" w:right="0"/>
        <w:jc w:val="both"/>
        <w:textAlignment w:val="baseline"/>
        <w:rPr>
          <w:sz w:val="63"/>
        </w:rPr>
      </w:pPr>
      <w:bookmarkStart w:name="" w:id="4372"/>
      <w:r>
        <w:rPr>
          <w:rFonts w:ascii="宋体" w:hAnsi="宋体" w:cs="宋体" w:eastAsia="宋体"/>
          <w:sz w:val="63"/>
          <w:spacing w:val="0"/>
          <w:color w:val="000000"/>
          <w:b w:val="off"/>
          <w:i w:val="off"/>
        </w:rPr>
        <w:t>·394·</w:t>
      </w:r>
      <w:bookmarkEnd w:id="4372"/>
    </w:p>
    <w:p>
      <w:r>
        <w:t/>
      </w:r>
    </w:p>
    <w:p>
      <w:pPr>
        <w:sectPr>
          <w:footerReference r:id="rId871"/>
          <w:headerReference r:id="rId872" w:type="default"/>
          <w:type w:val="nextPage"/>
          <w:pgSz w:w="21260" w:h="31680"/>
          <w:pgMar w:left="2480" w:top="2420" w:right="2480" w:bottom="2420" w:header="2120" w:footer="2120"/>
          <w:cols w:num="1"/>
        </w:sectPr>
      </w:pPr>
    </w:p>
    <w:p>
      <w:pPr>
        <w:pageBreakBefore w:val="off"/>
        <w:tabs/>
        <w:wordWrap w:val="off"/>
        <w:spacing w:before="160" w:after="0" w:line="900" w:lineRule="atLeast"/>
        <w:ind w:left="20" w:right="0" w:firstLine="80"/>
        <w:jc w:val="both"/>
        <w:textAlignment w:val="baseline"/>
        <w:rPr>
          <w:sz w:val="58"/>
        </w:rPr>
      </w:pPr>
      <w:bookmarkStart w:name="" w:id="4373"/>
      <w:r>
        <w:rPr>
          <w:rFonts w:ascii="仿宋" w:hAnsi="仿宋" w:cs="仿宋" w:eastAsia="仿宋"/>
          <w:sz w:val="58"/>
          <w:spacing w:val="0"/>
          <w:color w:val="000000"/>
          <w:b w:val="off"/>
          <w:i w:val="off"/>
        </w:rPr>
        <w:t>于我们很难看出民族学家是出于肯定的理由而对它们感兴趣</w:t>
      </w:r>
      <w:r>
        <w:rPr>
          <w:rFonts w:ascii="仿宋" w:hAnsi="仿宋" w:cs="仿宋" w:eastAsia="仿宋"/>
          <w:sz w:val="58"/>
          <w:spacing w:val="0"/>
          <w:color w:val="000000"/>
          <w:b w:val="off"/>
          <w:i w:val="off"/>
        </w:rPr>
        <w:t>的。我们想说，人类学关心的是未开化的、没有文字系统、前</w:t>
      </w:r>
      <w:r>
        <w:rPr>
          <w:rFonts w:ascii="仿宋" w:hAnsi="仿宋" w:cs="仿宋" w:eastAsia="仿宋"/>
          <w:sz w:val="58"/>
          <w:spacing w:val="0"/>
          <w:color w:val="000000"/>
          <w:b w:val="off"/>
          <w:i w:val="off"/>
        </w:rPr>
        <w:t>工业的或非工业的类型的那些社会；这一点已由那些讲座本身</w:t>
      </w:r>
      <w:r>
        <w:rPr>
          <w:rFonts w:ascii="仿宋" w:hAnsi="仿宋" w:cs="仿宋" w:eastAsia="仿宋"/>
          <w:sz w:val="58"/>
          <w:spacing w:val="0"/>
          <w:color w:val="000000"/>
          <w:b w:val="off"/>
          <w:i w:val="off"/>
        </w:rPr>
        <w:t>的名称所证明了。然而在所有这些定性的否定性表达的后面，</w:t>
      </w:r>
      <w:r>
        <w:rPr>
          <w:rFonts w:ascii="仿宋" w:hAnsi="仿宋" w:cs="仿宋" w:eastAsia="仿宋"/>
          <w:sz w:val="58"/>
          <w:spacing w:val="0"/>
          <w:color w:val="000000"/>
          <w:b w:val="off"/>
          <w:i w:val="off"/>
        </w:rPr>
        <w:t>有一种肯定的实在性：这些社会比起其他的社会来是在更大的</w:t>
      </w:r>
      <w:r>
        <w:rPr>
          <w:rFonts w:ascii="仿宋" w:hAnsi="仿宋" w:cs="仿宋" w:eastAsia="仿宋"/>
          <w:sz w:val="58"/>
          <w:spacing w:val="0"/>
          <w:color w:val="000000"/>
          <w:b w:val="off"/>
          <w:i w:val="off"/>
        </w:rPr>
        <w:t>程度上以个人的关系，以个人之间的具体的关系为其基础的。</w:t>
      </w:r>
      <w:r>
        <w:rPr>
          <w:rFonts w:ascii="仿宋" w:hAnsi="仿宋" w:cs="仿宋" w:eastAsia="仿宋"/>
          <w:sz w:val="58"/>
          <w:spacing w:val="0"/>
          <w:color w:val="000000"/>
          <w:b w:val="off"/>
          <w:i w:val="off"/>
        </w:rPr>
        <w:t>证明这一点要化费一些时间，但是，在不深入其细节的情况下，</w:t>
      </w:r>
      <w:r>
        <w:rPr>
          <w:rFonts w:ascii="仿宋" w:hAnsi="仿宋" w:cs="仿宋" w:eastAsia="仿宋"/>
          <w:sz w:val="58"/>
          <w:spacing w:val="0"/>
          <w:color w:val="000000"/>
          <w:b w:val="off"/>
          <w:i w:val="off"/>
        </w:rPr>
        <w:t>我们只须在此着重指出，以“原始”而著称的那些小规模的社会</w:t>
      </w:r>
      <w:r>
        <w:rPr>
          <w:rFonts w:ascii="仿宋" w:hAnsi="仿宋" w:cs="仿宋" w:eastAsia="仿宋"/>
          <w:sz w:val="58"/>
          <w:spacing w:val="0"/>
          <w:color w:val="000000"/>
          <w:b w:val="off"/>
          <w:i w:val="off"/>
        </w:rPr>
        <w:t>一般是允许这种关系的，甚至在因为这种类型的社会分布得太</w:t>
      </w:r>
      <w:r>
        <w:rPr>
          <w:rFonts w:ascii="仿宋" w:hAnsi="仿宋" w:cs="仿宋" w:eastAsia="仿宋"/>
          <w:sz w:val="58"/>
          <w:spacing w:val="0"/>
          <w:color w:val="000000"/>
          <w:b w:val="off"/>
          <w:i w:val="off"/>
        </w:rPr>
        <w:t>广泛或太分散而不可能有这种关系的地方，相互之间离得极远</w:t>
      </w:r>
      <w:r>
        <w:rPr>
          <w:rFonts w:ascii="仿宋" w:hAnsi="仿宋" w:cs="仿宋" w:eastAsia="仿宋"/>
          <w:sz w:val="58"/>
          <w:spacing w:val="0"/>
          <w:color w:val="000000"/>
          <w:b w:val="off"/>
          <w:i w:val="off"/>
        </w:rPr>
        <w:t>的个人之间的关系也是以最直接的那类关系为基础的，而亲属</w:t>
      </w:r>
      <w:r>
        <w:rPr>
          <w:rFonts w:ascii="仿宋" w:hAnsi="仿宋" w:cs="仿宋" w:eastAsia="仿宋"/>
          <w:sz w:val="58"/>
          <w:spacing w:val="0"/>
          <w:color w:val="000000"/>
          <w:b w:val="off"/>
          <w:i w:val="off"/>
        </w:rPr>
        <w:t>关系通常就是这种关系的原型。拉德克利夫-布朗为我们提供</w:t>
      </w:r>
      <w:r>
        <w:rPr>
          <w:rFonts w:ascii="仿宋" w:hAnsi="仿宋" w:cs="仿宋" w:eastAsia="仿宋"/>
          <w:sz w:val="58"/>
          <w:spacing w:val="0"/>
          <w:color w:val="000000"/>
          <w:b w:val="off"/>
          <w:i w:val="off"/>
        </w:rPr>
        <w:t>了一些已经成为经典性的澳大利亚的例子，以说明这一投射的</w:t>
      </w:r>
      <w:r>
        <w:rPr>
          <w:rFonts w:ascii="仿宋" w:hAnsi="仿宋" w:cs="仿宋" w:eastAsia="仿宋"/>
          <w:sz w:val="58"/>
          <w:spacing w:val="0"/>
          <w:color w:val="000000"/>
          <w:b w:val="off"/>
          <w:i w:val="off"/>
        </w:rPr>
        <w:t>过程。</w:t>
      </w:r>
      <w:bookmarkEnd w:id="4373"/>
    </w:p>
    <w:p>
      <w:pPr>
        <w:pageBreakBefore w:val="off"/>
        <w:tabs/>
        <w:wordWrap w:val="off"/>
        <w:spacing w:before="0" w:after="0" w:line="880" w:lineRule="exact"/>
        <w:ind w:left="0" w:right="0"/>
        <w:jc w:val="both"/>
        <w:textAlignment w:val="baseline"/>
        <w:rPr>
          <w:sz w:val="80"/>
        </w:rPr>
      </w:pPr>
      <w:bookmarkStart w:name="" w:id="4374"/>
      <w:r>
        <w:rPr>
          <w:rFonts w:ascii="宋体" w:hAnsi="宋体" w:cs="宋体" w:eastAsia="宋体"/>
          <w:sz w:val="80"/>
          <w:spacing w:val="0"/>
          <w:color w:val="000000"/>
          <w:b w:val="off"/>
          <w:i w:val="off"/>
        </w:rPr>
        <w:t/>
      </w:r>
      <w:bookmarkEnd w:id="4374"/>
    </w:p>
    <w:p>
      <w:pPr>
        <w:pageBreakBefore w:val="off"/>
        <w:tabs/>
        <w:wordWrap w:val="off"/>
        <w:spacing w:before="0" w:after="0" w:line="1060" w:lineRule="atLeast"/>
        <w:ind w:left="0" w:right="0"/>
        <w:jc w:val="center"/>
        <w:textAlignment w:val="baseline"/>
        <w:rPr>
          <w:sz w:val="80"/>
        </w:rPr>
      </w:pPr>
      <w:bookmarkStart w:name="" w:id="4375"/>
      <w:r>
        <w:rPr>
          <w:rFonts w:ascii="仿宋" w:hAnsi="仿宋" w:cs="仿宋" w:eastAsia="仿宋"/>
          <w:sz w:val="80"/>
          <w:spacing w:val="0"/>
          <w:color w:val="000000"/>
          <w:b w:val="on"/>
          <w:i w:val="off"/>
        </w:rPr>
        <w:t>可靠性的标准</w:t>
      </w:r>
      <w:bookmarkEnd w:id="4375"/>
    </w:p>
    <w:p>
      <w:pPr>
        <w:pageBreakBefore w:val="off"/>
        <w:tabs/>
        <w:wordWrap w:val="off"/>
        <w:spacing w:before="580" w:after="0" w:line="900" w:lineRule="atLeast"/>
        <w:ind w:left="20" w:right="60" w:firstLine="1220"/>
        <w:jc w:val="both"/>
        <w:textAlignment w:val="baseline"/>
        <w:rPr>
          <w:sz w:val="58"/>
        </w:rPr>
      </w:pPr>
      <w:bookmarkStart w:name="" w:id="4376"/>
      <w:r>
        <w:rPr>
          <w:rFonts w:ascii="仿宋" w:hAnsi="仿宋" w:cs="仿宋" w:eastAsia="仿宋"/>
          <w:sz w:val="58"/>
          <w:spacing w:val="0"/>
          <w:color w:val="000000"/>
          <w:b w:val="off"/>
          <w:i w:val="off"/>
        </w:rPr>
        <w:t>在这方面，倒是现代社会应当用否定的方式去定义。我们</w:t>
      </w:r>
      <w:r>
        <w:rPr>
          <w:rFonts w:ascii="仿宋" w:hAnsi="仿宋" w:cs="仿宋" w:eastAsia="仿宋"/>
          <w:sz w:val="58"/>
          <w:spacing w:val="0"/>
          <w:color w:val="000000"/>
          <w:b w:val="off"/>
          <w:i w:val="off"/>
        </w:rPr>
        <w:t>的相互关系现在只是偶尔地和片断地以全面的经验即一个人对</w:t>
      </w:r>
      <w:r>
        <w:rPr>
          <w:rFonts w:ascii="仿宋" w:hAnsi="仿宋" w:cs="仿宋" w:eastAsia="仿宋"/>
          <w:sz w:val="58"/>
          <w:spacing w:val="0"/>
          <w:color w:val="000000"/>
          <w:b w:val="off"/>
          <w:i w:val="off"/>
        </w:rPr>
        <w:t>另一个人的具体“理解”为其基础的。这多半是由于通过书面文</w:t>
      </w:r>
      <w:r>
        <w:rPr>
          <w:rFonts w:ascii="仿宋" w:hAnsi="仿宋" w:cs="仿宋" w:eastAsia="仿宋"/>
          <w:sz w:val="58"/>
          <w:spacing w:val="0"/>
          <w:color w:val="000000"/>
          <w:b w:val="off"/>
          <w:i w:val="off"/>
        </w:rPr>
        <w:t>献的一种间接的重建过程的结果。我们不再通过意味着与他人</w:t>
      </w:r>
      <w:r>
        <w:rPr>
          <w:rFonts w:ascii="仿宋" w:hAnsi="仿宋" w:cs="仿宋" w:eastAsia="仿宋"/>
          <w:sz w:val="58"/>
          <w:spacing w:val="0"/>
          <w:color w:val="000000"/>
          <w:b w:val="off"/>
          <w:i w:val="off"/>
        </w:rPr>
        <w:t>(讲故事的人、教士、圣贤和长者)直接接触的口头传说与我们</w:t>
      </w:r>
      <w:r>
        <w:rPr>
          <w:rFonts w:ascii="仿宋" w:hAnsi="仿宋" w:cs="仿宋" w:eastAsia="仿宋"/>
          <w:sz w:val="58"/>
          <w:spacing w:val="0"/>
          <w:color w:val="000000"/>
          <w:b w:val="off"/>
          <w:i w:val="off"/>
        </w:rPr>
        <w:t>的往事相连，而是靠收藏在图书馆中的书籍，从这些书籍中我</w:t>
      </w:r>
      <w:r>
        <w:rPr>
          <w:rFonts w:ascii="仿宋" w:hAnsi="仿宋" w:cs="仿宋" w:eastAsia="仿宋"/>
          <w:sz w:val="58"/>
          <w:spacing w:val="0"/>
          <w:color w:val="000000"/>
          <w:b w:val="off"/>
          <w:i w:val="off"/>
        </w:rPr>
        <w:t>们极其艰难地去努力形成关于其作者的画面。而且我们是通过</w:t>
      </w:r>
      <w:r>
        <w:rPr>
          <w:rFonts w:ascii="仿宋" w:hAnsi="仿宋" w:cs="仿宋" w:eastAsia="仿宋"/>
          <w:sz w:val="58"/>
          <w:spacing w:val="0"/>
          <w:color w:val="000000"/>
          <w:b w:val="off"/>
          <w:i w:val="off"/>
        </w:rPr>
        <w:t>各种中介———书面文件或行政机构————来与广大的同时代人交</w:t>
      </w:r>
      <w:r>
        <w:rPr>
          <w:rFonts w:ascii="仿宋" w:hAnsi="仿宋" w:cs="仿宋" w:eastAsia="仿宋"/>
          <w:sz w:val="58"/>
          <w:spacing w:val="0"/>
          <w:color w:val="000000"/>
          <w:b w:val="off"/>
          <w:i w:val="off"/>
        </w:rPr>
        <w:t>往的。这些中介无疑大大扩大了我们的接触面，但同时却使得</w:t>
      </w:r>
      <w:r>
        <w:rPr>
          <w:rFonts w:ascii="仿宋" w:hAnsi="仿宋" w:cs="仿宋" w:eastAsia="仿宋"/>
          <w:sz w:val="58"/>
          <w:spacing w:val="0"/>
          <w:color w:val="000000"/>
          <w:b w:val="off"/>
          <w:i w:val="off"/>
        </w:rPr>
        <w:t>那些接触有点儿“不可靠”。这已经成了公民和社会当局之间关</w:t>
      </w:r>
      <w:bookmarkEnd w:id="4376"/>
    </w:p>
    <w:p>
      <w:pPr>
        <w:pageBreakBefore w:val="off"/>
        <w:tabs/>
        <w:wordWrap w:val="off"/>
        <w:spacing w:before="400" w:after="0" w:line="820" w:lineRule="atLeast"/>
        <w:ind w:left="0" w:right="940"/>
        <w:jc w:val="right"/>
        <w:textAlignment w:val="baseline"/>
        <w:rPr>
          <w:sz w:val="61"/>
        </w:rPr>
      </w:pPr>
      <w:bookmarkStart w:name="" w:id="4377"/>
      <w:r>
        <w:rPr>
          <w:rFonts w:ascii="楷体" w:hAnsi="楷体" w:cs="楷体" w:eastAsia="楷体"/>
          <w:sz w:val="61"/>
          <w:spacing w:val="0"/>
          <w:color w:val="000000"/>
          <w:b w:val="off"/>
          <w:i w:val="off"/>
        </w:rPr>
        <w:t>·395·</w:t>
      </w:r>
      <w:bookmarkEnd w:id="4377"/>
    </w:p>
    <w:p>
      <w:r>
        <w:t/>
      </w:r>
    </w:p>
    <w:p>
      <w:pPr>
        <w:sectPr>
          <w:footerReference r:id="rId873"/>
          <w:headerReference r:id="rId874" w:type="default"/>
          <w:type w:val="nextPage"/>
          <w:pgSz w:w="21260" w:h="31680"/>
          <w:pgMar w:left="2440" w:top="2480" w:right="2440" w:bottom="2480" w:header="2180" w:footer="2180"/>
          <w:cols w:num="1"/>
        </w:sectPr>
      </w:pPr>
    </w:p>
    <w:p>
      <w:pPr>
        <w:pageBreakBefore w:val="off"/>
        <w:tabs/>
        <w:wordWrap w:val="off"/>
        <w:spacing w:before="560" w:after="0" w:line="940" w:lineRule="atLeast"/>
        <w:ind w:left="160" w:right="0"/>
        <w:jc w:val="both"/>
        <w:textAlignment w:val="baseline"/>
        <w:rPr>
          <w:sz w:val="55"/>
        </w:rPr>
      </w:pPr>
      <w:bookmarkStart w:name="" w:id="4378"/>
      <w:r>
        <w:rPr>
          <w:rFonts w:ascii="仿宋" w:hAnsi="仿宋" w:cs="仿宋" w:eastAsia="仿宋"/>
          <w:sz w:val="55"/>
          <w:spacing w:val="0"/>
          <w:color w:val="000000"/>
          <w:b w:val="off"/>
          <w:i w:val="off"/>
        </w:rPr>
        <w:t>系的典型特征。</w:t>
      </w:r>
      <w:bookmarkEnd w:id="4378"/>
    </w:p>
    <w:p>
      <w:pPr>
        <w:pageBreakBefore w:val="off"/>
        <w:tabs/>
        <w:wordWrap w:val="off"/>
        <w:spacing w:before="0" w:after="0" w:line="940" w:lineRule="atLeast"/>
        <w:ind w:left="40" w:right="0" w:firstLine="1240"/>
        <w:jc w:val="both"/>
        <w:textAlignment w:val="baseline"/>
        <w:rPr>
          <w:sz w:val="55"/>
        </w:rPr>
      </w:pPr>
      <w:bookmarkStart w:name="" w:id="4379"/>
      <w:r>
        <w:rPr>
          <w:rFonts w:ascii="仿宋" w:hAnsi="仿宋" w:cs="仿宋" w:eastAsia="仿宋"/>
          <w:sz w:val="55"/>
          <w:spacing w:val="0"/>
          <w:color w:val="000000"/>
          <w:b w:val="off"/>
          <w:i w:val="off"/>
        </w:rPr>
        <w:t>我们希望避免从消极方面去描述由文字的发明所带来的巨</w:t>
      </w:r>
      <w:r>
        <w:rPr>
          <w:rFonts w:ascii="仿宋" w:hAnsi="仿宋" w:cs="仿宋" w:eastAsia="仿宋"/>
          <w:sz w:val="55"/>
          <w:spacing w:val="0"/>
          <w:color w:val="000000"/>
          <w:b w:val="off"/>
          <w:i w:val="off"/>
        </w:rPr>
        <w:t>大的革命。但当文字给人类带来广泛的利益的同时，也确实剥</w:t>
      </w:r>
      <w:r>
        <w:rPr>
          <w:rFonts w:ascii="仿宋" w:hAnsi="仿宋" w:cs="仿宋" w:eastAsia="仿宋"/>
          <w:sz w:val="55"/>
          <w:spacing w:val="0"/>
          <w:color w:val="000000"/>
          <w:b w:val="off"/>
          <w:i w:val="off"/>
        </w:rPr>
        <w:t>夺了人类的某些基本的东西，①</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了解这一点也是必要的。一些</w:t>
      </w:r>
      <w:r>
        <w:rPr>
          <w:rFonts w:ascii="仿宋" w:hAnsi="仿宋" w:cs="仿宋" w:eastAsia="仿宋"/>
          <w:sz w:val="55"/>
          <w:spacing w:val="0"/>
          <w:color w:val="000000"/>
          <w:b w:val="off"/>
          <w:i w:val="off"/>
        </w:rPr>
        <w:t>国际组织，尤其是联合国教科文组织，迄今还丝毫也不明白由</w:t>
      </w:r>
      <w:r>
        <w:rPr>
          <w:rFonts w:ascii="仿宋" w:hAnsi="仿宋" w:cs="仿宋" w:eastAsia="仿宋"/>
          <w:sz w:val="55"/>
          <w:spacing w:val="0"/>
          <w:color w:val="000000"/>
          <w:b w:val="off"/>
          <w:i w:val="off"/>
        </w:rPr>
        <w:t>那些间接交流形式(书籍、照片、报纸、无线电广播等)所导致</w:t>
      </w:r>
      <w:r>
        <w:rPr>
          <w:rFonts w:ascii="仿宋" w:hAnsi="仿宋" w:cs="仿宋" w:eastAsia="仿宋"/>
          <w:sz w:val="55"/>
          <w:spacing w:val="0"/>
          <w:color w:val="000000"/>
          <w:b w:val="off"/>
          <w:i w:val="off"/>
        </w:rPr>
        <w:t>的个人自主性的丧失。但是那些最现代化的社会科学(信息科</w:t>
      </w:r>
      <w:r>
        <w:rPr>
          <w:rFonts w:ascii="仿宋" w:hAnsi="仿宋" w:cs="仿宋" w:eastAsia="仿宋"/>
          <w:sz w:val="55"/>
          <w:spacing w:val="0"/>
          <w:color w:val="000000"/>
          <w:b w:val="off"/>
          <w:i w:val="off"/>
        </w:rPr>
        <w:t>学)的理论家们却把这当作重大的问题来对待，就如下面这段摘</w:t>
      </w:r>
      <w:r>
        <w:rPr>
          <w:rFonts w:ascii="仿宋" w:hAnsi="仿宋" w:cs="仿宋" w:eastAsia="仿宋"/>
          <w:sz w:val="55"/>
          <w:spacing w:val="0"/>
          <w:color w:val="000000"/>
          <w:b w:val="off"/>
          <w:i w:val="off"/>
        </w:rPr>
        <w:t>自维纳的《控制论》中的话所表明的那样：“无可惊奇，较大的共</w:t>
      </w:r>
      <w:r>
        <w:rPr>
          <w:rFonts w:ascii="仿宋" w:hAnsi="仿宋" w:cs="仿宋" w:eastAsia="仿宋"/>
          <w:sz w:val="55"/>
          <w:spacing w:val="0"/>
          <w:color w:val="000000"/>
          <w:b w:val="off"/>
          <w:i w:val="off"/>
        </w:rPr>
        <w:t>同体……比之较小的共同体所容纳的可得到的信息要少得多，</w:t>
      </w:r>
      <w:r>
        <w:rPr>
          <w:rFonts w:ascii="仿宋" w:hAnsi="仿宋" w:cs="仿宋" w:eastAsia="仿宋"/>
          <w:sz w:val="55"/>
          <w:spacing w:val="0"/>
          <w:color w:val="000000"/>
          <w:b w:val="off"/>
          <w:i w:val="off"/>
        </w:rPr>
        <w:t>更不要说比之使一切共同体建立起来的人类个体了。”②从社会</w:t>
      </w:r>
      <w:r>
        <w:rPr>
          <w:rFonts w:ascii="仿宋" w:hAnsi="仿宋" w:cs="仿宋" w:eastAsia="仿宋"/>
          <w:sz w:val="55"/>
          <w:spacing w:val="0"/>
          <w:color w:val="000000"/>
          <w:b w:val="off"/>
          <w:i w:val="off"/>
        </w:rPr>
        <w:t>科学比较熟悉的领域中举例来说，在主张按个人的选区得票选</w:t>
      </w:r>
      <w:r>
        <w:rPr>
          <w:rFonts w:ascii="仿宋" w:hAnsi="仿宋" w:cs="仿宋" w:eastAsia="仿宋"/>
          <w:sz w:val="55"/>
          <w:spacing w:val="0"/>
          <w:color w:val="000000"/>
          <w:b w:val="off"/>
          <w:i w:val="off"/>
        </w:rPr>
        <w:t>举和主张按政党提出的名单选举几位不认识或不大认识的人的</w:t>
      </w:r>
      <w:r>
        <w:rPr>
          <w:rFonts w:ascii="仿宋" w:hAnsi="仿宋" w:cs="仿宋" w:eastAsia="仿宋"/>
          <w:sz w:val="55"/>
          <w:spacing w:val="0"/>
          <w:color w:val="000000"/>
          <w:b w:val="off"/>
          <w:i w:val="off"/>
        </w:rPr>
        <w:t>选举方法这两种意见的人们之间是有争论的————这点对法国政</w:t>
      </w:r>
      <w:r>
        <w:rPr>
          <w:rFonts w:ascii="仿宋" w:hAnsi="仿宋" w:cs="仿宋" w:eastAsia="仿宋"/>
          <w:sz w:val="55"/>
          <w:spacing w:val="0"/>
          <w:color w:val="000000"/>
          <w:b w:val="off"/>
          <w:i w:val="off"/>
        </w:rPr>
        <w:t>治学家来说是熟知的。在后一种制度下，由于选举人和他们的</w:t>
      </w:r>
      <w:r>
        <w:rPr>
          <w:rFonts w:ascii="仿宋" w:hAnsi="仿宋" w:cs="仿宋" w:eastAsia="仿宋"/>
          <w:sz w:val="55"/>
          <w:spacing w:val="0"/>
          <w:color w:val="000000"/>
          <w:b w:val="off"/>
          <w:i w:val="off"/>
        </w:rPr>
        <w:t>代表之间的个人接触被抽象的价值所取代，这个共同体就遭受</w:t>
      </w:r>
      <w:r>
        <w:rPr>
          <w:rFonts w:ascii="仿宋" w:hAnsi="仿宋" w:cs="仿宋" w:eastAsia="仿宋"/>
          <w:sz w:val="55"/>
          <w:spacing w:val="0"/>
          <w:color w:val="000000"/>
          <w:b w:val="off"/>
          <w:i w:val="off"/>
        </w:rPr>
        <w:t>到信息的大量损失。</w:t>
      </w:r>
      <w:bookmarkEnd w:id="4379"/>
    </w:p>
    <w:p>
      <w:pPr>
        <w:pageBreakBefore w:val="off"/>
        <w:tabs/>
        <w:wordWrap w:val="off"/>
        <w:spacing w:before="0" w:after="0" w:line="940" w:lineRule="atLeast"/>
        <w:ind w:left="0" w:right="140" w:firstLine="1240"/>
        <w:jc w:val="both"/>
        <w:textAlignment w:val="baseline"/>
        <w:rPr>
          <w:sz w:val="55"/>
        </w:rPr>
      </w:pPr>
      <w:bookmarkStart w:name="" w:id="4380"/>
      <w:r>
        <w:rPr>
          <w:rFonts w:ascii="仿宋" w:hAnsi="仿宋" w:cs="仿宋" w:eastAsia="仿宋"/>
          <w:sz w:val="55"/>
          <w:spacing w:val="0"/>
          <w:color w:val="000000"/>
          <w:b w:val="off"/>
          <w:i w:val="off"/>
        </w:rPr>
        <w:t>当然，现代社会并不是完全“不可靠的”。相反，如果我们</w:t>
      </w:r>
      <w:r>
        <w:rPr>
          <w:rFonts w:ascii="仿宋" w:hAnsi="仿宋" w:cs="仿宋" w:eastAsia="仿宋"/>
          <w:sz w:val="55"/>
          <w:spacing w:val="0"/>
          <w:color w:val="000000"/>
          <w:b w:val="off"/>
          <w:i w:val="off"/>
        </w:rPr>
        <w:t>仔细想一下人类学的研究所提出的那些有关的观点，就会注意</w:t>
      </w:r>
      <w:r>
        <w:rPr>
          <w:rFonts w:ascii="仿宋" w:hAnsi="仿宋" w:cs="仿宋" w:eastAsia="仿宋"/>
          <w:sz w:val="55"/>
          <w:spacing w:val="0"/>
          <w:color w:val="000000"/>
          <w:b w:val="off"/>
          <w:i w:val="off"/>
        </w:rPr>
        <w:t>到，当人类学对现代社会的研究越来越加强的时候，它已经努</w:t>
      </w:r>
      <w:r>
        <w:rPr>
          <w:rFonts w:ascii="仿宋" w:hAnsi="仿宋" w:cs="仿宋" w:eastAsia="仿宋"/>
          <w:sz w:val="55"/>
          <w:spacing w:val="0"/>
          <w:color w:val="000000"/>
          <w:b w:val="off"/>
          <w:i w:val="off"/>
        </w:rPr>
        <w:t>力在这些社会内去识别可靠性的层次了。当民族学家研究一个</w:t>
      </w:r>
      <w:r>
        <w:rPr>
          <w:rFonts w:ascii="仿宋" w:hAnsi="仿宋" w:cs="仿宋" w:eastAsia="仿宋"/>
          <w:sz w:val="55"/>
          <w:spacing w:val="0"/>
          <w:color w:val="000000"/>
          <w:b w:val="off"/>
          <w:i w:val="off"/>
        </w:rPr>
        <w:t>村落、一个企业或一个大城镇中的街坊的时候，由于事实上几</w:t>
      </w:r>
      <w:r>
        <w:rPr>
          <w:rFonts w:ascii="仿宋" w:hAnsi="仿宋" w:cs="仿宋" w:eastAsia="仿宋"/>
          <w:sz w:val="55"/>
          <w:spacing w:val="0"/>
          <w:color w:val="000000"/>
          <w:b w:val="off"/>
          <w:i w:val="off"/>
        </w:rPr>
        <w:t>乎每个人之间都是相互认识的，他的工作就很容易开展。同样，</w:t>
      </w:r>
      <w:bookmarkEnd w:id="4380"/>
    </w:p>
    <w:p>
      <w:pPr>
        <w:pageBreakBefore w:val="off"/>
        <w:tabs/>
        <w:wordWrap w:val="off"/>
        <w:spacing w:before="0" w:after="0" w:line="940" w:lineRule="atLeast"/>
        <w:ind w:left="40" w:right="0"/>
        <w:jc w:val="both"/>
        <w:textAlignment w:val="baseline"/>
        <w:rPr>
          <w:sz w:val="55"/>
        </w:rPr>
      </w:pPr>
      <w:bookmarkStart w:name="" w:id="4381"/>
      <w:r>
        <w:rPr>
          <w:rFonts w:ascii="宋体" w:hAnsi="宋体" w:cs="宋体" w:eastAsia="宋体"/>
          <w:sz w:val="55"/>
          <w:spacing w:val="0"/>
          <w:color w:val="000000"/>
          <w:u w:val="single"/>
          <w:b w:val="off"/>
          <w:i w:val="off"/>
        </w:rPr>
        <w:t xml:space="preserve">              </w:t>
      </w:r>
      <w:bookmarkEnd w:id="4381"/>
    </w:p>
    <w:p>
      <w:pPr>
        <w:pageBreakBefore w:val="off"/>
        <w:tabs/>
        <w:wordWrap w:val="off"/>
        <w:spacing w:before="400" w:after="0" w:line="680" w:lineRule="atLeast"/>
        <w:ind w:left="0" w:right="300" w:firstLine="880"/>
        <w:jc w:val="both"/>
        <w:textAlignment w:val="baseline"/>
        <w:rPr>
          <w:sz w:val="44"/>
        </w:rPr>
      </w:pPr>
      <w:bookmarkStart w:name="" w:id="4382"/>
      <w:r>
        <w:rPr>
          <w:rFonts w:ascii="楷体" w:hAnsi="楷体" w:cs="楷体" w:eastAsia="楷体"/>
          <w:sz w:val="44"/>
          <w:spacing w:val="0"/>
          <w:color w:val="000000"/>
          <w:b w:val="off"/>
          <w:i w:val="off"/>
        </w:rPr>
        <w:t>①</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在读这一点时，请参见C·莱维-斯特劳斯：《苦闷的热带》(巴黎，1955)，</w:t>
      </w:r>
      <w:r>
        <w:rPr>
          <w:rFonts w:ascii="楷体" w:hAnsi="楷体" w:cs="楷体" w:eastAsia="楷体"/>
          <w:sz w:val="44"/>
          <w:spacing w:val="0"/>
          <w:color w:val="000000"/>
          <w:b w:val="off"/>
          <w:i w:val="off"/>
        </w:rPr>
        <w:t>第28章。</w:t>
      </w:r>
      <w:bookmarkEnd w:id="4382"/>
    </w:p>
    <w:p>
      <w:pPr>
        <w:pageBreakBefore w:val="off"/>
        <w:tabs/>
        <w:wordWrap w:val="off"/>
        <w:spacing w:before="0" w:after="0" w:line="680" w:lineRule="atLeast"/>
        <w:ind w:left="0" w:right="280" w:firstLine="880"/>
        <w:jc w:val="both"/>
        <w:textAlignment w:val="baseline"/>
        <w:rPr>
          <w:sz w:val="44"/>
        </w:rPr>
      </w:pPr>
      <w:bookmarkStart w:name="" w:id="4383"/>
      <w:r>
        <w:rPr>
          <w:rFonts w:ascii="楷体" w:hAnsi="楷体" w:cs="楷体" w:eastAsia="楷体"/>
          <w:sz w:val="44"/>
          <w:spacing w:val="0"/>
          <w:color w:val="000000"/>
          <w:b w:val="off"/>
          <w:i w:val="off"/>
        </w:rPr>
        <w:t>②</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第188—189页。一般说来，我会说该书的整个第181页至</w:t>
      </w:r>
      <w:r>
        <w:rPr>
          <w:rFonts w:ascii="楷体" w:hAnsi="楷体" w:cs="楷体" w:eastAsia="楷体"/>
          <w:sz w:val="44"/>
          <w:spacing w:val="0"/>
          <w:color w:val="000000"/>
          <w:b w:val="on"/>
          <w:i w:val="off"/>
        </w:rPr>
        <w:t xml:space="preserve"> </w:t>
      </w:r>
      <w:r>
        <w:rPr>
          <w:rFonts w:ascii="楷体" w:hAnsi="楷体" w:cs="楷体" w:eastAsia="楷体"/>
          <w:sz w:val="44"/>
          <w:spacing w:val="0"/>
          <w:color w:val="000000"/>
          <w:b w:val="off"/>
          <w:i w:val="off"/>
        </w:rPr>
        <w:t>189页都值得</w:t>
      </w:r>
      <w:r>
        <w:rPr>
          <w:rFonts w:ascii="楷体" w:hAnsi="楷体" w:cs="楷体" w:eastAsia="楷体"/>
          <w:sz w:val="44"/>
          <w:spacing w:val="0"/>
          <w:color w:val="000000"/>
          <w:b w:val="off"/>
          <w:i w:val="off"/>
        </w:rPr>
        <w:t>全文载入联合国教科文组织的章程。</w:t>
      </w:r>
      <w:bookmarkEnd w:id="4383"/>
    </w:p>
    <w:p>
      <w:pPr>
        <w:pageBreakBefore w:val="off"/>
        <w:tabs/>
        <w:wordWrap w:val="off"/>
        <w:spacing w:before="0" w:after="0" w:line="840" w:lineRule="atLeast"/>
        <w:ind w:left="700" w:right="0"/>
        <w:jc w:val="both"/>
        <w:textAlignment w:val="baseline"/>
        <w:rPr>
          <w:sz w:val="62"/>
        </w:rPr>
      </w:pPr>
      <w:bookmarkStart w:name="" w:id="4384"/>
      <w:r>
        <w:rPr>
          <w:rFonts w:ascii="宋体" w:hAnsi="宋体" w:cs="宋体" w:eastAsia="宋体"/>
          <w:sz w:val="62"/>
          <w:spacing w:val="0"/>
          <w:color w:val="000000"/>
          <w:b w:val="on"/>
          <w:i w:val="off"/>
        </w:rPr>
        <w:t>·396·</w:t>
      </w:r>
      <w:bookmarkEnd w:id="4384"/>
    </w:p>
    <w:p>
      <w:r>
        <w:t/>
      </w:r>
    </w:p>
    <w:p>
      <w:pPr>
        <w:sectPr>
          <w:footerReference r:id="rId875"/>
          <w:headerReference r:id="rId876" w:type="default"/>
          <w:type w:val="nextPage"/>
          <w:pgSz w:w="21260" w:h="31680"/>
          <w:pgMar w:left="2420" w:top="2420" w:right="2420" w:bottom="2420" w:header="2120" w:footer="2120"/>
          <w:cols w:num="1"/>
        </w:sectPr>
      </w:pPr>
    </w:p>
    <w:p>
      <w:pPr>
        <w:pageBreakBefore w:val="off"/>
        <w:tabs/>
        <w:wordWrap w:val="off"/>
        <w:spacing w:before="280" w:after="0" w:line="880" w:lineRule="atLeast"/>
        <w:ind w:left="60" w:right="0" w:firstLine="80"/>
        <w:jc w:val="both"/>
        <w:textAlignment w:val="baseline"/>
        <w:rPr>
          <w:sz w:val="58"/>
        </w:rPr>
      </w:pPr>
      <w:bookmarkStart w:name="" w:id="4385"/>
      <w:r>
        <w:rPr>
          <w:rFonts w:ascii="宋体" w:hAnsi="宋体" w:cs="宋体" w:eastAsia="宋体"/>
          <w:sz w:val="58"/>
          <w:spacing w:val="0"/>
          <w:color w:val="000000"/>
          <w:b w:val="off"/>
          <w:i w:val="off"/>
        </w:rPr>
        <w:t>当人口学家在现代社会中识别那些其规模与原始社会所特有的</w:t>
      </w:r>
      <w:r>
        <w:rPr>
          <w:rFonts w:ascii="宋体" w:hAnsi="宋体" w:cs="宋体" w:eastAsia="宋体"/>
          <w:sz w:val="58"/>
          <w:spacing w:val="0"/>
          <w:color w:val="000000"/>
          <w:b w:val="off"/>
          <w:i w:val="off"/>
        </w:rPr>
        <w:t>人群相仿的“孤立人群”时，①他们便帮了人类学家的忙，使他</w:t>
      </w:r>
      <w:r>
        <w:rPr>
          <w:rFonts w:ascii="宋体" w:hAnsi="宋体" w:cs="宋体" w:eastAsia="宋体"/>
          <w:sz w:val="58"/>
          <w:spacing w:val="0"/>
          <w:color w:val="000000"/>
          <w:b w:val="off"/>
          <w:i w:val="off"/>
        </w:rPr>
        <w:t>们因而发现一个新的课题。在法国由联合国教科文组织主持进</w:t>
      </w:r>
      <w:r>
        <w:rPr>
          <w:rFonts w:ascii="宋体" w:hAnsi="宋体" w:cs="宋体" w:eastAsia="宋体"/>
          <w:sz w:val="58"/>
          <w:spacing w:val="0"/>
          <w:color w:val="000000"/>
          <w:b w:val="off"/>
          <w:i w:val="off"/>
        </w:rPr>
        <w:t>行的有关的共同体调查，在这方面有许多发现；进行调查的那</w:t>
      </w:r>
      <w:r>
        <w:rPr>
          <w:rFonts w:ascii="宋体" w:hAnsi="宋体" w:cs="宋体" w:eastAsia="宋体"/>
          <w:sz w:val="58"/>
          <w:spacing w:val="0"/>
          <w:color w:val="000000"/>
          <w:b w:val="off"/>
          <w:i w:val="off"/>
        </w:rPr>
        <w:t>些人(其中一些人是有人类学训练的)在一个有500名居民的村</w:t>
      </w:r>
      <w:r>
        <w:rPr>
          <w:rFonts w:ascii="宋体" w:hAnsi="宋体" w:cs="宋体" w:eastAsia="宋体"/>
          <w:sz w:val="58"/>
          <w:spacing w:val="0"/>
          <w:color w:val="000000"/>
          <w:b w:val="off"/>
          <w:i w:val="off"/>
        </w:rPr>
        <w:t>庄里很有驾轻就熟之感，这样的研究不需要对经典的方法作任</w:t>
      </w:r>
      <w:r>
        <w:rPr>
          <w:rFonts w:ascii="宋体" w:hAnsi="宋体" w:cs="宋体" w:eastAsia="宋体"/>
          <w:sz w:val="58"/>
          <w:spacing w:val="0"/>
          <w:color w:val="000000"/>
          <w:b w:val="off"/>
          <w:i w:val="off"/>
        </w:rPr>
        <w:t>何改变；然而在一个普通规模的城镇里他们便感到碰到了全新</w:t>
      </w:r>
      <w:r>
        <w:rPr>
          <w:rFonts w:ascii="宋体" w:hAnsi="宋体" w:cs="宋体" w:eastAsia="宋体"/>
          <w:sz w:val="58"/>
          <w:spacing w:val="0"/>
          <w:color w:val="000000"/>
          <w:b w:val="off"/>
          <w:i w:val="off"/>
        </w:rPr>
        <w:t>的问题。为什么呢？因为30，000人不能以像500人那样的方</w:t>
      </w:r>
      <w:r>
        <w:rPr>
          <w:rFonts w:ascii="宋体" w:hAnsi="宋体" w:cs="宋体" w:eastAsia="宋体"/>
          <w:sz w:val="58"/>
          <w:spacing w:val="0"/>
          <w:color w:val="000000"/>
          <w:b w:val="off"/>
          <w:i w:val="off"/>
        </w:rPr>
        <w:t>式去组成社会。在前一种情况里，主要的交流不是在个人之间</w:t>
      </w:r>
      <w:r>
        <w:rPr>
          <w:rFonts w:ascii="宋体" w:hAnsi="宋体" w:cs="宋体" w:eastAsia="宋体"/>
          <w:sz w:val="58"/>
          <w:spacing w:val="0"/>
          <w:color w:val="000000"/>
          <w:b w:val="off"/>
          <w:i w:val="off"/>
        </w:rPr>
        <w:t>的；“输送者”与“接受者”(这是用信息论术语中流行的两个词</w:t>
      </w:r>
      <w:r>
        <w:rPr>
          <w:rFonts w:ascii="宋体" w:hAnsi="宋体" w:cs="宋体" w:eastAsia="宋体"/>
          <w:sz w:val="58"/>
          <w:spacing w:val="0"/>
          <w:color w:val="000000"/>
          <w:b w:val="off"/>
          <w:i w:val="off"/>
        </w:rPr>
        <w:t>来说)的社会实在是隐藏在“密码和继电器”的复杂体系的后面</w:t>
      </w:r>
      <w:r>
        <w:rPr>
          <w:rFonts w:ascii="宋体" w:hAnsi="宋体" w:cs="宋体" w:eastAsia="宋体"/>
          <w:sz w:val="58"/>
          <w:spacing w:val="0"/>
          <w:color w:val="000000"/>
          <w:b w:val="off"/>
          <w:i w:val="off"/>
        </w:rPr>
        <w:t>的。②</w:t>
      </w:r>
      <w:bookmarkEnd w:id="4385"/>
    </w:p>
    <w:p>
      <w:pPr>
        <w:pageBreakBefore w:val="off"/>
        <w:tabs/>
        <w:wordWrap w:val="off"/>
        <w:spacing w:before="0" w:after="0" w:line="880" w:lineRule="atLeast"/>
        <w:ind w:left="60" w:right="60" w:firstLine="1180"/>
        <w:jc w:val="both"/>
        <w:textAlignment w:val="baseline"/>
        <w:rPr>
          <w:sz w:val="58"/>
        </w:rPr>
      </w:pPr>
      <w:bookmarkStart w:name="" w:id="4386"/>
      <w:r>
        <w:rPr>
          <w:rFonts w:ascii="宋体" w:hAnsi="宋体" w:cs="宋体" w:eastAsia="宋体"/>
          <w:sz w:val="58"/>
          <w:spacing w:val="0"/>
          <w:color w:val="000000"/>
          <w:b w:val="off"/>
          <w:i w:val="off"/>
        </w:rPr>
        <w:t>在将来，人们有可能承认这一点：人类学对社会科学最大</w:t>
      </w:r>
      <w:r>
        <w:rPr>
          <w:rFonts w:ascii="宋体" w:hAnsi="宋体" w:cs="宋体" w:eastAsia="宋体"/>
          <w:sz w:val="58"/>
          <w:spacing w:val="0"/>
          <w:color w:val="000000"/>
          <w:b w:val="off"/>
          <w:i w:val="off"/>
        </w:rPr>
        <w:t>的贡献是引入了(尽管是无意识地)两种类型的社会存在之间的</w:t>
      </w:r>
      <w:r>
        <w:rPr>
          <w:rFonts w:ascii="宋体" w:hAnsi="宋体" w:cs="宋体" w:eastAsia="宋体"/>
          <w:sz w:val="58"/>
          <w:spacing w:val="0"/>
          <w:color w:val="000000"/>
          <w:b w:val="off"/>
          <w:i w:val="off"/>
        </w:rPr>
        <w:t>这种区别：一种是一开始便被认为是传统的、古代的、具有“可</w:t>
      </w:r>
      <w:r>
        <w:rPr>
          <w:rFonts w:ascii="宋体" w:hAnsi="宋体" w:cs="宋体" w:eastAsia="宋体"/>
          <w:sz w:val="58"/>
          <w:spacing w:val="0"/>
          <w:color w:val="000000"/>
          <w:b w:val="off"/>
          <w:i w:val="off"/>
        </w:rPr>
        <w:t>信的”社会特点的生活方式，另一种是更为现代的存在形式，其</w:t>
      </w:r>
      <w:r>
        <w:rPr>
          <w:rFonts w:ascii="宋体" w:hAnsi="宋体" w:cs="宋体" w:eastAsia="宋体"/>
          <w:sz w:val="58"/>
          <w:spacing w:val="0"/>
          <w:color w:val="000000"/>
          <w:b w:val="off"/>
          <w:i w:val="off"/>
        </w:rPr>
        <w:t>中并非没有第一种类型的特征，只是在这里那些不完全或非完</w:t>
      </w:r>
      <w:r>
        <w:rPr>
          <w:rFonts w:ascii="宋体" w:hAnsi="宋体" w:cs="宋体" w:eastAsia="宋体"/>
          <w:sz w:val="58"/>
          <w:spacing w:val="0"/>
          <w:color w:val="000000"/>
          <w:b w:val="off"/>
          <w:i w:val="off"/>
        </w:rPr>
        <w:t>全“可信的”集团被组织到一个大得多的、特别“不可信的”系统</w:t>
      </w:r>
      <w:r>
        <w:rPr>
          <w:rFonts w:ascii="宋体" w:hAnsi="宋体" w:cs="宋体" w:eastAsia="宋体"/>
          <w:sz w:val="58"/>
          <w:spacing w:val="0"/>
          <w:color w:val="000000"/>
          <w:b w:val="off"/>
          <w:i w:val="off"/>
        </w:rPr>
        <w:t>中去了。</w:t>
      </w:r>
      <w:bookmarkEnd w:id="4386"/>
    </w:p>
    <w:p>
      <w:pPr>
        <w:pageBreakBefore w:val="off"/>
        <w:tabs/>
        <w:wordWrap w:val="off"/>
        <w:spacing w:before="0" w:after="0" w:line="880" w:lineRule="atLeast"/>
        <w:ind w:left="60" w:right="120" w:firstLine="1260"/>
        <w:jc w:val="both"/>
        <w:textAlignment w:val="baseline"/>
        <w:rPr>
          <w:sz w:val="58"/>
        </w:rPr>
      </w:pPr>
      <w:bookmarkStart w:name="" w:id="4387"/>
      <w:r>
        <w:rPr>
          <w:rFonts w:ascii="宋体" w:hAnsi="宋体" w:cs="宋体" w:eastAsia="宋体"/>
          <w:sz w:val="58"/>
          <w:spacing w:val="0"/>
          <w:color w:val="000000"/>
          <w:b w:val="off"/>
          <w:i w:val="off"/>
        </w:rPr>
        <w:t>但是当这种区别说明和证明了人类学对持续或出现在现代</w:t>
      </w:r>
      <w:r>
        <w:rPr>
          <w:rFonts w:ascii="宋体" w:hAnsi="宋体" w:cs="宋体" w:eastAsia="宋体"/>
          <w:sz w:val="58"/>
          <w:spacing w:val="0"/>
          <w:color w:val="000000"/>
          <w:b w:val="off"/>
          <w:i w:val="off"/>
        </w:rPr>
        <w:t>社会中的那些“可信的”关系类型越来越关心时，它同时也表明</w:t>
      </w:r>
      <w:r>
        <w:rPr>
          <w:rFonts w:ascii="宋体" w:hAnsi="宋体" w:cs="宋体" w:eastAsia="宋体"/>
          <w:sz w:val="58"/>
          <w:spacing w:val="0"/>
          <w:color w:val="000000"/>
          <w:b w:val="off"/>
          <w:i w:val="off"/>
        </w:rPr>
        <w:t>了这一科学研究的局限之所在。因为虽然一个美拉尼西亚部落</w:t>
      </w:r>
      <w:r>
        <w:rPr>
          <w:rFonts w:ascii="宋体" w:hAnsi="宋体" w:cs="宋体" w:eastAsia="宋体"/>
          <w:sz w:val="58"/>
          <w:spacing w:val="0"/>
          <w:color w:val="000000"/>
          <w:b w:val="off"/>
          <w:i w:val="off"/>
        </w:rPr>
        <w:t>同一个法国村庄大致说来诚然是同一类型的社会实体，但如果</w:t>
      </w:r>
      <w:r>
        <w:rPr>
          <w:rFonts w:ascii="宋体" w:hAnsi="宋体" w:cs="宋体" w:eastAsia="宋体"/>
          <w:sz w:val="58"/>
          <w:spacing w:val="0"/>
          <w:color w:val="000000"/>
          <w:b w:val="off"/>
          <w:i w:val="off"/>
        </w:rPr>
        <w:t>我们超出这个范围从事更大的单位研究时，这一点便不再是正</w:t>
      </w:r>
      <w:bookmarkEnd w:id="4387"/>
    </w:p>
    <w:p>
      <w:pPr>
        <w:pageBreakBefore w:val="off"/>
        <w:tabs/>
        <w:wordWrap w:val="off"/>
        <w:spacing w:before="0" w:after="0" w:line="880" w:lineRule="atLeast"/>
        <w:ind w:left="80" w:right="0"/>
        <w:jc w:val="both"/>
        <w:textAlignment w:val="baseline"/>
        <w:rPr>
          <w:sz w:val="58"/>
        </w:rPr>
      </w:pPr>
      <w:bookmarkStart w:name="" w:id="4388"/>
      <w:r>
        <w:rPr>
          <w:rFonts w:ascii="宋体" w:hAnsi="宋体" w:cs="宋体" w:eastAsia="宋体"/>
          <w:sz w:val="58"/>
          <w:spacing w:val="0"/>
          <w:color w:val="000000"/>
          <w:u w:val="single"/>
          <w:b w:val="off"/>
          <w:i w:val="off"/>
        </w:rPr>
        <w:t xml:space="preserve">              </w:t>
      </w:r>
      <w:bookmarkEnd w:id="4388"/>
    </w:p>
    <w:p>
      <w:pPr>
        <w:pageBreakBefore w:val="off"/>
        <w:tabs/>
        <w:wordWrap w:val="off"/>
        <w:spacing w:before="0" w:after="0" w:line="600" w:lineRule="atLeast"/>
        <w:ind w:left="60" w:right="240" w:firstLine="880"/>
        <w:jc w:val="both"/>
        <w:textAlignment w:val="baseline"/>
        <w:rPr>
          <w:sz w:val="45"/>
        </w:rPr>
      </w:pPr>
      <w:bookmarkStart w:name="" w:id="4389"/>
      <w:r>
        <w:rPr>
          <w:rFonts w:ascii="仿宋" w:hAnsi="仿宋" w:cs="仿宋" w:eastAsia="仿宋"/>
          <w:sz w:val="45"/>
          <w:spacing w:val="0"/>
          <w:color w:val="000000"/>
          <w:b w:val="off"/>
          <w:i w:val="off"/>
        </w:rPr>
        <w:t>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J·苏特和L·塔巴赫：“最低量人口与隔离人群的概念”，《人口》，第6</w:t>
      </w:r>
      <w:r>
        <w:rPr>
          <w:rFonts w:ascii="仿宋" w:hAnsi="仿宋" w:cs="仿宋" w:eastAsia="仿宋"/>
          <w:sz w:val="45"/>
          <w:spacing w:val="0"/>
          <w:color w:val="000000"/>
          <w:b w:val="off"/>
          <w:i w:val="off"/>
        </w:rPr>
        <w:t>卷，第3期(1951)。</w:t>
      </w:r>
      <w:bookmarkEnd w:id="4389"/>
    </w:p>
    <w:p>
      <w:pPr>
        <w:pageBreakBefore w:val="off"/>
        <w:tabs/>
        <w:wordWrap w:val="off"/>
        <w:spacing w:before="0" w:after="0" w:line="600" w:lineRule="atLeast"/>
        <w:ind w:left="880" w:right="0" w:firstLine="60"/>
        <w:jc w:val="both"/>
        <w:textAlignment w:val="baseline"/>
        <w:rPr>
          <w:sz w:val="45"/>
        </w:rPr>
      </w:pPr>
      <w:bookmarkStart w:name="" w:id="4390"/>
      <w:r>
        <w:rPr>
          <w:rFonts w:ascii="仿宋" w:hAnsi="仿宋" w:cs="仿宋" w:eastAsia="仿宋"/>
          <w:sz w:val="45"/>
          <w:spacing w:val="0"/>
          <w:color w:val="000000"/>
          <w:b w:val="off"/>
          <w:i w:val="off"/>
        </w:rPr>
        <w:t>②</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关于这个课题，参见N·维纳：《人类的人文利用》(波士顿，1950)。</w:t>
      </w:r>
      <w:bookmarkEnd w:id="4390"/>
    </w:p>
    <w:p>
      <w:pPr>
        <w:pageBreakBefore w:val="off"/>
        <w:tabs/>
        <w:wordWrap w:val="off"/>
        <w:spacing w:before="420" w:after="0" w:line="820" w:lineRule="atLeast"/>
        <w:ind w:left="0" w:right="980"/>
        <w:jc w:val="right"/>
        <w:textAlignment w:val="baseline"/>
        <w:rPr>
          <w:sz w:val="61"/>
        </w:rPr>
      </w:pPr>
      <w:bookmarkStart w:name="" w:id="4391"/>
      <w:r>
        <w:rPr>
          <w:rFonts w:ascii="宋体" w:hAnsi="宋体" w:cs="宋体" w:eastAsia="宋体"/>
          <w:sz w:val="61"/>
          <w:spacing w:val="0"/>
          <w:color w:val="000000"/>
          <w:b w:val="off"/>
          <w:i w:val="off"/>
        </w:rPr>
        <w:t>·397·</w:t>
      </w:r>
      <w:bookmarkEnd w:id="4391"/>
    </w:p>
    <w:p>
      <w:r>
        <w:t/>
      </w:r>
    </w:p>
    <w:p>
      <w:pPr>
        <w:sectPr>
          <w:footerReference r:id="rId877"/>
          <w:headerReference r:id="rId878" w:type="default"/>
          <w:type w:val="nextPage"/>
          <w:pgSz w:w="21260" w:h="31680"/>
          <w:pgMar w:left="2420" w:top="2400" w:right="2420" w:bottom="2400" w:header="2100" w:footer="2100"/>
          <w:cols w:num="1"/>
        </w:sectPr>
      </w:pPr>
    </w:p>
    <w:p>
      <w:pPr>
        <w:pageBreakBefore w:val="off"/>
        <w:tabs/>
        <w:wordWrap w:val="off"/>
        <w:spacing w:before="180" w:after="0" w:line="940" w:lineRule="atLeast"/>
        <w:ind w:left="0" w:right="0"/>
        <w:jc w:val="both"/>
        <w:textAlignment w:val="baseline"/>
        <w:rPr>
          <w:sz w:val="59"/>
        </w:rPr>
      </w:pPr>
      <w:bookmarkStart w:name="" w:id="4392"/>
      <w:r>
        <w:rPr>
          <w:rFonts w:ascii="宋体" w:hAnsi="宋体" w:cs="宋体" w:eastAsia="宋体"/>
          <w:sz w:val="59"/>
          <w:spacing w:val="0"/>
          <w:color w:val="000000"/>
          <w:b w:val="off"/>
          <w:i w:val="off"/>
        </w:rPr>
        <w:t>确的了。由此便产生出那些爱作“民族特性”研究的人常犯的错</w:t>
      </w:r>
      <w:r>
        <w:rPr>
          <w:rFonts w:ascii="宋体" w:hAnsi="宋体" w:cs="宋体" w:eastAsia="宋体"/>
          <w:sz w:val="59"/>
          <w:spacing w:val="0"/>
          <w:color w:val="000000"/>
          <w:b w:val="off"/>
          <w:i w:val="off"/>
        </w:rPr>
        <w:t>误，如果他们希望只是作为人类学家来进行工作的话；因为由</w:t>
      </w:r>
      <w:r>
        <w:rPr>
          <w:rFonts w:ascii="宋体" w:hAnsi="宋体" w:cs="宋体" w:eastAsia="宋体"/>
          <w:sz w:val="59"/>
          <w:spacing w:val="0"/>
          <w:color w:val="000000"/>
          <w:b w:val="off"/>
          <w:i w:val="off"/>
        </w:rPr>
        <w:t>于无意识地混淆了事实上不相同的社会生活的各种形式，他们</w:t>
      </w:r>
      <w:r>
        <w:rPr>
          <w:rFonts w:ascii="宋体" w:hAnsi="宋体" w:cs="宋体" w:eastAsia="宋体"/>
          <w:sz w:val="59"/>
          <w:spacing w:val="0"/>
          <w:color w:val="000000"/>
          <w:b w:val="off"/>
          <w:i w:val="off"/>
        </w:rPr>
        <w:t>能得到的结果只能是二者必居其一：要么拿出一些最糟糕的充</w:t>
      </w:r>
      <w:r>
        <w:rPr>
          <w:rFonts w:ascii="宋体" w:hAnsi="宋体" w:cs="宋体" w:eastAsia="宋体"/>
          <w:sz w:val="59"/>
          <w:spacing w:val="0"/>
          <w:color w:val="000000"/>
          <w:b w:val="off"/>
          <w:i w:val="off"/>
        </w:rPr>
        <w:t>满偏见的形式，要么满足于一些最浅薄的抽象观念。</w:t>
      </w:r>
      <w:bookmarkEnd w:id="4392"/>
    </w:p>
    <w:p>
      <w:pPr>
        <w:pageBreakBefore w:val="off"/>
        <w:tabs/>
        <w:wordWrap w:val="off"/>
        <w:spacing w:before="0" w:after="0" w:line="920" w:lineRule="exact"/>
        <w:ind w:left="0" w:right="0"/>
        <w:jc w:val="both"/>
        <w:textAlignment w:val="baseline"/>
        <w:rPr>
          <w:sz w:val="81"/>
        </w:rPr>
      </w:pPr>
      <w:bookmarkStart w:name="" w:id="4393"/>
      <w:r>
        <w:rPr>
          <w:rFonts w:ascii="宋体" w:hAnsi="宋体" w:cs="宋体" w:eastAsia="宋体"/>
          <w:sz w:val="81"/>
          <w:spacing w:val="0"/>
          <w:color w:val="000000"/>
          <w:b w:val="off"/>
          <w:i w:val="off"/>
        </w:rPr>
        <w:t/>
      </w:r>
      <w:bookmarkEnd w:id="4393"/>
    </w:p>
    <w:p>
      <w:pPr>
        <w:pageBreakBefore w:val="off"/>
        <w:tabs/>
        <w:wordWrap w:val="off"/>
        <w:spacing w:before="0" w:after="0" w:line="1100" w:lineRule="atLeast"/>
        <w:ind w:left="0" w:right="0"/>
        <w:jc w:val="center"/>
        <w:textAlignment w:val="baseline"/>
        <w:rPr>
          <w:sz w:val="81"/>
        </w:rPr>
      </w:pPr>
      <w:bookmarkStart w:name="" w:id="4394"/>
      <w:r>
        <w:rPr>
          <w:rFonts w:ascii="仿宋" w:hAnsi="仿宋" w:cs="仿宋" w:eastAsia="仿宋"/>
          <w:sz w:val="81"/>
          <w:spacing w:val="0"/>
          <w:color w:val="000000"/>
          <w:b w:val="on"/>
          <w:i w:val="off"/>
        </w:rPr>
        <w:t>人类学研究的组织</w:t>
      </w:r>
      <w:bookmarkEnd w:id="4394"/>
    </w:p>
    <w:p>
      <w:pPr>
        <w:pageBreakBefore w:val="off"/>
        <w:tabs/>
        <w:wordWrap w:val="off"/>
        <w:spacing w:before="540" w:after="0" w:line="940" w:lineRule="atLeast"/>
        <w:ind w:left="0" w:right="0" w:firstLine="1160"/>
        <w:jc w:val="both"/>
        <w:textAlignment w:val="baseline"/>
        <w:rPr>
          <w:sz w:val="59"/>
        </w:rPr>
      </w:pPr>
      <w:bookmarkStart w:name="" w:id="4395"/>
      <w:r>
        <w:rPr>
          <w:rFonts w:ascii="宋体" w:hAnsi="宋体" w:cs="宋体" w:eastAsia="宋体"/>
          <w:sz w:val="59"/>
          <w:spacing w:val="0"/>
          <w:color w:val="000000"/>
          <w:b w:val="off"/>
          <w:i w:val="off"/>
        </w:rPr>
        <w:t>我们感觉到人类学正处于那种独一无二的学科的十字路</w:t>
      </w:r>
      <w:r>
        <w:rPr>
          <w:rFonts w:ascii="宋体" w:hAnsi="宋体" w:cs="宋体" w:eastAsia="宋体"/>
          <w:sz w:val="59"/>
          <w:spacing w:val="0"/>
          <w:color w:val="000000"/>
          <w:b w:val="off"/>
          <w:i w:val="off"/>
        </w:rPr>
        <w:t>口。为了解决由于需要一种共同的语言以便交流不同性质的社</w:t>
      </w:r>
      <w:r>
        <w:rPr>
          <w:rFonts w:ascii="宋体" w:hAnsi="宋体" w:cs="宋体" w:eastAsia="宋体"/>
          <w:sz w:val="59"/>
          <w:spacing w:val="0"/>
          <w:color w:val="000000"/>
          <w:b w:val="off"/>
          <w:i w:val="off"/>
        </w:rPr>
        <w:t>会经验而对它产生的客观性要求的问题，人类学正在开始寻求</w:t>
      </w:r>
      <w:r>
        <w:rPr>
          <w:rFonts w:ascii="宋体" w:hAnsi="宋体" w:cs="宋体" w:eastAsia="宋体"/>
          <w:sz w:val="59"/>
          <w:spacing w:val="0"/>
          <w:color w:val="000000"/>
          <w:b w:val="off"/>
          <w:i w:val="off"/>
        </w:rPr>
        <w:t>数学和符号逻辑的帮助。我们目前的词汇，是属于我们自己的</w:t>
      </w:r>
      <w:r>
        <w:rPr>
          <w:rFonts w:ascii="宋体" w:hAnsi="宋体" w:cs="宋体" w:eastAsia="宋体"/>
          <w:sz w:val="59"/>
          <w:spacing w:val="0"/>
          <w:color w:val="000000"/>
          <w:b w:val="off"/>
          <w:i w:val="off"/>
        </w:rPr>
        <w:t>社会与精神范畴的产物，事实上是不适于描述那些明显不同类</w:t>
      </w:r>
      <w:r>
        <w:rPr>
          <w:rFonts w:ascii="宋体" w:hAnsi="宋体" w:cs="宋体" w:eastAsia="宋体"/>
          <w:sz w:val="59"/>
          <w:spacing w:val="0"/>
          <w:color w:val="000000"/>
          <w:b w:val="off"/>
          <w:i w:val="off"/>
        </w:rPr>
        <w:t>型的社会学的经验的。我们必须求助于符号，就像物理学家在</w:t>
      </w:r>
      <w:r>
        <w:rPr>
          <w:rFonts w:ascii="宋体" w:hAnsi="宋体" w:cs="宋体" w:eastAsia="宋体"/>
          <w:sz w:val="59"/>
          <w:spacing w:val="0"/>
          <w:color w:val="000000"/>
          <w:b w:val="off"/>
          <w:i w:val="off"/>
        </w:rPr>
        <w:t>他企图说明比方说光的波动说与粒子说这两种理论之间的共同</w:t>
      </w:r>
      <w:r>
        <w:rPr>
          <w:rFonts w:ascii="宋体" w:hAnsi="宋体" w:cs="宋体" w:eastAsia="宋体"/>
          <w:sz w:val="59"/>
          <w:spacing w:val="0"/>
          <w:color w:val="000000"/>
          <w:b w:val="off"/>
          <w:i w:val="off"/>
        </w:rPr>
        <w:t>点时一样；这里，根据一般人的语言，这两个概念是矛盾的，</w:t>
      </w:r>
      <w:r>
        <w:rPr>
          <w:rFonts w:ascii="宋体" w:hAnsi="宋体" w:cs="宋体" w:eastAsia="宋体"/>
          <w:sz w:val="59"/>
          <w:spacing w:val="0"/>
          <w:color w:val="000000"/>
          <w:b w:val="off"/>
          <w:i w:val="off"/>
        </w:rPr>
        <w:t>但是，既然科学把它们当作是同样“真实的”，那么，为了能从</w:t>
      </w:r>
      <w:r>
        <w:rPr>
          <w:rFonts w:ascii="宋体" w:hAnsi="宋体" w:cs="宋体" w:eastAsia="宋体"/>
          <w:sz w:val="59"/>
          <w:spacing w:val="0"/>
          <w:color w:val="000000"/>
          <w:b w:val="off"/>
          <w:i w:val="off"/>
        </w:rPr>
        <w:t>一个概念达到另一个概念，就必须运用新的符号。①</w:t>
      </w:r>
      <w:bookmarkEnd w:id="4395"/>
    </w:p>
    <w:p>
      <w:pPr>
        <w:pageBreakBefore w:val="off"/>
        <w:tabs/>
        <w:wordWrap w:val="off"/>
        <w:spacing w:before="0" w:after="0" w:line="940" w:lineRule="atLeast"/>
        <w:ind w:left="0" w:right="0" w:firstLine="1160"/>
        <w:jc w:val="both"/>
        <w:textAlignment w:val="baseline"/>
        <w:rPr>
          <w:sz w:val="59"/>
        </w:rPr>
      </w:pPr>
      <w:bookmarkStart w:name="" w:id="4396"/>
      <w:r>
        <w:rPr>
          <w:rFonts w:ascii="宋体" w:hAnsi="宋体" w:cs="宋体" w:eastAsia="宋体"/>
          <w:sz w:val="59"/>
          <w:spacing w:val="0"/>
          <w:color w:val="000000"/>
          <w:b w:val="off"/>
          <w:i w:val="off"/>
        </w:rPr>
        <w:t>其次，作为一种“符号学的”科学，人类学转向了语言学——</w:t>
      </w:r>
      <w:r>
        <w:rPr>
          <w:rFonts w:ascii="宋体" w:hAnsi="宋体" w:cs="宋体" w:eastAsia="宋体"/>
          <w:sz w:val="59"/>
          <w:spacing w:val="0"/>
          <w:color w:val="000000"/>
          <w:b w:val="off"/>
          <w:i w:val="off"/>
        </w:rPr>
        <w:t>这首先是因为只有语言学的知识才为理解逻辑范畴和不同于观</w:t>
      </w:r>
      <w:r>
        <w:rPr>
          <w:rFonts w:ascii="宋体" w:hAnsi="宋体" w:cs="宋体" w:eastAsia="宋体"/>
          <w:sz w:val="59"/>
          <w:spacing w:val="0"/>
          <w:color w:val="000000"/>
          <w:b w:val="off"/>
          <w:i w:val="off"/>
        </w:rPr>
        <w:t>察者本人的道德价值的体系提供了答案；再者是，因为语言学</w:t>
      </w:r>
      <w:r>
        <w:rPr>
          <w:rFonts w:ascii="宋体" w:hAnsi="宋体" w:cs="宋体" w:eastAsia="宋体"/>
          <w:sz w:val="59"/>
          <w:spacing w:val="0"/>
          <w:color w:val="000000"/>
          <w:b w:val="off"/>
          <w:i w:val="off"/>
        </w:rPr>
        <w:t>比任何别的科学更能教会他怎样从关于那些不具备意义的元素</w:t>
      </w:r>
      <w:r>
        <w:rPr>
          <w:rFonts w:ascii="宋体" w:hAnsi="宋体" w:cs="宋体" w:eastAsia="宋体"/>
          <w:sz w:val="59"/>
          <w:spacing w:val="0"/>
          <w:color w:val="000000"/>
          <w:b w:val="off"/>
          <w:i w:val="off"/>
        </w:rPr>
        <w:t>本身的思考走向对于语义系统的思考，并且告诉他后者是如何</w:t>
      </w:r>
      <w:r>
        <w:rPr>
          <w:rFonts w:ascii="宋体" w:hAnsi="宋体" w:cs="宋体" w:eastAsia="宋体"/>
          <w:sz w:val="59"/>
          <w:spacing w:val="0"/>
          <w:color w:val="000000"/>
          <w:b w:val="off"/>
          <w:i w:val="off"/>
        </w:rPr>
        <w:t>能够以前者为基础而建立起来的。这也许起初是语言问题，但</w:t>
      </w:r>
      <w:r>
        <w:rPr>
          <w:rFonts w:ascii="宋体" w:hAnsi="宋体" w:cs="宋体" w:eastAsia="宋体"/>
          <w:sz w:val="59"/>
          <w:spacing w:val="0"/>
          <w:color w:val="000000"/>
          <w:b w:val="off"/>
          <w:i w:val="off"/>
        </w:rPr>
        <w:t>是越过并且通过它，便是一般的文化问题了。</w:t>
      </w:r>
      <w:bookmarkEnd w:id="4396"/>
    </w:p>
    <w:p>
      <w:pPr>
        <w:pageBreakBefore w:val="off"/>
        <w:tabs/>
        <w:wordWrap w:val="off"/>
        <w:spacing w:before="400" w:after="0" w:line="640" w:lineRule="atLeast"/>
        <w:ind w:left="0" w:right="60" w:firstLine="900"/>
        <w:jc w:val="both"/>
        <w:textAlignment w:val="baseline"/>
        <w:rPr>
          <w:sz w:val="45"/>
        </w:rPr>
      </w:pPr>
      <w:bookmarkStart w:name="" w:id="4397"/>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希望更深入地研究在社会科学与自然科学之间的这种明显的相似性的读</w:t>
      </w:r>
      <w:r>
        <w:rPr>
          <w:rFonts w:ascii="宋体" w:hAnsi="宋体" w:cs="宋体" w:eastAsia="宋体"/>
          <w:sz w:val="45"/>
          <w:spacing w:val="0"/>
          <w:color w:val="000000"/>
          <w:b w:val="off"/>
          <w:i w:val="off"/>
        </w:rPr>
        <w:t>者也许可以参看皮埃尔·奥格的杰作《微观的人》(巴黎，1952)。</w:t>
      </w:r>
      <w:bookmarkEnd w:id="4397"/>
    </w:p>
    <w:p>
      <w:pPr>
        <w:pageBreakBefore w:val="off"/>
        <w:tabs/>
        <w:wordWrap w:val="off"/>
        <w:spacing w:before="500" w:after="0" w:line="860" w:lineRule="atLeast"/>
        <w:ind w:left="780" w:right="0"/>
        <w:jc w:val="both"/>
        <w:textAlignment w:val="baseline"/>
        <w:rPr>
          <w:sz w:val="63"/>
        </w:rPr>
      </w:pPr>
      <w:bookmarkStart w:name="" w:id="4398"/>
      <w:r>
        <w:rPr>
          <w:rFonts w:ascii="宋体" w:hAnsi="宋体" w:cs="宋体" w:eastAsia="宋体"/>
          <w:sz w:val="63"/>
          <w:spacing w:val="0"/>
          <w:color w:val="000000"/>
          <w:b w:val="off"/>
          <w:i w:val="off"/>
        </w:rPr>
        <w:t>·398·</w:t>
      </w:r>
      <w:bookmarkEnd w:id="4398"/>
    </w:p>
    <w:p>
      <w:r>
        <w:t/>
      </w:r>
    </w:p>
    <w:p>
      <w:pPr>
        <w:sectPr>
          <w:footerReference r:id="rId879"/>
          <w:headerReference r:id="rId880" w:type="default"/>
          <w:type w:val="nextPage"/>
          <w:pgSz w:w="21260" w:h="31680"/>
          <w:pgMar w:left="2500" w:top="2480" w:right="2500" w:bottom="2480" w:header="2180" w:footer="2180"/>
          <w:cols w:num="1"/>
        </w:sectPr>
      </w:pPr>
    </w:p>
    <w:p>
      <w:pPr>
        <w:pageBreakBefore w:val="off"/>
        <w:tabs/>
        <w:wordWrap w:val="off"/>
        <w:spacing w:before="280" w:after="0" w:line="960" w:lineRule="atLeast"/>
        <w:ind w:left="100" w:right="0" w:firstLine="1180"/>
        <w:jc w:val="both"/>
        <w:textAlignment w:val="baseline"/>
        <w:rPr>
          <w:sz w:val="57"/>
        </w:rPr>
      </w:pPr>
      <w:bookmarkStart w:name="" w:id="4399"/>
      <w:r>
        <w:rPr>
          <w:rFonts w:ascii="宋体" w:hAnsi="宋体" w:cs="宋体" w:eastAsia="宋体"/>
          <w:sz w:val="57"/>
          <w:spacing w:val="0"/>
          <w:color w:val="000000"/>
          <w:b w:val="off"/>
          <w:i w:val="off"/>
        </w:rPr>
        <w:t>其三，注意到不同类型社会现象的相互关系，人类学便要</w:t>
      </w:r>
      <w:r>
        <w:rPr>
          <w:rFonts w:ascii="宋体" w:hAnsi="宋体" w:cs="宋体" w:eastAsia="宋体"/>
          <w:sz w:val="57"/>
          <w:spacing w:val="0"/>
          <w:color w:val="000000"/>
          <w:b w:val="off"/>
          <w:i w:val="off"/>
        </w:rPr>
        <w:t>同时对它们的经济、法律、政治、道德、审美和宗教等诸方面</w:t>
      </w:r>
      <w:r>
        <w:rPr>
          <w:rFonts w:ascii="宋体" w:hAnsi="宋体" w:cs="宋体" w:eastAsia="宋体"/>
          <w:sz w:val="57"/>
          <w:spacing w:val="0"/>
          <w:color w:val="000000"/>
          <w:b w:val="off"/>
          <w:i w:val="off"/>
        </w:rPr>
        <w:t>加以思考，因此，必须细心地留意在其他社会科学中的发展，</w:t>
      </w:r>
      <w:r>
        <w:rPr>
          <w:rFonts w:ascii="宋体" w:hAnsi="宋体" w:cs="宋体" w:eastAsia="宋体"/>
          <w:sz w:val="57"/>
          <w:spacing w:val="0"/>
          <w:color w:val="000000"/>
          <w:b w:val="off"/>
          <w:i w:val="off"/>
        </w:rPr>
        <w:t>尤其是它们中的人文地理学、社会经济史和社会学———因为这</w:t>
      </w:r>
      <w:r>
        <w:rPr>
          <w:rFonts w:ascii="宋体" w:hAnsi="宋体" w:cs="宋体" w:eastAsia="宋体"/>
          <w:sz w:val="57"/>
          <w:spacing w:val="0"/>
          <w:color w:val="000000"/>
          <w:b w:val="off"/>
          <w:i w:val="off"/>
        </w:rPr>
        <w:t>些学科与人类学一起分担着这幅总体性的画面。</w:t>
      </w:r>
      <w:bookmarkEnd w:id="4399"/>
    </w:p>
    <w:p>
      <w:pPr>
        <w:pageBreakBefore w:val="off"/>
        <w:tabs/>
        <w:wordWrap w:val="off"/>
        <w:spacing w:before="0" w:after="0" w:line="960" w:lineRule="atLeast"/>
        <w:ind w:left="100" w:right="20" w:firstLine="1180"/>
        <w:jc w:val="both"/>
        <w:textAlignment w:val="baseline"/>
        <w:rPr>
          <w:sz w:val="57"/>
        </w:rPr>
      </w:pPr>
      <w:bookmarkStart w:name="" w:id="4400"/>
      <w:r>
        <w:rPr>
          <w:rFonts w:ascii="宋体" w:hAnsi="宋体" w:cs="宋体" w:eastAsia="宋体"/>
          <w:sz w:val="57"/>
          <w:spacing w:val="0"/>
          <w:color w:val="000000"/>
          <w:b w:val="off"/>
          <w:i w:val="off"/>
        </w:rPr>
        <w:t>最后，由于人类学主要关心的是那一类型的社会生活形</w:t>
      </w:r>
      <w:r>
        <w:rPr>
          <w:rFonts w:ascii="宋体" w:hAnsi="宋体" w:cs="宋体" w:eastAsia="宋体"/>
          <w:sz w:val="57"/>
          <w:spacing w:val="0"/>
          <w:color w:val="000000"/>
          <w:b w:val="off"/>
          <w:i w:val="off"/>
        </w:rPr>
        <w:t>式———所谓原始社会只不过是其中最容易识别和最明显的例</w:t>
      </w:r>
      <w:r>
        <w:rPr>
          <w:rFonts w:ascii="宋体" w:hAnsi="宋体" w:cs="宋体" w:eastAsia="宋体"/>
          <w:sz w:val="57"/>
          <w:spacing w:val="0"/>
          <w:color w:val="000000"/>
          <w:b w:val="off"/>
          <w:i w:val="off"/>
        </w:rPr>
        <w:t>子————，其可信的程度是根据个人间具体关系的范围和变化来</w:t>
      </w:r>
      <w:r>
        <w:rPr>
          <w:rFonts w:ascii="宋体" w:hAnsi="宋体" w:cs="宋体" w:eastAsia="宋体"/>
          <w:sz w:val="57"/>
          <w:spacing w:val="0"/>
          <w:color w:val="000000"/>
          <w:b w:val="off"/>
          <w:i w:val="off"/>
        </w:rPr>
        <w:t>估计的，所以人类学在这方面就要坚持与(普通的和社会的)心</w:t>
      </w:r>
      <w:r>
        <w:rPr>
          <w:rFonts w:ascii="宋体" w:hAnsi="宋体" w:cs="宋体" w:eastAsia="宋体"/>
          <w:sz w:val="57"/>
          <w:spacing w:val="0"/>
          <w:color w:val="000000"/>
          <w:b w:val="off"/>
          <w:i w:val="off"/>
        </w:rPr>
        <w:t>理学的密切接触。</w:t>
      </w:r>
      <w:bookmarkEnd w:id="4400"/>
    </w:p>
    <w:p>
      <w:pPr>
        <w:pageBreakBefore w:val="off"/>
        <w:tabs/>
        <w:wordWrap w:val="off"/>
        <w:spacing w:before="0" w:after="0" w:line="960" w:lineRule="atLeast"/>
        <w:ind w:left="100" w:right="80" w:firstLine="1180"/>
        <w:jc w:val="both"/>
        <w:textAlignment w:val="baseline"/>
        <w:rPr>
          <w:sz w:val="57"/>
        </w:rPr>
      </w:pPr>
      <w:bookmarkStart w:name="" w:id="4401"/>
      <w:r>
        <w:rPr>
          <w:rFonts w:ascii="宋体" w:hAnsi="宋体" w:cs="宋体" w:eastAsia="宋体"/>
          <w:sz w:val="57"/>
          <w:spacing w:val="0"/>
          <w:color w:val="000000"/>
          <w:b w:val="off"/>
          <w:i w:val="off"/>
        </w:rPr>
        <w:t>要把为了全面、公正地对待所有这些观点所需要的大量知</w:t>
      </w:r>
      <w:r>
        <w:rPr>
          <w:rFonts w:ascii="宋体" w:hAnsi="宋体" w:cs="宋体" w:eastAsia="宋体"/>
          <w:sz w:val="57"/>
          <w:spacing w:val="0"/>
          <w:color w:val="000000"/>
          <w:b w:val="off"/>
          <w:i w:val="off"/>
        </w:rPr>
        <w:t>识灌输给学生是不可能的。而一旦认清这种复杂性，就导致一</w:t>
      </w:r>
      <w:r>
        <w:rPr>
          <w:rFonts w:ascii="宋体" w:hAnsi="宋体" w:cs="宋体" w:eastAsia="宋体"/>
          <w:sz w:val="57"/>
          <w:spacing w:val="0"/>
          <w:color w:val="000000"/>
          <w:b w:val="off"/>
          <w:i w:val="off"/>
        </w:rPr>
        <w:t>连串实际的后果。</w:t>
      </w:r>
      <w:bookmarkEnd w:id="4401"/>
    </w:p>
    <w:p>
      <w:pPr>
        <w:pageBreakBefore w:val="off"/>
        <w:tabs/>
        <w:wordWrap w:val="off"/>
        <w:spacing w:before="0" w:after="0" w:line="960" w:lineRule="atLeast"/>
        <w:ind w:left="100" w:right="100" w:firstLine="1340"/>
        <w:jc w:val="both"/>
        <w:textAlignment w:val="baseline"/>
        <w:rPr>
          <w:sz w:val="57"/>
        </w:rPr>
      </w:pPr>
      <w:bookmarkStart w:name="" w:id="4402"/>
      <w:r>
        <w:rPr>
          <w:rFonts w:ascii="宋体" w:hAnsi="宋体" w:cs="宋体" w:eastAsia="宋体"/>
          <w:sz w:val="57"/>
          <w:spacing w:val="0"/>
          <w:color w:val="000000"/>
          <w:b w:val="off"/>
          <w:i w:val="off"/>
        </w:rPr>
        <w:t>(1)人类学成了一门过于多样化和技术性的科目，以致于</w:t>
      </w:r>
      <w:r>
        <w:rPr>
          <w:rFonts w:ascii="宋体" w:hAnsi="宋体" w:cs="宋体" w:eastAsia="宋体"/>
          <w:sz w:val="57"/>
          <w:spacing w:val="0"/>
          <w:color w:val="000000"/>
          <w:b w:val="off"/>
          <w:i w:val="off"/>
        </w:rPr>
        <w:t>根本不能在一般被称为“人类学导论”(或诸如此类的名称)以及</w:t>
      </w:r>
      <w:r>
        <w:rPr>
          <w:rFonts w:ascii="宋体" w:hAnsi="宋体" w:cs="宋体" w:eastAsia="宋体"/>
          <w:sz w:val="57"/>
          <w:spacing w:val="0"/>
          <w:color w:val="000000"/>
          <w:b w:val="off"/>
          <w:i w:val="off"/>
        </w:rPr>
        <w:t>通常由关于氏族组织、多偶制婚姻和图腾主义的含糊评论所凑</w:t>
      </w:r>
      <w:r>
        <w:rPr>
          <w:rFonts w:ascii="宋体" w:hAnsi="宋体" w:cs="宋体" w:eastAsia="宋体"/>
          <w:sz w:val="57"/>
          <w:spacing w:val="0"/>
          <w:color w:val="000000"/>
          <w:b w:val="off"/>
          <w:i w:val="off"/>
        </w:rPr>
        <w:t>成的一年的教程中教完。幻想这样一些浅薄的思想竟能用来为</w:t>
      </w:r>
      <w:r>
        <w:rPr>
          <w:rFonts w:ascii="宋体" w:hAnsi="宋体" w:cs="宋体" w:eastAsia="宋体"/>
          <w:sz w:val="57"/>
          <w:spacing w:val="0"/>
          <w:color w:val="000000"/>
          <w:b w:val="off"/>
          <w:i w:val="off"/>
        </w:rPr>
        <w:t>年轻人提供有效的训练，真是太危险了，须知这些年轻人作为</w:t>
      </w:r>
      <w:r>
        <w:rPr>
          <w:rFonts w:ascii="宋体" w:hAnsi="宋体" w:cs="宋体" w:eastAsia="宋体"/>
          <w:sz w:val="57"/>
          <w:spacing w:val="0"/>
          <w:color w:val="000000"/>
          <w:b w:val="off"/>
          <w:i w:val="off"/>
        </w:rPr>
        <w:t>传教士、行政官员、外交家、士兵等等，势必要在与他们本身</w:t>
      </w:r>
      <w:r>
        <w:rPr>
          <w:rFonts w:ascii="宋体" w:hAnsi="宋体" w:cs="宋体" w:eastAsia="宋体"/>
          <w:sz w:val="57"/>
          <w:spacing w:val="0"/>
          <w:color w:val="000000"/>
          <w:b w:val="off"/>
          <w:i w:val="off"/>
        </w:rPr>
        <w:t>大不相同的那些居民的接触中生活的啊。一部人类学导论决不</w:t>
      </w:r>
      <w:r>
        <w:rPr>
          <w:rFonts w:ascii="宋体" w:hAnsi="宋体" w:cs="宋体" w:eastAsia="宋体"/>
          <w:sz w:val="57"/>
          <w:spacing w:val="0"/>
          <w:color w:val="000000"/>
          <w:b w:val="off"/>
          <w:i w:val="off"/>
        </w:rPr>
        <w:t>能造就一位人类学家、即使是一位业余人类学家，一如一部物</w:t>
      </w:r>
      <w:r>
        <w:rPr>
          <w:rFonts w:ascii="宋体" w:hAnsi="宋体" w:cs="宋体" w:eastAsia="宋体"/>
          <w:sz w:val="57"/>
          <w:spacing w:val="0"/>
          <w:color w:val="000000"/>
          <w:b w:val="off"/>
          <w:i w:val="off"/>
        </w:rPr>
        <w:t>理学导论之不能造就一位物理学家、甚至一位助理物理学家一</w:t>
      </w:r>
      <w:r>
        <w:rPr>
          <w:rFonts w:ascii="宋体" w:hAnsi="宋体" w:cs="宋体" w:eastAsia="宋体"/>
          <w:sz w:val="57"/>
          <w:spacing w:val="0"/>
          <w:color w:val="000000"/>
          <w:b w:val="off"/>
          <w:i w:val="off"/>
        </w:rPr>
        <w:t>样。</w:t>
      </w:r>
      <w:bookmarkEnd w:id="4402"/>
    </w:p>
    <w:p>
      <w:pPr>
        <w:pageBreakBefore w:val="off"/>
        <w:tabs/>
        <w:wordWrap w:val="off"/>
        <w:spacing w:before="0" w:after="0" w:line="960" w:lineRule="atLeast"/>
        <w:ind w:left="100" w:right="240" w:firstLine="1180"/>
        <w:jc w:val="both"/>
        <w:textAlignment w:val="baseline"/>
        <w:rPr>
          <w:sz w:val="57"/>
        </w:rPr>
      </w:pPr>
      <w:bookmarkStart w:name="" w:id="4403"/>
      <w:r>
        <w:rPr>
          <w:rFonts w:ascii="宋体" w:hAnsi="宋体" w:cs="宋体" w:eastAsia="宋体"/>
          <w:sz w:val="57"/>
          <w:spacing w:val="0"/>
          <w:color w:val="000000"/>
          <w:b w:val="off"/>
          <w:i w:val="off"/>
        </w:rPr>
        <w:t>在这方面，人类学家们肩负着重任。由于人类学家长期被</w:t>
      </w:r>
      <w:r>
        <w:rPr>
          <w:rFonts w:ascii="宋体" w:hAnsi="宋体" w:cs="宋体" w:eastAsia="宋体"/>
          <w:sz w:val="57"/>
          <w:spacing w:val="0"/>
          <w:color w:val="000000"/>
          <w:b w:val="off"/>
          <w:i w:val="off"/>
        </w:rPr>
        <w:t>忽略和蔑视，当他们被邀请去把人类学作为某种形式的技术训</w:t>
      </w:r>
      <w:r>
        <w:rPr>
          <w:rFonts w:ascii="宋体" w:hAnsi="宋体" w:cs="宋体" w:eastAsia="宋体"/>
          <w:sz w:val="57"/>
          <w:spacing w:val="0"/>
          <w:color w:val="000000"/>
          <w:b w:val="off"/>
          <w:i w:val="off"/>
        </w:rPr>
        <w:t>练的陪衬而略作一点讲解时，便常有不胜荣幸之感。他们应当</w:t>
      </w:r>
      <w:r>
        <w:rPr>
          <w:rFonts w:ascii="宋体" w:hAnsi="宋体" w:cs="宋体" w:eastAsia="宋体"/>
          <w:sz w:val="57"/>
          <w:spacing w:val="0"/>
          <w:color w:val="000000"/>
          <w:b w:val="off"/>
          <w:i w:val="off"/>
        </w:rPr>
        <w:t>坚定地抵制这种诱惑。当然，不存在把每个人转变成人类学家</w:t>
      </w:r>
      <w:bookmarkEnd w:id="4403"/>
    </w:p>
    <w:p>
      <w:pPr>
        <w:pageBreakBefore w:val="off"/>
        <w:tabs/>
        <w:wordWrap w:val="off"/>
        <w:spacing w:before="460" w:after="0" w:line="820" w:lineRule="atLeast"/>
        <w:ind w:left="0" w:right="1080"/>
        <w:jc w:val="right"/>
        <w:textAlignment w:val="baseline"/>
        <w:rPr>
          <w:sz w:val="61"/>
        </w:rPr>
      </w:pPr>
      <w:bookmarkStart w:name="" w:id="4404"/>
      <w:r>
        <w:rPr>
          <w:rFonts w:ascii="楷体" w:hAnsi="楷体" w:cs="楷体" w:eastAsia="楷体"/>
          <w:sz w:val="61"/>
          <w:spacing w:val="0"/>
          <w:color w:val="000000"/>
          <w:b w:val="off"/>
          <w:i w:val="off"/>
        </w:rPr>
        <w:t>·399·</w:t>
      </w:r>
      <w:bookmarkEnd w:id="4404"/>
    </w:p>
    <w:p>
      <w:r>
        <w:t/>
      </w:r>
    </w:p>
    <w:p>
      <w:pPr>
        <w:sectPr>
          <w:footerReference r:id="rId881"/>
          <w:headerReference r:id="rId882" w:type="default"/>
          <w:type w:val="nextPage"/>
          <w:pgSz w:w="21260" w:h="31680"/>
          <w:pgMar w:left="2380" w:top="2360" w:right="2380" w:bottom="2360" w:header="2060" w:footer="2060"/>
          <w:cols w:num="1"/>
        </w:sectPr>
      </w:pPr>
    </w:p>
    <w:p>
      <w:pPr>
        <w:pageBreakBefore w:val="off"/>
        <w:tabs/>
        <w:wordWrap w:val="off"/>
        <w:spacing w:before="0" w:after="0" w:line="920" w:lineRule="atLeast"/>
        <w:ind w:left="140" w:right="0"/>
        <w:jc w:val="both"/>
        <w:textAlignment w:val="baseline"/>
        <w:rPr>
          <w:sz w:val="58"/>
        </w:rPr>
      </w:pPr>
      <w:bookmarkStart w:name="" w:id="4405"/>
      <w:r>
        <w:rPr>
          <w:rFonts w:ascii="宋体" w:hAnsi="宋体" w:cs="宋体" w:eastAsia="宋体"/>
          <w:sz w:val="58"/>
          <w:spacing w:val="0"/>
          <w:color w:val="000000"/>
          <w:b w:val="off"/>
          <w:i w:val="off"/>
        </w:rPr>
        <w:t>的问题；但是如果医生、律师和传教士必须要获得一定的人类</w:t>
      </w:r>
      <w:r>
        <w:rPr>
          <w:rFonts w:ascii="宋体" w:hAnsi="宋体" w:cs="宋体" w:eastAsia="宋体"/>
          <w:sz w:val="58"/>
          <w:spacing w:val="0"/>
          <w:color w:val="000000"/>
          <w:b w:val="off"/>
          <w:i w:val="off"/>
        </w:rPr>
        <w:t>学的概念的话，那就应当在与他们所从事的专业实践和他们打</w:t>
      </w:r>
      <w:r>
        <w:rPr>
          <w:rFonts w:ascii="宋体" w:hAnsi="宋体" w:cs="宋体" w:eastAsia="宋体"/>
          <w:sz w:val="58"/>
          <w:spacing w:val="0"/>
          <w:color w:val="000000"/>
          <w:b w:val="off"/>
          <w:i w:val="off"/>
        </w:rPr>
        <w:t>算去服务的世界的特定地区直接有关的人类学研究少数分支</w:t>
      </w:r>
      <w:r>
        <w:rPr>
          <w:rFonts w:ascii="宋体" w:hAnsi="宋体" w:cs="宋体" w:eastAsia="宋体"/>
          <w:sz w:val="58"/>
          <w:spacing w:val="0"/>
          <w:color w:val="000000"/>
          <w:b w:val="off"/>
          <w:i w:val="off"/>
        </w:rPr>
        <w:t>中，通过一个非常全面的技术训练的过程。</w:t>
      </w:r>
      <w:bookmarkEnd w:id="4405"/>
    </w:p>
    <w:p>
      <w:pPr>
        <w:pageBreakBefore w:val="off"/>
        <w:tabs/>
        <w:wordWrap w:val="off"/>
        <w:spacing w:before="0" w:after="0" w:line="920" w:lineRule="atLeast"/>
        <w:ind w:left="140" w:right="40" w:firstLine="1240"/>
        <w:jc w:val="both"/>
        <w:textAlignment w:val="baseline"/>
        <w:rPr>
          <w:sz w:val="58"/>
        </w:rPr>
      </w:pPr>
      <w:bookmarkStart w:name="" w:id="4406"/>
      <w:r>
        <w:rPr>
          <w:rFonts w:ascii="宋体" w:hAnsi="宋体" w:cs="宋体" w:eastAsia="宋体"/>
          <w:sz w:val="58"/>
          <w:spacing w:val="0"/>
          <w:color w:val="000000"/>
          <w:b w:val="off"/>
          <w:i w:val="off"/>
        </w:rPr>
        <w:t>(2)不论所设想的课程有多少，反正用一年时间来训练人</w:t>
      </w:r>
      <w:r>
        <w:rPr>
          <w:rFonts w:ascii="宋体" w:hAnsi="宋体" w:cs="宋体" w:eastAsia="宋体"/>
          <w:sz w:val="58"/>
          <w:spacing w:val="0"/>
          <w:color w:val="000000"/>
          <w:b w:val="off"/>
          <w:i w:val="off"/>
        </w:rPr>
        <w:t>类学家是不可能的。三年时间似乎是最短的期限了，这段时间</w:t>
      </w:r>
      <w:r>
        <w:rPr>
          <w:rFonts w:ascii="宋体" w:hAnsi="宋体" w:cs="宋体" w:eastAsia="宋体"/>
          <w:sz w:val="58"/>
          <w:spacing w:val="0"/>
          <w:color w:val="000000"/>
          <w:b w:val="off"/>
          <w:i w:val="off"/>
        </w:rPr>
        <w:t>能提供全面的教育，这还得学生投入其全部的时间；而这个最</w:t>
      </w:r>
      <w:r>
        <w:rPr>
          <w:rFonts w:ascii="宋体" w:hAnsi="宋体" w:cs="宋体" w:eastAsia="宋体"/>
          <w:sz w:val="58"/>
          <w:spacing w:val="0"/>
          <w:color w:val="000000"/>
          <w:b w:val="off"/>
          <w:i w:val="off"/>
        </w:rPr>
        <w:t>低限度的时间还应为了获得某些专业资格的目的而延长到四到</w:t>
      </w:r>
      <w:r>
        <w:rPr>
          <w:rFonts w:ascii="宋体" w:hAnsi="宋体" w:cs="宋体" w:eastAsia="宋体"/>
          <w:sz w:val="58"/>
          <w:spacing w:val="0"/>
          <w:color w:val="000000"/>
          <w:b w:val="off"/>
          <w:i w:val="off"/>
        </w:rPr>
        <w:t>五年。因而，在一切大学里，似乎有必要不再像现在经常出现</w:t>
      </w:r>
      <w:r>
        <w:rPr>
          <w:rFonts w:ascii="宋体" w:hAnsi="宋体" w:cs="宋体" w:eastAsia="宋体"/>
          <w:sz w:val="58"/>
          <w:spacing w:val="0"/>
          <w:color w:val="000000"/>
          <w:b w:val="off"/>
          <w:i w:val="off"/>
        </w:rPr>
        <w:t>的那样(例如，尤其是在法国)，把人类学仅仅当作是一门补充</w:t>
      </w:r>
      <w:r>
        <w:rPr>
          <w:rFonts w:ascii="宋体" w:hAnsi="宋体" w:cs="宋体" w:eastAsia="宋体"/>
          <w:sz w:val="58"/>
          <w:spacing w:val="0"/>
          <w:color w:val="000000"/>
          <w:b w:val="off"/>
          <w:i w:val="off"/>
        </w:rPr>
        <w:t>性的科目。应当把直到最高大学学位的专门的学位证书授给那</w:t>
      </w:r>
      <w:r>
        <w:rPr>
          <w:rFonts w:ascii="宋体" w:hAnsi="宋体" w:cs="宋体" w:eastAsia="宋体"/>
          <w:sz w:val="58"/>
          <w:spacing w:val="0"/>
          <w:color w:val="000000"/>
          <w:b w:val="off"/>
          <w:i w:val="off"/>
        </w:rPr>
        <w:t>些成功地读完专为人类学而设置的全部课程的人。</w:t>
      </w:r>
      <w:bookmarkEnd w:id="4406"/>
    </w:p>
    <w:p>
      <w:pPr>
        <w:pageBreakBefore w:val="off"/>
        <w:tabs/>
        <w:wordWrap w:val="off"/>
        <w:spacing w:before="0" w:after="0" w:line="920" w:lineRule="atLeast"/>
        <w:ind w:left="80" w:right="80" w:firstLine="1240"/>
        <w:jc w:val="both"/>
        <w:textAlignment w:val="baseline"/>
        <w:rPr>
          <w:sz w:val="58"/>
        </w:rPr>
      </w:pPr>
      <w:bookmarkStart w:name="" w:id="4407"/>
      <w:r>
        <w:rPr>
          <w:rFonts w:ascii="宋体" w:hAnsi="宋体" w:cs="宋体" w:eastAsia="宋体"/>
          <w:sz w:val="58"/>
          <w:spacing w:val="0"/>
          <w:color w:val="000000"/>
          <w:b w:val="off"/>
          <w:i w:val="off"/>
        </w:rPr>
        <w:t>(3)甚至在超出了这段时间以后，人类学的课题还是因为</w:t>
      </w:r>
      <w:r>
        <w:rPr>
          <w:rFonts w:ascii="宋体" w:hAnsi="宋体" w:cs="宋体" w:eastAsia="宋体"/>
          <w:sz w:val="58"/>
          <w:spacing w:val="0"/>
          <w:color w:val="000000"/>
          <w:b w:val="off"/>
          <w:i w:val="off"/>
        </w:rPr>
        <w:t>太复杂而不能不包括一些专业化的研究。当然，有一种一般的</w:t>
      </w:r>
      <w:r>
        <w:rPr>
          <w:rFonts w:ascii="宋体" w:hAnsi="宋体" w:cs="宋体" w:eastAsia="宋体"/>
          <w:sz w:val="58"/>
          <w:spacing w:val="0"/>
          <w:color w:val="000000"/>
          <w:b w:val="off"/>
          <w:i w:val="off"/>
        </w:rPr>
        <w:t>训练形式，是所有人类学学生能够在第一学年期间接受的，并</w:t>
      </w:r>
      <w:r>
        <w:rPr>
          <w:rFonts w:ascii="宋体" w:hAnsi="宋体" w:cs="宋体" w:eastAsia="宋体"/>
          <w:sz w:val="58"/>
          <w:spacing w:val="0"/>
          <w:color w:val="000000"/>
          <w:b w:val="off"/>
          <w:i w:val="off"/>
        </w:rPr>
        <w:t>且这可以使学生们对往后的专业化的工作作出明智的选择。这</w:t>
      </w:r>
      <w:r>
        <w:rPr>
          <w:rFonts w:ascii="宋体" w:hAnsi="宋体" w:cs="宋体" w:eastAsia="宋体"/>
          <w:sz w:val="58"/>
          <w:spacing w:val="0"/>
          <w:color w:val="000000"/>
          <w:b w:val="off"/>
          <w:i w:val="off"/>
        </w:rPr>
        <w:t>里不打算提出一份严格的教学大纲，不过我们认为，所要学习</w:t>
      </w:r>
      <w:r>
        <w:rPr>
          <w:rFonts w:ascii="宋体" w:hAnsi="宋体" w:cs="宋体" w:eastAsia="宋体"/>
          <w:sz w:val="58"/>
          <w:spacing w:val="0"/>
          <w:color w:val="000000"/>
          <w:b w:val="off"/>
          <w:i w:val="off"/>
        </w:rPr>
        <w:t>的课目一定要包括体质、社会和文化人类学的基本原理；史前</w:t>
      </w:r>
      <w:r>
        <w:rPr>
          <w:rFonts w:ascii="宋体" w:hAnsi="宋体" w:cs="宋体" w:eastAsia="宋体"/>
          <w:sz w:val="58"/>
          <w:spacing w:val="0"/>
          <w:color w:val="000000"/>
          <w:b w:val="off"/>
          <w:i w:val="off"/>
        </w:rPr>
        <w:t>史；民族学理论史；普通语言学。</w:t>
      </w:r>
      <w:bookmarkEnd w:id="4407"/>
    </w:p>
    <w:p>
      <w:pPr>
        <w:pageBreakBefore w:val="off"/>
        <w:tabs/>
        <w:wordWrap w:val="off"/>
        <w:spacing w:before="0" w:after="0" w:line="920" w:lineRule="atLeast"/>
        <w:ind w:left="80" w:right="120" w:firstLine="1240"/>
        <w:jc w:val="both"/>
        <w:textAlignment w:val="baseline"/>
        <w:rPr>
          <w:sz w:val="58"/>
        </w:rPr>
      </w:pPr>
      <w:bookmarkStart w:name="" w:id="4408"/>
      <w:r>
        <w:rPr>
          <w:rFonts w:ascii="宋体" w:hAnsi="宋体" w:cs="宋体" w:eastAsia="宋体"/>
          <w:sz w:val="58"/>
          <w:spacing w:val="0"/>
          <w:color w:val="000000"/>
          <w:b w:val="off"/>
          <w:i w:val="off"/>
        </w:rPr>
        <w:t>每一课目的专业教学应当自第二学年开始：(a)体质人类</w:t>
      </w:r>
      <w:r>
        <w:rPr>
          <w:rFonts w:ascii="宋体" w:hAnsi="宋体" w:cs="宋体" w:eastAsia="宋体"/>
          <w:sz w:val="58"/>
          <w:spacing w:val="0"/>
          <w:color w:val="000000"/>
          <w:b w:val="off"/>
          <w:i w:val="off"/>
        </w:rPr>
        <w:t>学，伴有比较解剖学，生物学和生理学；(b)社会人类学，同</w:t>
      </w:r>
      <w:r>
        <w:rPr>
          <w:rFonts w:ascii="宋体" w:hAnsi="宋体" w:cs="宋体" w:eastAsia="宋体"/>
          <w:sz w:val="58"/>
          <w:spacing w:val="0"/>
          <w:color w:val="000000"/>
          <w:b w:val="off"/>
          <w:i w:val="off"/>
        </w:rPr>
        <w:t>时兼学经济社会史，社会心理学和语言学；(c)文化人类学，</w:t>
      </w:r>
      <w:r>
        <w:rPr>
          <w:rFonts w:ascii="宋体" w:hAnsi="宋体" w:cs="宋体" w:eastAsia="宋体"/>
          <w:sz w:val="58"/>
          <w:spacing w:val="0"/>
          <w:color w:val="000000"/>
          <w:b w:val="off"/>
          <w:i w:val="off"/>
        </w:rPr>
        <w:t>伴有工艺学、地理学和史前史。</w:t>
      </w:r>
      <w:bookmarkEnd w:id="4408"/>
    </w:p>
    <w:p>
      <w:pPr>
        <w:pageBreakBefore w:val="off"/>
        <w:tabs/>
        <w:wordWrap w:val="off"/>
        <w:spacing w:before="0" w:after="0" w:line="920" w:lineRule="atLeast"/>
        <w:ind w:left="0" w:right="160" w:firstLine="1240"/>
        <w:jc w:val="both"/>
        <w:textAlignment w:val="baseline"/>
        <w:rPr>
          <w:sz w:val="58"/>
        </w:rPr>
      </w:pPr>
      <w:bookmarkStart w:name="" w:id="4409"/>
      <w:r>
        <w:rPr>
          <w:rFonts w:ascii="宋体" w:hAnsi="宋体" w:cs="宋体" w:eastAsia="宋体"/>
          <w:sz w:val="58"/>
          <w:spacing w:val="0"/>
          <w:color w:val="000000"/>
          <w:b w:val="off"/>
          <w:i w:val="off"/>
        </w:rPr>
        <w:t>在第三学年(也许在第二学年期间)，这种成系统的专业教</w:t>
      </w:r>
      <w:r>
        <w:rPr>
          <w:rFonts w:ascii="宋体" w:hAnsi="宋体" w:cs="宋体" w:eastAsia="宋体"/>
          <w:sz w:val="58"/>
          <w:spacing w:val="0"/>
          <w:color w:val="000000"/>
          <w:b w:val="off"/>
          <w:i w:val="off"/>
        </w:rPr>
        <w:t>学应伴有“地区性的”专业教学，它除了包括地区的史前史、考</w:t>
      </w:r>
      <w:r>
        <w:rPr>
          <w:rFonts w:ascii="宋体" w:hAnsi="宋体" w:cs="宋体" w:eastAsia="宋体"/>
          <w:sz w:val="58"/>
          <w:spacing w:val="0"/>
          <w:color w:val="000000"/>
          <w:b w:val="off"/>
          <w:i w:val="off"/>
        </w:rPr>
        <w:t>古学和地理学之外，还应当有对于研究者所选择的那个地区所</w:t>
      </w:r>
      <w:r>
        <w:rPr>
          <w:rFonts w:ascii="宋体" w:hAnsi="宋体" w:cs="宋体" w:eastAsia="宋体"/>
          <w:sz w:val="58"/>
          <w:spacing w:val="0"/>
          <w:color w:val="000000"/>
          <w:b w:val="off"/>
          <w:i w:val="off"/>
        </w:rPr>
        <w:t>使用的一种或一种以上的语言的良好训练。</w:t>
      </w:r>
      <w:bookmarkEnd w:id="4409"/>
    </w:p>
    <w:p>
      <w:pPr>
        <w:pageBreakBefore w:val="off"/>
        <w:tabs/>
        <w:wordWrap w:val="off"/>
        <w:spacing w:before="400" w:after="0" w:line="820" w:lineRule="atLeast"/>
        <w:ind w:left="780" w:right="0"/>
        <w:jc w:val="both"/>
        <w:textAlignment w:val="baseline"/>
        <w:rPr>
          <w:sz w:val="61"/>
        </w:rPr>
      </w:pPr>
      <w:bookmarkStart w:name="" w:id="4410"/>
      <w:r>
        <w:rPr>
          <w:rFonts w:ascii="宋体" w:hAnsi="宋体" w:cs="宋体" w:eastAsia="宋体"/>
          <w:sz w:val="61"/>
          <w:spacing w:val="0"/>
          <w:color w:val="000000"/>
          <w:b w:val="off"/>
          <w:i w:val="off"/>
        </w:rPr>
        <w:t>·400·</w:t>
      </w:r>
      <w:bookmarkEnd w:id="4410"/>
    </w:p>
    <w:p>
      <w:r>
        <w:t/>
      </w:r>
    </w:p>
    <w:p>
      <w:pPr>
        <w:sectPr>
          <w:footerReference r:id="rId883"/>
          <w:headerReference r:id="rId884" w:type="default"/>
          <w:type w:val="nextPage"/>
          <w:pgSz w:w="21260" w:h="31680"/>
          <w:pgMar w:left="2420" w:top="2500" w:right="2420" w:bottom="2500" w:header="2200" w:footer="2200"/>
          <w:cols w:num="1"/>
        </w:sectPr>
      </w:pPr>
    </w:p>
    <w:p>
      <w:pPr>
        <w:pageBreakBefore w:val="off"/>
        <w:tabs/>
        <w:wordWrap w:val="off"/>
        <w:spacing w:before="0" w:after="0" w:line="960" w:lineRule="atLeast"/>
        <w:ind w:left="40" w:right="0" w:firstLine="1320"/>
        <w:jc w:val="both"/>
        <w:textAlignment w:val="baseline"/>
        <w:rPr>
          <w:sz w:val="58"/>
        </w:rPr>
      </w:pPr>
      <w:bookmarkStart w:name="" w:id="4411"/>
      <w:r>
        <w:rPr>
          <w:rFonts w:ascii="宋体" w:hAnsi="宋体" w:cs="宋体" w:eastAsia="宋体"/>
          <w:sz w:val="58"/>
          <w:spacing w:val="0"/>
          <w:color w:val="000000"/>
          <w:b w:val="off"/>
          <w:i w:val="off"/>
        </w:rPr>
        <w:t>(4)不管是一般的还是地区性的人类学研究，都需要有广</w:t>
      </w:r>
      <w:r>
        <w:rPr>
          <w:rFonts w:ascii="宋体" w:hAnsi="宋体" w:cs="宋体" w:eastAsia="宋体"/>
          <w:sz w:val="58"/>
          <w:spacing w:val="0"/>
          <w:color w:val="000000"/>
          <w:b w:val="off"/>
          <w:i w:val="off"/>
        </w:rPr>
        <w:t>泛的阅读。我们这里想到的与其说是教科书(它们能补充但决</w:t>
      </w:r>
      <w:r>
        <w:rPr>
          <w:rFonts w:ascii="宋体" w:hAnsi="宋体" w:cs="宋体" w:eastAsia="宋体"/>
          <w:sz w:val="58"/>
          <w:spacing w:val="0"/>
          <w:color w:val="000000"/>
          <w:b w:val="off"/>
          <w:i w:val="off"/>
        </w:rPr>
        <w:t>不能取代面授)或理论著作(在最后一学年的训练之前，这并不</w:t>
      </w:r>
      <w:r>
        <w:rPr>
          <w:rFonts w:ascii="宋体" w:hAnsi="宋体" w:cs="宋体" w:eastAsia="宋体"/>
          <w:sz w:val="58"/>
          <w:spacing w:val="0"/>
          <w:color w:val="000000"/>
          <w:b w:val="off"/>
          <w:i w:val="off"/>
        </w:rPr>
        <w:t>是必须要用到的)，倒不如说是那些专著，即那些能使学生“重</w:t>
      </w:r>
      <w:r>
        <w:rPr>
          <w:rFonts w:ascii="宋体" w:hAnsi="宋体" w:cs="宋体" w:eastAsia="宋体"/>
          <w:sz w:val="58"/>
          <w:spacing w:val="0"/>
          <w:color w:val="000000"/>
          <w:b w:val="off"/>
          <w:i w:val="off"/>
        </w:rPr>
        <w:t>温”那些在现场获得的经验，并且使他能积累起数量可观的实</w:t>
      </w:r>
      <w:r>
        <w:rPr>
          <w:rFonts w:ascii="宋体" w:hAnsi="宋体" w:cs="宋体" w:eastAsia="宋体"/>
          <w:sz w:val="58"/>
          <w:spacing w:val="0"/>
          <w:color w:val="000000"/>
          <w:b w:val="off"/>
          <w:i w:val="off"/>
        </w:rPr>
        <w:t>际知识的书，只有这种书才能指导他免于匆忙作出概括和简单</w:t>
      </w:r>
      <w:r>
        <w:rPr>
          <w:rFonts w:ascii="宋体" w:hAnsi="宋体" w:cs="宋体" w:eastAsia="宋体"/>
          <w:sz w:val="58"/>
          <w:spacing w:val="0"/>
          <w:color w:val="000000"/>
          <w:b w:val="off"/>
          <w:i w:val="off"/>
        </w:rPr>
        <w:t>化的结论。所以，经过全面的训练，理论的和实践的课程就由</w:t>
      </w:r>
      <w:r>
        <w:rPr>
          <w:rFonts w:ascii="宋体" w:hAnsi="宋体" w:cs="宋体" w:eastAsia="宋体"/>
          <w:sz w:val="58"/>
          <w:spacing w:val="0"/>
          <w:color w:val="000000"/>
          <w:b w:val="off"/>
          <w:i w:val="off"/>
        </w:rPr>
        <w:t>每年数千页的强制性阅读补足了；这种阅读可由不同的程序来</w:t>
      </w:r>
      <w:r>
        <w:rPr>
          <w:rFonts w:ascii="宋体" w:hAnsi="宋体" w:cs="宋体" w:eastAsia="宋体"/>
          <w:sz w:val="58"/>
          <w:spacing w:val="0"/>
          <w:color w:val="000000"/>
          <w:b w:val="off"/>
          <w:i w:val="off"/>
        </w:rPr>
        <w:t>检查(书面总结、口头概述等)，在此恕不一一尽述。这意味着</w:t>
      </w:r>
      <w:r>
        <w:rPr>
          <w:rFonts w:ascii="宋体" w:hAnsi="宋体" w:cs="宋体" w:eastAsia="宋体"/>
          <w:sz w:val="58"/>
          <w:spacing w:val="0"/>
          <w:color w:val="000000"/>
          <w:b w:val="off"/>
          <w:i w:val="off"/>
        </w:rPr>
        <w:t>(a)每所人类学学院或学校必须要有一个拥有相当藏书量的图</w:t>
      </w:r>
      <w:r>
        <w:rPr>
          <w:rFonts w:ascii="宋体" w:hAnsi="宋体" w:cs="宋体" w:eastAsia="宋体"/>
          <w:sz w:val="58"/>
          <w:spacing w:val="0"/>
          <w:color w:val="000000"/>
          <w:b w:val="off"/>
          <w:i w:val="off"/>
        </w:rPr>
        <w:t>书馆，其中的书籍应有复本或一式三本；(b)在目前的情况下，</w:t>
      </w:r>
      <w:r>
        <w:rPr>
          <w:rFonts w:ascii="宋体" w:hAnsi="宋体" w:cs="宋体" w:eastAsia="宋体"/>
          <w:sz w:val="58"/>
          <w:spacing w:val="0"/>
          <w:color w:val="000000"/>
          <w:b w:val="off"/>
          <w:i w:val="off"/>
        </w:rPr>
        <w:t>学生一开始就必须掌握至少一门近年来被人类学著作的作者最</w:t>
      </w:r>
      <w:r>
        <w:rPr>
          <w:rFonts w:ascii="宋体" w:hAnsi="宋体" w:cs="宋体" w:eastAsia="宋体"/>
          <w:sz w:val="58"/>
          <w:spacing w:val="0"/>
          <w:color w:val="000000"/>
          <w:b w:val="off"/>
          <w:i w:val="off"/>
        </w:rPr>
        <w:t>常使用的外语方面的充分知识。</w:t>
      </w:r>
      <w:bookmarkEnd w:id="4411"/>
    </w:p>
    <w:p>
      <w:pPr>
        <w:pageBreakBefore w:val="off"/>
        <w:tabs/>
        <w:wordWrap w:val="off"/>
        <w:spacing w:before="0" w:after="0" w:line="960" w:lineRule="atLeast"/>
        <w:ind w:left="40" w:right="60" w:firstLine="1180"/>
        <w:jc w:val="both"/>
        <w:textAlignment w:val="baseline"/>
        <w:rPr>
          <w:sz w:val="58"/>
        </w:rPr>
      </w:pPr>
      <w:bookmarkStart w:name="" w:id="4412"/>
      <w:r>
        <w:rPr>
          <w:rFonts w:ascii="宋体" w:hAnsi="宋体" w:cs="宋体" w:eastAsia="宋体"/>
          <w:sz w:val="58"/>
          <w:spacing w:val="0"/>
          <w:color w:val="000000"/>
          <w:b w:val="off"/>
          <w:i w:val="off"/>
        </w:rPr>
        <w:t>我们确实不敢贸然建议一种有关系统翻译的准则；因为人</w:t>
      </w:r>
      <w:r>
        <w:rPr>
          <w:rFonts w:ascii="宋体" w:hAnsi="宋体" w:cs="宋体" w:eastAsia="宋体"/>
          <w:sz w:val="58"/>
          <w:spacing w:val="0"/>
          <w:color w:val="000000"/>
          <w:b w:val="off"/>
          <w:i w:val="off"/>
        </w:rPr>
        <w:t>类学的技术性词汇在目前的状况是太混乱了。每位作者都倾向</w:t>
      </w:r>
      <w:r>
        <w:rPr>
          <w:rFonts w:ascii="宋体" w:hAnsi="宋体" w:cs="宋体" w:eastAsia="宋体"/>
          <w:sz w:val="58"/>
          <w:spacing w:val="0"/>
          <w:color w:val="000000"/>
          <w:b w:val="off"/>
          <w:i w:val="off"/>
        </w:rPr>
        <w:t>于使用他自己的术语体系，而在主要术语的意义方面也没有确</w:t>
      </w:r>
      <w:r>
        <w:rPr>
          <w:rFonts w:ascii="宋体" w:hAnsi="宋体" w:cs="宋体" w:eastAsia="宋体"/>
          <w:sz w:val="58"/>
          <w:spacing w:val="0"/>
          <w:color w:val="000000"/>
          <w:b w:val="off"/>
          <w:i w:val="off"/>
        </w:rPr>
        <w:t>定的一致意见。因此极不可能会有这样的情况：一个没有用它</w:t>
      </w:r>
      <w:r>
        <w:rPr>
          <w:rFonts w:ascii="宋体" w:hAnsi="宋体" w:cs="宋体" w:eastAsia="宋体"/>
          <w:sz w:val="58"/>
          <w:spacing w:val="0"/>
          <w:color w:val="000000"/>
          <w:b w:val="off"/>
          <w:i w:val="off"/>
        </w:rPr>
        <w:t>本国语言产生出大量人类学著作的国家，倒会拥有一批能提供</w:t>
      </w:r>
      <w:r>
        <w:rPr>
          <w:rFonts w:ascii="宋体" w:hAnsi="宋体" w:cs="宋体" w:eastAsia="宋体"/>
          <w:sz w:val="58"/>
          <w:spacing w:val="0"/>
          <w:color w:val="000000"/>
          <w:b w:val="off"/>
          <w:i w:val="off"/>
        </w:rPr>
        <w:t>精确的术语意义和外国作者的微妙思想的专业译者。因而，不</w:t>
      </w:r>
      <w:r>
        <w:rPr>
          <w:rFonts w:ascii="宋体" w:hAnsi="宋体" w:cs="宋体" w:eastAsia="宋体"/>
          <w:sz w:val="58"/>
          <w:spacing w:val="0"/>
          <w:color w:val="000000"/>
          <w:b w:val="off"/>
          <w:i w:val="off"/>
        </w:rPr>
        <w:t>能过于紧逼联合国教科文组织去实行汇编国际科学词汇的计</w:t>
      </w:r>
      <w:r>
        <w:rPr>
          <w:rFonts w:ascii="宋体" w:hAnsi="宋体" w:cs="宋体" w:eastAsia="宋体"/>
          <w:sz w:val="58"/>
          <w:spacing w:val="0"/>
          <w:color w:val="000000"/>
          <w:b w:val="off"/>
          <w:i w:val="off"/>
        </w:rPr>
        <w:t>划；这种计划一旦实现，倒可能使我们在翻译方面更缺少精确</w:t>
      </w:r>
      <w:r>
        <w:rPr>
          <w:rFonts w:ascii="宋体" w:hAnsi="宋体" w:cs="宋体" w:eastAsia="宋体"/>
          <w:sz w:val="58"/>
          <w:spacing w:val="0"/>
          <w:color w:val="000000"/>
          <w:b w:val="off"/>
          <w:i w:val="off"/>
        </w:rPr>
        <w:t>性。</w:t>
      </w:r>
      <w:bookmarkEnd w:id="4412"/>
    </w:p>
    <w:p>
      <w:pPr>
        <w:pageBreakBefore w:val="off"/>
        <w:tabs/>
        <w:wordWrap w:val="off"/>
        <w:spacing w:before="0" w:after="0" w:line="960" w:lineRule="atLeast"/>
        <w:ind w:left="40" w:right="160" w:firstLine="1180"/>
        <w:jc w:val="both"/>
        <w:textAlignment w:val="baseline"/>
        <w:rPr>
          <w:sz w:val="58"/>
        </w:rPr>
      </w:pPr>
      <w:bookmarkStart w:name="" w:id="4413"/>
      <w:r>
        <w:rPr>
          <w:rFonts w:ascii="宋体" w:hAnsi="宋体" w:cs="宋体" w:eastAsia="宋体"/>
          <w:sz w:val="58"/>
          <w:spacing w:val="0"/>
          <w:color w:val="000000"/>
          <w:b w:val="off"/>
          <w:i w:val="off"/>
        </w:rPr>
        <w:t>最后，人们希望能使用这样一些手段：幻灯片、纪录片、</w:t>
      </w:r>
      <w:r>
        <w:rPr>
          <w:rFonts w:ascii="宋体" w:hAnsi="宋体" w:cs="宋体" w:eastAsia="宋体"/>
          <w:sz w:val="58"/>
          <w:spacing w:val="0"/>
          <w:color w:val="000000"/>
          <w:b w:val="off"/>
          <w:i w:val="off"/>
        </w:rPr>
        <w:t>语言或音乐录音。最近建立的各种机构，尤其是第四届世界人</w:t>
      </w:r>
      <w:r>
        <w:rPr>
          <w:rFonts w:ascii="宋体" w:hAnsi="宋体" w:cs="宋体" w:eastAsia="宋体"/>
          <w:sz w:val="58"/>
          <w:spacing w:val="0"/>
          <w:color w:val="000000"/>
          <w:b w:val="off"/>
          <w:i w:val="off"/>
        </w:rPr>
        <w:t>类学和民族学大会(维也纳，1952)所决定建立的国际民族志纪</w:t>
      </w:r>
      <w:r>
        <w:rPr>
          <w:rFonts w:ascii="宋体" w:hAnsi="宋体" w:cs="宋体" w:eastAsia="宋体"/>
          <w:sz w:val="58"/>
          <w:spacing w:val="0"/>
          <w:color w:val="000000"/>
          <w:b w:val="off"/>
          <w:i w:val="off"/>
        </w:rPr>
        <w:t>录影片中心，是一个鼓舞人心的发展。</w:t>
      </w:r>
      <w:bookmarkEnd w:id="4413"/>
    </w:p>
    <w:p>
      <w:pPr>
        <w:pageBreakBefore w:val="off"/>
        <w:tabs/>
        <w:wordWrap w:val="off"/>
        <w:spacing w:before="0" w:after="0" w:line="960" w:lineRule="atLeast"/>
        <w:ind w:left="1260" w:right="0"/>
        <w:jc w:val="both"/>
        <w:textAlignment w:val="baseline"/>
        <w:rPr>
          <w:sz w:val="58"/>
        </w:rPr>
      </w:pPr>
      <w:bookmarkStart w:name="" w:id="4414"/>
      <w:r>
        <w:rPr>
          <w:rFonts w:ascii="宋体" w:hAnsi="宋体" w:cs="宋体" w:eastAsia="宋体"/>
          <w:sz w:val="58"/>
          <w:spacing w:val="0"/>
          <w:color w:val="000000"/>
          <w:b w:val="off"/>
          <w:i w:val="off"/>
        </w:rPr>
        <w:t>(5)这三年的理论训练之后还可以接着有一至二年的实习</w:t>
      </w:r>
      <w:bookmarkEnd w:id="4414"/>
    </w:p>
    <w:p>
      <w:pPr>
        <w:pageBreakBefore w:val="off"/>
        <w:tabs/>
        <w:wordWrap w:val="off"/>
        <w:spacing w:before="440" w:after="0" w:line="820" w:lineRule="atLeast"/>
        <w:ind w:left="0" w:right="860"/>
        <w:jc w:val="right"/>
        <w:textAlignment w:val="baseline"/>
        <w:rPr>
          <w:sz w:val="61"/>
        </w:rPr>
      </w:pPr>
      <w:bookmarkStart w:name="" w:id="4415"/>
      <w:r>
        <w:rPr>
          <w:rFonts w:ascii="宋体" w:hAnsi="宋体" w:cs="宋体" w:eastAsia="宋体"/>
          <w:sz w:val="61"/>
          <w:spacing w:val="0"/>
          <w:color w:val="000000"/>
          <w:b w:val="off"/>
          <w:i w:val="off"/>
        </w:rPr>
        <w:t>·401·</w:t>
      </w:r>
      <w:bookmarkEnd w:id="4415"/>
    </w:p>
    <w:p>
      <w:r>
        <w:t/>
      </w:r>
    </w:p>
    <w:p>
      <w:pPr>
        <w:sectPr>
          <w:footerReference r:id="rId885"/>
          <w:headerReference r:id="rId886" w:type="default"/>
          <w:type w:val="nextPage"/>
          <w:pgSz w:w="21260" w:h="31680"/>
          <w:pgMar w:left="2440" w:top="2440" w:right="2440" w:bottom="2440" w:header="2140" w:footer="2140"/>
          <w:cols w:num="1"/>
        </w:sectPr>
      </w:pPr>
    </w:p>
    <w:p>
      <w:pPr>
        <w:pageBreakBefore w:val="off"/>
        <w:tabs/>
        <w:wordWrap w:val="off"/>
        <w:spacing w:before="0" w:after="0" w:line="960" w:lineRule="atLeast"/>
        <w:ind w:left="60" w:right="0"/>
        <w:jc w:val="both"/>
        <w:textAlignment w:val="baseline"/>
        <w:rPr>
          <w:sz w:val="57"/>
        </w:rPr>
      </w:pPr>
      <w:bookmarkStart w:name="" w:id="4416"/>
      <w:r>
        <w:rPr>
          <w:rFonts w:ascii="宋体" w:hAnsi="宋体" w:cs="宋体" w:eastAsia="宋体"/>
          <w:sz w:val="57"/>
          <w:spacing w:val="0"/>
          <w:color w:val="000000"/>
          <w:b w:val="off"/>
          <w:i w:val="off"/>
        </w:rPr>
        <w:t>课程，这是很有益处的，至少对打算以人类学为其职业(教学</w:t>
      </w:r>
      <w:r>
        <w:rPr>
          <w:rFonts w:ascii="宋体" w:hAnsi="宋体" w:cs="宋体" w:eastAsia="宋体"/>
          <w:sz w:val="57"/>
          <w:spacing w:val="0"/>
          <w:color w:val="000000"/>
          <w:b w:val="off"/>
          <w:i w:val="off"/>
        </w:rPr>
        <w:t>或研究)的人来说如此；但这里产生了一些极其复杂的问题。</w:t>
      </w:r>
      <w:bookmarkEnd w:id="4416"/>
    </w:p>
    <w:p>
      <w:pPr>
        <w:pageBreakBefore w:val="off"/>
        <w:tabs/>
        <w:wordWrap w:val="off"/>
        <w:spacing w:before="0" w:after="0" w:line="940" w:lineRule="exact"/>
        <w:ind w:left="0" w:right="0"/>
        <w:jc w:val="both"/>
        <w:textAlignment w:val="baseline"/>
        <w:rPr>
          <w:sz w:val="83"/>
        </w:rPr>
      </w:pPr>
      <w:bookmarkStart w:name="" w:id="4417"/>
      <w:r>
        <w:rPr>
          <w:rFonts w:ascii="宋体" w:hAnsi="宋体" w:cs="宋体" w:eastAsia="宋体"/>
          <w:sz w:val="83"/>
          <w:spacing w:val="0"/>
          <w:color w:val="000000"/>
          <w:b w:val="off"/>
          <w:i w:val="off"/>
        </w:rPr>
        <w:t/>
      </w:r>
      <w:bookmarkEnd w:id="4417"/>
    </w:p>
    <w:p>
      <w:pPr>
        <w:pageBreakBefore w:val="off"/>
        <w:tabs/>
        <w:wordWrap w:val="off"/>
        <w:spacing w:before="0" w:after="0" w:line="1120" w:lineRule="atLeast"/>
        <w:ind w:left="0" w:right="0"/>
        <w:jc w:val="center"/>
        <w:textAlignment w:val="baseline"/>
        <w:rPr>
          <w:sz w:val="83"/>
        </w:rPr>
      </w:pPr>
      <w:bookmarkStart w:name="" w:id="4418"/>
      <w:r>
        <w:rPr>
          <w:rFonts w:ascii="仿宋" w:hAnsi="仿宋" w:cs="仿宋" w:eastAsia="仿宋"/>
          <w:sz w:val="83"/>
          <w:spacing w:val="0"/>
          <w:color w:val="000000"/>
          <w:b w:val="on"/>
          <w:i w:val="off"/>
        </w:rPr>
        <w:t>教学和研究</w:t>
      </w:r>
      <w:bookmarkEnd w:id="4418"/>
    </w:p>
    <w:p>
      <w:pPr>
        <w:pageBreakBefore w:val="off"/>
        <w:tabs/>
        <w:wordWrap w:val="off"/>
        <w:spacing w:before="600" w:after="0" w:line="960" w:lineRule="atLeast"/>
        <w:ind w:left="0" w:right="0" w:firstLine="1200"/>
        <w:jc w:val="both"/>
        <w:textAlignment w:val="baseline"/>
        <w:rPr>
          <w:sz w:val="57"/>
        </w:rPr>
      </w:pPr>
      <w:bookmarkStart w:name="" w:id="4419"/>
      <w:r>
        <w:rPr>
          <w:rFonts w:ascii="宋体" w:hAnsi="宋体" w:cs="宋体" w:eastAsia="宋体"/>
          <w:sz w:val="57"/>
          <w:spacing w:val="0"/>
          <w:color w:val="000000"/>
          <w:b w:val="off"/>
          <w:i w:val="off"/>
        </w:rPr>
        <w:t>师资培训。我们先要考虑一下未来人类学教师的情况。一</w:t>
      </w:r>
      <w:r>
        <w:rPr>
          <w:rFonts w:ascii="宋体" w:hAnsi="宋体" w:cs="宋体" w:eastAsia="宋体"/>
          <w:sz w:val="57"/>
          <w:spacing w:val="0"/>
          <w:color w:val="000000"/>
          <w:b w:val="off"/>
          <w:i w:val="off"/>
        </w:rPr>
        <w:t>个人不论获得怎样的执教于大学的资格(一般是博士学位，或相</w:t>
      </w:r>
      <w:r>
        <w:rPr>
          <w:rFonts w:ascii="宋体" w:hAnsi="宋体" w:cs="宋体" w:eastAsia="宋体"/>
          <w:sz w:val="57"/>
          <w:spacing w:val="0"/>
          <w:color w:val="000000"/>
          <w:b w:val="off"/>
          <w:i w:val="off"/>
        </w:rPr>
        <w:t>应的学历)，要是他没有进行过相当的实地考察研究，是没有</w:t>
      </w:r>
      <w:r>
        <w:rPr>
          <w:rFonts w:ascii="宋体" w:hAnsi="宋体" w:cs="宋体" w:eastAsia="宋体"/>
          <w:sz w:val="57"/>
          <w:spacing w:val="0"/>
          <w:color w:val="000000"/>
          <w:b w:val="off"/>
          <w:i w:val="off"/>
        </w:rPr>
        <w:t>资格教人类学的。以为借助于全本《金枝》(或者通常只是节本)</w:t>
      </w:r>
      <w:r>
        <w:rPr>
          <w:rFonts w:ascii="宋体" w:hAnsi="宋体" w:cs="宋体" w:eastAsia="宋体"/>
          <w:sz w:val="57"/>
          <w:spacing w:val="0"/>
          <w:color w:val="000000"/>
          <w:b w:val="off"/>
          <w:i w:val="off"/>
        </w:rPr>
        <w:t>或其他著作(不论其内在价值如何)，便可以从纯粹理论的方面</w:t>
      </w:r>
      <w:r>
        <w:rPr>
          <w:rFonts w:ascii="宋体" w:hAnsi="宋体" w:cs="宋体" w:eastAsia="宋体"/>
          <w:sz w:val="57"/>
          <w:spacing w:val="0"/>
          <w:color w:val="000000"/>
          <w:b w:val="off"/>
          <w:i w:val="off"/>
        </w:rPr>
        <w:t>来教授人类学，这种想法乃是十足的错觉。有人举出从来没有</w:t>
      </w:r>
      <w:r>
        <w:rPr>
          <w:rFonts w:ascii="宋体" w:hAnsi="宋体" w:cs="宋体" w:eastAsia="宋体"/>
          <w:sz w:val="57"/>
          <w:spacing w:val="0"/>
          <w:color w:val="000000"/>
          <w:b w:val="off"/>
          <w:i w:val="off"/>
        </w:rPr>
        <w:t>做过实地考察工作的一些著名学者来反对上述见解(詹姆斯·</w:t>
      </w:r>
      <w:r>
        <w:rPr>
          <w:rFonts w:ascii="宋体" w:hAnsi="宋体" w:cs="宋体" w:eastAsia="宋体"/>
          <w:sz w:val="57"/>
          <w:spacing w:val="0"/>
          <w:color w:val="000000"/>
          <w:b w:val="off"/>
          <w:i w:val="off"/>
        </w:rPr>
        <w:t>弗雷泽爵士在回答提出这个问题的人时，声明说：“决无此</w:t>
      </w:r>
      <w:r>
        <w:rPr>
          <w:rFonts w:ascii="宋体" w:hAnsi="宋体" w:cs="宋体" w:eastAsia="宋体"/>
          <w:sz w:val="57"/>
          <w:spacing w:val="0"/>
          <w:color w:val="000000"/>
          <w:b w:val="off"/>
          <w:i w:val="off"/>
        </w:rPr>
        <w:t>事！”)，然而他们应当记得，以莱维·布留尔为例来说，他主</w:t>
      </w:r>
      <w:r>
        <w:rPr>
          <w:rFonts w:ascii="宋体" w:hAnsi="宋体" w:cs="宋体" w:eastAsia="宋体"/>
          <w:sz w:val="57"/>
          <w:spacing w:val="0"/>
          <w:color w:val="000000"/>
          <w:b w:val="off"/>
          <w:i w:val="off"/>
        </w:rPr>
        <w:t>持的并不是人类学讲座或与之有关的讲座————在他那个时代，</w:t>
      </w:r>
      <w:r>
        <w:rPr>
          <w:rFonts w:ascii="宋体" w:hAnsi="宋体" w:cs="宋体" w:eastAsia="宋体"/>
          <w:sz w:val="57"/>
          <w:spacing w:val="0"/>
          <w:color w:val="000000"/>
          <w:b w:val="off"/>
          <w:i w:val="off"/>
        </w:rPr>
        <w:t>法国大学里还没有这类讲座————，而是哲学讲座；将来，没有</w:t>
      </w:r>
      <w:r>
        <w:rPr>
          <w:rFonts w:ascii="宋体" w:hAnsi="宋体" w:cs="宋体" w:eastAsia="宋体"/>
          <w:sz w:val="57"/>
          <w:spacing w:val="0"/>
          <w:color w:val="000000"/>
          <w:b w:val="off"/>
          <w:i w:val="off"/>
        </w:rPr>
        <w:t>什么东西可以妨碍纯粹理论家们去获得人类学的那些边缘学科</w:t>
      </w:r>
      <w:r>
        <w:rPr>
          <w:rFonts w:ascii="宋体" w:hAnsi="宋体" w:cs="宋体" w:eastAsia="宋体"/>
          <w:sz w:val="57"/>
          <w:spacing w:val="0"/>
          <w:color w:val="000000"/>
          <w:b w:val="off"/>
          <w:i w:val="off"/>
        </w:rPr>
        <w:t>的讲座：宗教史，比较社会学等等。然而，人类学教学必须保</w:t>
      </w:r>
      <w:r>
        <w:rPr>
          <w:rFonts w:ascii="宋体" w:hAnsi="宋体" w:cs="宋体" w:eastAsia="宋体"/>
          <w:sz w:val="57"/>
          <w:spacing w:val="0"/>
          <w:color w:val="000000"/>
          <w:b w:val="off"/>
          <w:i w:val="off"/>
        </w:rPr>
        <w:t>留给那些亲眼目睹者。这么说并没有什么激烈之处；这在一切</w:t>
      </w:r>
      <w:r>
        <w:rPr>
          <w:rFonts w:ascii="宋体" w:hAnsi="宋体" w:cs="宋体" w:eastAsia="宋体"/>
          <w:sz w:val="57"/>
          <w:spacing w:val="0"/>
          <w:color w:val="000000"/>
          <w:b w:val="off"/>
          <w:i w:val="off"/>
        </w:rPr>
        <w:t>人类学已有相当程度发展的国家里都是在事实上(如果不总是</w:t>
      </w:r>
      <w:r>
        <w:rPr>
          <w:rFonts w:ascii="宋体" w:hAnsi="宋体" w:cs="宋体" w:eastAsia="宋体"/>
          <w:sz w:val="57"/>
          <w:spacing w:val="0"/>
          <w:color w:val="000000"/>
          <w:b w:val="off"/>
          <w:i w:val="off"/>
        </w:rPr>
        <w:t>法定的话)被接受的。</w:t>
      </w:r>
      <w:bookmarkEnd w:id="4419"/>
    </w:p>
    <w:p>
      <w:pPr>
        <w:pageBreakBefore w:val="off"/>
        <w:tabs/>
        <w:wordWrap w:val="off"/>
        <w:spacing w:before="0" w:after="0" w:line="960" w:lineRule="exact"/>
        <w:ind w:left="0" w:right="0"/>
        <w:jc w:val="both"/>
        <w:textAlignment w:val="baseline"/>
        <w:rPr>
          <w:sz w:val="57"/>
        </w:rPr>
      </w:pPr>
      <w:bookmarkStart w:name="" w:id="4420"/>
      <w:r>
        <w:rPr>
          <w:rFonts w:ascii="宋体" w:hAnsi="宋体" w:cs="宋体" w:eastAsia="宋体"/>
          <w:sz w:val="57"/>
          <w:spacing w:val="0"/>
          <w:color w:val="000000"/>
          <w:b w:val="off"/>
          <w:i w:val="off"/>
        </w:rPr>
        <w:t/>
      </w:r>
      <w:bookmarkEnd w:id="4420"/>
    </w:p>
    <w:p>
      <w:pPr>
        <w:pageBreakBefore w:val="off"/>
        <w:tabs/>
        <w:wordWrap w:val="off"/>
        <w:spacing w:before="0" w:after="0" w:line="960" w:lineRule="atLeast"/>
        <w:ind w:left="0" w:right="80" w:firstLine="1200"/>
        <w:jc w:val="both"/>
        <w:textAlignment w:val="baseline"/>
        <w:rPr>
          <w:sz w:val="57"/>
        </w:rPr>
      </w:pPr>
      <w:bookmarkStart w:name="" w:id="4421"/>
      <w:r>
        <w:rPr>
          <w:rFonts w:ascii="宋体" w:hAnsi="宋体" w:cs="宋体" w:eastAsia="宋体"/>
          <w:sz w:val="57"/>
          <w:spacing w:val="0"/>
          <w:color w:val="000000"/>
          <w:b w:val="off"/>
          <w:i w:val="off"/>
        </w:rPr>
        <w:t>研究人员培训。关于未来人类学专业人员，即研究人员的</w:t>
      </w:r>
      <w:r>
        <w:rPr>
          <w:rFonts w:ascii="宋体" w:hAnsi="宋体" w:cs="宋体" w:eastAsia="宋体"/>
          <w:sz w:val="57"/>
          <w:spacing w:val="0"/>
          <w:color w:val="000000"/>
          <w:b w:val="off"/>
          <w:i w:val="off"/>
        </w:rPr>
        <w:t>培训问题，就更不简单了。①要求他们在获得使他们有资格从</w:t>
      </w:r>
      <w:bookmarkEnd w:id="4421"/>
    </w:p>
    <w:p>
      <w:pPr>
        <w:pageBreakBefore w:val="off"/>
        <w:tabs/>
        <w:wordWrap w:val="off"/>
        <w:spacing w:before="0" w:after="0" w:line="960" w:lineRule="atLeast"/>
        <w:ind w:left="140" w:right="0"/>
        <w:jc w:val="both"/>
        <w:textAlignment w:val="baseline"/>
        <w:rPr>
          <w:sz w:val="57"/>
        </w:rPr>
      </w:pPr>
      <w:bookmarkStart w:name="" w:id="4422"/>
      <w:r>
        <w:rPr>
          <w:rFonts w:ascii="宋体" w:hAnsi="宋体" w:cs="宋体" w:eastAsia="宋体"/>
          <w:sz w:val="57"/>
          <w:spacing w:val="0"/>
          <w:color w:val="000000"/>
          <w:u w:val="single"/>
          <w:b w:val="off"/>
          <w:i w:val="off"/>
        </w:rPr>
        <w:t xml:space="preserve">              </w:t>
      </w:r>
      <w:bookmarkEnd w:id="4422"/>
    </w:p>
    <w:p>
      <w:pPr>
        <w:pageBreakBefore w:val="off"/>
        <w:tabs/>
        <w:wordWrap w:val="off"/>
        <w:spacing w:before="260" w:after="0" w:line="640" w:lineRule="atLeast"/>
        <w:ind w:left="0" w:right="120" w:firstLine="860"/>
        <w:jc w:val="both"/>
        <w:textAlignment w:val="baseline"/>
        <w:rPr>
          <w:sz w:val="45"/>
        </w:rPr>
      </w:pPr>
      <w:bookmarkStart w:name="" w:id="4423"/>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关于这个问题，读者可以通过参阅《美国人类学家》的特别专号《专业人</w:t>
      </w:r>
      <w:r>
        <w:rPr>
          <w:rFonts w:ascii="宋体" w:hAnsi="宋体" w:cs="宋体" w:eastAsia="宋体"/>
          <w:sz w:val="45"/>
          <w:spacing w:val="0"/>
          <w:color w:val="000000"/>
          <w:b w:val="off"/>
          <w:i w:val="off"/>
        </w:rPr>
        <w:t>类学家的训练》得到帮助，见该刊第54卷，第3期(1952)。我们在此所研究的问</w:t>
      </w:r>
      <w:r>
        <w:rPr>
          <w:rFonts w:ascii="宋体" w:hAnsi="宋体" w:cs="宋体" w:eastAsia="宋体"/>
          <w:sz w:val="45"/>
          <w:spacing w:val="0"/>
          <w:color w:val="000000"/>
          <w:b w:val="off"/>
          <w:i w:val="off"/>
        </w:rPr>
        <w:t>题在该期专号的论著中结合美国的情况得到了讨论。</w:t>
      </w:r>
      <w:bookmarkEnd w:id="4423"/>
    </w:p>
    <w:p>
      <w:pPr>
        <w:pageBreakBefore w:val="off"/>
        <w:tabs/>
        <w:wordWrap w:val="off"/>
        <w:spacing w:before="460" w:after="0" w:line="840" w:lineRule="atLeast"/>
        <w:ind w:left="740" w:right="0"/>
        <w:jc w:val="both"/>
        <w:textAlignment w:val="baseline"/>
        <w:rPr>
          <w:sz w:val="62"/>
        </w:rPr>
      </w:pPr>
      <w:bookmarkStart w:name="" w:id="4424"/>
      <w:r>
        <w:rPr>
          <w:rFonts w:ascii="楷体" w:hAnsi="楷体" w:cs="楷体" w:eastAsia="楷体"/>
          <w:sz w:val="62"/>
          <w:spacing w:val="0"/>
          <w:color w:val="000000"/>
          <w:b w:val="off"/>
          <w:i w:val="off"/>
        </w:rPr>
        <w:t>·402·</w:t>
      </w:r>
      <w:bookmarkEnd w:id="4424"/>
    </w:p>
    <w:p>
      <w:r>
        <w:t/>
      </w:r>
    </w:p>
    <w:p>
      <w:pPr>
        <w:sectPr>
          <w:footerReference r:id="rId887"/>
          <w:headerReference r:id="rId888" w:type="default"/>
          <w:type w:val="nextPage"/>
          <w:pgSz w:w="21260" w:h="31680"/>
          <w:pgMar w:left="2460" w:top="2540" w:right="2460" w:bottom="2540" w:header="2240" w:footer="2240"/>
          <w:cols w:num="1"/>
        </w:sectPr>
      </w:pPr>
    </w:p>
    <w:p>
      <w:pPr>
        <w:pageBreakBefore w:val="off"/>
        <w:tabs/>
        <w:wordWrap w:val="off"/>
        <w:spacing w:before="0" w:after="0" w:line="920" w:lineRule="atLeast"/>
        <w:ind w:left="20" w:right="0" w:firstLine="80"/>
        <w:jc w:val="both"/>
        <w:textAlignment w:val="baseline"/>
        <w:rPr>
          <w:sz w:val="57"/>
        </w:rPr>
      </w:pPr>
      <w:bookmarkStart w:name="" w:id="4425"/>
      <w:r>
        <w:rPr>
          <w:rFonts w:ascii="宋体" w:hAnsi="宋体" w:cs="宋体" w:eastAsia="宋体"/>
          <w:sz w:val="57"/>
          <w:spacing w:val="0"/>
          <w:color w:val="000000"/>
          <w:b w:val="off"/>
          <w:i w:val="off"/>
        </w:rPr>
        <w:t>事研究工作的大学训练之前便去进行研究，这难道不具有恶性</w:t>
      </w:r>
      <w:r>
        <w:rPr>
          <w:rFonts w:ascii="宋体" w:hAnsi="宋体" w:cs="宋体" w:eastAsia="宋体"/>
          <w:sz w:val="57"/>
          <w:spacing w:val="0"/>
          <w:color w:val="000000"/>
          <w:b w:val="off"/>
          <w:i w:val="off"/>
        </w:rPr>
        <w:t>循环的性质吗？这里我们通常可以借助于已经说过的那些话，</w:t>
      </w:r>
      <w:r>
        <w:rPr>
          <w:rFonts w:ascii="宋体" w:hAnsi="宋体" w:cs="宋体" w:eastAsia="宋体"/>
          <w:sz w:val="57"/>
          <w:spacing w:val="0"/>
          <w:color w:val="000000"/>
          <w:b w:val="off"/>
          <w:i w:val="off"/>
        </w:rPr>
        <w:t>以求澄清人类学的这种非常特殊的情况。我们指出过，它的基</w:t>
      </w:r>
      <w:r>
        <w:rPr>
          <w:rFonts w:ascii="宋体" w:hAnsi="宋体" w:cs="宋体" w:eastAsia="宋体"/>
          <w:sz w:val="57"/>
          <w:spacing w:val="0"/>
          <w:color w:val="000000"/>
          <w:b w:val="off"/>
          <w:i w:val="off"/>
        </w:rPr>
        <w:t>本特征和主要功劳是努力在所有形式的社会生活中去识别出我</w:t>
      </w:r>
      <w:r>
        <w:rPr>
          <w:rFonts w:ascii="宋体" w:hAnsi="宋体" w:cs="宋体" w:eastAsia="宋体"/>
          <w:sz w:val="57"/>
          <w:spacing w:val="0"/>
          <w:color w:val="000000"/>
          <w:b w:val="off"/>
          <w:i w:val="off"/>
        </w:rPr>
        <w:t>们称之为可信性水平的东西，这或者是指那些完整的社会(常</w:t>
      </w:r>
      <w:r>
        <w:rPr>
          <w:rFonts w:ascii="宋体" w:hAnsi="宋体" w:cs="宋体" w:eastAsia="宋体"/>
          <w:sz w:val="57"/>
          <w:spacing w:val="0"/>
          <w:color w:val="000000"/>
          <w:b w:val="off"/>
          <w:i w:val="off"/>
        </w:rPr>
        <w:t>常在所谓“原始”社会中发现)，或者是指那些社会存在的形式</w:t>
      </w:r>
      <w:r>
        <w:rPr>
          <w:rFonts w:ascii="宋体" w:hAnsi="宋体" w:cs="宋体" w:eastAsia="宋体"/>
          <w:sz w:val="57"/>
          <w:spacing w:val="0"/>
          <w:color w:val="000000"/>
          <w:b w:val="off"/>
          <w:i w:val="off"/>
        </w:rPr>
        <w:t>(它们甚至在现代或“文明”社会中被发现)，在这些形式中，个</w:t>
      </w:r>
      <w:r>
        <w:rPr>
          <w:rFonts w:ascii="宋体" w:hAnsi="宋体" w:cs="宋体" w:eastAsia="宋体"/>
          <w:sz w:val="57"/>
          <w:spacing w:val="0"/>
          <w:color w:val="000000"/>
          <w:b w:val="off"/>
          <w:i w:val="off"/>
        </w:rPr>
        <w:t>人与社会关系体系之间的关系汇合起来组成一个整体。这些特</w:t>
      </w:r>
      <w:r>
        <w:rPr>
          <w:rFonts w:ascii="宋体" w:hAnsi="宋体" w:cs="宋体" w:eastAsia="宋体"/>
          <w:sz w:val="57"/>
          <w:spacing w:val="0"/>
          <w:color w:val="000000"/>
          <w:b w:val="off"/>
          <w:i w:val="off"/>
        </w:rPr>
        <w:t>殊的特征有一间接后果：这样的社会生活的形式不能简单地</w:t>
      </w:r>
      <w:r>
        <w:rPr>
          <w:rFonts w:ascii="宋体" w:hAnsi="宋体" w:cs="宋体" w:eastAsia="宋体"/>
          <w:sz w:val="57"/>
          <w:spacing w:val="0"/>
          <w:color w:val="000000"/>
          <w:b w:val="off"/>
          <w:i w:val="off"/>
        </w:rPr>
        <w:t>从外部去理解，————研究者必须能够亲自做出综合性的重建以</w:t>
      </w:r>
      <w:r>
        <w:rPr>
          <w:rFonts w:ascii="宋体" w:hAnsi="宋体" w:cs="宋体" w:eastAsia="宋体"/>
          <w:sz w:val="57"/>
          <w:spacing w:val="0"/>
          <w:color w:val="000000"/>
          <w:b w:val="off"/>
          <w:i w:val="off"/>
        </w:rPr>
        <w:t>标明它们的特征；他必须不仅仅分析它们的元素，并且要在他</w:t>
      </w:r>
      <w:r>
        <w:rPr>
          <w:rFonts w:ascii="宋体" w:hAnsi="宋体" w:cs="宋体" w:eastAsia="宋体"/>
          <w:sz w:val="57"/>
          <w:spacing w:val="0"/>
          <w:color w:val="000000"/>
          <w:b w:val="off"/>
          <w:i w:val="off"/>
        </w:rPr>
        <w:t>本人的个人经验的形式中把它们当作一个整体来领会。</w:t>
      </w:r>
      <w:bookmarkEnd w:id="4425"/>
    </w:p>
    <w:p>
      <w:pPr>
        <w:pageBreakBefore w:val="off"/>
        <w:tabs/>
        <w:wordWrap w:val="off"/>
        <w:spacing w:before="0" w:after="0" w:line="920" w:lineRule="atLeast"/>
        <w:ind w:left="20" w:right="100" w:firstLine="1220"/>
        <w:jc w:val="both"/>
        <w:textAlignment w:val="baseline"/>
        <w:rPr>
          <w:sz w:val="57"/>
        </w:rPr>
      </w:pPr>
      <w:bookmarkStart w:name="" w:id="4426"/>
      <w:r>
        <w:rPr>
          <w:rFonts w:ascii="宋体" w:hAnsi="宋体" w:cs="宋体" w:eastAsia="宋体"/>
          <w:sz w:val="57"/>
          <w:spacing w:val="0"/>
          <w:color w:val="000000"/>
          <w:b w:val="off"/>
          <w:i w:val="off"/>
        </w:rPr>
        <w:t>这样，我们就得出了一个与这门学科的性质及其课题的鲜</w:t>
      </w:r>
      <w:r>
        <w:rPr>
          <w:rFonts w:ascii="宋体" w:hAnsi="宋体" w:cs="宋体" w:eastAsia="宋体"/>
          <w:sz w:val="57"/>
          <w:spacing w:val="0"/>
          <w:color w:val="000000"/>
          <w:b w:val="off"/>
          <w:i w:val="off"/>
        </w:rPr>
        <w:t>明特征相关联的一个深刻的理由来说明为什么人类学家必须</w:t>
      </w:r>
      <w:r>
        <w:rPr>
          <w:rFonts w:ascii="宋体" w:hAnsi="宋体" w:cs="宋体" w:eastAsia="宋体"/>
          <w:sz w:val="57"/>
          <w:spacing w:val="0"/>
          <w:color w:val="000000"/>
          <w:b w:val="off"/>
          <w:i w:val="off"/>
        </w:rPr>
        <w:t>要有实地考察工作的经验。这对于他来说并不是他的职业的目</w:t>
      </w:r>
      <w:r>
        <w:rPr>
          <w:rFonts w:ascii="宋体" w:hAnsi="宋体" w:cs="宋体" w:eastAsia="宋体"/>
          <w:sz w:val="57"/>
          <w:spacing w:val="0"/>
          <w:color w:val="000000"/>
          <w:b w:val="off"/>
          <w:i w:val="off"/>
        </w:rPr>
        <w:t>标，或者为了完成正规的学校教育，也不是一种技术上的训练</w:t>
      </w:r>
      <w:r>
        <w:rPr>
          <w:rFonts w:ascii="宋体" w:hAnsi="宋体" w:cs="宋体" w:eastAsia="宋体"/>
          <w:sz w:val="57"/>
          <w:spacing w:val="0"/>
          <w:color w:val="000000"/>
          <w:b w:val="off"/>
          <w:i w:val="off"/>
        </w:rPr>
        <w:t>期，而是他的教育中的一个重要的阶段，在此之前，他可能具</w:t>
      </w:r>
      <w:r>
        <w:rPr>
          <w:rFonts w:ascii="宋体" w:hAnsi="宋体" w:cs="宋体" w:eastAsia="宋体"/>
          <w:sz w:val="57"/>
          <w:spacing w:val="0"/>
          <w:color w:val="000000"/>
          <w:b w:val="off"/>
          <w:i w:val="off"/>
        </w:rPr>
        <w:t>有杂七杂八但决不可能组成一个整体的知识。参加实地考察工</w:t>
      </w:r>
      <w:r>
        <w:rPr>
          <w:rFonts w:ascii="宋体" w:hAnsi="宋体" w:cs="宋体" w:eastAsia="宋体"/>
          <w:sz w:val="57"/>
          <w:spacing w:val="0"/>
          <w:color w:val="000000"/>
          <w:b w:val="off"/>
          <w:i w:val="off"/>
        </w:rPr>
        <w:t>作以后，他的知识将取得有机的统一，并将获得前所未有的意</w:t>
      </w:r>
      <w:r>
        <w:rPr>
          <w:rFonts w:ascii="宋体" w:hAnsi="宋体" w:cs="宋体" w:eastAsia="宋体"/>
          <w:sz w:val="57"/>
          <w:spacing w:val="0"/>
          <w:color w:val="000000"/>
          <w:b w:val="off"/>
          <w:i w:val="off"/>
        </w:rPr>
        <w:t>义。这种情况类似于心理分析中的情况。职业心理分析家必须</w:t>
      </w:r>
      <w:r>
        <w:rPr>
          <w:rFonts w:ascii="宋体" w:hAnsi="宋体" w:cs="宋体" w:eastAsia="宋体"/>
          <w:sz w:val="57"/>
          <w:spacing w:val="0"/>
          <w:color w:val="000000"/>
          <w:b w:val="off"/>
          <w:i w:val="off"/>
        </w:rPr>
        <w:t>具有特殊的和不可替代的实践经历，即关于分析本身方面的经</w:t>
      </w:r>
      <w:r>
        <w:rPr>
          <w:rFonts w:ascii="宋体" w:hAnsi="宋体" w:cs="宋体" w:eastAsia="宋体"/>
          <w:sz w:val="57"/>
          <w:spacing w:val="0"/>
          <w:color w:val="000000"/>
          <w:b w:val="off"/>
          <w:i w:val="off"/>
        </w:rPr>
        <w:t>历，这一点今天已被人们普遍承认了。因此，所有的规则都要</w:t>
      </w:r>
      <w:r>
        <w:rPr>
          <w:rFonts w:ascii="宋体" w:hAnsi="宋体" w:cs="宋体" w:eastAsia="宋体"/>
          <w:sz w:val="57"/>
          <w:spacing w:val="0"/>
          <w:color w:val="000000"/>
          <w:b w:val="off"/>
          <w:i w:val="off"/>
        </w:rPr>
        <w:t>求每一位行将成为心理分析家的人自己亦应被分析过。对人类</w:t>
      </w:r>
      <w:r>
        <w:rPr>
          <w:rFonts w:ascii="宋体" w:hAnsi="宋体" w:cs="宋体" w:eastAsia="宋体"/>
          <w:sz w:val="57"/>
          <w:spacing w:val="0"/>
          <w:color w:val="000000"/>
          <w:b w:val="off"/>
          <w:i w:val="off"/>
        </w:rPr>
        <w:t>学家来说，实地考察工作就相当于这种独一无二的经验。像在</w:t>
      </w:r>
      <w:r>
        <w:rPr>
          <w:rFonts w:ascii="宋体" w:hAnsi="宋体" w:cs="宋体" w:eastAsia="宋体"/>
          <w:sz w:val="57"/>
          <w:spacing w:val="0"/>
          <w:color w:val="000000"/>
          <w:b w:val="off"/>
          <w:i w:val="off"/>
        </w:rPr>
        <w:t>心理分析的情况中一样，这种经验可能是成功的，也可能是不</w:t>
      </w:r>
      <w:r>
        <w:rPr>
          <w:rFonts w:ascii="宋体" w:hAnsi="宋体" w:cs="宋体" w:eastAsia="宋体"/>
          <w:sz w:val="57"/>
          <w:spacing w:val="0"/>
          <w:color w:val="000000"/>
          <w:b w:val="off"/>
          <w:i w:val="off"/>
        </w:rPr>
        <w:t>成功的，并且没有一种考查，不论是竞争性的还是非竞争性的，</w:t>
      </w:r>
      <w:r>
        <w:rPr>
          <w:rFonts w:ascii="宋体" w:hAnsi="宋体" w:cs="宋体" w:eastAsia="宋体"/>
          <w:sz w:val="57"/>
          <w:spacing w:val="0"/>
          <w:color w:val="000000"/>
          <w:b w:val="off"/>
          <w:i w:val="off"/>
        </w:rPr>
        <w:t>能够最终证明它是否成功。只有以他们的工作证明了他们本人</w:t>
      </w:r>
      <w:bookmarkEnd w:id="4426"/>
    </w:p>
    <w:p>
      <w:pPr>
        <w:pageBreakBefore w:val="off"/>
        <w:tabs/>
        <w:wordWrap w:val="off"/>
        <w:spacing w:before="380" w:after="0" w:line="720" w:lineRule="atLeast"/>
        <w:ind w:left="0" w:right="1000"/>
        <w:jc w:val="right"/>
        <w:textAlignment w:val="baseline"/>
        <w:rPr>
          <w:sz w:val="53"/>
        </w:rPr>
      </w:pPr>
      <w:bookmarkStart w:name="" w:id="4427"/>
      <w:r>
        <w:rPr>
          <w:rFonts w:ascii="宋体" w:hAnsi="宋体" w:cs="宋体" w:eastAsia="宋体"/>
          <w:sz w:val="53"/>
          <w:spacing w:val="0"/>
          <w:color w:val="000000"/>
          <w:b w:val="off"/>
          <w:i w:val="off"/>
        </w:rPr>
        <w:t>·403·</w:t>
      </w:r>
      <w:bookmarkEnd w:id="4427"/>
    </w:p>
    <w:p>
      <w:r>
        <w:t/>
      </w:r>
    </w:p>
    <w:p>
      <w:pPr>
        <w:sectPr>
          <w:footerReference r:id="rId889"/>
          <w:headerReference r:id="rId890" w:type="default"/>
          <w:type w:val="nextPage"/>
          <w:pgSz w:w="21260" w:h="31680"/>
          <w:pgMar w:left="2400" w:top="2500" w:right="2400" w:bottom="2500" w:header="2200" w:footer="2200"/>
          <w:cols w:num="1"/>
        </w:sectPr>
      </w:pPr>
    </w:p>
    <w:p>
      <w:pPr>
        <w:pageBreakBefore w:val="off"/>
        <w:tabs/>
        <w:wordWrap w:val="off"/>
        <w:spacing w:before="0" w:after="0" w:line="980" w:lineRule="atLeast"/>
        <w:ind w:left="100" w:right="0" w:firstLine="20"/>
        <w:jc w:val="both"/>
        <w:textAlignment w:val="baseline"/>
        <w:rPr>
          <w:sz w:val="58"/>
        </w:rPr>
      </w:pPr>
      <w:bookmarkStart w:name="" w:id="4428"/>
      <w:r>
        <w:rPr>
          <w:rFonts w:ascii="宋体" w:hAnsi="宋体" w:cs="宋体" w:eastAsia="宋体"/>
          <w:sz w:val="58"/>
          <w:spacing w:val="0"/>
          <w:color w:val="000000"/>
          <w:b w:val="off"/>
          <w:i w:val="off"/>
        </w:rPr>
        <w:t>已经通过这种考验的那些有经验的专业人员，才能决定，一个</w:t>
      </w:r>
      <w:r>
        <w:rPr>
          <w:rFonts w:ascii="宋体" w:hAnsi="宋体" w:cs="宋体" w:eastAsia="宋体"/>
          <w:sz w:val="58"/>
          <w:spacing w:val="0"/>
          <w:color w:val="000000"/>
          <w:b w:val="off"/>
          <w:i w:val="off"/>
        </w:rPr>
        <w:t>人类学职业的候选者是否以及什么时候由于实地考察工作的结</w:t>
      </w:r>
      <w:r>
        <w:rPr>
          <w:rFonts w:ascii="宋体" w:hAnsi="宋体" w:cs="宋体" w:eastAsia="宋体"/>
          <w:sz w:val="58"/>
          <w:spacing w:val="0"/>
          <w:color w:val="000000"/>
          <w:b w:val="off"/>
          <w:i w:val="off"/>
        </w:rPr>
        <w:t>果完成了那种真正使他成为一个新人的内在的革命。</w:t>
      </w:r>
      <w:bookmarkEnd w:id="4428"/>
    </w:p>
    <w:p>
      <w:pPr>
        <w:pageBreakBefore w:val="off"/>
        <w:tabs/>
        <w:wordWrap w:val="off"/>
        <w:spacing w:before="0" w:after="0" w:line="980" w:lineRule="atLeast"/>
        <w:ind w:left="1320" w:right="0" w:firstLine="20"/>
        <w:jc w:val="both"/>
        <w:textAlignment w:val="baseline"/>
        <w:rPr>
          <w:sz w:val="58"/>
        </w:rPr>
      </w:pPr>
      <w:bookmarkStart w:name="" w:id="4429"/>
      <w:r>
        <w:rPr>
          <w:rFonts w:ascii="宋体" w:hAnsi="宋体" w:cs="宋体" w:eastAsia="宋体"/>
          <w:sz w:val="58"/>
          <w:spacing w:val="0"/>
          <w:color w:val="000000"/>
          <w:b w:val="off"/>
          <w:i w:val="off"/>
        </w:rPr>
        <w:t>根据这些思考便得出几个结果：</w:t>
      </w:r>
      <w:bookmarkEnd w:id="4429"/>
    </w:p>
    <w:p>
      <w:pPr>
        <w:pageBreakBefore w:val="off"/>
        <w:tabs/>
        <w:wordWrap w:val="off"/>
        <w:spacing w:before="0" w:after="0" w:line="980" w:lineRule="atLeast"/>
        <w:ind w:left="100" w:right="0" w:firstLine="1180"/>
        <w:jc w:val="both"/>
        <w:textAlignment w:val="baseline"/>
        <w:rPr>
          <w:sz w:val="58"/>
        </w:rPr>
      </w:pPr>
      <w:bookmarkStart w:name="" w:id="4430"/>
      <w:r>
        <w:rPr>
          <w:rFonts w:ascii="宋体" w:hAnsi="宋体" w:cs="宋体" w:eastAsia="宋体"/>
          <w:sz w:val="58"/>
          <w:spacing w:val="0"/>
          <w:color w:val="000000"/>
          <w:b w:val="off"/>
          <w:i w:val="off"/>
        </w:rPr>
        <w:t>第一，人类学的职业训练要求具有只有经过实地考察工作</w:t>
      </w:r>
      <w:r>
        <w:rPr>
          <w:rFonts w:ascii="宋体" w:hAnsi="宋体" w:cs="宋体" w:eastAsia="宋体"/>
          <w:sz w:val="58"/>
          <w:spacing w:val="0"/>
          <w:color w:val="000000"/>
          <w:b w:val="off"/>
          <w:i w:val="off"/>
        </w:rPr>
        <w:t>才能获得的初步资格。这是因为，这种职业由于涉及到一个“陌</w:t>
      </w:r>
      <w:r>
        <w:rPr>
          <w:rFonts w:ascii="宋体" w:hAnsi="宋体" w:cs="宋体" w:eastAsia="宋体"/>
          <w:sz w:val="58"/>
          <w:spacing w:val="0"/>
          <w:color w:val="000000"/>
          <w:b w:val="off"/>
          <w:i w:val="off"/>
        </w:rPr>
        <w:t>生人”(研究者)对一种环境的考察，而这种环境的内在结构及</w:t>
      </w:r>
      <w:r>
        <w:rPr>
          <w:rFonts w:ascii="宋体" w:hAnsi="宋体" w:cs="宋体" w:eastAsia="宋体"/>
          <w:sz w:val="58"/>
          <w:spacing w:val="0"/>
          <w:color w:val="000000"/>
          <w:b w:val="off"/>
          <w:i w:val="off"/>
        </w:rPr>
        <w:t>其在世界中的地位又使得它特别不稳定和特别脆弱，从而充满</w:t>
      </w:r>
      <w:r>
        <w:rPr>
          <w:rFonts w:ascii="宋体" w:hAnsi="宋体" w:cs="宋体" w:eastAsia="宋体"/>
          <w:sz w:val="58"/>
          <w:spacing w:val="0"/>
          <w:color w:val="000000"/>
          <w:b w:val="off"/>
          <w:i w:val="off"/>
        </w:rPr>
        <w:t>了问题。</w:t>
      </w:r>
      <w:bookmarkEnd w:id="4430"/>
    </w:p>
    <w:p>
      <w:pPr>
        <w:pageBreakBefore w:val="off"/>
        <w:tabs/>
        <w:wordWrap w:val="off"/>
        <w:spacing w:before="0" w:after="0" w:line="980" w:lineRule="atLeast"/>
        <w:ind w:left="100" w:right="0" w:firstLine="1180"/>
        <w:jc w:val="both"/>
        <w:textAlignment w:val="baseline"/>
        <w:rPr>
          <w:sz w:val="58"/>
        </w:rPr>
      </w:pPr>
      <w:bookmarkStart w:name="" w:id="4431"/>
      <w:r>
        <w:rPr>
          <w:rFonts w:ascii="宋体" w:hAnsi="宋体" w:cs="宋体" w:eastAsia="宋体"/>
          <w:sz w:val="58"/>
          <w:spacing w:val="0"/>
          <w:color w:val="000000"/>
          <w:b w:val="off"/>
          <w:i w:val="off"/>
        </w:rPr>
        <w:t>第二，这种从理论上看蕴含着一种矛盾的情况，同另外两</w:t>
      </w:r>
      <w:r>
        <w:rPr>
          <w:rFonts w:ascii="宋体" w:hAnsi="宋体" w:cs="宋体" w:eastAsia="宋体"/>
          <w:sz w:val="58"/>
          <w:spacing w:val="0"/>
          <w:color w:val="000000"/>
          <w:b w:val="off"/>
          <w:i w:val="off"/>
        </w:rPr>
        <w:t>种情况是极其近似的————即我们刚刚看到的心理分析的情况和</w:t>
      </w:r>
      <w:r>
        <w:rPr>
          <w:rFonts w:ascii="宋体" w:hAnsi="宋体" w:cs="宋体" w:eastAsia="宋体"/>
          <w:sz w:val="58"/>
          <w:spacing w:val="0"/>
          <w:color w:val="000000"/>
          <w:b w:val="off"/>
          <w:i w:val="off"/>
        </w:rPr>
        <w:t>普通医学教学中的情况；在医学教学中，非住院生和住院生制</w:t>
      </w:r>
      <w:r>
        <w:rPr>
          <w:rFonts w:ascii="宋体" w:hAnsi="宋体" w:cs="宋体" w:eastAsia="宋体"/>
          <w:sz w:val="58"/>
          <w:spacing w:val="0"/>
          <w:color w:val="000000"/>
          <w:b w:val="off"/>
          <w:i w:val="off"/>
        </w:rPr>
        <w:t>度通过诊断实践本身来提供诊断训练。</w:t>
      </w:r>
      <w:bookmarkEnd w:id="4431"/>
    </w:p>
    <w:p>
      <w:pPr>
        <w:pageBreakBefore w:val="off"/>
        <w:tabs/>
        <w:wordWrap w:val="off"/>
        <w:spacing w:before="0" w:after="0" w:line="980" w:lineRule="atLeast"/>
        <w:ind w:left="0" w:right="0" w:firstLine="1180"/>
        <w:jc w:val="both"/>
        <w:textAlignment w:val="baseline"/>
        <w:rPr>
          <w:sz w:val="58"/>
        </w:rPr>
      </w:pPr>
      <w:bookmarkStart w:name="" w:id="4432"/>
      <w:r>
        <w:rPr>
          <w:rFonts w:ascii="宋体" w:hAnsi="宋体" w:cs="宋体" w:eastAsia="宋体"/>
          <w:sz w:val="58"/>
          <w:spacing w:val="0"/>
          <w:color w:val="000000"/>
          <w:b w:val="off"/>
          <w:i w:val="off"/>
        </w:rPr>
        <w:t>第三，上述两个其他方面的例子说明，只有经过学生与公</w:t>
      </w:r>
      <w:r>
        <w:rPr>
          <w:rFonts w:ascii="宋体" w:hAnsi="宋体" w:cs="宋体" w:eastAsia="宋体"/>
          <w:sz w:val="58"/>
          <w:spacing w:val="0"/>
          <w:color w:val="000000"/>
          <w:b w:val="off"/>
          <w:i w:val="off"/>
        </w:rPr>
        <w:t>认的开业医生之间的个人接触，才能获得成功，而且这种接触</w:t>
      </w:r>
      <w:r>
        <w:rPr>
          <w:rFonts w:ascii="宋体" w:hAnsi="宋体" w:cs="宋体" w:eastAsia="宋体"/>
          <w:sz w:val="58"/>
          <w:spacing w:val="0"/>
          <w:color w:val="000000"/>
          <w:b w:val="off"/>
          <w:i w:val="off"/>
        </w:rPr>
        <w:t>要足够密切和广泛，因为这种教学带有无法避免的“随意性”因</w:t>
      </w:r>
      <w:r>
        <w:rPr>
          <w:rFonts w:ascii="宋体" w:hAnsi="宋体" w:cs="宋体" w:eastAsia="宋体"/>
          <w:sz w:val="58"/>
          <w:spacing w:val="0"/>
          <w:color w:val="000000"/>
          <w:b w:val="off"/>
          <w:i w:val="off"/>
        </w:rPr>
        <w:t>素的特征(即，医学中的“领班医生”的评价和心理分析中的“监</w:t>
      </w:r>
      <w:r>
        <w:rPr>
          <w:rFonts w:ascii="宋体" w:hAnsi="宋体" w:cs="宋体" w:eastAsia="宋体"/>
          <w:sz w:val="58"/>
          <w:spacing w:val="0"/>
          <w:color w:val="000000"/>
          <w:b w:val="off"/>
          <w:i w:val="off"/>
        </w:rPr>
        <w:t>督”分析者的评价)。这种“随意的”因素可以通过各种途径把它</w:t>
      </w:r>
      <w:r>
        <w:rPr>
          <w:rFonts w:ascii="宋体" w:hAnsi="宋体" w:cs="宋体" w:eastAsia="宋体"/>
          <w:sz w:val="58"/>
          <w:spacing w:val="0"/>
          <w:color w:val="000000"/>
          <w:b w:val="off"/>
          <w:i w:val="off"/>
        </w:rPr>
        <w:t>减少，但是很难看出它怎样能在人类学研究中被完全消除掉。</w:t>
      </w:r>
      <w:r>
        <w:rPr>
          <w:rFonts w:ascii="宋体" w:hAnsi="宋体" w:cs="宋体" w:eastAsia="宋体"/>
          <w:sz w:val="58"/>
          <w:spacing w:val="0"/>
          <w:color w:val="000000"/>
          <w:b w:val="off"/>
          <w:i w:val="off"/>
        </w:rPr>
        <w:t>在这里，较老的专业人员也必须在对年轻的研究工作者的训练</w:t>
      </w:r>
      <w:r>
        <w:rPr>
          <w:rFonts w:ascii="宋体" w:hAnsi="宋体" w:cs="宋体" w:eastAsia="宋体"/>
          <w:sz w:val="58"/>
          <w:spacing w:val="0"/>
          <w:color w:val="000000"/>
          <w:b w:val="off"/>
          <w:i w:val="off"/>
        </w:rPr>
        <w:t>中亲自对他进行帮助。与心理上已经经历过变化的那些人的密</w:t>
      </w:r>
      <w:r>
        <w:rPr>
          <w:rFonts w:ascii="宋体" w:hAnsi="宋体" w:cs="宋体" w:eastAsia="宋体"/>
          <w:sz w:val="58"/>
          <w:spacing w:val="0"/>
          <w:color w:val="000000"/>
          <w:b w:val="off"/>
          <w:i w:val="off"/>
        </w:rPr>
        <w:t>切接触，不仅促使学生方面那种相同的变化；而且也能使帮助</w:t>
      </w:r>
      <w:r>
        <w:rPr>
          <w:rFonts w:ascii="宋体" w:hAnsi="宋体" w:cs="宋体" w:eastAsia="宋体"/>
          <w:sz w:val="58"/>
          <w:spacing w:val="0"/>
          <w:color w:val="000000"/>
          <w:b w:val="off"/>
          <w:i w:val="off"/>
        </w:rPr>
        <w:t>他的人去确定，这种变化是否已经发生了，是在什么阶段上发</w:t>
      </w:r>
      <w:r>
        <w:rPr>
          <w:rFonts w:ascii="宋体" w:hAnsi="宋体" w:cs="宋体" w:eastAsia="宋体"/>
          <w:sz w:val="58"/>
          <w:spacing w:val="0"/>
          <w:color w:val="000000"/>
          <w:b w:val="off"/>
          <w:i w:val="off"/>
        </w:rPr>
        <w:t>生的。</w:t>
      </w:r>
      <w:bookmarkEnd w:id="4432"/>
    </w:p>
    <w:p>
      <w:pPr>
        <w:pageBreakBefore w:val="off"/>
        <w:tabs/>
        <w:wordWrap w:val="off"/>
        <w:spacing w:before="0" w:after="0" w:line="980" w:lineRule="atLeast"/>
        <w:ind w:left="0" w:right="100" w:firstLine="1180"/>
        <w:jc w:val="both"/>
        <w:textAlignment w:val="baseline"/>
        <w:rPr>
          <w:sz w:val="58"/>
        </w:rPr>
      </w:pPr>
      <w:bookmarkStart w:name="" w:id="4433"/>
      <w:r>
        <w:rPr>
          <w:rFonts w:ascii="宋体" w:hAnsi="宋体" w:cs="宋体" w:eastAsia="宋体"/>
          <w:sz w:val="58"/>
          <w:spacing w:val="0"/>
          <w:color w:val="000000"/>
          <w:b w:val="off"/>
          <w:i w:val="off"/>
        </w:rPr>
        <w:t>现在，让我们考虑一下向未来的研究工作者提供“受到监</w:t>
      </w:r>
      <w:r>
        <w:rPr>
          <w:rFonts w:ascii="宋体" w:hAnsi="宋体" w:cs="宋体" w:eastAsia="宋体"/>
          <w:sz w:val="58"/>
          <w:spacing w:val="0"/>
          <w:color w:val="000000"/>
          <w:b w:val="off"/>
          <w:i w:val="off"/>
        </w:rPr>
        <w:t>督”的实地考察工作的实际途径。这样的途径似乎有三种：</w:t>
      </w:r>
      <w:bookmarkEnd w:id="4433"/>
    </w:p>
    <w:p>
      <w:pPr>
        <w:pageBreakBefore w:val="off"/>
        <w:tabs/>
        <w:wordWrap w:val="off"/>
        <w:spacing w:before="0" w:after="0" w:line="600" w:lineRule="exact"/>
        <w:ind w:left="0" w:right="0"/>
        <w:jc w:val="both"/>
        <w:textAlignment w:val="baseline"/>
        <w:rPr>
          <w:sz w:val="51"/>
        </w:rPr>
      </w:pPr>
      <w:bookmarkStart w:name="" w:id="4434"/>
      <w:r>
        <w:rPr>
          <w:rFonts w:ascii="宋体" w:hAnsi="宋体" w:cs="宋体" w:eastAsia="宋体"/>
          <w:sz w:val="51"/>
          <w:spacing w:val="0"/>
          <w:color w:val="000000"/>
          <w:b w:val="off"/>
          <w:i w:val="off"/>
        </w:rPr>
        <w:t/>
      </w:r>
      <w:bookmarkEnd w:id="4434"/>
    </w:p>
    <w:p>
      <w:pPr>
        <w:pageBreakBefore w:val="off"/>
        <w:tabs/>
        <w:wordWrap w:val="off"/>
        <w:spacing w:before="0" w:after="0" w:line="600" w:lineRule="exact"/>
        <w:ind w:left="0" w:right="0"/>
        <w:jc w:val="both"/>
        <w:textAlignment w:val="baseline"/>
        <w:rPr>
          <w:sz w:val="51"/>
        </w:rPr>
      </w:pPr>
      <w:bookmarkStart w:name="" w:id="4435"/>
      <w:r>
        <w:rPr>
          <w:rFonts w:ascii="宋体" w:hAnsi="宋体" w:cs="宋体" w:eastAsia="宋体"/>
          <w:sz w:val="51"/>
          <w:spacing w:val="0"/>
          <w:color w:val="000000"/>
          <w:b w:val="off"/>
          <w:i w:val="off"/>
        </w:rPr>
        <w:t/>
      </w:r>
      <w:bookmarkEnd w:id="4435"/>
    </w:p>
    <w:p>
      <w:pPr>
        <w:pageBreakBefore w:val="off"/>
        <w:tabs/>
        <w:wordWrap w:val="off"/>
        <w:spacing w:before="0" w:after="0" w:line="700" w:lineRule="atLeast"/>
        <w:ind w:left="1060" w:right="0" w:firstLine="20"/>
        <w:jc w:val="both"/>
        <w:textAlignment w:val="baseline"/>
        <w:rPr>
          <w:sz w:val="51"/>
        </w:rPr>
      </w:pPr>
      <w:bookmarkStart w:name="" w:id="4436"/>
      <w:r>
        <w:rPr>
          <w:rFonts w:ascii="宋体" w:hAnsi="宋体" w:cs="宋体" w:eastAsia="宋体"/>
          <w:sz w:val="51"/>
          <w:spacing w:val="0"/>
          <w:color w:val="000000"/>
          <w:b w:val="off"/>
          <w:i w:val="off"/>
        </w:rPr>
        <w:t>·404·</w:t>
      </w:r>
      <w:bookmarkEnd w:id="4436"/>
    </w:p>
    <w:p>
      <w:r>
        <w:t/>
      </w:r>
    </w:p>
    <w:p>
      <w:pPr>
        <w:sectPr>
          <w:footerReference r:id="rId891"/>
          <w:headerReference r:id="rId892" w:type="default"/>
          <w:type w:val="nextPage"/>
          <w:pgSz w:w="21260" w:h="31680"/>
          <w:pgMar w:left="2440" w:top="2460" w:right="2440" w:bottom="2460" w:header="2160" w:footer="2160"/>
          <w:cols w:num="1"/>
        </w:sectPr>
      </w:pPr>
    </w:p>
    <w:p>
      <w:pPr>
        <w:pageBreakBefore w:val="off"/>
        <w:tabs/>
        <w:wordWrap w:val="off"/>
        <w:spacing w:before="0" w:after="0" w:line="980" w:lineRule="atLeast"/>
        <w:ind w:left="80" w:right="0" w:firstLine="1160"/>
        <w:jc w:val="both"/>
        <w:textAlignment w:val="baseline"/>
        <w:rPr>
          <w:sz w:val="60"/>
        </w:rPr>
      </w:pPr>
      <w:bookmarkStart w:name="" w:id="4437"/>
      <w:r>
        <w:rPr>
          <w:rFonts w:ascii="仿宋" w:hAnsi="仿宋" w:cs="仿宋" w:eastAsia="仿宋"/>
          <w:sz w:val="60"/>
          <w:spacing w:val="0"/>
          <w:color w:val="000000"/>
          <w:b w:val="off"/>
          <w:i w:val="off"/>
        </w:rPr>
        <w:t>实践工作。这项工作在担任高年级教学的教师或助教的指</w:t>
      </w:r>
      <w:r>
        <w:rPr>
          <w:rFonts w:ascii="仿宋" w:hAnsi="仿宋" w:cs="仿宋" w:eastAsia="仿宋"/>
          <w:sz w:val="60"/>
          <w:spacing w:val="0"/>
          <w:color w:val="000000"/>
          <w:b w:val="off"/>
          <w:i w:val="off"/>
        </w:rPr>
        <w:t>导下开展。它的价值是相对的。我们不想建议新的学院或尚缺</w:t>
      </w:r>
      <w:r>
        <w:rPr>
          <w:rFonts w:ascii="仿宋" w:hAnsi="仿宋" w:cs="仿宋" w:eastAsia="仿宋"/>
          <w:sz w:val="60"/>
          <w:spacing w:val="0"/>
          <w:color w:val="000000"/>
          <w:b w:val="off"/>
          <w:i w:val="off"/>
        </w:rPr>
        <w:t>乏适当制度的国家不这样做，我们要强调的是它的临时性。补</w:t>
      </w:r>
      <w:r>
        <w:rPr>
          <w:rFonts w:ascii="仿宋" w:hAnsi="仿宋" w:cs="仿宋" w:eastAsia="仿宋"/>
          <w:sz w:val="60"/>
          <w:spacing w:val="0"/>
          <w:color w:val="000000"/>
          <w:b w:val="off"/>
          <w:i w:val="off"/>
        </w:rPr>
        <w:t>充理论训练的实践工作总是倾向于以一种单调乏味的形式出</w:t>
      </w:r>
      <w:r>
        <w:rPr>
          <w:rFonts w:ascii="仿宋" w:hAnsi="仿宋" w:cs="仿宋" w:eastAsia="仿宋"/>
          <w:sz w:val="60"/>
          <w:spacing w:val="0"/>
          <w:color w:val="000000"/>
          <w:b w:val="off"/>
          <w:i w:val="off"/>
        </w:rPr>
        <w:t>现，或者像是虚假的经验。在一个村庄里待上或为从事某种事</w:t>
      </w:r>
      <w:r>
        <w:rPr>
          <w:rFonts w:ascii="仿宋" w:hAnsi="仿宋" w:cs="仿宋" w:eastAsia="仿宋"/>
          <w:sz w:val="60"/>
          <w:spacing w:val="0"/>
          <w:color w:val="000000"/>
          <w:b w:val="off"/>
          <w:i w:val="off"/>
        </w:rPr>
        <w:t>业而花费区区三个星期，是不能创造出标志人类学家训练中的</w:t>
      </w:r>
      <w:r>
        <w:rPr>
          <w:rFonts w:ascii="仿宋" w:hAnsi="仿宋" w:cs="仿宋" w:eastAsia="仿宋"/>
          <w:sz w:val="60"/>
          <w:spacing w:val="0"/>
          <w:color w:val="000000"/>
          <w:b w:val="off"/>
          <w:i w:val="off"/>
        </w:rPr>
        <w:t>重大转折点的那种心理学革命的，甚至也不能为学生提供这方</w:t>
      </w:r>
      <w:r>
        <w:rPr>
          <w:rFonts w:ascii="仿宋" w:hAnsi="仿宋" w:cs="仿宋" w:eastAsia="仿宋"/>
          <w:sz w:val="60"/>
          <w:spacing w:val="0"/>
          <w:color w:val="000000"/>
          <w:b w:val="off"/>
          <w:i w:val="off"/>
        </w:rPr>
        <w:t>面的一点哪怕是模糊的想法。说真的，这些匆忙的实践课程有</w:t>
      </w:r>
      <w:r>
        <w:rPr>
          <w:rFonts w:ascii="仿宋" w:hAnsi="仿宋" w:cs="仿宋" w:eastAsia="仿宋"/>
          <w:sz w:val="60"/>
          <w:spacing w:val="0"/>
          <w:color w:val="000000"/>
          <w:b w:val="off"/>
          <w:i w:val="off"/>
        </w:rPr>
        <w:t>时实际上是有害的；它们只考虑一些最扼要和最表面的研究方</w:t>
      </w:r>
      <w:r>
        <w:rPr>
          <w:rFonts w:ascii="仿宋" w:hAnsi="仿宋" w:cs="仿宋" w:eastAsia="仿宋"/>
          <w:sz w:val="60"/>
          <w:spacing w:val="0"/>
          <w:color w:val="000000"/>
          <w:b w:val="off"/>
          <w:i w:val="off"/>
        </w:rPr>
        <w:t>法；它们常常就等于是一种反训练。不管童子军运动对青少年</w:t>
      </w:r>
      <w:r>
        <w:rPr>
          <w:rFonts w:ascii="仿宋" w:hAnsi="仿宋" w:cs="仿宋" w:eastAsia="仿宋"/>
          <w:sz w:val="60"/>
          <w:spacing w:val="0"/>
          <w:color w:val="000000"/>
          <w:b w:val="off"/>
          <w:i w:val="off"/>
        </w:rPr>
        <w:t>多么有用，要把高级教育水平上的专业训练与哪怕是高级形式</w:t>
      </w:r>
      <w:r>
        <w:rPr>
          <w:rFonts w:ascii="仿宋" w:hAnsi="仿宋" w:cs="仿宋" w:eastAsia="仿宋"/>
          <w:sz w:val="60"/>
          <w:spacing w:val="0"/>
          <w:color w:val="000000"/>
          <w:b w:val="off"/>
          <w:i w:val="off"/>
        </w:rPr>
        <w:t>的有管理的游戏混淆在一起是不可能的。</w:t>
      </w:r>
      <w:bookmarkEnd w:id="4437"/>
    </w:p>
    <w:p>
      <w:pPr>
        <w:pageBreakBefore w:val="off"/>
        <w:tabs/>
        <w:wordWrap w:val="off"/>
        <w:spacing w:before="760" w:after="0" w:line="980" w:lineRule="atLeast"/>
        <w:ind w:left="80" w:right="0" w:firstLine="1320"/>
        <w:jc w:val="both"/>
        <w:textAlignment w:val="baseline"/>
        <w:rPr>
          <w:sz w:val="60"/>
        </w:rPr>
      </w:pPr>
      <w:bookmarkStart w:name="" w:id="4438"/>
      <w:r>
        <w:rPr>
          <w:rFonts w:ascii="仿宋" w:hAnsi="仿宋" w:cs="仿宋" w:eastAsia="仿宋"/>
          <w:sz w:val="60"/>
          <w:spacing w:val="0"/>
          <w:color w:val="000000"/>
          <w:b w:val="off"/>
          <w:i w:val="off"/>
        </w:rPr>
        <w:t>外出实践训练。作为一种选择，在那些学院、研究所或者</w:t>
      </w:r>
      <w:r>
        <w:rPr>
          <w:rFonts w:ascii="仿宋" w:hAnsi="仿宋" w:cs="仿宋" w:eastAsia="仿宋"/>
          <w:sz w:val="60"/>
          <w:spacing w:val="0"/>
          <w:color w:val="000000"/>
          <w:b w:val="off"/>
          <w:i w:val="off"/>
        </w:rPr>
        <w:t>其他一些机构中可以有更长的实践课程；后者虽然不是专属</w:t>
      </w:r>
      <w:r>
        <w:rPr>
          <w:rFonts w:ascii="仿宋" w:hAnsi="仿宋" w:cs="仿宋" w:eastAsia="仿宋"/>
          <w:sz w:val="60"/>
          <w:spacing w:val="0"/>
          <w:color w:val="000000"/>
          <w:b w:val="off"/>
          <w:i w:val="off"/>
        </w:rPr>
        <w:t>于人类学的机构，但它在说明个人关系和全局情况方面有其作</w:t>
      </w:r>
      <w:r>
        <w:rPr>
          <w:rFonts w:ascii="仿宋" w:hAnsi="仿宋" w:cs="仿宋" w:eastAsia="仿宋"/>
          <w:sz w:val="60"/>
          <w:spacing w:val="0"/>
          <w:color w:val="000000"/>
          <w:b w:val="off"/>
          <w:i w:val="off"/>
        </w:rPr>
        <w:t>用，而这些方面正如我们所已经看到的那样，恰恰构成了人类</w:t>
      </w:r>
      <w:r>
        <w:rPr>
          <w:rFonts w:ascii="仿宋" w:hAnsi="仿宋" w:cs="仿宋" w:eastAsia="仿宋"/>
          <w:sz w:val="60"/>
          <w:spacing w:val="0"/>
          <w:color w:val="000000"/>
          <w:b w:val="off"/>
          <w:i w:val="off"/>
        </w:rPr>
        <w:t>学最值得选择的领域：市政管理、社会服务、职业指导中心，</w:t>
      </w:r>
      <w:r>
        <w:rPr>
          <w:rFonts w:ascii="仿宋" w:hAnsi="仿宋" w:cs="仿宋" w:eastAsia="仿宋"/>
          <w:sz w:val="60"/>
          <w:spacing w:val="0"/>
          <w:color w:val="000000"/>
          <w:b w:val="off"/>
          <w:i w:val="off"/>
        </w:rPr>
        <w:t>等等。与前一种相比，这种解决办法具有避免模仿式的实验工</w:t>
      </w:r>
      <w:r>
        <w:rPr>
          <w:rFonts w:ascii="仿宋" w:hAnsi="仿宋" w:cs="仿宋" w:eastAsia="仿宋"/>
          <w:sz w:val="60"/>
          <w:spacing w:val="0"/>
          <w:color w:val="000000"/>
          <w:b w:val="off"/>
          <w:i w:val="off"/>
        </w:rPr>
        <w:t>作的巨大优越性。不然的话，就会有将学生置于那些经办负责</w:t>
      </w:r>
      <w:r>
        <w:rPr>
          <w:rFonts w:ascii="仿宋" w:hAnsi="仿宋" w:cs="仿宋" w:eastAsia="仿宋"/>
          <w:sz w:val="60"/>
          <w:spacing w:val="0"/>
          <w:color w:val="000000"/>
          <w:b w:val="off"/>
          <w:i w:val="off"/>
        </w:rPr>
        <w:t>人的控制和独断之下之弊，而这些经办负责人则可能根本没有</w:t>
      </w:r>
      <w:r>
        <w:rPr>
          <w:rFonts w:ascii="仿宋" w:hAnsi="仿宋" w:cs="仿宋" w:eastAsia="仿宋"/>
          <w:sz w:val="60"/>
          <w:spacing w:val="0"/>
          <w:color w:val="000000"/>
          <w:b w:val="off"/>
          <w:i w:val="off"/>
        </w:rPr>
        <w:t>受过人类学的训练因而可能无法指出日常经验中所具有的理论</w:t>
      </w:r>
      <w:r>
        <w:rPr>
          <w:rFonts w:ascii="仿宋" w:hAnsi="仿宋" w:cs="仿宋" w:eastAsia="仿宋"/>
          <w:sz w:val="60"/>
          <w:spacing w:val="0"/>
          <w:color w:val="000000"/>
          <w:b w:val="off"/>
          <w:i w:val="off"/>
        </w:rPr>
        <w:t>意义。因而，这种特殊的解决办法多少是一种关于未来的设</w:t>
      </w:r>
      <w:r>
        <w:rPr>
          <w:rFonts w:ascii="仿宋" w:hAnsi="仿宋" w:cs="仿宋" w:eastAsia="仿宋"/>
          <w:sz w:val="60"/>
          <w:spacing w:val="0"/>
          <w:color w:val="000000"/>
          <w:b w:val="off"/>
          <w:i w:val="off"/>
        </w:rPr>
        <w:t>想，有朝一日人类学的训练被承认为是有普遍价值的，并且人</w:t>
      </w:r>
      <w:r>
        <w:rPr>
          <w:rFonts w:ascii="仿宋" w:hAnsi="仿宋" w:cs="仿宋" w:eastAsia="仿宋"/>
          <w:sz w:val="60"/>
          <w:spacing w:val="0"/>
          <w:color w:val="000000"/>
          <w:b w:val="off"/>
          <w:i w:val="off"/>
        </w:rPr>
        <w:t>类学家在这些机构中占有较大比例的时候，这种办法才能被用</w:t>
      </w:r>
      <w:r>
        <w:rPr>
          <w:rFonts w:ascii="仿宋" w:hAnsi="仿宋" w:cs="仿宋" w:eastAsia="仿宋"/>
          <w:sz w:val="60"/>
          <w:spacing w:val="0"/>
          <w:color w:val="000000"/>
          <w:b w:val="off"/>
          <w:i w:val="off"/>
        </w:rPr>
        <w:t>到，</w:t>
      </w:r>
      <w:bookmarkEnd w:id="4438"/>
    </w:p>
    <w:p>
      <w:pPr>
        <w:pageBreakBefore w:val="off"/>
        <w:tabs/>
        <w:wordWrap w:val="off"/>
        <w:spacing w:before="0" w:after="0" w:line="680" w:lineRule="exact"/>
        <w:ind w:left="0" w:right="0"/>
        <w:jc w:val="both"/>
        <w:textAlignment w:val="baseline"/>
        <w:rPr>
          <w:sz w:val="58"/>
        </w:rPr>
      </w:pPr>
      <w:bookmarkStart w:name="" w:id="4439"/>
      <w:r>
        <w:rPr>
          <w:rFonts w:ascii="宋体" w:hAnsi="宋体" w:cs="宋体" w:eastAsia="宋体"/>
          <w:sz w:val="58"/>
          <w:spacing w:val="0"/>
          <w:color w:val="000000"/>
          <w:b w:val="off"/>
          <w:i w:val="off"/>
        </w:rPr>
        <w:t/>
      </w:r>
      <w:bookmarkEnd w:id="4439"/>
    </w:p>
    <w:p>
      <w:pPr>
        <w:pageBreakBefore w:val="off"/>
        <w:tabs/>
        <w:wordWrap w:val="off"/>
        <w:spacing w:before="0" w:after="0" w:line="680" w:lineRule="exact"/>
        <w:ind w:left="0" w:right="0"/>
        <w:jc w:val="both"/>
        <w:textAlignment w:val="baseline"/>
        <w:rPr>
          <w:sz w:val="58"/>
        </w:rPr>
      </w:pPr>
      <w:bookmarkStart w:name="" w:id="4440"/>
      <w:r>
        <w:rPr>
          <w:rFonts w:ascii="宋体" w:hAnsi="宋体" w:cs="宋体" w:eastAsia="宋体"/>
          <w:sz w:val="58"/>
          <w:spacing w:val="0"/>
          <w:color w:val="000000"/>
          <w:b w:val="off"/>
          <w:i w:val="off"/>
        </w:rPr>
        <w:t/>
      </w:r>
      <w:bookmarkEnd w:id="4440"/>
    </w:p>
    <w:p>
      <w:pPr>
        <w:pageBreakBefore w:val="off"/>
        <w:tabs/>
        <w:wordWrap w:val="off"/>
        <w:spacing w:before="0" w:after="0" w:line="780" w:lineRule="atLeast"/>
        <w:ind w:left="0" w:right="1240"/>
        <w:jc w:val="right"/>
        <w:textAlignment w:val="baseline"/>
        <w:rPr>
          <w:sz w:val="58"/>
        </w:rPr>
      </w:pPr>
      <w:bookmarkStart w:name="" w:id="4441"/>
      <w:r>
        <w:rPr>
          <w:rFonts w:ascii="宋体" w:hAnsi="宋体" w:cs="宋体" w:eastAsia="宋体"/>
          <w:sz w:val="58"/>
          <w:spacing w:val="0"/>
          <w:color w:val="000000"/>
          <w:b w:val="off"/>
          <w:i w:val="off"/>
        </w:rPr>
        <w:t>405</w:t>
      </w:r>
      <w:bookmarkEnd w:id="4441"/>
    </w:p>
    <w:p>
      <w:r>
        <w:t/>
      </w:r>
    </w:p>
    <w:p>
      <w:pPr>
        <w:sectPr>
          <w:footerReference r:id="rId893"/>
          <w:headerReference r:id="rId894" w:type="default"/>
          <w:type w:val="nextPage"/>
          <w:pgSz w:w="21260" w:h="31680"/>
          <w:pgMar w:left="2400" w:top="2400" w:right="2400" w:bottom="2400" w:header="2100" w:footer="2100"/>
          <w:cols w:num="1"/>
        </w:sectPr>
      </w:pPr>
    </w:p>
    <w:p>
      <w:pPr>
        <w:pageBreakBefore w:val="off"/>
        <w:tabs/>
        <w:wordWrap w:val="off"/>
        <w:spacing w:before="0" w:after="0" w:line="980" w:lineRule="atLeast"/>
        <w:ind w:left="140" w:right="0" w:firstLine="1220"/>
        <w:jc w:val="both"/>
        <w:textAlignment w:val="baseline"/>
        <w:rPr>
          <w:sz w:val="58"/>
        </w:rPr>
      </w:pPr>
      <w:bookmarkStart w:name="" w:id="4442"/>
      <w:r>
        <w:rPr>
          <w:rFonts w:ascii="宋体" w:hAnsi="宋体" w:cs="宋体" w:eastAsia="宋体"/>
          <w:sz w:val="58"/>
          <w:spacing w:val="0"/>
          <w:color w:val="000000"/>
          <w:b w:val="off"/>
          <w:i w:val="off"/>
        </w:rPr>
        <w:t>人类学博物馆。在这项讨论的开头，我们曾经提到人类学</w:t>
      </w:r>
      <w:r>
        <w:rPr>
          <w:rFonts w:ascii="宋体" w:hAnsi="宋体" w:cs="宋体" w:eastAsia="宋体"/>
          <w:sz w:val="58"/>
          <w:spacing w:val="0"/>
          <w:color w:val="000000"/>
          <w:b w:val="off"/>
          <w:i w:val="off"/>
        </w:rPr>
        <w:t>博物馆的作用正像是研究中的实地考察工作的延伸。博物馆工</w:t>
      </w:r>
      <w:r>
        <w:rPr>
          <w:rFonts w:ascii="宋体" w:hAnsi="宋体" w:cs="宋体" w:eastAsia="宋体"/>
          <w:sz w:val="58"/>
          <w:spacing w:val="0"/>
          <w:color w:val="000000"/>
          <w:b w:val="off"/>
          <w:i w:val="off"/>
        </w:rPr>
        <w:t>作者与收藏品有密切的接触：他不得不去做的种种琐碎事务</w:t>
      </w:r>
      <w:r>
        <w:rPr>
          <w:rFonts w:ascii="宋体" w:hAnsi="宋体" w:cs="宋体" w:eastAsia="宋体"/>
          <w:sz w:val="58"/>
          <w:spacing w:val="0"/>
          <w:color w:val="000000"/>
          <w:b w:val="off"/>
          <w:i w:val="off"/>
        </w:rPr>
        <w:t>(开箱、打扫、保藏等等)反复地使他养成一种耐心的精神。而</w:t>
      </w:r>
      <w:r>
        <w:rPr>
          <w:rFonts w:ascii="宋体" w:hAnsi="宋体" w:cs="宋体" w:eastAsia="宋体"/>
          <w:sz w:val="58"/>
          <w:spacing w:val="0"/>
          <w:color w:val="000000"/>
          <w:b w:val="off"/>
          <w:i w:val="off"/>
        </w:rPr>
        <w:t>通过对各种各样收藏品的分类、鉴定和分析，他便增强了对具</w:t>
      </w:r>
      <w:r>
        <w:rPr>
          <w:rFonts w:ascii="宋体" w:hAnsi="宋体" w:cs="宋体" w:eastAsia="宋体"/>
          <w:sz w:val="58"/>
          <w:spacing w:val="0"/>
          <w:color w:val="000000"/>
          <w:b w:val="off"/>
          <w:i w:val="off"/>
        </w:rPr>
        <w:t>体事物的亲切感。他通过工具而与土著居民的环境建立了间接</w:t>
      </w:r>
      <w:r>
        <w:rPr>
          <w:rFonts w:ascii="宋体" w:hAnsi="宋体" w:cs="宋体" w:eastAsia="宋体"/>
          <w:sz w:val="58"/>
          <w:spacing w:val="0"/>
          <w:color w:val="000000"/>
          <w:b w:val="off"/>
          <w:i w:val="off"/>
        </w:rPr>
        <w:t>的接触，乃至渐渐了解了这些环境以及正确使用这些工具的方</w:t>
      </w:r>
      <w:r>
        <w:rPr>
          <w:rFonts w:ascii="宋体" w:hAnsi="宋体" w:cs="宋体" w:eastAsia="宋体"/>
          <w:sz w:val="58"/>
          <w:spacing w:val="0"/>
          <w:color w:val="000000"/>
          <w:b w:val="off"/>
          <w:i w:val="off"/>
        </w:rPr>
        <w:t>法：反复感受到的质地、形式，在许多事例中还有气味，这些</w:t>
      </w:r>
      <w:r>
        <w:rPr>
          <w:rFonts w:ascii="宋体" w:hAnsi="宋体" w:cs="宋体" w:eastAsia="宋体"/>
          <w:sz w:val="58"/>
          <w:spacing w:val="0"/>
          <w:color w:val="000000"/>
          <w:b w:val="off"/>
          <w:i w:val="off"/>
        </w:rPr>
        <w:t>都使他本能地熟悉了那些遥远的生活和活动形式。终于，他对</w:t>
      </w:r>
      <w:r>
        <w:rPr>
          <w:rFonts w:ascii="宋体" w:hAnsi="宋体" w:cs="宋体" w:eastAsia="宋体"/>
          <w:sz w:val="58"/>
          <w:spacing w:val="0"/>
          <w:color w:val="000000"/>
          <w:b w:val="off"/>
          <w:i w:val="off"/>
        </w:rPr>
        <w:t>人类才能的各种外在表现肃然起敬，他不可能不产生这种感</w:t>
      </w:r>
      <w:r>
        <w:rPr>
          <w:rFonts w:ascii="宋体" w:hAnsi="宋体" w:cs="宋体" w:eastAsia="宋体"/>
          <w:sz w:val="58"/>
          <w:spacing w:val="0"/>
          <w:color w:val="000000"/>
          <w:b w:val="off"/>
          <w:i w:val="off"/>
        </w:rPr>
        <w:t>情，因为那些看起来毫无意义的收藏品每天都在刺激着他的情</w:t>
      </w:r>
      <w:r>
        <w:rPr>
          <w:rFonts w:ascii="宋体" w:hAnsi="宋体" w:cs="宋体" w:eastAsia="宋体"/>
          <w:sz w:val="58"/>
          <w:spacing w:val="0"/>
          <w:color w:val="000000"/>
          <w:b w:val="off"/>
          <w:i w:val="off"/>
        </w:rPr>
        <w:t>趣、智慧和知识。</w:t>
      </w:r>
      <w:bookmarkEnd w:id="4442"/>
    </w:p>
    <w:p>
      <w:pPr>
        <w:pageBreakBefore w:val="off"/>
        <w:tabs/>
        <w:wordWrap w:val="off"/>
        <w:spacing w:before="0" w:after="0" w:line="980" w:lineRule="atLeast"/>
        <w:ind w:left="80" w:right="140" w:firstLine="1220"/>
        <w:jc w:val="both"/>
        <w:textAlignment w:val="baseline"/>
        <w:rPr>
          <w:sz w:val="58"/>
        </w:rPr>
      </w:pPr>
      <w:bookmarkStart w:name="" w:id="4443"/>
      <w:r>
        <w:rPr>
          <w:rFonts w:ascii="宋体" w:hAnsi="宋体" w:cs="宋体" w:eastAsia="宋体"/>
          <w:sz w:val="58"/>
          <w:spacing w:val="0"/>
          <w:color w:val="000000"/>
          <w:b w:val="off"/>
          <w:i w:val="off"/>
        </w:rPr>
        <w:t>这一切组成了一种丰富而集中的经验，是我们不能看轻</w:t>
      </w:r>
      <w:r>
        <w:rPr>
          <w:rFonts w:ascii="宋体" w:hAnsi="宋体" w:cs="宋体" w:eastAsia="宋体"/>
          <w:sz w:val="58"/>
          <w:spacing w:val="0"/>
          <w:color w:val="000000"/>
          <w:b w:val="off"/>
          <w:i w:val="off"/>
        </w:rPr>
        <w:t>的。这不仅解释了为什么巴黎大学的民族学学院如此看重它从</w:t>
      </w:r>
      <w:r>
        <w:rPr>
          <w:rFonts w:ascii="宋体" w:hAnsi="宋体" w:cs="宋体" w:eastAsia="宋体"/>
          <w:sz w:val="58"/>
          <w:spacing w:val="0"/>
          <w:color w:val="000000"/>
          <w:b w:val="off"/>
          <w:i w:val="off"/>
        </w:rPr>
        <w:t>人类博物馆方面所得到的通力协助，而且也说明了为什么美国</w:t>
      </w:r>
      <w:r>
        <w:rPr>
          <w:rFonts w:ascii="宋体" w:hAnsi="宋体" w:cs="宋体" w:eastAsia="宋体"/>
          <w:sz w:val="58"/>
          <w:spacing w:val="0"/>
          <w:color w:val="000000"/>
          <w:b w:val="off"/>
          <w:i w:val="off"/>
        </w:rPr>
        <w:t>人的报告要建议每个人类学系必须在大学本部设有一个博物</w:t>
      </w:r>
      <w:r>
        <w:rPr>
          <w:rFonts w:ascii="宋体" w:hAnsi="宋体" w:cs="宋体" w:eastAsia="宋体"/>
          <w:sz w:val="58"/>
          <w:spacing w:val="0"/>
          <w:color w:val="000000"/>
          <w:b w:val="off"/>
          <w:i w:val="off"/>
        </w:rPr>
        <w:t>馆，这已经作为一种正规的做法在美国全国越来越广泛地得到</w:t>
      </w:r>
      <w:r>
        <w:rPr>
          <w:rFonts w:ascii="宋体" w:hAnsi="宋体" w:cs="宋体" w:eastAsia="宋体"/>
          <w:sz w:val="58"/>
          <w:spacing w:val="0"/>
          <w:color w:val="000000"/>
          <w:b w:val="off"/>
          <w:i w:val="off"/>
        </w:rPr>
        <w:t>采纳。</w:t>
      </w:r>
      <w:bookmarkEnd w:id="4443"/>
    </w:p>
    <w:p>
      <w:pPr>
        <w:pageBreakBefore w:val="off"/>
        <w:tabs/>
        <w:wordWrap w:val="off"/>
        <w:spacing w:before="0" w:after="0" w:line="980" w:lineRule="atLeast"/>
        <w:ind w:left="0" w:right="200" w:firstLine="1220"/>
        <w:jc w:val="both"/>
        <w:textAlignment w:val="baseline"/>
        <w:rPr>
          <w:sz w:val="58"/>
        </w:rPr>
      </w:pPr>
      <w:bookmarkStart w:name="" w:id="4444"/>
      <w:r>
        <w:rPr>
          <w:rFonts w:ascii="宋体" w:hAnsi="宋体" w:cs="宋体" w:eastAsia="宋体"/>
          <w:sz w:val="58"/>
          <w:spacing w:val="0"/>
          <w:color w:val="000000"/>
          <w:b w:val="off"/>
          <w:i w:val="off"/>
        </w:rPr>
        <w:t>然而，在这方面似乎还能做更多的事。人类学博物馆过去</w:t>
      </w:r>
      <w:r>
        <w:rPr>
          <w:rFonts w:ascii="宋体" w:hAnsi="宋体" w:cs="宋体" w:eastAsia="宋体"/>
          <w:sz w:val="58"/>
          <w:spacing w:val="0"/>
          <w:color w:val="000000"/>
          <w:b w:val="off"/>
          <w:i w:val="off"/>
        </w:rPr>
        <w:t>长期被当作如同别的同类机构一样来构想，即，有一排排用来</w:t>
      </w:r>
      <w:r>
        <w:rPr>
          <w:rFonts w:ascii="宋体" w:hAnsi="宋体" w:cs="宋体" w:eastAsia="宋体"/>
          <w:sz w:val="58"/>
          <w:spacing w:val="0"/>
          <w:color w:val="000000"/>
          <w:b w:val="off"/>
          <w:i w:val="off"/>
        </w:rPr>
        <w:t>保存展品的陈列室———这些展品，可以说，是放在陈列柜里的</w:t>
      </w:r>
      <w:r>
        <w:rPr>
          <w:rFonts w:ascii="宋体" w:hAnsi="宋体" w:cs="宋体" w:eastAsia="宋体"/>
          <w:sz w:val="58"/>
          <w:spacing w:val="0"/>
          <w:color w:val="000000"/>
          <w:b w:val="off"/>
          <w:i w:val="off"/>
        </w:rPr>
        <w:t>一些毫无生气的老古董，是与生产它们的社会完全隔离开来</w:t>
      </w:r>
      <w:r>
        <w:rPr>
          <w:rFonts w:ascii="宋体" w:hAnsi="宋体" w:cs="宋体" w:eastAsia="宋体"/>
          <w:sz w:val="58"/>
          <w:spacing w:val="0"/>
          <w:color w:val="000000"/>
          <w:b w:val="off"/>
          <w:i w:val="off"/>
        </w:rPr>
        <w:t>的，它们与其发明者的唯一联系是为了继续获得收藏品而定期</w:t>
      </w:r>
      <w:r>
        <w:rPr>
          <w:rFonts w:ascii="宋体" w:hAnsi="宋体" w:cs="宋体" w:eastAsia="宋体"/>
          <w:sz w:val="58"/>
          <w:spacing w:val="0"/>
          <w:color w:val="000000"/>
          <w:b w:val="off"/>
          <w:i w:val="off"/>
        </w:rPr>
        <w:t>派人到发掘现场去的那些任务；它们是存在形式的无言的证</w:t>
      </w:r>
      <w:r>
        <w:rPr>
          <w:rFonts w:ascii="宋体" w:hAnsi="宋体" w:cs="宋体" w:eastAsia="宋体"/>
          <w:sz w:val="58"/>
          <w:spacing w:val="0"/>
          <w:color w:val="000000"/>
          <w:b w:val="off"/>
          <w:i w:val="off"/>
        </w:rPr>
        <w:t>据，但对参观者来说，它们既不认识又不可理解。作为一门科</w:t>
      </w:r>
      <w:r>
        <w:rPr>
          <w:rFonts w:ascii="宋体" w:hAnsi="宋体" w:cs="宋体" w:eastAsia="宋体"/>
          <w:sz w:val="58"/>
          <w:spacing w:val="0"/>
          <w:color w:val="000000"/>
          <w:b w:val="off"/>
          <w:i w:val="off"/>
        </w:rPr>
        <w:t>学的人类学的发展以及现代世界的变化，将会使这种想法根本</w:t>
      </w:r>
      <w:r>
        <w:rPr>
          <w:rFonts w:ascii="宋体" w:hAnsi="宋体" w:cs="宋体" w:eastAsia="宋体"/>
          <w:sz w:val="58"/>
          <w:spacing w:val="0"/>
          <w:color w:val="000000"/>
          <w:b w:val="off"/>
          <w:i w:val="off"/>
        </w:rPr>
        <w:t>改变。如前已见，人类学正越来越明白自己的真正的主题，是</w:t>
      </w:r>
      <w:bookmarkEnd w:id="4444"/>
    </w:p>
    <w:p>
      <w:pPr>
        <w:pageBreakBefore w:val="off"/>
        <w:tabs/>
        <w:wordWrap w:val="off"/>
        <w:spacing w:before="420" w:after="0" w:line="840" w:lineRule="atLeast"/>
        <w:ind w:left="760" w:right="0"/>
        <w:jc w:val="both"/>
        <w:textAlignment w:val="baseline"/>
        <w:rPr>
          <w:sz w:val="62"/>
        </w:rPr>
      </w:pPr>
      <w:bookmarkStart w:name="" w:id="4445"/>
      <w:r>
        <w:rPr>
          <w:rFonts w:ascii="宋体" w:hAnsi="宋体" w:cs="宋体" w:eastAsia="宋体"/>
          <w:sz w:val="62"/>
          <w:spacing w:val="0"/>
          <w:color w:val="000000"/>
          <w:b w:val="off"/>
          <w:i w:val="off"/>
        </w:rPr>
        <w:t>·406·</w:t>
      </w:r>
      <w:bookmarkEnd w:id="4445"/>
    </w:p>
    <w:p>
      <w:r>
        <w:t/>
      </w:r>
    </w:p>
    <w:p>
      <w:pPr>
        <w:sectPr>
          <w:footerReference r:id="rId895"/>
          <w:headerReference r:id="rId896" w:type="default"/>
          <w:type w:val="nextPage"/>
          <w:pgSz w:w="21260" w:h="31680"/>
          <w:pgMar w:left="2360" w:top="2560" w:right="2360" w:bottom="2560" w:header="2260" w:footer="2260"/>
          <w:cols w:num="1"/>
        </w:sectPr>
      </w:pPr>
    </w:p>
    <w:p>
      <w:pPr>
        <w:pageBreakBefore w:val="off"/>
        <w:tabs/>
        <w:wordWrap w:val="off"/>
        <w:spacing w:before="0" w:after="0" w:line="920" w:lineRule="atLeast"/>
        <w:ind w:left="20" w:right="0"/>
        <w:jc w:val="both"/>
        <w:textAlignment w:val="baseline"/>
        <w:rPr>
          <w:sz w:val="57"/>
        </w:rPr>
      </w:pPr>
      <w:bookmarkStart w:name="" w:id="4446"/>
      <w:r>
        <w:rPr>
          <w:rFonts w:ascii="宋体" w:hAnsi="宋体" w:cs="宋体" w:eastAsia="宋体"/>
          <w:sz w:val="57"/>
          <w:spacing w:val="0"/>
          <w:color w:val="000000"/>
          <w:b w:val="off"/>
          <w:i w:val="off"/>
        </w:rPr>
        <w:t>由人的社会存在的某些形式构成的——这些存在形式虽然可以</w:t>
      </w:r>
      <w:r>
        <w:rPr>
          <w:rFonts w:ascii="宋体" w:hAnsi="宋体" w:cs="宋体" w:eastAsia="宋体"/>
          <w:sz w:val="57"/>
          <w:spacing w:val="0"/>
          <w:color w:val="000000"/>
          <w:b w:val="off"/>
          <w:i w:val="off"/>
        </w:rPr>
        <w:t>更容易地在与观察者本人所在的社会明显不同的那些社会中被</w:t>
      </w:r>
      <w:r>
        <w:rPr>
          <w:rFonts w:ascii="宋体" w:hAnsi="宋体" w:cs="宋体" w:eastAsia="宋体"/>
          <w:sz w:val="57"/>
          <w:spacing w:val="0"/>
          <w:color w:val="000000"/>
          <w:b w:val="off"/>
          <w:i w:val="off"/>
        </w:rPr>
        <w:t>辨认出来，但是它们同样在他自己所在的社会里存在着。当人</w:t>
      </w:r>
      <w:r>
        <w:rPr>
          <w:rFonts w:ascii="宋体" w:hAnsi="宋体" w:cs="宋体" w:eastAsia="宋体"/>
          <w:sz w:val="57"/>
          <w:spacing w:val="0"/>
          <w:color w:val="000000"/>
          <w:b w:val="off"/>
          <w:i w:val="off"/>
        </w:rPr>
        <w:t>类学在这个课题上加深思考、改进方法时，它便越益感觉到它</w:t>
      </w:r>
      <w:r>
        <w:rPr>
          <w:rFonts w:ascii="宋体" w:hAnsi="宋体" w:cs="宋体" w:eastAsia="宋体"/>
          <w:sz w:val="57"/>
          <w:spacing w:val="0"/>
          <w:color w:val="000000"/>
          <w:b w:val="off"/>
          <w:i w:val="off"/>
        </w:rPr>
        <w:t>是在“回到家里”。尽管它呈现为一些不易辨别的很不同的形</w:t>
      </w:r>
      <w:r>
        <w:rPr>
          <w:rFonts w:ascii="宋体" w:hAnsi="宋体" w:cs="宋体" w:eastAsia="宋体"/>
          <w:sz w:val="57"/>
          <w:spacing w:val="0"/>
          <w:color w:val="000000"/>
          <w:b w:val="off"/>
          <w:i w:val="off"/>
        </w:rPr>
        <w:t>式，但把这种倾向想象成是美国的人类学所特有的则是错误</w:t>
      </w:r>
      <w:r>
        <w:rPr>
          <w:rFonts w:ascii="宋体" w:hAnsi="宋体" w:cs="宋体" w:eastAsia="宋体"/>
          <w:sz w:val="57"/>
          <w:spacing w:val="0"/>
          <w:color w:val="000000"/>
          <w:b w:val="off"/>
          <w:i w:val="off"/>
        </w:rPr>
        <w:t>的。在法国，还有印度，在联合国教科文组织协助下进行的关</w:t>
      </w:r>
      <w:r>
        <w:rPr>
          <w:rFonts w:ascii="宋体" w:hAnsi="宋体" w:cs="宋体" w:eastAsia="宋体"/>
          <w:sz w:val="57"/>
          <w:spacing w:val="0"/>
          <w:color w:val="000000"/>
          <w:b w:val="off"/>
          <w:i w:val="off"/>
        </w:rPr>
        <w:t>于共同体的研究，一直得到人类博物馆(巴黎)和加尔各答人类</w:t>
      </w:r>
      <w:r>
        <w:rPr>
          <w:rFonts w:ascii="宋体" w:hAnsi="宋体" w:cs="宋体" w:eastAsia="宋体"/>
          <w:sz w:val="57"/>
          <w:spacing w:val="0"/>
          <w:color w:val="000000"/>
          <w:b w:val="off"/>
          <w:i w:val="off"/>
        </w:rPr>
        <w:t>学博物馆的指导。法国民族志实验室是附属于民间传统和艺术</w:t>
      </w:r>
      <w:r>
        <w:rPr>
          <w:rFonts w:ascii="宋体" w:hAnsi="宋体" w:cs="宋体" w:eastAsia="宋体"/>
          <w:sz w:val="57"/>
          <w:spacing w:val="0"/>
          <w:color w:val="000000"/>
          <w:b w:val="off"/>
          <w:i w:val="off"/>
        </w:rPr>
        <w:t>博物馆的。社会民族志实验室设在人类博物馆内，并且尽管有</w:t>
      </w:r>
      <w:r>
        <w:rPr>
          <w:rFonts w:ascii="宋体" w:hAnsi="宋体" w:cs="宋体" w:eastAsia="宋体"/>
          <w:sz w:val="57"/>
          <w:spacing w:val="0"/>
          <w:color w:val="000000"/>
          <w:b w:val="off"/>
          <w:i w:val="off"/>
        </w:rPr>
        <w:t>这个名称，它并不是为美拉尼西亚或非洲的社会学设立的，而</w:t>
      </w:r>
      <w:r>
        <w:rPr>
          <w:rFonts w:ascii="宋体" w:hAnsi="宋体" w:cs="宋体" w:eastAsia="宋体"/>
          <w:sz w:val="57"/>
          <w:spacing w:val="0"/>
          <w:color w:val="000000"/>
          <w:b w:val="off"/>
          <w:i w:val="off"/>
        </w:rPr>
        <w:t>是为巴黎地区的社会学而设立的。在所有这些情况里，目的不</w:t>
      </w:r>
      <w:r>
        <w:rPr>
          <w:rFonts w:ascii="宋体" w:hAnsi="宋体" w:cs="宋体" w:eastAsia="宋体"/>
          <w:sz w:val="57"/>
          <w:spacing w:val="0"/>
          <w:color w:val="000000"/>
          <w:b w:val="off"/>
          <w:i w:val="off"/>
        </w:rPr>
        <w:t>应当只是收集展品，而是去理解人；与其去对枯燥的遗物分</w:t>
      </w:r>
      <w:r>
        <w:rPr>
          <w:rFonts w:ascii="宋体" w:hAnsi="宋体" w:cs="宋体" w:eastAsia="宋体"/>
          <w:sz w:val="57"/>
          <w:spacing w:val="0"/>
          <w:color w:val="000000"/>
          <w:b w:val="off"/>
          <w:i w:val="off"/>
        </w:rPr>
        <w:t>类———如在植物标本陈列室中一样————，倒不如去描述和分析</w:t>
      </w:r>
      <w:r>
        <w:rPr>
          <w:rFonts w:ascii="宋体" w:hAnsi="宋体" w:cs="宋体" w:eastAsia="宋体"/>
          <w:sz w:val="57"/>
          <w:spacing w:val="0"/>
          <w:color w:val="000000"/>
          <w:b w:val="off"/>
          <w:i w:val="off"/>
        </w:rPr>
        <w:t>观察者密切而生动地接触的存在的形式。</w:t>
      </w:r>
      <w:bookmarkEnd w:id="4446"/>
    </w:p>
    <w:p>
      <w:pPr>
        <w:pageBreakBefore w:val="off"/>
        <w:tabs/>
        <w:wordWrap w:val="off"/>
        <w:spacing w:before="0" w:after="0" w:line="920" w:lineRule="atLeast"/>
        <w:ind w:left="20" w:right="20" w:firstLine="1240"/>
        <w:jc w:val="both"/>
        <w:textAlignment w:val="baseline"/>
        <w:rPr>
          <w:sz w:val="57"/>
        </w:rPr>
      </w:pPr>
      <w:bookmarkStart w:name="" w:id="4447"/>
      <w:r>
        <w:rPr>
          <w:rFonts w:ascii="宋体" w:hAnsi="宋体" w:cs="宋体" w:eastAsia="宋体"/>
          <w:sz w:val="57"/>
          <w:spacing w:val="0"/>
          <w:color w:val="000000"/>
          <w:b w:val="off"/>
          <w:i w:val="off"/>
        </w:rPr>
        <w:t>同样的趋势也可以在体质人类学中发现。体质人类学也不</w:t>
      </w:r>
      <w:r>
        <w:rPr>
          <w:rFonts w:ascii="宋体" w:hAnsi="宋体" w:cs="宋体" w:eastAsia="宋体"/>
          <w:sz w:val="57"/>
          <w:spacing w:val="0"/>
          <w:color w:val="000000"/>
          <w:b w:val="off"/>
          <w:i w:val="off"/>
        </w:rPr>
        <w:t>再像过去那样，满足于收集骨骼的尺寸和碎片。它研究活人中</w:t>
      </w:r>
      <w:r>
        <w:rPr>
          <w:rFonts w:ascii="宋体" w:hAnsi="宋体" w:cs="宋体" w:eastAsia="宋体"/>
          <w:sz w:val="57"/>
          <w:spacing w:val="0"/>
          <w:color w:val="000000"/>
          <w:b w:val="off"/>
          <w:i w:val="off"/>
        </w:rPr>
        <w:t>揭示出来的人种现象；它研究骨骼，亦研究人体的软组织部</w:t>
      </w:r>
      <w:r>
        <w:rPr>
          <w:rFonts w:ascii="宋体" w:hAnsi="宋体" w:cs="宋体" w:eastAsia="宋体"/>
          <w:sz w:val="57"/>
          <w:spacing w:val="0"/>
          <w:color w:val="000000"/>
          <w:b w:val="off"/>
          <w:i w:val="off"/>
        </w:rPr>
        <w:t>分，对生理活动的注意不下于对单纯解剖结构的注意。所以，</w:t>
      </w:r>
      <w:r>
        <w:rPr>
          <w:rFonts w:ascii="宋体" w:hAnsi="宋体" w:cs="宋体" w:eastAsia="宋体"/>
          <w:sz w:val="57"/>
          <w:spacing w:val="0"/>
          <w:color w:val="000000"/>
          <w:b w:val="off"/>
          <w:i w:val="off"/>
        </w:rPr>
        <w:t>它主要感兴趣于所有人种代表中的实际的分化过程，而不只是</w:t>
      </w:r>
      <w:r>
        <w:rPr>
          <w:rFonts w:ascii="宋体" w:hAnsi="宋体" w:cs="宋体" w:eastAsia="宋体"/>
          <w:sz w:val="57"/>
          <w:spacing w:val="0"/>
          <w:color w:val="000000"/>
          <w:b w:val="off"/>
          <w:i w:val="off"/>
        </w:rPr>
        <w:t>满足于从最容易同观察者所属的类型区分开来的那些类型中通</w:t>
      </w:r>
      <w:r>
        <w:rPr>
          <w:rFonts w:ascii="宋体" w:hAnsi="宋体" w:cs="宋体" w:eastAsia="宋体"/>
          <w:sz w:val="57"/>
          <w:spacing w:val="0"/>
          <w:color w:val="000000"/>
          <w:b w:val="off"/>
          <w:i w:val="off"/>
        </w:rPr>
        <w:t>过文字和图表去获取“僵化的”结论。</w:t>
      </w:r>
      <w:bookmarkEnd w:id="4447"/>
    </w:p>
    <w:p>
      <w:pPr>
        <w:pageBreakBefore w:val="off"/>
        <w:tabs/>
        <w:wordWrap w:val="off"/>
        <w:spacing w:before="0" w:after="0" w:line="920" w:lineRule="atLeast"/>
        <w:ind w:left="20" w:right="40" w:firstLine="1240"/>
        <w:jc w:val="both"/>
        <w:textAlignment w:val="baseline"/>
        <w:rPr>
          <w:sz w:val="57"/>
        </w:rPr>
      </w:pPr>
      <w:bookmarkStart w:name="" w:id="4448"/>
      <w:r>
        <w:rPr>
          <w:rFonts w:ascii="宋体" w:hAnsi="宋体" w:cs="宋体" w:eastAsia="宋体"/>
          <w:sz w:val="57"/>
          <w:spacing w:val="0"/>
          <w:color w:val="000000"/>
          <w:b w:val="off"/>
          <w:i w:val="off"/>
        </w:rPr>
        <w:t>另一方面，西方文明的扩张、信息手段的发展，以及标志</w:t>
      </w:r>
      <w:r>
        <w:rPr>
          <w:rFonts w:ascii="宋体" w:hAnsi="宋体" w:cs="宋体" w:eastAsia="宋体"/>
          <w:sz w:val="57"/>
          <w:spacing w:val="0"/>
          <w:color w:val="000000"/>
          <w:b w:val="off"/>
          <w:i w:val="off"/>
        </w:rPr>
        <w:t>着现代世界特点的频繁的旅游，都在促成人种的“流动”。当今</w:t>
      </w:r>
      <w:r>
        <w:rPr>
          <w:rFonts w:ascii="宋体" w:hAnsi="宋体" w:cs="宋体" w:eastAsia="宋体"/>
          <w:sz w:val="57"/>
          <w:spacing w:val="0"/>
          <w:color w:val="000000"/>
          <w:b w:val="off"/>
          <w:i w:val="off"/>
        </w:rPr>
        <w:t>之世，实际上不存在所谓孤立的文化；要研究一种特定的文</w:t>
      </w:r>
      <w:r>
        <w:rPr>
          <w:rFonts w:ascii="宋体" w:hAnsi="宋体" w:cs="宋体" w:eastAsia="宋体"/>
          <w:sz w:val="57"/>
          <w:spacing w:val="0"/>
          <w:color w:val="000000"/>
          <w:b w:val="off"/>
          <w:i w:val="off"/>
        </w:rPr>
        <w:t>化，一般来说不再需要跑上半个地球去“探险”了。在一个像纽</w:t>
      </w:r>
      <w:r>
        <w:rPr>
          <w:rFonts w:ascii="宋体" w:hAnsi="宋体" w:cs="宋体" w:eastAsia="宋体"/>
          <w:sz w:val="57"/>
          <w:spacing w:val="0"/>
          <w:color w:val="000000"/>
          <w:b w:val="off"/>
          <w:i w:val="off"/>
        </w:rPr>
        <w:t>约、伦敦、加尔各答或者墨尔本这样的大城市的居民中就包含</w:t>
      </w:r>
      <w:bookmarkEnd w:id="4448"/>
    </w:p>
    <w:p>
      <w:pPr>
        <w:pageBreakBefore w:val="off"/>
        <w:tabs/>
        <w:wordWrap w:val="off"/>
        <w:spacing w:before="360" w:after="0" w:line="800" w:lineRule="atLeast"/>
        <w:ind w:left="0" w:right="900"/>
        <w:jc w:val="right"/>
        <w:textAlignment w:val="baseline"/>
        <w:rPr>
          <w:sz w:val="60"/>
        </w:rPr>
      </w:pPr>
      <w:bookmarkStart w:name="" w:id="4449"/>
      <w:r>
        <w:rPr>
          <w:rFonts w:ascii="宋体" w:hAnsi="宋体" w:cs="宋体" w:eastAsia="宋体"/>
          <w:sz w:val="60"/>
          <w:spacing w:val="0"/>
          <w:color w:val="000000"/>
          <w:b w:val="off"/>
          <w:i w:val="off"/>
        </w:rPr>
        <w:t>·407·</w:t>
      </w:r>
      <w:bookmarkEnd w:id="4449"/>
    </w:p>
    <w:p>
      <w:r>
        <w:t/>
      </w:r>
    </w:p>
    <w:p>
      <w:pPr>
        <w:sectPr>
          <w:footerReference r:id="rId897"/>
          <w:headerReference r:id="rId898" w:type="default"/>
          <w:type w:val="nextPage"/>
          <w:pgSz w:w="21260" w:h="31680"/>
          <w:pgMar w:left="2420" w:top="2500" w:right="2420" w:bottom="2500" w:header="2200" w:footer="2200"/>
          <w:cols w:num="1"/>
        </w:sectPr>
      </w:pPr>
    </w:p>
    <w:p>
      <w:pPr>
        <w:pageBreakBefore w:val="off"/>
        <w:tabs/>
        <w:wordWrap w:val="off"/>
        <w:spacing w:before="0" w:after="0" w:line="960" w:lineRule="atLeast"/>
        <w:ind w:left="160" w:right="0"/>
        <w:jc w:val="both"/>
        <w:textAlignment w:val="baseline"/>
        <w:rPr>
          <w:sz w:val="58"/>
        </w:rPr>
      </w:pPr>
      <w:bookmarkStart w:name="" w:id="4450"/>
      <w:r>
        <w:rPr>
          <w:rFonts w:ascii="仿宋" w:hAnsi="仿宋" w:cs="仿宋" w:eastAsia="仿宋"/>
          <w:sz w:val="58"/>
          <w:spacing w:val="0"/>
          <w:color w:val="000000"/>
          <w:b w:val="off"/>
          <w:i w:val="off"/>
        </w:rPr>
        <w:t>有极不相同的文化的代表；这点对语言学家来说是很熟悉的，</w:t>
      </w:r>
      <w:r>
        <w:rPr>
          <w:rFonts w:ascii="仿宋" w:hAnsi="仿宋" w:cs="仿宋" w:eastAsia="仿宋"/>
          <w:sz w:val="58"/>
          <w:spacing w:val="0"/>
          <w:color w:val="000000"/>
          <w:b w:val="off"/>
          <w:i w:val="off"/>
        </w:rPr>
        <w:t>他们总是因为在这些地方碰到一些能够向他们报导一些罕见而</w:t>
      </w:r>
      <w:r>
        <w:rPr>
          <w:rFonts w:ascii="仿宋" w:hAnsi="仿宋" w:cs="仿宋" w:eastAsia="仿宋"/>
          <w:sz w:val="58"/>
          <w:spacing w:val="0"/>
          <w:color w:val="000000"/>
          <w:b w:val="off"/>
          <w:i w:val="off"/>
        </w:rPr>
        <w:t>遥远的语言的人而感到吃惊，其中有些语言曾被认为实际上已</w:t>
      </w:r>
      <w:r>
        <w:rPr>
          <w:rFonts w:ascii="仿宋" w:hAnsi="仿宋" w:cs="仿宋" w:eastAsia="仿宋"/>
          <w:sz w:val="58"/>
          <w:spacing w:val="0"/>
          <w:color w:val="000000"/>
          <w:b w:val="off"/>
          <w:i w:val="off"/>
        </w:rPr>
        <w:t>经绝迹了。</w:t>
      </w:r>
      <w:bookmarkEnd w:id="4450"/>
    </w:p>
    <w:p>
      <w:pPr>
        <w:pageBreakBefore w:val="off"/>
        <w:tabs/>
        <w:wordWrap w:val="off"/>
        <w:spacing w:before="0" w:after="0" w:line="960" w:lineRule="atLeast"/>
        <w:ind w:left="120" w:right="0" w:firstLine="1240"/>
        <w:jc w:val="both"/>
        <w:textAlignment w:val="baseline"/>
        <w:rPr>
          <w:sz w:val="58"/>
        </w:rPr>
      </w:pPr>
      <w:bookmarkStart w:name="" w:id="4451"/>
      <w:r>
        <w:rPr>
          <w:rFonts w:ascii="仿宋" w:hAnsi="仿宋" w:cs="仿宋" w:eastAsia="仿宋"/>
          <w:sz w:val="58"/>
          <w:spacing w:val="0"/>
          <w:color w:val="000000"/>
          <w:b w:val="off"/>
          <w:i w:val="off"/>
        </w:rPr>
        <w:t>以前，人类学博物馆派人朝着某一方向去搜取展品，但它</w:t>
      </w:r>
      <w:r>
        <w:rPr>
          <w:rFonts w:ascii="仿宋" w:hAnsi="仿宋" w:cs="仿宋" w:eastAsia="仿宋"/>
          <w:sz w:val="58"/>
          <w:spacing w:val="0"/>
          <w:color w:val="000000"/>
          <w:b w:val="off"/>
          <w:i w:val="off"/>
        </w:rPr>
        <w:t>们似乎却散落在相反的方向上。然而今天，人们四方旅行；而</w:t>
      </w:r>
      <w:r>
        <w:rPr>
          <w:rFonts w:ascii="仿宋" w:hAnsi="仿宋" w:cs="仿宋" w:eastAsia="仿宋"/>
          <w:sz w:val="58"/>
          <w:spacing w:val="0"/>
          <w:color w:val="000000"/>
          <w:b w:val="off"/>
          <w:i w:val="off"/>
        </w:rPr>
        <w:t>且，当这种接触的增加导致物质文化“均匀分布”时(这对于原</w:t>
      </w:r>
      <w:r>
        <w:rPr>
          <w:rFonts w:ascii="仿宋" w:hAnsi="仿宋" w:cs="仿宋" w:eastAsia="仿宋"/>
          <w:sz w:val="58"/>
          <w:spacing w:val="0"/>
          <w:color w:val="000000"/>
          <w:b w:val="off"/>
          <w:i w:val="off"/>
        </w:rPr>
        <w:t>始社会来说通常意味着灭绝)，至少在某些方面可以说，人正</w:t>
      </w:r>
      <w:r>
        <w:rPr>
          <w:rFonts w:ascii="仿宋" w:hAnsi="仿宋" w:cs="仿宋" w:eastAsia="仿宋"/>
          <w:sz w:val="58"/>
          <w:spacing w:val="0"/>
          <w:color w:val="000000"/>
          <w:b w:val="off"/>
          <w:i w:val="off"/>
        </w:rPr>
        <w:t>在倾向于取代物。人类学博物馆必须注意这种巨大的变化。它</w:t>
      </w:r>
      <w:r>
        <w:rPr>
          <w:rFonts w:ascii="仿宋" w:hAnsi="仿宋" w:cs="仿宋" w:eastAsia="仿宋"/>
          <w:sz w:val="58"/>
          <w:spacing w:val="0"/>
          <w:color w:val="000000"/>
          <w:b w:val="off"/>
          <w:i w:val="off"/>
        </w:rPr>
        <w:t>们保存物件的工作很可能要继续下去———虽然不是要得到扩</w:t>
      </w:r>
      <w:r>
        <w:rPr>
          <w:rFonts w:ascii="仿宋" w:hAnsi="仿宋" w:cs="仿宋" w:eastAsia="仿宋"/>
          <w:sz w:val="58"/>
          <w:spacing w:val="0"/>
          <w:color w:val="000000"/>
          <w:b w:val="off"/>
          <w:i w:val="off"/>
        </w:rPr>
        <w:t>大。但是，当弓和箭，鼓和项链，篮子和塑像这些东西越来越</w:t>
      </w:r>
      <w:r>
        <w:rPr>
          <w:rFonts w:ascii="仿宋" w:hAnsi="仿宋" w:cs="仿宋" w:eastAsia="仿宋"/>
          <w:sz w:val="58"/>
          <w:spacing w:val="0"/>
          <w:color w:val="000000"/>
          <w:b w:val="off"/>
          <w:i w:val="off"/>
        </w:rPr>
        <w:t>难以收集时，对语言、信仰、态度和个人作系统的研究却变得</w:t>
      </w:r>
      <w:r>
        <w:rPr>
          <w:rFonts w:ascii="仿宋" w:hAnsi="仿宋" w:cs="仿宋" w:eastAsia="仿宋"/>
          <w:sz w:val="58"/>
          <w:spacing w:val="0"/>
          <w:color w:val="000000"/>
          <w:b w:val="off"/>
          <w:i w:val="off"/>
        </w:rPr>
        <w:t>越来越容易了。还有多少东南亚、北非和撒哈拉以南非洲，近</w:t>
      </w:r>
      <w:r>
        <w:rPr>
          <w:rFonts w:ascii="仿宋" w:hAnsi="仿宋" w:cs="仿宋" w:eastAsia="仿宋"/>
          <w:sz w:val="58"/>
          <w:spacing w:val="0"/>
          <w:color w:val="000000"/>
          <w:b w:val="off"/>
          <w:i w:val="off"/>
        </w:rPr>
        <w:t>东等等地区的共同体，我们没有在巴黎的观光者或居民中(不论</w:t>
      </w:r>
      <w:r>
        <w:rPr>
          <w:rFonts w:ascii="仿宋" w:hAnsi="仿宋" w:cs="仿宋" w:eastAsia="仿宋"/>
          <w:sz w:val="58"/>
          <w:spacing w:val="0"/>
          <w:color w:val="000000"/>
          <w:b w:val="off"/>
          <w:i w:val="off"/>
        </w:rPr>
        <w:t>是家庭还是小型集团)发现它们的代表呢?</w:t>
      </w:r>
      <w:bookmarkEnd w:id="4451"/>
    </w:p>
    <w:p>
      <w:pPr>
        <w:pageBreakBefore w:val="off"/>
        <w:tabs/>
        <w:wordWrap w:val="off"/>
        <w:spacing w:before="0" w:after="0" w:line="900" w:lineRule="exact"/>
        <w:ind w:left="0" w:right="0"/>
        <w:jc w:val="both"/>
        <w:textAlignment w:val="baseline"/>
        <w:rPr>
          <w:sz w:val="80"/>
        </w:rPr>
      </w:pPr>
      <w:bookmarkStart w:name="" w:id="4452"/>
      <w:r>
        <w:rPr>
          <w:rFonts w:ascii="宋体" w:hAnsi="宋体" w:cs="宋体" w:eastAsia="宋体"/>
          <w:sz w:val="80"/>
          <w:spacing w:val="0"/>
          <w:color w:val="000000"/>
          <w:b w:val="off"/>
          <w:i w:val="off"/>
        </w:rPr>
        <w:t/>
      </w:r>
      <w:bookmarkEnd w:id="4452"/>
    </w:p>
    <w:p>
      <w:pPr>
        <w:pageBreakBefore w:val="off"/>
        <w:tabs/>
        <w:wordWrap w:val="off"/>
        <w:spacing w:before="0" w:after="0" w:line="1080" w:lineRule="atLeast"/>
        <w:ind w:left="0" w:right="0"/>
        <w:jc w:val="center"/>
        <w:textAlignment w:val="baseline"/>
        <w:rPr>
          <w:sz w:val="80"/>
        </w:rPr>
      </w:pPr>
      <w:bookmarkStart w:name="" w:id="4453"/>
      <w:r>
        <w:rPr>
          <w:rFonts w:ascii="仿宋" w:hAnsi="仿宋" w:cs="仿宋" w:eastAsia="仿宋"/>
          <w:sz w:val="80"/>
          <w:spacing w:val="0"/>
          <w:color w:val="000000"/>
          <w:b w:val="off"/>
          <w:i w:val="off"/>
        </w:rPr>
        <w:t>理论的和应用的人类学</w:t>
      </w:r>
      <w:bookmarkEnd w:id="4453"/>
    </w:p>
    <w:p>
      <w:pPr>
        <w:pageBreakBefore w:val="off"/>
        <w:tabs/>
        <w:wordWrap w:val="off"/>
        <w:spacing w:before="640" w:after="0" w:line="960" w:lineRule="atLeast"/>
        <w:ind w:left="40" w:right="80" w:firstLine="1240"/>
        <w:jc w:val="both"/>
        <w:textAlignment w:val="baseline"/>
        <w:rPr>
          <w:sz w:val="58"/>
        </w:rPr>
      </w:pPr>
      <w:bookmarkStart w:name="" w:id="4454"/>
      <w:r>
        <w:rPr>
          <w:rFonts w:ascii="仿宋" w:hAnsi="仿宋" w:cs="仿宋" w:eastAsia="仿宋"/>
          <w:sz w:val="58"/>
          <w:spacing w:val="0"/>
          <w:color w:val="000000"/>
          <w:b w:val="off"/>
          <w:i w:val="off"/>
        </w:rPr>
        <w:t>从这个观点出发，人类学博物馆不仅有可能进行研究</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(因</w:t>
      </w:r>
      <w:r>
        <w:rPr>
          <w:rFonts w:ascii="仿宋" w:hAnsi="仿宋" w:cs="仿宋" w:eastAsia="仿宋"/>
          <w:sz w:val="58"/>
          <w:spacing w:val="0"/>
          <w:color w:val="000000"/>
          <w:b w:val="off"/>
          <w:i w:val="off"/>
        </w:rPr>
        <w:t>而在很大程度上成了实验室)，①而且还担负了具有实践价值</w:t>
      </w:r>
      <w:r>
        <w:rPr>
          <w:rFonts w:ascii="仿宋" w:hAnsi="仿宋" w:cs="仿宋" w:eastAsia="仿宋"/>
          <w:sz w:val="58"/>
          <w:spacing w:val="0"/>
          <w:color w:val="000000"/>
          <w:b w:val="off"/>
          <w:i w:val="off"/>
        </w:rPr>
        <w:t>的新的任务。因为这些边缘文化的代表，不完整的或不十分完</w:t>
      </w:r>
      <w:r>
        <w:rPr>
          <w:rFonts w:ascii="仿宋" w:hAnsi="仿宋" w:cs="仿宋" w:eastAsia="仿宋"/>
          <w:sz w:val="58"/>
          <w:spacing w:val="0"/>
          <w:color w:val="000000"/>
          <w:b w:val="off"/>
          <w:i w:val="off"/>
        </w:rPr>
        <w:t>整的，提供给民族志学家许多东西——语言，口头传说，信</w:t>
      </w:r>
      <w:r>
        <w:rPr>
          <w:rFonts w:ascii="仿宋" w:hAnsi="仿宋" w:cs="仿宋" w:eastAsia="仿宋"/>
          <w:sz w:val="58"/>
          <w:spacing w:val="0"/>
          <w:color w:val="000000"/>
          <w:b w:val="off"/>
          <w:i w:val="off"/>
        </w:rPr>
        <w:t>仰，世界的观念，对人和事物的态度。然而他们也经常与那些</w:t>
      </w:r>
      <w:bookmarkEnd w:id="4454"/>
    </w:p>
    <w:p>
      <w:pPr>
        <w:pageBreakBefore w:val="off"/>
        <w:tabs/>
        <w:wordWrap w:val="off"/>
        <w:spacing w:before="440" w:after="0" w:line="620" w:lineRule="atLeast"/>
        <w:ind w:left="0" w:right="140" w:firstLine="960"/>
        <w:jc w:val="both"/>
        <w:textAlignment w:val="baseline"/>
        <w:rPr>
          <w:sz w:val="45"/>
        </w:rPr>
      </w:pPr>
      <w:bookmarkStart w:name="" w:id="4455"/>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在这方面人们将注意到，自1937年后，现代人类博物馆(巴黎)所在建筑物</w:t>
      </w:r>
      <w:r>
        <w:rPr>
          <w:rFonts w:ascii="宋体" w:hAnsi="宋体" w:cs="宋体" w:eastAsia="宋体"/>
          <w:sz w:val="45"/>
          <w:spacing w:val="0"/>
          <w:color w:val="000000"/>
          <w:b w:val="off"/>
          <w:i w:val="off"/>
        </w:rPr>
        <w:t>的三分之二已用作实验室工作：仅有三分之一用于展出。正是这个概念———在时</w:t>
      </w:r>
      <w:r>
        <w:rPr>
          <w:rFonts w:ascii="宋体" w:hAnsi="宋体" w:cs="宋体" w:eastAsia="宋体"/>
          <w:sz w:val="45"/>
          <w:spacing w:val="0"/>
          <w:color w:val="000000"/>
          <w:b w:val="off"/>
          <w:i w:val="off"/>
        </w:rPr>
        <w:t>代上是革命性的———使得博物馆活动与教育活动之间得以建立一种密切的联系。</w:t>
      </w:r>
      <w:r>
        <w:rPr>
          <w:rFonts w:ascii="宋体" w:hAnsi="宋体" w:cs="宋体" w:eastAsia="宋体"/>
          <w:sz w:val="45"/>
          <w:spacing w:val="0"/>
          <w:color w:val="000000"/>
          <w:b w:val="off"/>
          <w:i w:val="off"/>
        </w:rPr>
        <w:t>对这一点的一个说明就是上面提到的人类博物馆与民族学研究所同处于一所建筑</w:t>
      </w:r>
      <w:r>
        <w:rPr>
          <w:rFonts w:ascii="宋体" w:hAnsi="宋体" w:cs="宋体" w:eastAsia="宋体"/>
          <w:sz w:val="45"/>
          <w:spacing w:val="0"/>
          <w:color w:val="000000"/>
          <w:b w:val="off"/>
          <w:i w:val="off"/>
        </w:rPr>
        <w:t>物内。</w:t>
      </w:r>
      <w:bookmarkEnd w:id="4455"/>
    </w:p>
    <w:p>
      <w:pPr>
        <w:pageBreakBefore w:val="off"/>
        <w:tabs/>
        <w:wordWrap w:val="off"/>
        <w:spacing w:before="0" w:after="0" w:line="620" w:lineRule="exact"/>
        <w:ind w:left="0" w:right="0"/>
        <w:jc w:val="both"/>
        <w:textAlignment w:val="baseline"/>
        <w:rPr>
          <w:sz w:val="45"/>
        </w:rPr>
      </w:pPr>
      <w:bookmarkStart w:name="" w:id="4456"/>
      <w:r>
        <w:rPr>
          <w:rFonts w:ascii="宋体" w:hAnsi="宋体" w:cs="宋体" w:eastAsia="宋体"/>
          <w:sz w:val="45"/>
          <w:spacing w:val="0"/>
          <w:color w:val="000000"/>
          <w:b w:val="off"/>
          <w:i w:val="off"/>
        </w:rPr>
        <w:t/>
      </w:r>
      <w:bookmarkEnd w:id="4456"/>
    </w:p>
    <w:p>
      <w:pPr>
        <w:pageBreakBefore w:val="off"/>
        <w:tabs/>
        <w:wordWrap w:val="off"/>
        <w:spacing w:before="0" w:after="0" w:line="1120" w:lineRule="atLeast"/>
        <w:ind w:left="1040" w:right="0"/>
        <w:jc w:val="both"/>
        <w:textAlignment w:val="baseline"/>
        <w:rPr>
          <w:sz w:val="83"/>
        </w:rPr>
      </w:pPr>
      <w:bookmarkStart w:name="" w:id="4457"/>
      <w:r>
        <w:rPr>
          <w:rFonts w:ascii="宋体" w:hAnsi="宋体" w:cs="宋体" w:eastAsia="宋体"/>
          <w:sz w:val="83"/>
          <w:spacing w:val="0"/>
          <w:color w:val="000000"/>
          <w:b w:val="off"/>
          <w:i w:val="off"/>
        </w:rPr>
        <w:t>408(</w:t>
      </w:r>
      <w:bookmarkEnd w:id="4457"/>
    </w:p>
    <w:p>
      <w:r>
        <w:t/>
      </w:r>
    </w:p>
    <w:p>
      <w:pPr>
        <w:sectPr>
          <w:footerReference r:id="rId899"/>
          <w:headerReference r:id="rId900" w:type="default"/>
          <w:type w:val="nextPage"/>
          <w:pgSz w:w="21260" w:h="31680"/>
          <w:pgMar w:left="2420" w:top="2480" w:right="2420" w:bottom="2480" w:header="2180" w:footer="2180"/>
          <w:cols w:num="1"/>
        </w:sectPr>
      </w:pPr>
    </w:p>
    <w:p>
      <w:pPr>
        <w:pageBreakBefore w:val="off"/>
        <w:tabs/>
        <w:wordWrap w:val="off"/>
        <w:spacing w:before="0" w:after="0" w:line="920" w:lineRule="atLeast"/>
        <w:ind w:left="20" w:right="0" w:firstLine="20"/>
        <w:jc w:val="both"/>
        <w:textAlignment w:val="baseline"/>
        <w:rPr>
          <w:sz w:val="57"/>
        </w:rPr>
      </w:pPr>
      <w:bookmarkStart w:name="" w:id="4458"/>
      <w:r>
        <w:rPr>
          <w:rFonts w:ascii="宋体" w:hAnsi="宋体" w:cs="宋体" w:eastAsia="宋体"/>
          <w:sz w:val="57"/>
          <w:spacing w:val="0"/>
          <w:color w:val="000000"/>
          <w:b w:val="off"/>
          <w:i w:val="off"/>
        </w:rPr>
        <w:t>实在令人烦恼的问题打交道————从他们所习惯的环境中孤立和</w:t>
      </w:r>
      <w:r>
        <w:rPr>
          <w:rFonts w:ascii="宋体" w:hAnsi="宋体" w:cs="宋体" w:eastAsia="宋体"/>
          <w:sz w:val="57"/>
          <w:spacing w:val="0"/>
          <w:color w:val="000000"/>
          <w:b w:val="off"/>
          <w:i w:val="off"/>
        </w:rPr>
        <w:t>分离出去、失业、对他们暂时或长期地被安置在其中的环境的</w:t>
      </w:r>
      <w:r>
        <w:rPr>
          <w:rFonts w:ascii="宋体" w:hAnsi="宋体" w:cs="宋体" w:eastAsia="宋体"/>
          <w:sz w:val="57"/>
          <w:spacing w:val="0"/>
          <w:color w:val="000000"/>
          <w:b w:val="off"/>
          <w:i w:val="off"/>
        </w:rPr>
        <w:t>不理解；而这些几乎总是违反他们意愿的或至少是不知道等待</w:t>
      </w:r>
      <w:r>
        <w:rPr>
          <w:rFonts w:ascii="宋体" w:hAnsi="宋体" w:cs="宋体" w:eastAsia="宋体"/>
          <w:sz w:val="57"/>
          <w:spacing w:val="0"/>
          <w:color w:val="000000"/>
          <w:b w:val="off"/>
          <w:i w:val="off"/>
        </w:rPr>
        <w:t>他们的将会是什么。要帮助他们克服这些困难，没有比民族学</w:t>
      </w:r>
      <w:r>
        <w:rPr>
          <w:rFonts w:ascii="宋体" w:hAnsi="宋体" w:cs="宋体" w:eastAsia="宋体"/>
          <w:sz w:val="57"/>
          <w:spacing w:val="0"/>
          <w:color w:val="000000"/>
          <w:b w:val="off"/>
          <w:i w:val="off"/>
        </w:rPr>
        <w:t>家更有资格了。首先，民族学家了解他们原来的环境，他直接地</w:t>
      </w:r>
      <w:r>
        <w:rPr>
          <w:rFonts w:ascii="宋体" w:hAnsi="宋体" w:cs="宋体" w:eastAsia="宋体"/>
          <w:sz w:val="57"/>
          <w:spacing w:val="0"/>
          <w:color w:val="000000"/>
          <w:b w:val="off"/>
          <w:i w:val="off"/>
        </w:rPr>
        <w:t>研究他们的语言和文化；对他们怀有同情感。其次，人类学所</w:t>
      </w:r>
      <w:r>
        <w:rPr>
          <w:rFonts w:ascii="宋体" w:hAnsi="宋体" w:cs="宋体" w:eastAsia="宋体"/>
          <w:sz w:val="57"/>
          <w:spacing w:val="0"/>
          <w:color w:val="000000"/>
          <w:b w:val="off"/>
          <w:i w:val="off"/>
        </w:rPr>
        <w:t>特有的方法的标志是表现那些大不相同的文化代表之间接触特</w:t>
      </w:r>
      <w:r>
        <w:rPr>
          <w:rFonts w:ascii="宋体" w:hAnsi="宋体" w:cs="宋体" w:eastAsia="宋体"/>
          <w:sz w:val="57"/>
          <w:spacing w:val="0"/>
          <w:color w:val="000000"/>
          <w:b w:val="off"/>
          <w:i w:val="off"/>
        </w:rPr>
        <w:t>征的那种“超距性”。人类学家是社会科学的天文学家：他的任</w:t>
      </w:r>
      <w:r>
        <w:rPr>
          <w:rFonts w:ascii="宋体" w:hAnsi="宋体" w:cs="宋体" w:eastAsia="宋体"/>
          <w:sz w:val="57"/>
          <w:spacing w:val="0"/>
          <w:color w:val="000000"/>
          <w:b w:val="off"/>
          <w:i w:val="off"/>
        </w:rPr>
        <w:t>务是要从那些因其本身的规模和相距遥远而与观察者的直接视</w:t>
      </w:r>
      <w:r>
        <w:rPr>
          <w:rFonts w:ascii="宋体" w:hAnsi="宋体" w:cs="宋体" w:eastAsia="宋体"/>
          <w:sz w:val="57"/>
          <w:spacing w:val="0"/>
          <w:color w:val="000000"/>
          <w:b w:val="off"/>
          <w:i w:val="off"/>
        </w:rPr>
        <w:t>野中的大不相同的构造中发现出一种意义来。所以，没有理由</w:t>
      </w:r>
      <w:r>
        <w:rPr>
          <w:rFonts w:ascii="宋体" w:hAnsi="宋体" w:cs="宋体" w:eastAsia="宋体"/>
          <w:sz w:val="57"/>
          <w:spacing w:val="0"/>
          <w:color w:val="000000"/>
          <w:b w:val="off"/>
          <w:i w:val="off"/>
        </w:rPr>
        <w:t>去限制人类学家在分析和缩小这些外部的距离中的作用；他们</w:t>
      </w:r>
      <w:r>
        <w:rPr>
          <w:rFonts w:ascii="宋体" w:hAnsi="宋体" w:cs="宋体" w:eastAsia="宋体"/>
          <w:sz w:val="57"/>
          <w:spacing w:val="0"/>
          <w:color w:val="000000"/>
          <w:b w:val="off"/>
          <w:i w:val="off"/>
        </w:rPr>
        <w:t>也能与其他方面的学者专家一起，被要求来研究存在于他自己</w:t>
      </w:r>
      <w:r>
        <w:rPr>
          <w:rFonts w:ascii="宋体" w:hAnsi="宋体" w:cs="宋体" w:eastAsia="宋体"/>
          <w:sz w:val="57"/>
          <w:spacing w:val="0"/>
          <w:color w:val="000000"/>
          <w:b w:val="off"/>
          <w:i w:val="off"/>
        </w:rPr>
        <w:t>社会中却又具有“超距性”特征的现象。这或者因为这些现象所</w:t>
      </w:r>
      <w:r>
        <w:rPr>
          <w:rFonts w:ascii="宋体" w:hAnsi="宋体" w:cs="宋体" w:eastAsia="宋体"/>
          <w:sz w:val="57"/>
          <w:spacing w:val="0"/>
          <w:color w:val="000000"/>
          <w:b w:val="off"/>
          <w:i w:val="off"/>
        </w:rPr>
        <w:t>涉及的只是人群的一个部分而不是其全部，或者因为它们虽有</w:t>
      </w:r>
      <w:r>
        <w:rPr>
          <w:rFonts w:ascii="宋体" w:hAnsi="宋体" w:cs="宋体" w:eastAsia="宋体"/>
          <w:sz w:val="57"/>
          <w:spacing w:val="0"/>
          <w:color w:val="000000"/>
          <w:b w:val="off"/>
          <w:i w:val="off"/>
        </w:rPr>
        <w:t>全面的性质而其根子则是深藏在无意识之中的。前者如卖淫和</w:t>
      </w:r>
      <w:r>
        <w:rPr>
          <w:rFonts w:ascii="宋体" w:hAnsi="宋体" w:cs="宋体" w:eastAsia="宋体"/>
          <w:sz w:val="57"/>
          <w:spacing w:val="0"/>
          <w:color w:val="000000"/>
          <w:b w:val="off"/>
          <w:i w:val="off"/>
        </w:rPr>
        <w:t>青少年犯罪，后者如绝食或健康的变化。</w:t>
      </w:r>
      <w:bookmarkEnd w:id="4458"/>
    </w:p>
    <w:p>
      <w:pPr>
        <w:pageBreakBefore w:val="off"/>
        <w:tabs/>
        <w:wordWrap w:val="off"/>
        <w:spacing w:before="0" w:after="0" w:line="920" w:lineRule="atLeast"/>
        <w:ind w:left="20" w:right="80" w:firstLine="1220"/>
        <w:jc w:val="both"/>
        <w:textAlignment w:val="baseline"/>
        <w:rPr>
          <w:sz w:val="57"/>
        </w:rPr>
      </w:pPr>
      <w:bookmarkStart w:name="" w:id="4459"/>
      <w:r>
        <w:rPr>
          <w:rFonts w:ascii="宋体" w:hAnsi="宋体" w:cs="宋体" w:eastAsia="宋体"/>
          <w:sz w:val="57"/>
          <w:spacing w:val="0"/>
          <w:color w:val="000000"/>
          <w:b w:val="off"/>
          <w:i w:val="off"/>
        </w:rPr>
        <w:t>因而，如果人类学在社会科学中的正当地位更普遍地得到</w:t>
      </w:r>
      <w:r>
        <w:rPr>
          <w:rFonts w:ascii="宋体" w:hAnsi="宋体" w:cs="宋体" w:eastAsia="宋体"/>
          <w:sz w:val="57"/>
          <w:spacing w:val="0"/>
          <w:color w:val="000000"/>
          <w:b w:val="off"/>
          <w:i w:val="off"/>
        </w:rPr>
        <w:t>承认，如果它的实践作用得到比目前更清楚的认识，那么许多</w:t>
      </w:r>
      <w:r>
        <w:rPr>
          <w:rFonts w:ascii="宋体" w:hAnsi="宋体" w:cs="宋体" w:eastAsia="宋体"/>
          <w:sz w:val="57"/>
          <w:spacing w:val="0"/>
          <w:color w:val="000000"/>
          <w:b w:val="off"/>
          <w:i w:val="off"/>
        </w:rPr>
        <w:t>基本问题就很有希望得到解决：</w:t>
      </w:r>
      <w:bookmarkEnd w:id="4459"/>
    </w:p>
    <w:p>
      <w:pPr>
        <w:pageBreakBefore w:val="off"/>
        <w:tabs/>
        <w:wordWrap w:val="off"/>
        <w:spacing w:before="0" w:after="0" w:line="920" w:lineRule="atLeast"/>
        <w:ind w:left="20" w:right="80" w:firstLine="1220"/>
        <w:jc w:val="both"/>
        <w:textAlignment w:val="baseline"/>
        <w:rPr>
          <w:sz w:val="57"/>
        </w:rPr>
      </w:pPr>
      <w:bookmarkStart w:name="" w:id="4460"/>
      <w:r>
        <w:rPr>
          <w:rFonts w:ascii="宋体" w:hAnsi="宋体" w:cs="宋体" w:eastAsia="宋体"/>
          <w:sz w:val="57"/>
          <w:spacing w:val="0"/>
          <w:color w:val="000000"/>
          <w:b w:val="off"/>
          <w:i w:val="off"/>
        </w:rPr>
        <w:t>(1)从实践的观点来看，某项社会功能可能会得到实现，</w:t>
      </w:r>
      <w:r>
        <w:rPr>
          <w:rFonts w:ascii="宋体" w:hAnsi="宋体" w:cs="宋体" w:eastAsia="宋体"/>
          <w:sz w:val="57"/>
          <w:spacing w:val="0"/>
          <w:color w:val="000000"/>
          <w:b w:val="off"/>
          <w:i w:val="off"/>
        </w:rPr>
        <w:t>但这在今天则是被大大忽略的。例如————由波多黎各向纽约、</w:t>
      </w:r>
      <w:r>
        <w:rPr>
          <w:rFonts w:ascii="宋体" w:hAnsi="宋体" w:cs="宋体" w:eastAsia="宋体"/>
          <w:sz w:val="57"/>
          <w:spacing w:val="0"/>
          <w:color w:val="000000"/>
          <w:b w:val="off"/>
          <w:i w:val="off"/>
        </w:rPr>
        <w:t>或由北非向巴黎移民而产生的问题；在这些事情上没有一项总</w:t>
      </w:r>
      <w:r>
        <w:rPr>
          <w:rFonts w:ascii="宋体" w:hAnsi="宋体" w:cs="宋体" w:eastAsia="宋体"/>
          <w:sz w:val="57"/>
          <w:spacing w:val="0"/>
          <w:color w:val="000000"/>
          <w:b w:val="off"/>
          <w:i w:val="off"/>
        </w:rPr>
        <w:t>的政策可遵循，各种(常常无力处理这类问题的)行政机关毫无</w:t>
      </w:r>
      <w:r>
        <w:rPr>
          <w:rFonts w:ascii="宋体" w:hAnsi="宋体" w:cs="宋体" w:eastAsia="宋体"/>
          <w:sz w:val="57"/>
          <w:spacing w:val="0"/>
          <w:color w:val="000000"/>
          <w:b w:val="off"/>
          <w:i w:val="off"/>
        </w:rPr>
        <w:t>成效地指挥他们来回迁徙。</w:t>
      </w:r>
      <w:bookmarkEnd w:id="4460"/>
    </w:p>
    <w:p>
      <w:pPr>
        <w:pageBreakBefore w:val="off"/>
        <w:tabs/>
        <w:wordWrap w:val="off"/>
        <w:spacing w:before="0" w:after="0" w:line="920" w:lineRule="atLeast"/>
        <w:ind w:left="20" w:right="140" w:firstLine="1220"/>
        <w:jc w:val="both"/>
        <w:textAlignment w:val="baseline"/>
        <w:rPr>
          <w:sz w:val="57"/>
        </w:rPr>
      </w:pPr>
      <w:bookmarkStart w:name="" w:id="4461"/>
      <w:r>
        <w:rPr>
          <w:rFonts w:ascii="宋体" w:hAnsi="宋体" w:cs="宋体" w:eastAsia="宋体"/>
          <w:sz w:val="57"/>
          <w:spacing w:val="0"/>
          <w:color w:val="000000"/>
          <w:b w:val="off"/>
          <w:i w:val="off"/>
        </w:rPr>
        <w:t>(2)新的前景会展现在人类学面前。我们还没有考虑到这</w:t>
      </w:r>
      <w:r>
        <w:rPr>
          <w:rFonts w:ascii="宋体" w:hAnsi="宋体" w:cs="宋体" w:eastAsia="宋体"/>
          <w:sz w:val="57"/>
          <w:spacing w:val="0"/>
          <w:color w:val="000000"/>
          <w:b w:val="off"/>
          <w:i w:val="off"/>
        </w:rPr>
        <w:t>个问题，但其结论显然包含在我们上面说的一切中。如果要想</w:t>
      </w:r>
      <w:r>
        <w:rPr>
          <w:rFonts w:ascii="宋体" w:hAnsi="宋体" w:cs="宋体" w:eastAsia="宋体"/>
          <w:sz w:val="57"/>
          <w:spacing w:val="0"/>
          <w:color w:val="000000"/>
          <w:b w:val="off"/>
          <w:i w:val="off"/>
        </w:rPr>
        <w:t>解决得得当，那么光靠再三强调那些被要求到在与他自己所在</w:t>
      </w:r>
      <w:bookmarkEnd w:id="4461"/>
    </w:p>
    <w:p>
      <w:pPr>
        <w:pageBreakBefore w:val="off"/>
        <w:tabs/>
        <w:wordWrap w:val="off"/>
        <w:spacing w:before="380" w:after="0" w:line="820" w:lineRule="atLeast"/>
        <w:ind w:left="0" w:right="980"/>
        <w:jc w:val="right"/>
        <w:textAlignment w:val="baseline"/>
        <w:rPr>
          <w:sz w:val="61"/>
        </w:rPr>
      </w:pPr>
      <w:bookmarkStart w:name="" w:id="4462"/>
      <w:r>
        <w:rPr>
          <w:rFonts w:ascii="宋体" w:hAnsi="宋体" w:cs="宋体" w:eastAsia="宋体"/>
          <w:sz w:val="61"/>
          <w:spacing w:val="0"/>
          <w:color w:val="000000"/>
          <w:b w:val="off"/>
          <w:i w:val="off"/>
        </w:rPr>
        <w:t>·409·</w:t>
      </w:r>
      <w:bookmarkEnd w:id="4462"/>
    </w:p>
    <w:p>
      <w:r>
        <w:t/>
      </w:r>
    </w:p>
    <w:p>
      <w:pPr>
        <w:sectPr>
          <w:footerReference r:id="rId901"/>
          <w:headerReference r:id="rId902" w:type="default"/>
          <w:type w:val="nextPage"/>
          <w:pgSz w:w="21260" w:h="31680"/>
          <w:pgMar w:left="2440" w:top="2520" w:right="2440" w:bottom="2520" w:header="2220" w:footer="2220"/>
          <w:cols w:num="1"/>
        </w:sectPr>
      </w:pPr>
    </w:p>
    <w:p>
      <w:pPr>
        <w:pageBreakBefore w:val="off"/>
        <w:tabs/>
        <w:wordWrap w:val="off"/>
        <w:spacing w:before="0" w:after="0" w:line="920" w:lineRule="atLeast"/>
        <w:ind w:left="40" w:right="0"/>
        <w:jc w:val="both"/>
        <w:textAlignment w:val="baseline"/>
        <w:rPr>
          <w:sz w:val="53"/>
        </w:rPr>
      </w:pPr>
      <w:bookmarkStart w:name="" w:id="4463"/>
      <w:r>
        <w:rPr>
          <w:rFonts w:ascii="仿宋" w:hAnsi="仿宋" w:cs="仿宋" w:eastAsia="仿宋"/>
          <w:sz w:val="53"/>
          <w:spacing w:val="0"/>
          <w:color w:val="000000"/>
          <w:b w:val="off"/>
          <w:i w:val="off"/>
        </w:rPr>
        <w:t>的社会截然不同的社会接触中生活的每个人————殖民地行政官</w:t>
      </w:r>
      <w:r>
        <w:rPr>
          <w:rFonts w:ascii="仿宋" w:hAnsi="仿宋" w:cs="仿宋" w:eastAsia="仿宋"/>
          <w:sz w:val="53"/>
          <w:spacing w:val="0"/>
          <w:color w:val="000000"/>
          <w:b w:val="off"/>
          <w:i w:val="off"/>
        </w:rPr>
        <w:t>员、士兵、传教士、外交官等———必须接受一般的或至少是专</w:t>
      </w:r>
      <w:r>
        <w:rPr>
          <w:rFonts w:ascii="仿宋" w:hAnsi="仿宋" w:cs="仿宋" w:eastAsia="仿宋"/>
          <w:sz w:val="53"/>
          <w:spacing w:val="0"/>
          <w:color w:val="000000"/>
          <w:b w:val="off"/>
          <w:i w:val="off"/>
        </w:rPr>
        <w:t>科的人类学训练，这是不够的。必须还要记住：现代社会的某</w:t>
      </w:r>
      <w:r>
        <w:rPr>
          <w:rFonts w:ascii="仿宋" w:hAnsi="仿宋" w:cs="仿宋" w:eastAsia="仿宋"/>
          <w:sz w:val="53"/>
          <w:spacing w:val="0"/>
          <w:color w:val="000000"/>
          <w:b w:val="off"/>
          <w:i w:val="off"/>
        </w:rPr>
        <w:t>些基本功能，由于受到世界人口日益增长的流动的影响而不能</w:t>
      </w:r>
      <w:r>
        <w:rPr>
          <w:rFonts w:ascii="仿宋" w:hAnsi="仿宋" w:cs="仿宋" w:eastAsia="仿宋"/>
          <w:sz w:val="53"/>
          <w:spacing w:val="0"/>
          <w:color w:val="000000"/>
          <w:b w:val="off"/>
          <w:i w:val="off"/>
        </w:rPr>
        <w:t>充分实现，如果说毕竟还是确实有所实现的话；此外，由此还</w:t>
      </w:r>
      <w:r>
        <w:rPr>
          <w:rFonts w:ascii="仿宋" w:hAnsi="仿宋" w:cs="仿宋" w:eastAsia="仿宋"/>
          <w:sz w:val="53"/>
          <w:spacing w:val="0"/>
          <w:color w:val="000000"/>
          <w:b w:val="off"/>
          <w:i w:val="off"/>
        </w:rPr>
        <w:t>将产生出一些困难，这些困难常常变得很严重，产生出误解，</w:t>
      </w:r>
      <w:r>
        <w:rPr>
          <w:rFonts w:ascii="仿宋" w:hAnsi="仿宋" w:cs="仿宋" w:eastAsia="仿宋"/>
          <w:sz w:val="53"/>
          <w:spacing w:val="0"/>
          <w:color w:val="000000"/>
          <w:b w:val="off"/>
          <w:i w:val="off"/>
        </w:rPr>
        <w:t>并导致种族和社会的偏见，危及和平事业；而人类学是当今唯</w:t>
      </w:r>
      <w:r>
        <w:rPr>
          <w:rFonts w:ascii="仿宋" w:hAnsi="仿宋" w:cs="仿宋" w:eastAsia="仿宋"/>
          <w:sz w:val="53"/>
          <w:spacing w:val="0"/>
          <w:color w:val="000000"/>
          <w:b w:val="off"/>
          <w:i w:val="off"/>
        </w:rPr>
        <w:t>一研究社会“超距性”的学说；它拥有值得重视的理论的和实践</w:t>
      </w:r>
      <w:r>
        <w:rPr>
          <w:rFonts w:ascii="仿宋" w:hAnsi="仿宋" w:cs="仿宋" w:eastAsia="仿宋"/>
          <w:sz w:val="53"/>
          <w:spacing w:val="0"/>
          <w:color w:val="000000"/>
          <w:b w:val="off"/>
          <w:i w:val="off"/>
        </w:rPr>
        <w:t>的手段，使它能训练出一些专业人才；而更重要的是，它总是</w:t>
      </w:r>
      <w:r>
        <w:rPr>
          <w:rFonts w:ascii="仿宋" w:hAnsi="仿宋" w:cs="仿宋" w:eastAsia="仿宋"/>
          <w:sz w:val="53"/>
          <w:spacing w:val="0"/>
          <w:color w:val="000000"/>
          <w:b w:val="off"/>
          <w:i w:val="off"/>
        </w:rPr>
        <w:t>有益的，并乐于去承担人类所不能予以忽略的那些任务。①</w:t>
      </w:r>
      <w:bookmarkEnd w:id="4463"/>
    </w:p>
    <w:p>
      <w:pPr>
        <w:pageBreakBefore w:val="off"/>
        <w:tabs/>
        <w:wordWrap w:val="off"/>
        <w:spacing w:before="0" w:after="0" w:line="920" w:lineRule="atLeast"/>
        <w:ind w:left="40" w:right="20" w:firstLine="1280"/>
        <w:jc w:val="both"/>
        <w:textAlignment w:val="baseline"/>
        <w:rPr>
          <w:sz w:val="53"/>
        </w:rPr>
      </w:pPr>
      <w:bookmarkStart w:name="" w:id="4464"/>
      <w:r>
        <w:rPr>
          <w:rFonts w:ascii="仿宋" w:hAnsi="仿宋" w:cs="仿宋" w:eastAsia="仿宋"/>
          <w:sz w:val="53"/>
          <w:spacing w:val="0"/>
          <w:color w:val="000000"/>
          <w:b w:val="off"/>
          <w:i w:val="off"/>
        </w:rPr>
        <w:t>(3)最后，从这项研究的更狭义的观点来看，很显然，把</w:t>
      </w:r>
      <w:r>
        <w:rPr>
          <w:rFonts w:ascii="仿宋" w:hAnsi="仿宋" w:cs="仿宋" w:eastAsia="仿宋"/>
          <w:sz w:val="53"/>
          <w:spacing w:val="0"/>
          <w:color w:val="000000"/>
          <w:b w:val="off"/>
          <w:i w:val="off"/>
        </w:rPr>
        <w:t>人类学博物馆扩大为研究那些难以分析的社会现象，或用数学</w:t>
      </w:r>
      <w:r>
        <w:rPr>
          <w:rFonts w:ascii="仿宋" w:hAnsi="仿宋" w:cs="仿宋" w:eastAsia="仿宋"/>
          <w:sz w:val="53"/>
          <w:spacing w:val="0"/>
          <w:color w:val="000000"/>
          <w:b w:val="off"/>
          <w:i w:val="off"/>
        </w:rPr>
        <w:t>语言来说，社会关系的“边界”形式的实验室，是解决人类学专</w:t>
      </w:r>
      <w:r>
        <w:rPr>
          <w:rFonts w:ascii="仿宋" w:hAnsi="仿宋" w:cs="仿宋" w:eastAsia="仿宋"/>
          <w:sz w:val="53"/>
          <w:spacing w:val="0"/>
          <w:color w:val="000000"/>
          <w:b w:val="off"/>
          <w:i w:val="off"/>
        </w:rPr>
        <w:t>业训练的最适当的办法。因为，就好像是在医学教学的情况中</w:t>
      </w:r>
      <w:r>
        <w:rPr>
          <w:rFonts w:ascii="仿宋" w:hAnsi="仿宋" w:cs="仿宋" w:eastAsia="仿宋"/>
          <w:sz w:val="53"/>
          <w:spacing w:val="0"/>
          <w:color w:val="000000"/>
          <w:b w:val="off"/>
          <w:i w:val="off"/>
        </w:rPr>
        <w:t>一样，这种新的实验室可以让学生在教师的指导下，作为住院</w:t>
      </w:r>
      <w:bookmarkEnd w:id="4464"/>
    </w:p>
    <w:p>
      <w:pPr>
        <w:pageBreakBefore w:val="off"/>
        <w:tabs/>
        <w:wordWrap w:val="off"/>
        <w:spacing w:before="0" w:after="0" w:line="920" w:lineRule="atLeast"/>
        <w:ind w:left="160" w:right="0"/>
        <w:jc w:val="both"/>
        <w:textAlignment w:val="baseline"/>
        <w:rPr>
          <w:sz w:val="53"/>
        </w:rPr>
      </w:pPr>
      <w:bookmarkStart w:name="" w:id="4465"/>
      <w:r>
        <w:rPr>
          <w:rFonts w:ascii="宋体" w:hAnsi="宋体" w:cs="宋体" w:eastAsia="宋体"/>
          <w:sz w:val="53"/>
          <w:spacing w:val="0"/>
          <w:color w:val="000000"/>
          <w:u w:val="single"/>
          <w:b w:val="off"/>
          <w:i w:val="off"/>
        </w:rPr>
        <w:t xml:space="preserve">               </w:t>
      </w:r>
      <w:bookmarkEnd w:id="4465"/>
    </w:p>
    <w:p>
      <w:pPr>
        <w:pageBreakBefore w:val="off"/>
        <w:tabs/>
        <w:wordWrap w:val="off"/>
        <w:spacing w:before="360" w:after="0" w:line="600" w:lineRule="atLeast"/>
        <w:ind w:left="40" w:right="120" w:firstLine="900"/>
        <w:jc w:val="both"/>
        <w:textAlignment w:val="baseline"/>
        <w:rPr>
          <w:sz w:val="44"/>
        </w:rPr>
      </w:pPr>
      <w:bookmarkStart w:name="" w:id="4466"/>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这种提法经常受到批评是因为它们扬言要使人类学家转到“为社会秩序</w:t>
      </w:r>
      <w:r>
        <w:rPr>
          <w:rFonts w:ascii="宋体" w:hAnsi="宋体" w:cs="宋体" w:eastAsia="宋体"/>
          <w:sz w:val="44"/>
          <w:spacing w:val="0"/>
          <w:color w:val="000000"/>
          <w:b w:val="off"/>
          <w:i w:val="off"/>
        </w:rPr>
        <w:t>服务”上去。即使确有这种威胁，我仍觉得最好是对它敬而远之，因为人类学家</w:t>
      </w:r>
      <w:r>
        <w:rPr>
          <w:rFonts w:ascii="宋体" w:hAnsi="宋体" w:cs="宋体" w:eastAsia="宋体"/>
          <w:sz w:val="44"/>
          <w:spacing w:val="0"/>
          <w:color w:val="000000"/>
          <w:b w:val="off"/>
          <w:i w:val="off"/>
        </w:rPr>
        <w:t>的参与至少能够使事实得到理解，而真理自有其威力。我希望读者不至误解我的</w:t>
      </w:r>
      <w:r>
        <w:rPr>
          <w:rFonts w:ascii="宋体" w:hAnsi="宋体" w:cs="宋体" w:eastAsia="宋体"/>
          <w:sz w:val="44"/>
          <w:spacing w:val="0"/>
          <w:color w:val="000000"/>
          <w:b w:val="off"/>
          <w:i w:val="off"/>
        </w:rPr>
        <w:t>意见。我本人并不关心应用人类学，并且我怀疑它的科学价值。但是那些批评它</w:t>
      </w:r>
      <w:r>
        <w:rPr>
          <w:rFonts w:ascii="宋体" w:hAnsi="宋体" w:cs="宋体" w:eastAsia="宋体"/>
          <w:sz w:val="44"/>
          <w:spacing w:val="0"/>
          <w:color w:val="000000"/>
          <w:b w:val="off"/>
          <w:i w:val="off"/>
        </w:rPr>
        <w:t>的原理的人应当记住，《资本论》的第一卷就部分地是建立在英国工厂视察员的报</w:t>
      </w:r>
      <w:r>
        <w:rPr>
          <w:rFonts w:ascii="宋体" w:hAnsi="宋体" w:cs="宋体" w:eastAsia="宋体"/>
          <w:sz w:val="44"/>
          <w:spacing w:val="0"/>
          <w:color w:val="000000"/>
          <w:b w:val="off"/>
          <w:i w:val="off"/>
        </w:rPr>
        <w:t>告的基础上的，对他们马克思在其序言中表示了热烈的赞扬；“如果我国政府和议</w:t>
      </w:r>
      <w:r>
        <w:rPr>
          <w:rFonts w:ascii="宋体" w:hAnsi="宋体" w:cs="宋体" w:eastAsia="宋体"/>
          <w:sz w:val="44"/>
          <w:spacing w:val="0"/>
          <w:color w:val="000000"/>
          <w:b w:val="off"/>
          <w:i w:val="off"/>
        </w:rPr>
        <w:t>会像英国那样，定期指派委员会去调查经济状况，如果这些委员会像英国那样，</w:t>
      </w:r>
      <w:r>
        <w:rPr>
          <w:rFonts w:ascii="宋体" w:hAnsi="宋体" w:cs="宋体" w:eastAsia="宋体"/>
          <w:sz w:val="44"/>
          <w:spacing w:val="0"/>
          <w:color w:val="000000"/>
          <w:b w:val="off"/>
          <w:i w:val="off"/>
        </w:rPr>
        <w:t>有全权去揭发真相，如果为此能够找到像英国工厂视察员、编写《公共卫生》报告</w:t>
      </w:r>
      <w:r>
        <w:rPr>
          <w:rFonts w:ascii="宋体" w:hAnsi="宋体" w:cs="宋体" w:eastAsia="宋体"/>
          <w:sz w:val="44"/>
          <w:spacing w:val="0"/>
          <w:color w:val="000000"/>
          <w:b w:val="off"/>
          <w:i w:val="off"/>
        </w:rPr>
        <w:t>的英国医生、调查女工童工受剥削的情况以及居住和营养条件等等的英国调查委</w:t>
      </w:r>
      <w:r>
        <w:rPr>
          <w:rFonts w:ascii="宋体" w:hAnsi="宋体" w:cs="宋体" w:eastAsia="宋体"/>
          <w:sz w:val="44"/>
          <w:spacing w:val="0"/>
          <w:color w:val="000000"/>
          <w:b w:val="off"/>
          <w:i w:val="off"/>
        </w:rPr>
        <w:t>员那样内行、公正、坚决的人们，那么，我国的情况就会使我们大吃一惊。帕修</w:t>
      </w:r>
      <w:r>
        <w:rPr>
          <w:rFonts w:ascii="宋体" w:hAnsi="宋体" w:cs="宋体" w:eastAsia="宋体"/>
          <w:sz w:val="44"/>
          <w:spacing w:val="0"/>
          <w:color w:val="000000"/>
          <w:b w:val="off"/>
          <w:i w:val="off"/>
        </w:rPr>
        <w:t>斯需要一顶隐身帽来追捕妖怪。我们却用隐身帽紧紧遮住眼睛和耳朵，以便有可</w:t>
      </w:r>
      <w:r>
        <w:rPr>
          <w:rFonts w:ascii="宋体" w:hAnsi="宋体" w:cs="宋体" w:eastAsia="宋体"/>
          <w:sz w:val="44"/>
          <w:spacing w:val="0"/>
          <w:color w:val="000000"/>
          <w:b w:val="off"/>
          <w:i w:val="off"/>
        </w:rPr>
        <w:t>能否认妖怪的存在。”《资本论》，萨姆埃尔·摩尔与爱德华·阿维林译(纽约，现</w:t>
      </w:r>
      <w:r>
        <w:rPr>
          <w:rFonts w:ascii="宋体" w:hAnsi="宋体" w:cs="宋体" w:eastAsia="宋体"/>
          <w:sz w:val="44"/>
          <w:spacing w:val="0"/>
          <w:color w:val="000000"/>
          <w:b w:val="off"/>
          <w:i w:val="off"/>
        </w:rPr>
        <w:t>代文库，1906)，第14页。着重号是我加的。</w:t>
      </w:r>
      <w:bookmarkEnd w:id="4466"/>
    </w:p>
    <w:p>
      <w:pPr>
        <w:pageBreakBefore w:val="off"/>
        <w:tabs/>
        <w:wordWrap w:val="off"/>
        <w:spacing w:before="0" w:after="0" w:line="600" w:lineRule="atLeast"/>
        <w:ind w:left="0" w:right="140" w:firstLine="900"/>
        <w:jc w:val="both"/>
        <w:textAlignment w:val="baseline"/>
        <w:rPr>
          <w:sz w:val="44"/>
        </w:rPr>
      </w:pPr>
      <w:bookmarkStart w:name="" w:id="4467"/>
      <w:r>
        <w:rPr>
          <w:rFonts w:ascii="宋体" w:hAnsi="宋体" w:cs="宋体" w:eastAsia="宋体"/>
          <w:sz w:val="44"/>
          <w:spacing w:val="0"/>
          <w:color w:val="000000"/>
          <w:b w:val="off"/>
          <w:i w:val="off"/>
        </w:rPr>
        <w:t>很显然马克思并不打算责难那些当时的“应用人类学家”为现存秩序服务。不</w:t>
      </w:r>
      <w:r>
        <w:rPr>
          <w:rFonts w:ascii="宋体" w:hAnsi="宋体" w:cs="宋体" w:eastAsia="宋体"/>
          <w:sz w:val="44"/>
          <w:spacing w:val="0"/>
          <w:color w:val="000000"/>
          <w:b w:val="off"/>
          <w:i w:val="off"/>
        </w:rPr>
        <w:t>过他们确是这样的人；然而从他们所发现的事实的观点来看这对我们又有什么关</w:t>
      </w:r>
      <w:r>
        <w:rPr>
          <w:rFonts w:ascii="宋体" w:hAnsi="宋体" w:cs="宋体" w:eastAsia="宋体"/>
          <w:sz w:val="44"/>
          <w:spacing w:val="0"/>
          <w:color w:val="000000"/>
          <w:b w:val="off"/>
          <w:i w:val="off"/>
        </w:rPr>
        <w:t>系呢？</w:t>
      </w:r>
      <w:bookmarkEnd w:id="4467"/>
    </w:p>
    <w:p>
      <w:pPr>
        <w:pageBreakBefore w:val="off"/>
        <w:tabs/>
        <w:wordWrap w:val="off"/>
        <w:spacing w:before="460" w:after="0" w:line="800" w:lineRule="atLeast"/>
        <w:ind w:left="820" w:right="0"/>
        <w:jc w:val="both"/>
        <w:textAlignment w:val="baseline"/>
        <w:rPr>
          <w:sz w:val="59"/>
        </w:rPr>
      </w:pPr>
      <w:bookmarkStart w:name="" w:id="4468"/>
      <w:r>
        <w:rPr>
          <w:rFonts w:ascii="宋体" w:hAnsi="宋体" w:cs="宋体" w:eastAsia="宋体"/>
          <w:sz w:val="59"/>
          <w:spacing w:val="0"/>
          <w:color w:val="000000"/>
          <w:b w:val="off"/>
          <w:i w:val="off"/>
        </w:rPr>
        <w:t>·410·</w:t>
      </w:r>
      <w:bookmarkEnd w:id="4468"/>
    </w:p>
    <w:p>
      <w:r>
        <w:t/>
      </w:r>
    </w:p>
    <w:p>
      <w:pPr>
        <w:sectPr>
          <w:footerReference r:id="rId903"/>
          <w:headerReference r:id="rId904" w:type="default"/>
          <w:type w:val="nextPage"/>
          <w:pgSz w:w="21260" w:h="31680"/>
          <w:pgMar w:left="2420" w:top="2540" w:right="2420" w:bottom="2540" w:header="2240" w:footer="2240"/>
          <w:cols w:num="1"/>
        </w:sectPr>
      </w:pPr>
    </w:p>
    <w:p>
      <w:pPr>
        <w:pageBreakBefore w:val="off"/>
        <w:tabs/>
        <w:wordWrap w:val="off"/>
        <w:spacing w:before="60" w:after="0" w:line="960" w:lineRule="atLeast"/>
        <w:ind w:left="460" w:right="0"/>
        <w:jc w:val="both"/>
        <w:textAlignment w:val="baseline"/>
        <w:rPr>
          <w:sz w:val="59"/>
        </w:rPr>
      </w:pPr>
      <w:bookmarkStart w:name="" w:id="4469"/>
      <w:r>
        <w:rPr>
          <w:rFonts w:ascii="宋体" w:hAnsi="宋体" w:cs="宋体" w:eastAsia="宋体"/>
          <w:sz w:val="59"/>
          <w:spacing w:val="0"/>
          <w:color w:val="000000"/>
          <w:b w:val="off"/>
          <w:i w:val="off"/>
        </w:rPr>
        <w:t>生或非住院生学完最后几个学年，而这些教师也应当是住院医</w:t>
      </w:r>
      <w:r>
        <w:rPr>
          <w:rFonts w:ascii="宋体" w:hAnsi="宋体" w:cs="宋体" w:eastAsia="宋体"/>
          <w:sz w:val="59"/>
          <w:spacing w:val="0"/>
          <w:color w:val="000000"/>
          <w:b w:val="off"/>
          <w:i w:val="off"/>
        </w:rPr>
        <w:t>生。理论和实践这两方面的研究将会由这个专业所担负的新任</w:t>
      </w:r>
      <w:r>
        <w:rPr>
          <w:rFonts w:ascii="宋体" w:hAnsi="宋体" w:cs="宋体" w:eastAsia="宋体"/>
          <w:sz w:val="59"/>
          <w:spacing w:val="0"/>
          <w:color w:val="000000"/>
          <w:b w:val="off"/>
          <w:i w:val="off"/>
        </w:rPr>
        <w:t>务而证实其价值。因为，在我们这个痛苦和多事的世界里，如</w:t>
      </w:r>
      <w:r>
        <w:rPr>
          <w:rFonts w:ascii="宋体" w:hAnsi="宋体" w:cs="宋体" w:eastAsia="宋体"/>
          <w:sz w:val="59"/>
          <w:spacing w:val="0"/>
          <w:color w:val="000000"/>
          <w:b w:val="off"/>
          <w:i w:val="off"/>
          <w:em w:val="dot"/>
        </w:rPr>
        <w:t>果人类</w:t>
      </w:r>
      <w:r>
        <w:rPr>
          <w:rFonts w:ascii="宋体" w:hAnsi="宋体" w:cs="宋体" w:eastAsia="宋体"/>
          <w:sz w:val="59"/>
          <w:spacing w:val="0"/>
          <w:color w:val="000000"/>
          <w:b w:val="off"/>
          <w:i w:val="off"/>
        </w:rPr>
        <w:t>学不首先努力证明它的</w:t>
      </w:r>
      <w:r>
        <w:rPr>
          <w:rFonts w:ascii="宋体" w:hAnsi="宋体" w:cs="宋体" w:eastAsia="宋体"/>
          <w:sz w:val="59"/>
          <w:spacing w:val="0"/>
          <w:color w:val="000000"/>
          <w:b w:val="off"/>
          <w:i w:val="off"/>
          <w:em w:val="dot"/>
        </w:rPr>
        <w:t>有用性</w:t>
      </w:r>
      <w:r>
        <w:rPr>
          <w:rFonts w:ascii="宋体" w:hAnsi="宋体" w:cs="宋体" w:eastAsia="宋体"/>
          <w:sz w:val="59"/>
          <w:spacing w:val="0"/>
          <w:color w:val="000000"/>
          <w:b w:val="off"/>
          <w:i w:val="off"/>
        </w:rPr>
        <w:t>的话，那么它就将白白地</w:t>
      </w:r>
      <w:r>
        <w:rPr>
          <w:rFonts w:ascii="宋体" w:hAnsi="宋体" w:cs="宋体" w:eastAsia="宋体"/>
          <w:sz w:val="59"/>
          <w:spacing w:val="0"/>
          <w:color w:val="000000"/>
          <w:b w:val="off"/>
          <w:i w:val="off"/>
        </w:rPr>
        <w:t>为它在理论领域里的卓越成就之获得承认而作辩护了。</w:t>
      </w:r>
      <w:bookmarkEnd w:id="4469"/>
    </w:p>
    <w:p>
      <w:pPr>
        <w:pageBreakBefore w:val="off"/>
        <w:tabs/>
        <w:wordWrap w:val="off"/>
        <w:spacing w:before="0" w:after="0" w:line="720" w:lineRule="exact"/>
        <w:ind w:left="0" w:right="0"/>
        <w:jc w:val="both"/>
        <w:textAlignment w:val="baseline"/>
        <w:rPr>
          <w:sz w:val="61"/>
        </w:rPr>
      </w:pPr>
      <w:bookmarkStart w:name="" w:id="4470"/>
      <w:r>
        <w:rPr>
          <w:rFonts w:ascii="宋体" w:hAnsi="宋体" w:cs="宋体" w:eastAsia="宋体"/>
          <w:sz w:val="61"/>
          <w:spacing w:val="0"/>
          <w:color w:val="000000"/>
          <w:b w:val="off"/>
          <w:i w:val="off"/>
        </w:rPr>
        <w:t/>
      </w:r>
      <w:bookmarkEnd w:id="4470"/>
    </w:p>
    <w:p>
      <w:pPr>
        <w:pageBreakBefore w:val="off"/>
        <w:tabs/>
        <w:wordWrap w:val="off"/>
        <w:spacing w:before="0" w:after="0" w:line="720" w:lineRule="exact"/>
        <w:ind w:left="0" w:right="0"/>
        <w:jc w:val="both"/>
        <w:textAlignment w:val="baseline"/>
        <w:rPr>
          <w:sz w:val="61"/>
        </w:rPr>
      </w:pPr>
      <w:bookmarkStart w:name="" w:id="4471"/>
      <w:r>
        <w:rPr>
          <w:rFonts w:ascii="宋体" w:hAnsi="宋体" w:cs="宋体" w:eastAsia="宋体"/>
          <w:sz w:val="61"/>
          <w:spacing w:val="0"/>
          <w:color w:val="000000"/>
          <w:b w:val="off"/>
          <w:i w:val="off"/>
        </w:rPr>
        <w:t/>
      </w:r>
      <w:bookmarkEnd w:id="4471"/>
    </w:p>
    <w:p>
      <w:pPr>
        <w:pageBreakBefore w:val="off"/>
        <w:tabs/>
        <w:wordWrap w:val="off"/>
        <w:spacing w:before="0" w:after="0" w:line="720" w:lineRule="exact"/>
        <w:ind w:left="0" w:right="0"/>
        <w:jc w:val="both"/>
        <w:textAlignment w:val="baseline"/>
        <w:rPr>
          <w:sz w:val="61"/>
        </w:rPr>
      </w:pPr>
      <w:bookmarkStart w:name="" w:id="4472"/>
      <w:r>
        <w:rPr>
          <w:rFonts w:ascii="宋体" w:hAnsi="宋体" w:cs="宋体" w:eastAsia="宋体"/>
          <w:sz w:val="61"/>
          <w:spacing w:val="0"/>
          <w:color w:val="000000"/>
          <w:b w:val="off"/>
          <w:i w:val="off"/>
        </w:rPr>
        <w:t/>
      </w:r>
      <w:bookmarkEnd w:id="4472"/>
    </w:p>
    <w:p>
      <w:pPr>
        <w:pageBreakBefore w:val="off"/>
        <w:tabs/>
        <w:wordWrap w:val="off"/>
        <w:spacing w:before="0" w:after="0" w:line="720" w:lineRule="exact"/>
        <w:ind w:left="0" w:right="0"/>
        <w:jc w:val="both"/>
        <w:textAlignment w:val="baseline"/>
        <w:rPr>
          <w:sz w:val="61"/>
        </w:rPr>
      </w:pPr>
      <w:bookmarkStart w:name="" w:id="4473"/>
      <w:r>
        <w:rPr>
          <w:rFonts w:ascii="宋体" w:hAnsi="宋体" w:cs="宋体" w:eastAsia="宋体"/>
          <w:sz w:val="61"/>
          <w:spacing w:val="0"/>
          <w:color w:val="000000"/>
          <w:b w:val="off"/>
          <w:i w:val="off"/>
        </w:rPr>
        <w:t/>
      </w:r>
      <w:bookmarkEnd w:id="4473"/>
    </w:p>
    <w:p>
      <w:pPr>
        <w:pageBreakBefore w:val="off"/>
        <w:tabs/>
        <w:wordWrap w:val="off"/>
        <w:spacing w:before="0" w:after="0" w:line="720" w:lineRule="exact"/>
        <w:ind w:left="0" w:right="0"/>
        <w:jc w:val="both"/>
        <w:textAlignment w:val="baseline"/>
        <w:rPr>
          <w:sz w:val="61"/>
        </w:rPr>
      </w:pPr>
      <w:bookmarkStart w:name="" w:id="4474"/>
      <w:r>
        <w:rPr>
          <w:rFonts w:ascii="宋体" w:hAnsi="宋体" w:cs="宋体" w:eastAsia="宋体"/>
          <w:sz w:val="61"/>
          <w:spacing w:val="0"/>
          <w:color w:val="000000"/>
          <w:b w:val="off"/>
          <w:i w:val="off"/>
        </w:rPr>
        <w:t/>
      </w:r>
      <w:bookmarkEnd w:id="4474"/>
    </w:p>
    <w:p>
      <w:pPr>
        <w:pageBreakBefore w:val="off"/>
        <w:tabs/>
        <w:wordWrap w:val="off"/>
        <w:spacing w:before="0" w:after="0" w:line="720" w:lineRule="exact"/>
        <w:ind w:left="0" w:right="0"/>
        <w:jc w:val="both"/>
        <w:textAlignment w:val="baseline"/>
        <w:rPr>
          <w:sz w:val="61"/>
        </w:rPr>
      </w:pPr>
      <w:bookmarkStart w:name="" w:id="4475"/>
      <w:r>
        <w:rPr>
          <w:rFonts w:ascii="宋体" w:hAnsi="宋体" w:cs="宋体" w:eastAsia="宋体"/>
          <w:sz w:val="61"/>
          <w:spacing w:val="0"/>
          <w:color w:val="000000"/>
          <w:b w:val="off"/>
          <w:i w:val="off"/>
        </w:rPr>
        <w:t/>
      </w:r>
      <w:bookmarkEnd w:id="4475"/>
    </w:p>
    <w:p>
      <w:pPr>
        <w:pageBreakBefore w:val="off"/>
        <w:tabs/>
        <w:wordWrap w:val="off"/>
        <w:spacing w:before="0" w:after="0" w:line="720" w:lineRule="exact"/>
        <w:ind w:left="0" w:right="0"/>
        <w:jc w:val="both"/>
        <w:textAlignment w:val="baseline"/>
        <w:rPr>
          <w:sz w:val="61"/>
        </w:rPr>
      </w:pPr>
      <w:bookmarkStart w:name="" w:id="4476"/>
      <w:r>
        <w:rPr>
          <w:rFonts w:ascii="宋体" w:hAnsi="宋体" w:cs="宋体" w:eastAsia="宋体"/>
          <w:sz w:val="61"/>
          <w:spacing w:val="0"/>
          <w:color w:val="000000"/>
          <w:b w:val="off"/>
          <w:i w:val="off"/>
        </w:rPr>
        <w:t/>
      </w:r>
      <w:bookmarkEnd w:id="4476"/>
    </w:p>
    <w:p>
      <w:pPr>
        <w:pageBreakBefore w:val="off"/>
        <w:tabs/>
        <w:wordWrap w:val="off"/>
        <w:spacing w:before="0" w:after="0" w:line="720" w:lineRule="exact"/>
        <w:ind w:left="0" w:right="0"/>
        <w:jc w:val="both"/>
        <w:textAlignment w:val="baseline"/>
        <w:rPr>
          <w:sz w:val="61"/>
        </w:rPr>
      </w:pPr>
      <w:bookmarkStart w:name="" w:id="4477"/>
      <w:r>
        <w:rPr>
          <w:rFonts w:ascii="宋体" w:hAnsi="宋体" w:cs="宋体" w:eastAsia="宋体"/>
          <w:sz w:val="61"/>
          <w:spacing w:val="0"/>
          <w:color w:val="000000"/>
          <w:b w:val="off"/>
          <w:i w:val="off"/>
        </w:rPr>
        <w:t/>
      </w:r>
      <w:bookmarkEnd w:id="4477"/>
    </w:p>
    <w:p>
      <w:pPr>
        <w:pageBreakBefore w:val="off"/>
        <w:tabs/>
        <w:wordWrap w:val="off"/>
        <w:spacing w:before="0" w:after="0" w:line="720" w:lineRule="exact"/>
        <w:ind w:left="0" w:right="0"/>
        <w:jc w:val="both"/>
        <w:textAlignment w:val="baseline"/>
        <w:rPr>
          <w:sz w:val="61"/>
        </w:rPr>
      </w:pPr>
      <w:bookmarkStart w:name="" w:id="4478"/>
      <w:r>
        <w:rPr>
          <w:rFonts w:ascii="宋体" w:hAnsi="宋体" w:cs="宋体" w:eastAsia="宋体"/>
          <w:sz w:val="61"/>
          <w:spacing w:val="0"/>
          <w:color w:val="000000"/>
          <w:b w:val="off"/>
          <w:i w:val="off"/>
        </w:rPr>
        <w:t/>
      </w:r>
      <w:bookmarkEnd w:id="4478"/>
    </w:p>
    <w:p>
      <w:pPr>
        <w:pageBreakBefore w:val="off"/>
        <w:tabs/>
        <w:wordWrap w:val="off"/>
        <w:spacing w:before="0" w:after="0" w:line="720" w:lineRule="exact"/>
        <w:ind w:left="0" w:right="0"/>
        <w:jc w:val="both"/>
        <w:textAlignment w:val="baseline"/>
        <w:rPr>
          <w:sz w:val="61"/>
        </w:rPr>
      </w:pPr>
      <w:bookmarkStart w:name="" w:id="4479"/>
      <w:r>
        <w:rPr>
          <w:rFonts w:ascii="宋体" w:hAnsi="宋体" w:cs="宋体" w:eastAsia="宋体"/>
          <w:sz w:val="61"/>
          <w:spacing w:val="0"/>
          <w:color w:val="000000"/>
          <w:b w:val="off"/>
          <w:i w:val="off"/>
        </w:rPr>
        <w:t/>
      </w:r>
      <w:bookmarkEnd w:id="4479"/>
    </w:p>
    <w:p>
      <w:pPr>
        <w:pageBreakBefore w:val="off"/>
        <w:tabs/>
        <w:wordWrap w:val="off"/>
        <w:spacing w:before="0" w:after="0" w:line="720" w:lineRule="exact"/>
        <w:ind w:left="0" w:right="0"/>
        <w:jc w:val="both"/>
        <w:textAlignment w:val="baseline"/>
        <w:rPr>
          <w:sz w:val="61"/>
        </w:rPr>
      </w:pPr>
      <w:bookmarkStart w:name="" w:id="4480"/>
      <w:r>
        <w:rPr>
          <w:rFonts w:ascii="宋体" w:hAnsi="宋体" w:cs="宋体" w:eastAsia="宋体"/>
          <w:sz w:val="61"/>
          <w:spacing w:val="0"/>
          <w:color w:val="000000"/>
          <w:b w:val="off"/>
          <w:i w:val="off"/>
        </w:rPr>
        <w:t/>
      </w:r>
      <w:bookmarkEnd w:id="4480"/>
    </w:p>
    <w:p>
      <w:pPr>
        <w:pageBreakBefore w:val="off"/>
        <w:tabs/>
        <w:wordWrap w:val="off"/>
        <w:spacing w:before="0" w:after="0" w:line="720" w:lineRule="exact"/>
        <w:ind w:left="0" w:right="0"/>
        <w:jc w:val="both"/>
        <w:textAlignment w:val="baseline"/>
        <w:rPr>
          <w:sz w:val="61"/>
        </w:rPr>
      </w:pPr>
      <w:bookmarkStart w:name="" w:id="4481"/>
      <w:r>
        <w:rPr>
          <w:rFonts w:ascii="宋体" w:hAnsi="宋体" w:cs="宋体" w:eastAsia="宋体"/>
          <w:sz w:val="61"/>
          <w:spacing w:val="0"/>
          <w:color w:val="000000"/>
          <w:b w:val="off"/>
          <w:i w:val="off"/>
        </w:rPr>
        <w:t/>
      </w:r>
      <w:bookmarkEnd w:id="4481"/>
    </w:p>
    <w:p>
      <w:pPr>
        <w:pageBreakBefore w:val="off"/>
        <w:tabs/>
        <w:wordWrap w:val="off"/>
        <w:spacing w:before="0" w:after="0" w:line="720" w:lineRule="exact"/>
        <w:ind w:left="0" w:right="0"/>
        <w:jc w:val="both"/>
        <w:textAlignment w:val="baseline"/>
        <w:rPr>
          <w:sz w:val="61"/>
        </w:rPr>
      </w:pPr>
      <w:bookmarkStart w:name="" w:id="4482"/>
      <w:r>
        <w:rPr>
          <w:rFonts w:ascii="宋体" w:hAnsi="宋体" w:cs="宋体" w:eastAsia="宋体"/>
          <w:sz w:val="61"/>
          <w:spacing w:val="0"/>
          <w:color w:val="000000"/>
          <w:b w:val="off"/>
          <w:i w:val="off"/>
        </w:rPr>
        <w:t/>
      </w:r>
      <w:bookmarkEnd w:id="4482"/>
    </w:p>
    <w:p>
      <w:pPr>
        <w:pageBreakBefore w:val="off"/>
        <w:tabs/>
        <w:wordWrap w:val="off"/>
        <w:spacing w:before="0" w:after="0" w:line="720" w:lineRule="exact"/>
        <w:ind w:left="0" w:right="0"/>
        <w:jc w:val="both"/>
        <w:textAlignment w:val="baseline"/>
        <w:rPr>
          <w:sz w:val="61"/>
        </w:rPr>
      </w:pPr>
      <w:bookmarkStart w:name="" w:id="4483"/>
      <w:r>
        <w:rPr>
          <w:rFonts w:ascii="宋体" w:hAnsi="宋体" w:cs="宋体" w:eastAsia="宋体"/>
          <w:sz w:val="61"/>
          <w:spacing w:val="0"/>
          <w:color w:val="000000"/>
          <w:b w:val="off"/>
          <w:i w:val="off"/>
        </w:rPr>
        <w:t/>
      </w:r>
      <w:bookmarkEnd w:id="4483"/>
    </w:p>
    <w:p>
      <w:pPr>
        <w:pageBreakBefore w:val="off"/>
        <w:tabs/>
        <w:wordWrap w:val="off"/>
        <w:spacing w:before="0" w:after="0" w:line="720" w:lineRule="exact"/>
        <w:ind w:left="0" w:right="0"/>
        <w:jc w:val="both"/>
        <w:textAlignment w:val="baseline"/>
        <w:rPr>
          <w:sz w:val="61"/>
        </w:rPr>
      </w:pPr>
      <w:bookmarkStart w:name="" w:id="4484"/>
      <w:r>
        <w:rPr>
          <w:rFonts w:ascii="宋体" w:hAnsi="宋体" w:cs="宋体" w:eastAsia="宋体"/>
          <w:sz w:val="61"/>
          <w:spacing w:val="0"/>
          <w:color w:val="000000"/>
          <w:b w:val="off"/>
          <w:i w:val="off"/>
        </w:rPr>
        <w:t/>
      </w:r>
      <w:bookmarkEnd w:id="4484"/>
    </w:p>
    <w:p>
      <w:pPr>
        <w:pageBreakBefore w:val="off"/>
        <w:tabs/>
        <w:wordWrap w:val="off"/>
        <w:spacing w:before="0" w:after="0" w:line="720" w:lineRule="exact"/>
        <w:ind w:left="0" w:right="0"/>
        <w:jc w:val="both"/>
        <w:textAlignment w:val="baseline"/>
        <w:rPr>
          <w:sz w:val="61"/>
        </w:rPr>
      </w:pPr>
      <w:bookmarkStart w:name="" w:id="4485"/>
      <w:r>
        <w:rPr>
          <w:rFonts w:ascii="宋体" w:hAnsi="宋体" w:cs="宋体" w:eastAsia="宋体"/>
          <w:sz w:val="61"/>
          <w:spacing w:val="0"/>
          <w:color w:val="000000"/>
          <w:b w:val="off"/>
          <w:i w:val="off"/>
        </w:rPr>
        <w:t/>
      </w:r>
      <w:bookmarkEnd w:id="4485"/>
    </w:p>
    <w:p>
      <w:pPr>
        <w:pageBreakBefore w:val="off"/>
        <w:tabs/>
        <w:wordWrap w:val="off"/>
        <w:spacing w:before="0" w:after="0" w:line="720" w:lineRule="exact"/>
        <w:ind w:left="0" w:right="0"/>
        <w:jc w:val="both"/>
        <w:textAlignment w:val="baseline"/>
        <w:rPr>
          <w:sz w:val="61"/>
        </w:rPr>
      </w:pPr>
      <w:bookmarkStart w:name="" w:id="4486"/>
      <w:r>
        <w:rPr>
          <w:rFonts w:ascii="宋体" w:hAnsi="宋体" w:cs="宋体" w:eastAsia="宋体"/>
          <w:sz w:val="61"/>
          <w:spacing w:val="0"/>
          <w:color w:val="000000"/>
          <w:b w:val="off"/>
          <w:i w:val="off"/>
        </w:rPr>
        <w:t/>
      </w:r>
      <w:bookmarkEnd w:id="4486"/>
    </w:p>
    <w:p>
      <w:pPr>
        <w:pageBreakBefore w:val="off"/>
        <w:tabs/>
        <w:wordWrap w:val="off"/>
        <w:spacing w:before="0" w:after="0" w:line="720" w:lineRule="exact"/>
        <w:ind w:left="0" w:right="0"/>
        <w:jc w:val="both"/>
        <w:textAlignment w:val="baseline"/>
        <w:rPr>
          <w:sz w:val="61"/>
        </w:rPr>
      </w:pPr>
      <w:bookmarkStart w:name="" w:id="4487"/>
      <w:r>
        <w:rPr>
          <w:rFonts w:ascii="宋体" w:hAnsi="宋体" w:cs="宋体" w:eastAsia="宋体"/>
          <w:sz w:val="61"/>
          <w:spacing w:val="0"/>
          <w:color w:val="000000"/>
          <w:b w:val="off"/>
          <w:i w:val="off"/>
        </w:rPr>
        <w:t/>
      </w:r>
      <w:bookmarkEnd w:id="4487"/>
    </w:p>
    <w:p>
      <w:pPr>
        <w:pageBreakBefore w:val="off"/>
        <w:tabs/>
        <w:wordWrap w:val="off"/>
        <w:spacing w:before="0" w:after="0" w:line="720" w:lineRule="exact"/>
        <w:ind w:left="0" w:right="0"/>
        <w:jc w:val="both"/>
        <w:textAlignment w:val="baseline"/>
        <w:rPr>
          <w:sz w:val="61"/>
        </w:rPr>
      </w:pPr>
      <w:bookmarkStart w:name="" w:id="4488"/>
      <w:r>
        <w:rPr>
          <w:rFonts w:ascii="宋体" w:hAnsi="宋体" w:cs="宋体" w:eastAsia="宋体"/>
          <w:sz w:val="61"/>
          <w:spacing w:val="0"/>
          <w:color w:val="000000"/>
          <w:b w:val="off"/>
          <w:i w:val="off"/>
        </w:rPr>
        <w:t/>
      </w:r>
      <w:bookmarkEnd w:id="4488"/>
    </w:p>
    <w:p>
      <w:pPr>
        <w:pageBreakBefore w:val="off"/>
        <w:tabs/>
        <w:wordWrap w:val="off"/>
        <w:spacing w:before="0" w:after="0" w:line="720" w:lineRule="exact"/>
        <w:ind w:left="0" w:right="0"/>
        <w:jc w:val="both"/>
        <w:textAlignment w:val="baseline"/>
        <w:rPr>
          <w:sz w:val="61"/>
        </w:rPr>
      </w:pPr>
      <w:bookmarkStart w:name="" w:id="4489"/>
      <w:r>
        <w:rPr>
          <w:rFonts w:ascii="宋体" w:hAnsi="宋体" w:cs="宋体" w:eastAsia="宋体"/>
          <w:sz w:val="61"/>
          <w:spacing w:val="0"/>
          <w:color w:val="000000"/>
          <w:b w:val="off"/>
          <w:i w:val="off"/>
        </w:rPr>
        <w:t/>
      </w:r>
      <w:bookmarkEnd w:id="4489"/>
    </w:p>
    <w:p>
      <w:pPr>
        <w:pageBreakBefore w:val="off"/>
        <w:tabs/>
        <w:wordWrap w:val="off"/>
        <w:spacing w:before="0" w:after="0" w:line="720" w:lineRule="exact"/>
        <w:ind w:left="0" w:right="0"/>
        <w:jc w:val="both"/>
        <w:textAlignment w:val="baseline"/>
        <w:rPr>
          <w:sz w:val="61"/>
        </w:rPr>
      </w:pPr>
      <w:bookmarkStart w:name="" w:id="4490"/>
      <w:r>
        <w:rPr>
          <w:rFonts w:ascii="宋体" w:hAnsi="宋体" w:cs="宋体" w:eastAsia="宋体"/>
          <w:sz w:val="61"/>
          <w:spacing w:val="0"/>
          <w:color w:val="000000"/>
          <w:b w:val="off"/>
          <w:i w:val="off"/>
        </w:rPr>
        <w:t/>
      </w:r>
      <w:bookmarkEnd w:id="4490"/>
    </w:p>
    <w:p>
      <w:pPr>
        <w:pageBreakBefore w:val="off"/>
        <w:tabs/>
        <w:wordWrap w:val="off"/>
        <w:spacing w:before="0" w:after="0" w:line="720" w:lineRule="exact"/>
        <w:ind w:left="0" w:right="0"/>
        <w:jc w:val="both"/>
        <w:textAlignment w:val="baseline"/>
        <w:rPr>
          <w:sz w:val="61"/>
        </w:rPr>
      </w:pPr>
      <w:bookmarkStart w:name="" w:id="4491"/>
      <w:r>
        <w:rPr>
          <w:rFonts w:ascii="宋体" w:hAnsi="宋体" w:cs="宋体" w:eastAsia="宋体"/>
          <w:sz w:val="61"/>
          <w:spacing w:val="0"/>
          <w:color w:val="000000"/>
          <w:b w:val="off"/>
          <w:i w:val="off"/>
        </w:rPr>
        <w:t/>
      </w:r>
      <w:bookmarkEnd w:id="4491"/>
    </w:p>
    <w:p>
      <w:pPr>
        <w:pageBreakBefore w:val="off"/>
        <w:tabs/>
        <w:wordWrap w:val="off"/>
        <w:spacing w:before="0" w:after="0" w:line="720" w:lineRule="exact"/>
        <w:ind w:left="0" w:right="0"/>
        <w:jc w:val="both"/>
        <w:textAlignment w:val="baseline"/>
        <w:rPr>
          <w:sz w:val="61"/>
        </w:rPr>
      </w:pPr>
      <w:bookmarkStart w:name="" w:id="4492"/>
      <w:r>
        <w:rPr>
          <w:rFonts w:ascii="宋体" w:hAnsi="宋体" w:cs="宋体" w:eastAsia="宋体"/>
          <w:sz w:val="61"/>
          <w:spacing w:val="0"/>
          <w:color w:val="000000"/>
          <w:b w:val="off"/>
          <w:i w:val="off"/>
        </w:rPr>
        <w:t/>
      </w:r>
      <w:bookmarkEnd w:id="4492"/>
    </w:p>
    <w:p>
      <w:pPr>
        <w:pageBreakBefore w:val="off"/>
        <w:tabs/>
        <w:wordWrap w:val="off"/>
        <w:spacing w:before="0" w:after="0" w:line="720" w:lineRule="exact"/>
        <w:ind w:left="0" w:right="0"/>
        <w:jc w:val="both"/>
        <w:textAlignment w:val="baseline"/>
        <w:rPr>
          <w:sz w:val="61"/>
        </w:rPr>
      </w:pPr>
      <w:bookmarkStart w:name="" w:id="4493"/>
      <w:r>
        <w:rPr>
          <w:rFonts w:ascii="宋体" w:hAnsi="宋体" w:cs="宋体" w:eastAsia="宋体"/>
          <w:sz w:val="61"/>
          <w:spacing w:val="0"/>
          <w:color w:val="000000"/>
          <w:b w:val="off"/>
          <w:i w:val="off"/>
        </w:rPr>
        <w:t/>
      </w:r>
      <w:bookmarkEnd w:id="4493"/>
    </w:p>
    <w:p>
      <w:pPr>
        <w:pageBreakBefore w:val="off"/>
        <w:tabs/>
        <w:wordWrap w:val="off"/>
        <w:spacing w:before="0" w:after="0" w:line="720" w:lineRule="exact"/>
        <w:ind w:left="0" w:right="0"/>
        <w:jc w:val="both"/>
        <w:textAlignment w:val="baseline"/>
        <w:rPr>
          <w:sz w:val="61"/>
        </w:rPr>
      </w:pPr>
      <w:bookmarkStart w:name="" w:id="4494"/>
      <w:r>
        <w:rPr>
          <w:rFonts w:ascii="宋体" w:hAnsi="宋体" w:cs="宋体" w:eastAsia="宋体"/>
          <w:sz w:val="61"/>
          <w:spacing w:val="0"/>
          <w:color w:val="000000"/>
          <w:b w:val="off"/>
          <w:i w:val="off"/>
        </w:rPr>
        <w:t/>
      </w:r>
      <w:bookmarkEnd w:id="4494"/>
    </w:p>
    <w:p>
      <w:pPr>
        <w:pageBreakBefore w:val="off"/>
        <w:tabs/>
        <w:wordWrap w:val="off"/>
        <w:spacing w:before="0" w:after="0" w:line="720" w:lineRule="exact"/>
        <w:ind w:left="0" w:right="0"/>
        <w:jc w:val="both"/>
        <w:textAlignment w:val="baseline"/>
        <w:rPr>
          <w:sz w:val="61"/>
        </w:rPr>
      </w:pPr>
      <w:bookmarkStart w:name="" w:id="4495"/>
      <w:r>
        <w:rPr>
          <w:rFonts w:ascii="宋体" w:hAnsi="宋体" w:cs="宋体" w:eastAsia="宋体"/>
          <w:sz w:val="61"/>
          <w:spacing w:val="0"/>
          <w:color w:val="000000"/>
          <w:b w:val="off"/>
          <w:i w:val="off"/>
        </w:rPr>
        <w:t/>
      </w:r>
      <w:bookmarkEnd w:id="4495"/>
    </w:p>
    <w:p>
      <w:pPr>
        <w:pageBreakBefore w:val="off"/>
        <w:tabs/>
        <w:wordWrap w:val="off"/>
        <w:spacing w:before="0" w:after="0" w:line="820" w:lineRule="atLeast"/>
        <w:ind w:left="0" w:right="940"/>
        <w:jc w:val="right"/>
        <w:textAlignment w:val="baseline"/>
        <w:rPr>
          <w:sz w:val="61"/>
        </w:rPr>
      </w:pPr>
      <w:bookmarkStart w:name="" w:id="4496"/>
      <w:r>
        <w:rPr>
          <w:rFonts w:ascii="宋体" w:hAnsi="宋体" w:cs="宋体" w:eastAsia="宋体"/>
          <w:sz w:val="61"/>
          <w:spacing w:val="0"/>
          <w:color w:val="000000"/>
          <w:b w:val="off"/>
          <w:i w:val="off"/>
        </w:rPr>
        <w:t>·411·</w:t>
      </w:r>
      <w:bookmarkEnd w:id="4496"/>
    </w:p>
    <w:p>
      <w:r>
        <w:t/>
      </w:r>
    </w:p>
    <w:p>
      <w:pPr>
        <w:sectPr>
          <w:footerReference r:id="rId905"/>
          <w:headerReference r:id="rId906" w:type="default"/>
          <w:type w:val="nextPage"/>
          <w:pgSz w:w="21260" w:h="31680"/>
          <w:pgMar w:left="2240" w:top="2280" w:right="2240" w:bottom="2280" w:header="1980" w:footer="1980"/>
          <w:cols w:num="1"/>
        </w:sectPr>
      </w:pPr>
    </w:p>
    <w:p>
      <w:pPr>
        <w:pageBreakBefore w:val="off"/>
        <w:tabs/>
        <w:wordWrap w:val="off"/>
        <w:spacing w:before="3800" w:after="0" w:line="1280" w:lineRule="atLeast"/>
        <w:ind w:left="0" w:right="0"/>
        <w:jc w:val="center"/>
        <w:textAlignment w:val="baseline"/>
        <w:rPr>
          <w:sz w:val="96"/>
        </w:rPr>
      </w:pPr>
      <w:bookmarkStart w:name="" w:id="4497"/>
      <w:r>
        <w:rPr>
          <w:rFonts w:ascii="楷体" w:hAnsi="楷体" w:cs="楷体" w:eastAsia="楷体"/>
          <w:sz w:val="96"/>
          <w:spacing w:val="0"/>
          <w:color w:val="000000"/>
          <w:b w:val="on"/>
          <w:i w:val="off"/>
        </w:rPr>
        <w:t>图版说明</w:t>
      </w:r>
      <w:bookmarkEnd w:id="4497"/>
    </w:p>
    <w:p>
      <w:pPr>
        <w:pageBreakBefore w:val="off"/>
        <w:tabs/>
        <w:wordWrap w:val="off"/>
        <w:spacing w:before="700" w:after="0" w:line="880" w:lineRule="atLeast"/>
        <w:ind w:left="60" w:right="0" w:firstLine="980"/>
        <w:jc w:val="both"/>
        <w:textAlignment w:val="baseline"/>
        <w:rPr>
          <w:sz w:val="49"/>
        </w:rPr>
      </w:pPr>
      <w:bookmarkStart w:name="" w:id="4498"/>
      <w:r>
        <w:rPr>
          <w:rFonts w:ascii="宋体" w:hAnsi="宋体" w:cs="宋体" w:eastAsia="宋体"/>
          <w:sz w:val="49"/>
          <w:spacing w:val="0"/>
          <w:color w:val="000000"/>
          <w:b w:val="off"/>
          <w:i w:val="off"/>
        </w:rPr>
        <w:t>图版1：商代青铜器，中国，前1766—1122。(据叶兹：《乔治·尤莫</w:t>
      </w:r>
      <w:r>
        <w:rPr>
          <w:rFonts w:ascii="宋体" w:hAnsi="宋体" w:cs="宋体" w:eastAsia="宋体"/>
          <w:sz w:val="49"/>
          <w:spacing w:val="0"/>
          <w:color w:val="000000"/>
          <w:b w:val="off"/>
          <w:i w:val="off"/>
        </w:rPr>
        <w:t>弗泊罗斯收藏品目录》)。</w:t>
      </w:r>
      <w:bookmarkEnd w:id="4498"/>
    </w:p>
    <w:p>
      <w:pPr>
        <w:pageBreakBefore w:val="off"/>
        <w:tabs/>
        <w:wordWrap w:val="off"/>
        <w:spacing w:before="0" w:after="0" w:line="880" w:lineRule="atLeast"/>
        <w:ind w:left="60" w:right="60" w:firstLine="980"/>
        <w:jc w:val="both"/>
        <w:textAlignment w:val="baseline"/>
        <w:rPr>
          <w:sz w:val="49"/>
        </w:rPr>
      </w:pPr>
      <w:bookmarkStart w:name="" w:id="4499"/>
      <w:r>
        <w:rPr>
          <w:rFonts w:ascii="宋体" w:hAnsi="宋体" w:cs="宋体" w:eastAsia="宋体"/>
          <w:sz w:val="49"/>
          <w:spacing w:val="0"/>
          <w:color w:val="000000"/>
          <w:b w:val="off"/>
          <w:i w:val="off"/>
        </w:rPr>
        <w:t>图版2：画有一只蛙的贮藏箱，美国西北部海岸出土，</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19世纪(拉康</w:t>
      </w:r>
      <w:r>
        <w:rPr>
          <w:rFonts w:ascii="宋体" w:hAnsi="宋体" w:cs="宋体" w:eastAsia="宋体"/>
          <w:sz w:val="49"/>
          <w:spacing w:val="0"/>
          <w:color w:val="000000"/>
          <w:b w:val="off"/>
          <w:i w:val="off"/>
        </w:rPr>
        <w:t>博士收藏)。</w:t>
      </w:r>
      <w:bookmarkEnd w:id="4499"/>
    </w:p>
    <w:p>
      <w:pPr>
        <w:pageBreakBefore w:val="off"/>
        <w:tabs/>
        <w:wordWrap w:val="off"/>
        <w:spacing w:before="0" w:after="0" w:line="880" w:lineRule="atLeast"/>
        <w:ind w:left="60" w:right="40" w:firstLine="980"/>
        <w:jc w:val="both"/>
        <w:textAlignment w:val="baseline"/>
        <w:rPr>
          <w:sz w:val="49"/>
        </w:rPr>
      </w:pPr>
      <w:bookmarkStart w:name="" w:id="4500"/>
      <w:r>
        <w:rPr>
          <w:rFonts w:ascii="宋体" w:hAnsi="宋体" w:cs="宋体" w:eastAsia="宋体"/>
          <w:sz w:val="49"/>
          <w:spacing w:val="0"/>
          <w:color w:val="000000"/>
          <w:b w:val="off"/>
          <w:i w:val="off"/>
        </w:rPr>
        <w:t>图版3：海达人文化。图中画的是鲨鱼。头部是从正面表现的，以便</w:t>
      </w:r>
      <w:r>
        <w:rPr>
          <w:rFonts w:ascii="宋体" w:hAnsi="宋体" w:cs="宋体" w:eastAsia="宋体"/>
          <w:sz w:val="49"/>
          <w:spacing w:val="0"/>
          <w:color w:val="000000"/>
          <w:b w:val="off"/>
          <w:i w:val="off"/>
        </w:rPr>
        <w:t>清晰地具有鲨鱼的特征，而身体则被纵剖为二，平摊在头的左右两侧(据</w:t>
      </w:r>
      <w:r>
        <w:rPr>
          <w:rFonts w:ascii="宋体" w:hAnsi="宋体" w:cs="宋体" w:eastAsia="宋体"/>
          <w:sz w:val="49"/>
          <w:spacing w:val="0"/>
          <w:color w:val="000000"/>
          <w:b w:val="off"/>
          <w:i w:val="off"/>
        </w:rPr>
        <w:t>美国民族学社，《第10届年度报告》，图片25)。</w:t>
      </w:r>
      <w:bookmarkEnd w:id="4500"/>
    </w:p>
    <w:p>
      <w:pPr>
        <w:pageBreakBefore w:val="off"/>
        <w:tabs/>
        <w:wordWrap w:val="off"/>
        <w:spacing w:before="0" w:after="0" w:line="880" w:lineRule="atLeast"/>
        <w:ind w:left="1000" w:right="0"/>
        <w:jc w:val="both"/>
        <w:textAlignment w:val="baseline"/>
        <w:rPr>
          <w:sz w:val="49"/>
        </w:rPr>
      </w:pPr>
      <w:bookmarkStart w:name="" w:id="4501"/>
      <w:r>
        <w:rPr>
          <w:rFonts w:ascii="宋体" w:hAnsi="宋体" w:cs="宋体" w:eastAsia="宋体"/>
          <w:sz w:val="49"/>
          <w:spacing w:val="0"/>
          <w:color w:val="000000"/>
          <w:b w:val="off"/>
          <w:i w:val="off"/>
        </w:rPr>
        <w:t>图版4和5：两个纹面的卡丢维奥女人(作者摄于1935年)。</w:t>
      </w:r>
      <w:bookmarkEnd w:id="4501"/>
    </w:p>
    <w:p>
      <w:pPr>
        <w:pageBreakBefore w:val="off"/>
        <w:tabs/>
        <w:wordWrap w:val="off"/>
        <w:spacing w:before="0" w:after="0" w:line="880" w:lineRule="atLeast"/>
        <w:ind w:left="60" w:right="80" w:firstLine="980"/>
        <w:jc w:val="both"/>
        <w:textAlignment w:val="baseline"/>
        <w:rPr>
          <w:sz w:val="49"/>
        </w:rPr>
      </w:pPr>
      <w:bookmarkStart w:name="" w:id="4502"/>
      <w:r>
        <w:rPr>
          <w:rFonts w:ascii="宋体" w:hAnsi="宋体" w:cs="宋体" w:eastAsia="宋体"/>
          <w:sz w:val="49"/>
          <w:spacing w:val="0"/>
          <w:color w:val="000000"/>
          <w:b w:val="off"/>
          <w:i w:val="off"/>
        </w:rPr>
        <w:t>图版6：纹面的卡丢维奥妇女。本图作者是意大利画家勃基阿尼，他</w:t>
      </w:r>
      <w:r>
        <w:rPr>
          <w:rFonts w:ascii="宋体" w:hAnsi="宋体" w:cs="宋体" w:eastAsia="宋体"/>
          <w:sz w:val="49"/>
          <w:spacing w:val="0"/>
          <w:color w:val="000000"/>
          <w:b w:val="off"/>
          <w:i w:val="off"/>
        </w:rPr>
        <w:t>曾于1892年访问过卡丢维奥。</w:t>
      </w:r>
      <w:bookmarkEnd w:id="4502"/>
    </w:p>
    <w:p>
      <w:pPr>
        <w:pageBreakBefore w:val="off"/>
        <w:tabs/>
        <w:wordWrap w:val="off"/>
        <w:spacing w:before="0" w:after="0" w:line="880" w:lineRule="atLeast"/>
        <w:ind w:left="60" w:right="100" w:firstLine="980"/>
        <w:jc w:val="both"/>
        <w:textAlignment w:val="baseline"/>
        <w:rPr>
          <w:sz w:val="49"/>
        </w:rPr>
      </w:pPr>
      <w:bookmarkStart w:name="" w:id="4503"/>
      <w:r>
        <w:rPr>
          <w:rFonts w:ascii="宋体" w:hAnsi="宋体" w:cs="宋体" w:eastAsia="宋体"/>
          <w:sz w:val="49"/>
          <w:spacing w:val="0"/>
          <w:color w:val="000000"/>
          <w:b w:val="off"/>
          <w:i w:val="off"/>
        </w:rPr>
        <w:t>图版7：毛利人酋长画的他自己的面纹(据罗伯莱：《莫科，或毛利人</w:t>
      </w:r>
      <w:r>
        <w:rPr>
          <w:rFonts w:ascii="宋体" w:hAnsi="宋体" w:cs="宋体" w:eastAsia="宋体"/>
          <w:sz w:val="49"/>
          <w:spacing w:val="0"/>
          <w:color w:val="000000"/>
          <w:b w:val="off"/>
          <w:i w:val="off"/>
        </w:rPr>
        <w:t>的纹身》)。</w:t>
      </w:r>
      <w:bookmarkEnd w:id="4503"/>
    </w:p>
    <w:p>
      <w:pPr>
        <w:pageBreakBefore w:val="off"/>
        <w:tabs/>
        <w:wordWrap w:val="off"/>
        <w:spacing w:before="0" w:after="0" w:line="880" w:lineRule="atLeast"/>
        <w:ind w:left="1000" w:right="0" w:firstLine="40"/>
        <w:jc w:val="both"/>
        <w:textAlignment w:val="baseline"/>
        <w:rPr>
          <w:sz w:val="49"/>
        </w:rPr>
      </w:pPr>
      <w:bookmarkStart w:name="" w:id="4504"/>
      <w:r>
        <w:rPr>
          <w:rFonts w:ascii="宋体" w:hAnsi="宋体" w:cs="宋体" w:eastAsia="宋体"/>
          <w:sz w:val="49"/>
          <w:spacing w:val="0"/>
          <w:color w:val="000000"/>
          <w:b w:val="off"/>
          <w:i w:val="off"/>
        </w:rPr>
        <w:t>图版8：三件毛利人的木刻。18或19世纪(据汉弥尔顿，同前书)。</w:t>
      </w:r>
      <w:bookmarkEnd w:id="4504"/>
    </w:p>
    <w:p>
      <w:pPr>
        <w:pageBreakBefore w:val="off"/>
        <w:tabs/>
        <w:wordWrap w:val="off"/>
        <w:spacing w:before="0" w:after="0" w:line="880" w:lineRule="atLeast"/>
        <w:ind w:left="60" w:right="160" w:firstLine="980"/>
        <w:jc w:val="both"/>
        <w:textAlignment w:val="baseline"/>
        <w:rPr>
          <w:sz w:val="49"/>
        </w:rPr>
      </w:pPr>
      <w:bookmarkStart w:name="" w:id="4505"/>
      <w:r>
        <w:rPr>
          <w:rFonts w:ascii="宋体" w:hAnsi="宋体" w:cs="宋体" w:eastAsia="宋体"/>
          <w:sz w:val="49"/>
          <w:spacing w:val="0"/>
          <w:color w:val="000000"/>
          <w:b w:val="off"/>
          <w:i w:val="off"/>
        </w:rPr>
        <w:t>图版9：玉雕，新西兰，其特点是刻画了沿三维分开的脸(此图利用</w:t>
      </w:r>
      <w:r>
        <w:rPr>
          <w:rFonts w:ascii="宋体" w:hAnsi="宋体" w:cs="宋体" w:eastAsia="宋体"/>
          <w:sz w:val="49"/>
          <w:spacing w:val="0"/>
          <w:color w:val="000000"/>
          <w:b w:val="off"/>
          <w:i w:val="off"/>
        </w:rPr>
        <w:t>承美国自然史博物馆许可)。</w:t>
      </w:r>
      <w:bookmarkEnd w:id="4505"/>
    </w:p>
    <w:p>
      <w:pPr>
        <w:pageBreakBefore w:val="off"/>
        <w:tabs/>
        <w:wordWrap w:val="off"/>
        <w:spacing w:before="0" w:after="0" w:line="880" w:lineRule="atLeast"/>
        <w:ind w:left="60" w:right="140" w:firstLine="980"/>
        <w:jc w:val="both"/>
        <w:textAlignment w:val="baseline"/>
        <w:rPr>
          <w:sz w:val="49"/>
        </w:rPr>
      </w:pPr>
      <w:bookmarkStart w:name="" w:id="4506"/>
      <w:r>
        <w:rPr>
          <w:rFonts w:ascii="宋体" w:hAnsi="宋体" w:cs="宋体" w:eastAsia="宋体"/>
          <w:sz w:val="49"/>
          <w:spacing w:val="0"/>
          <w:color w:val="000000"/>
          <w:b w:val="off"/>
          <w:i w:val="off"/>
        </w:rPr>
        <w:t>图版10：毛利人的木雕，新西兰，</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19世纪(?)(据汉弥尔顿，《新西</w:t>
      </w:r>
      <w:r>
        <w:rPr>
          <w:rFonts w:ascii="宋体" w:hAnsi="宋体" w:cs="宋体" w:eastAsia="宋体"/>
          <w:sz w:val="49"/>
          <w:spacing w:val="0"/>
          <w:color w:val="000000"/>
          <w:b w:val="off"/>
          <w:i w:val="off"/>
        </w:rPr>
        <w:t>兰毛利人的艺术工艺品》)。</w:t>
      </w:r>
      <w:bookmarkEnd w:id="4506"/>
    </w:p>
    <w:p>
      <w:pPr>
        <w:pageBreakBefore w:val="off"/>
        <w:tabs/>
        <w:wordWrap w:val="off"/>
        <w:spacing w:before="0" w:after="0" w:line="880" w:lineRule="atLeast"/>
        <w:ind w:left="60" w:right="120" w:firstLine="980"/>
        <w:jc w:val="both"/>
        <w:textAlignment w:val="baseline"/>
        <w:rPr>
          <w:sz w:val="49"/>
        </w:rPr>
      </w:pPr>
      <w:bookmarkStart w:name="" w:id="4507"/>
      <w:r>
        <w:rPr>
          <w:rFonts w:ascii="宋体" w:hAnsi="宋体" w:cs="宋体" w:eastAsia="宋体"/>
          <w:sz w:val="49"/>
          <w:spacing w:val="0"/>
          <w:color w:val="000000"/>
          <w:b w:val="off"/>
          <w:i w:val="off"/>
        </w:rPr>
        <w:t>图版11：头饰物，木雕。美国西北部海岸：</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19世纪，注意装饰着太</w:t>
      </w:r>
      <w:r>
        <w:rPr>
          <w:rFonts w:ascii="宋体" w:hAnsi="宋体" w:cs="宋体" w:eastAsia="宋体"/>
          <w:sz w:val="49"/>
          <w:spacing w:val="0"/>
          <w:color w:val="000000"/>
          <w:b w:val="off"/>
          <w:i w:val="off"/>
        </w:rPr>
        <w:t>阳神经丛和腹部及胸骨劈接处的两个小人头(作者原先收藏物)。</w:t>
      </w:r>
      <w:bookmarkEnd w:id="4507"/>
    </w:p>
    <w:p>
      <w:pPr>
        <w:pageBreakBefore w:val="off"/>
        <w:tabs/>
        <w:wordWrap w:val="off"/>
        <w:spacing w:before="0" w:after="0" w:line="880" w:lineRule="atLeast"/>
        <w:ind w:left="0" w:right="160" w:firstLine="980"/>
        <w:jc w:val="both"/>
        <w:textAlignment w:val="baseline"/>
        <w:rPr>
          <w:sz w:val="49"/>
        </w:rPr>
      </w:pPr>
      <w:bookmarkStart w:name="" w:id="4508"/>
      <w:r>
        <w:rPr>
          <w:rFonts w:ascii="宋体" w:hAnsi="宋体" w:cs="宋体" w:eastAsia="宋体"/>
          <w:sz w:val="49"/>
          <w:spacing w:val="0"/>
          <w:color w:val="000000"/>
          <w:b w:val="off"/>
          <w:i w:val="off"/>
        </w:rPr>
        <w:t>图版12：刻在木头上的三具毛利人纹面图案，</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19世纪后期。(上行)</w:t>
      </w:r>
      <w:r>
        <w:rPr>
          <w:rFonts w:ascii="宋体" w:hAnsi="宋体" w:cs="宋体" w:eastAsia="宋体"/>
          <w:sz w:val="49"/>
          <w:spacing w:val="0"/>
          <w:color w:val="000000"/>
          <w:b w:val="off"/>
          <w:i w:val="off"/>
        </w:rPr>
        <w:t>男人脸。(下行)女人脸。(据汉弥尔顿，同前书)</w:t>
      </w:r>
      <w:bookmarkEnd w:id="4508"/>
    </w:p>
    <w:p>
      <w:pPr>
        <w:pageBreakBefore w:val="off"/>
        <w:tabs/>
        <w:wordWrap w:val="off"/>
        <w:spacing w:before="0" w:after="0" w:line="880" w:lineRule="atLeast"/>
        <w:ind w:left="980" w:right="0"/>
        <w:jc w:val="both"/>
        <w:textAlignment w:val="baseline"/>
        <w:rPr>
          <w:sz w:val="49"/>
        </w:rPr>
      </w:pPr>
      <w:bookmarkStart w:name="" w:id="4509"/>
      <w:r>
        <w:rPr>
          <w:rFonts w:ascii="宋体" w:hAnsi="宋体" w:cs="宋体" w:eastAsia="宋体"/>
          <w:sz w:val="49"/>
          <w:spacing w:val="0"/>
          <w:color w:val="000000"/>
          <w:b w:val="off"/>
          <w:i w:val="off"/>
        </w:rPr>
        <w:t>图版13：卡丢维奥妇女画的纹面图(作者收藏)。</w:t>
      </w:r>
      <w:bookmarkEnd w:id="4509"/>
    </w:p>
    <w:p>
      <w:pPr>
        <w:pageBreakBefore w:val="off"/>
        <w:tabs/>
        <w:wordWrap w:val="off"/>
        <w:spacing w:before="0" w:after="0" w:line="900" w:lineRule="exact"/>
        <w:ind w:left="0" w:right="0"/>
        <w:jc w:val="both"/>
        <w:textAlignment w:val="baseline"/>
        <w:rPr>
          <w:sz w:val="49"/>
        </w:rPr>
      </w:pPr>
      <w:bookmarkStart w:name="" w:id="4510"/>
      <w:r>
        <w:rPr>
          <w:rFonts w:ascii="宋体" w:hAnsi="宋体" w:cs="宋体" w:eastAsia="宋体"/>
          <w:sz w:val="49"/>
          <w:spacing w:val="0"/>
          <w:color w:val="000000"/>
          <w:b w:val="off"/>
          <w:i w:val="off"/>
        </w:rPr>
        <w:t/>
      </w:r>
      <w:bookmarkEnd w:id="4510"/>
    </w:p>
    <w:p>
      <w:pPr>
        <w:pageBreakBefore w:val="off"/>
        <w:tabs/>
        <w:wordWrap w:val="off"/>
        <w:spacing w:before="0" w:after="0" w:line="580" w:lineRule="atLeast"/>
        <w:ind w:left="820" w:right="0"/>
        <w:jc w:val="both"/>
        <w:textAlignment w:val="baseline"/>
        <w:rPr>
          <w:sz w:val="43"/>
        </w:rPr>
      </w:pPr>
      <w:bookmarkStart w:name="" w:id="4511"/>
      <w:r>
        <w:rPr>
          <w:rFonts w:ascii="宋体" w:hAnsi="宋体" w:cs="宋体" w:eastAsia="宋体"/>
          <w:sz w:val="43"/>
          <w:spacing w:val="0"/>
          <w:color w:val="000000"/>
          <w:b w:val="on"/>
          <w:i w:val="off"/>
        </w:rPr>
        <w:t>·412·</w:t>
      </w:r>
      <w:bookmarkEnd w:id="4511"/>
    </w:p>
    <w:sectPr>
      <w:footerReference r:id="rId907"/>
      <w:headerReference r:id="rId908" w:type="default"/>
      <w:type w:val="nextPage"/>
      <w:pgSz w:w="21260" w:h="31680"/>
      <w:pgMar w:left="2420" w:top="2260" w:right="2420" w:bottom="2260" w:header="1960" w:footer="196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00" Target="header29.xml" Type="http://schemas.openxmlformats.org/officeDocument/2006/relationships/header"/><Relationship Id="rId101" Target="footer30.xml" Type="http://schemas.openxmlformats.org/officeDocument/2006/relationships/footer"/><Relationship Id="rId102" Target="header30.xml" Type="http://schemas.openxmlformats.org/officeDocument/2006/relationships/header"/><Relationship Id="rId103" Target="footer31.xml" Type="http://schemas.openxmlformats.org/officeDocument/2006/relationships/footer"/><Relationship Id="rId104" Target="header31.xml" Type="http://schemas.openxmlformats.org/officeDocument/2006/relationships/header"/><Relationship Id="rId105" Target="footer32.xml" Type="http://schemas.openxmlformats.org/officeDocument/2006/relationships/footer"/><Relationship Id="rId106" Target="header32.xml" Type="http://schemas.openxmlformats.org/officeDocument/2006/relationships/header"/><Relationship Id="rId107" Target="footer33.xml" Type="http://schemas.openxmlformats.org/officeDocument/2006/relationships/footer"/><Relationship Id="rId108" Target="header33.xml" Type="http://schemas.openxmlformats.org/officeDocument/2006/relationships/header"/><Relationship Id="rId109" Target="footer34.xml" Type="http://schemas.openxmlformats.org/officeDocument/2006/relationships/footer"/><Relationship Id="rId11" Target="media/image9.jpeg" Type="http://schemas.openxmlformats.org/officeDocument/2006/relationships/image"/><Relationship Id="rId110" Target="header34.xml" Type="http://schemas.openxmlformats.org/officeDocument/2006/relationships/header"/><Relationship Id="rId111" Target="footer35.xml" Type="http://schemas.openxmlformats.org/officeDocument/2006/relationships/footer"/><Relationship Id="rId112" Target="header35.xml" Type="http://schemas.openxmlformats.org/officeDocument/2006/relationships/header"/><Relationship Id="rId113" Target="footer36.xml" Type="http://schemas.openxmlformats.org/officeDocument/2006/relationships/footer"/><Relationship Id="rId114" Target="header36.xml" Type="http://schemas.openxmlformats.org/officeDocument/2006/relationships/header"/><Relationship Id="rId115" Target="footer37.xml" Type="http://schemas.openxmlformats.org/officeDocument/2006/relationships/footer"/><Relationship Id="rId116" Target="header37.xml" Type="http://schemas.openxmlformats.org/officeDocument/2006/relationships/header"/><Relationship Id="rId117" Target="footer38.xml" Type="http://schemas.openxmlformats.org/officeDocument/2006/relationships/footer"/><Relationship Id="rId118" Target="header38.xml" Type="http://schemas.openxmlformats.org/officeDocument/2006/relationships/header"/><Relationship Id="rId119" Target="footer39.xml" Type="http://schemas.openxmlformats.org/officeDocument/2006/relationships/footer"/><Relationship Id="rId12" Target="media/image10.jpeg" Type="http://schemas.openxmlformats.org/officeDocument/2006/relationships/image"/><Relationship Id="rId120" Target="header39.xml" Type="http://schemas.openxmlformats.org/officeDocument/2006/relationships/header"/><Relationship Id="rId121" Target="footer40.xml" Type="http://schemas.openxmlformats.org/officeDocument/2006/relationships/footer"/><Relationship Id="rId122" Target="header40.xml" Type="http://schemas.openxmlformats.org/officeDocument/2006/relationships/header"/><Relationship Id="rId123" Target="footer41.xml" Type="http://schemas.openxmlformats.org/officeDocument/2006/relationships/footer"/><Relationship Id="rId124" Target="header41.xml" Type="http://schemas.openxmlformats.org/officeDocument/2006/relationships/header"/><Relationship Id="rId125" Target="footer42.xml" Type="http://schemas.openxmlformats.org/officeDocument/2006/relationships/footer"/><Relationship Id="rId126" Target="header42.xml" Type="http://schemas.openxmlformats.org/officeDocument/2006/relationships/header"/><Relationship Id="rId127" Target="footer43.xml" Type="http://schemas.openxmlformats.org/officeDocument/2006/relationships/footer"/><Relationship Id="rId128" Target="header43.xml" Type="http://schemas.openxmlformats.org/officeDocument/2006/relationships/header"/><Relationship Id="rId129" Target="footer44.xml" Type="http://schemas.openxmlformats.org/officeDocument/2006/relationships/footer"/><Relationship Id="rId13" Target="media/image11.jpeg" Type="http://schemas.openxmlformats.org/officeDocument/2006/relationships/image"/><Relationship Id="rId130" Target="header44.xml" Type="http://schemas.openxmlformats.org/officeDocument/2006/relationships/header"/><Relationship Id="rId131" Target="footer45.xml" Type="http://schemas.openxmlformats.org/officeDocument/2006/relationships/footer"/><Relationship Id="rId132" Target="header45.xml" Type="http://schemas.openxmlformats.org/officeDocument/2006/relationships/header"/><Relationship Id="rId133" Target="footer46.xml" Type="http://schemas.openxmlformats.org/officeDocument/2006/relationships/footer"/><Relationship Id="rId134" Target="header46.xml" Type="http://schemas.openxmlformats.org/officeDocument/2006/relationships/header"/><Relationship Id="rId135" Target="footer47.xml" Type="http://schemas.openxmlformats.org/officeDocument/2006/relationships/footer"/><Relationship Id="rId136" Target="header47.xml" Type="http://schemas.openxmlformats.org/officeDocument/2006/relationships/header"/><Relationship Id="rId137" Target="footer48.xml" Type="http://schemas.openxmlformats.org/officeDocument/2006/relationships/footer"/><Relationship Id="rId138" Target="header48.xml" Type="http://schemas.openxmlformats.org/officeDocument/2006/relationships/header"/><Relationship Id="rId139" Target="footer49.xml" Type="http://schemas.openxmlformats.org/officeDocument/2006/relationships/footer"/><Relationship Id="rId14" Target="media/image12.jpeg" Type="http://schemas.openxmlformats.org/officeDocument/2006/relationships/image"/><Relationship Id="rId140" Target="header49.xml" Type="http://schemas.openxmlformats.org/officeDocument/2006/relationships/header"/><Relationship Id="rId141" Target="footer50.xml" Type="http://schemas.openxmlformats.org/officeDocument/2006/relationships/footer"/><Relationship Id="rId142" Target="header50.xml" Type="http://schemas.openxmlformats.org/officeDocument/2006/relationships/header"/><Relationship Id="rId143" Target="footer51.xml" Type="http://schemas.openxmlformats.org/officeDocument/2006/relationships/footer"/><Relationship Id="rId144" Target="header51.xml" Type="http://schemas.openxmlformats.org/officeDocument/2006/relationships/header"/><Relationship Id="rId145" Target="footer52.xml" Type="http://schemas.openxmlformats.org/officeDocument/2006/relationships/footer"/><Relationship Id="rId146" Target="header52.xml" Type="http://schemas.openxmlformats.org/officeDocument/2006/relationships/header"/><Relationship Id="rId147" Target="footer53.xml" Type="http://schemas.openxmlformats.org/officeDocument/2006/relationships/footer"/><Relationship Id="rId148" Target="header53.xml" Type="http://schemas.openxmlformats.org/officeDocument/2006/relationships/header"/><Relationship Id="rId149" Target="footer54.xml" Type="http://schemas.openxmlformats.org/officeDocument/2006/relationships/footer"/><Relationship Id="rId15" Target="media/image13.jpeg" Type="http://schemas.openxmlformats.org/officeDocument/2006/relationships/image"/><Relationship Id="rId150" Target="header54.xml" Type="http://schemas.openxmlformats.org/officeDocument/2006/relationships/header"/><Relationship Id="rId151" Target="footer55.xml" Type="http://schemas.openxmlformats.org/officeDocument/2006/relationships/footer"/><Relationship Id="rId152" Target="header55.xml" Type="http://schemas.openxmlformats.org/officeDocument/2006/relationships/header"/><Relationship Id="rId153" Target="footer56.xml" Type="http://schemas.openxmlformats.org/officeDocument/2006/relationships/footer"/><Relationship Id="rId154" Target="header56.xml" Type="http://schemas.openxmlformats.org/officeDocument/2006/relationships/header"/><Relationship Id="rId155" Target="footer57.xml" Type="http://schemas.openxmlformats.org/officeDocument/2006/relationships/footer"/><Relationship Id="rId156" Target="header57.xml" Type="http://schemas.openxmlformats.org/officeDocument/2006/relationships/header"/><Relationship Id="rId157" Target="footer58.xml" Type="http://schemas.openxmlformats.org/officeDocument/2006/relationships/footer"/><Relationship Id="rId158" Target="header58.xml" Type="http://schemas.openxmlformats.org/officeDocument/2006/relationships/header"/><Relationship Id="rId159" Target="footer59.xml" Type="http://schemas.openxmlformats.org/officeDocument/2006/relationships/footer"/><Relationship Id="rId16" Target="media/image14.jpeg" Type="http://schemas.openxmlformats.org/officeDocument/2006/relationships/image"/><Relationship Id="rId160" Target="header59.xml" Type="http://schemas.openxmlformats.org/officeDocument/2006/relationships/header"/><Relationship Id="rId161" Target="footer60.xml" Type="http://schemas.openxmlformats.org/officeDocument/2006/relationships/footer"/><Relationship Id="rId162" Target="header60.xml" Type="http://schemas.openxmlformats.org/officeDocument/2006/relationships/header"/><Relationship Id="rId163" Target="footer61.xml" Type="http://schemas.openxmlformats.org/officeDocument/2006/relationships/footer"/><Relationship Id="rId164" Target="header61.xml" Type="http://schemas.openxmlformats.org/officeDocument/2006/relationships/header"/><Relationship Id="rId165" Target="footer62.xml" Type="http://schemas.openxmlformats.org/officeDocument/2006/relationships/footer"/><Relationship Id="rId166" Target="header62.xml" Type="http://schemas.openxmlformats.org/officeDocument/2006/relationships/header"/><Relationship Id="rId167" Target="footer63.xml" Type="http://schemas.openxmlformats.org/officeDocument/2006/relationships/footer"/><Relationship Id="rId168" Target="header63.xml" Type="http://schemas.openxmlformats.org/officeDocument/2006/relationships/header"/><Relationship Id="rId169" Target="footer64.xml" Type="http://schemas.openxmlformats.org/officeDocument/2006/relationships/footer"/><Relationship Id="rId17" Target="media/image15.jpeg" Type="http://schemas.openxmlformats.org/officeDocument/2006/relationships/image"/><Relationship Id="rId170" Target="header64.xml" Type="http://schemas.openxmlformats.org/officeDocument/2006/relationships/header"/><Relationship Id="rId171" Target="footer65.xml" Type="http://schemas.openxmlformats.org/officeDocument/2006/relationships/footer"/><Relationship Id="rId172" Target="header65.xml" Type="http://schemas.openxmlformats.org/officeDocument/2006/relationships/header"/><Relationship Id="rId173" Target="footer66.xml" Type="http://schemas.openxmlformats.org/officeDocument/2006/relationships/footer"/><Relationship Id="rId174" Target="header66.xml" Type="http://schemas.openxmlformats.org/officeDocument/2006/relationships/header"/><Relationship Id="rId175" Target="footer67.xml" Type="http://schemas.openxmlformats.org/officeDocument/2006/relationships/footer"/><Relationship Id="rId176" Target="header67.xml" Type="http://schemas.openxmlformats.org/officeDocument/2006/relationships/header"/><Relationship Id="rId177" Target="footer68.xml" Type="http://schemas.openxmlformats.org/officeDocument/2006/relationships/footer"/><Relationship Id="rId178" Target="header68.xml" Type="http://schemas.openxmlformats.org/officeDocument/2006/relationships/header"/><Relationship Id="rId179" Target="footer69.xml" Type="http://schemas.openxmlformats.org/officeDocument/2006/relationships/footer"/><Relationship Id="rId18" Target="media/image16.jpeg" Type="http://schemas.openxmlformats.org/officeDocument/2006/relationships/image"/><Relationship Id="rId180" Target="header69.xml" Type="http://schemas.openxmlformats.org/officeDocument/2006/relationships/header"/><Relationship Id="rId181" Target="footer70.xml" Type="http://schemas.openxmlformats.org/officeDocument/2006/relationships/footer"/><Relationship Id="rId182" Target="header70.xml" Type="http://schemas.openxmlformats.org/officeDocument/2006/relationships/header"/><Relationship Id="rId183" Target="footer71.xml" Type="http://schemas.openxmlformats.org/officeDocument/2006/relationships/footer"/><Relationship Id="rId184" Target="header71.xml" Type="http://schemas.openxmlformats.org/officeDocument/2006/relationships/header"/><Relationship Id="rId185" Target="footer72.xml" Type="http://schemas.openxmlformats.org/officeDocument/2006/relationships/footer"/><Relationship Id="rId186" Target="header72.xml" Type="http://schemas.openxmlformats.org/officeDocument/2006/relationships/header"/><Relationship Id="rId187" Target="footer73.xml" Type="http://schemas.openxmlformats.org/officeDocument/2006/relationships/footer"/><Relationship Id="rId188" Target="header73.xml" Type="http://schemas.openxmlformats.org/officeDocument/2006/relationships/header"/><Relationship Id="rId189" Target="footer74.xml" Type="http://schemas.openxmlformats.org/officeDocument/2006/relationships/footer"/><Relationship Id="rId19" Target="media/image17.jpeg" Type="http://schemas.openxmlformats.org/officeDocument/2006/relationships/image"/><Relationship Id="rId190" Target="header74.xml" Type="http://schemas.openxmlformats.org/officeDocument/2006/relationships/header"/><Relationship Id="rId191" Target="footer75.xml" Type="http://schemas.openxmlformats.org/officeDocument/2006/relationships/footer"/><Relationship Id="rId192" Target="header75.xml" Type="http://schemas.openxmlformats.org/officeDocument/2006/relationships/header"/><Relationship Id="rId193" Target="footer76.xml" Type="http://schemas.openxmlformats.org/officeDocument/2006/relationships/footer"/><Relationship Id="rId194" Target="header76.xml" Type="http://schemas.openxmlformats.org/officeDocument/2006/relationships/header"/><Relationship Id="rId195" Target="footer77.xml" Type="http://schemas.openxmlformats.org/officeDocument/2006/relationships/footer"/><Relationship Id="rId196" Target="header77.xml" Type="http://schemas.openxmlformats.org/officeDocument/2006/relationships/header"/><Relationship Id="rId197" Target="footer78.xml" Type="http://schemas.openxmlformats.org/officeDocument/2006/relationships/footer"/><Relationship Id="rId198" Target="header78.xml" Type="http://schemas.openxmlformats.org/officeDocument/2006/relationships/header"/><Relationship Id="rId199" Target="footer79.xml" Type="http://schemas.openxmlformats.org/officeDocument/2006/relationships/footer"/><Relationship Id="rId2" Target="theme/theme-1.xml" Type="http://schemas.openxmlformats.org/officeDocument/2006/relationships/theme"/><Relationship Id="rId20" Target="media/image18.jpeg" Type="http://schemas.openxmlformats.org/officeDocument/2006/relationships/image"/><Relationship Id="rId200" Target="header79.xml" Type="http://schemas.openxmlformats.org/officeDocument/2006/relationships/header"/><Relationship Id="rId201" Target="footer80.xml" Type="http://schemas.openxmlformats.org/officeDocument/2006/relationships/footer"/><Relationship Id="rId202" Target="header80.xml" Type="http://schemas.openxmlformats.org/officeDocument/2006/relationships/header"/><Relationship Id="rId203" Target="footer81.xml" Type="http://schemas.openxmlformats.org/officeDocument/2006/relationships/footer"/><Relationship Id="rId204" Target="header81.xml" Type="http://schemas.openxmlformats.org/officeDocument/2006/relationships/header"/><Relationship Id="rId205" Target="footer82.xml" Type="http://schemas.openxmlformats.org/officeDocument/2006/relationships/footer"/><Relationship Id="rId206" Target="header82.xml" Type="http://schemas.openxmlformats.org/officeDocument/2006/relationships/header"/><Relationship Id="rId207" Target="footer83.xml" Type="http://schemas.openxmlformats.org/officeDocument/2006/relationships/footer"/><Relationship Id="rId208" Target="header83.xml" Type="http://schemas.openxmlformats.org/officeDocument/2006/relationships/header"/><Relationship Id="rId209" Target="footer84.xml" Type="http://schemas.openxmlformats.org/officeDocument/2006/relationships/footer"/><Relationship Id="rId21" Target="media/image19.jpeg" Type="http://schemas.openxmlformats.org/officeDocument/2006/relationships/image"/><Relationship Id="rId210" Target="header84.xml" Type="http://schemas.openxmlformats.org/officeDocument/2006/relationships/header"/><Relationship Id="rId211" Target="footer85.xml" Type="http://schemas.openxmlformats.org/officeDocument/2006/relationships/footer"/><Relationship Id="rId212" Target="header85.xml" Type="http://schemas.openxmlformats.org/officeDocument/2006/relationships/header"/><Relationship Id="rId213" Target="footer86.xml" Type="http://schemas.openxmlformats.org/officeDocument/2006/relationships/footer"/><Relationship Id="rId214" Target="header86.xml" Type="http://schemas.openxmlformats.org/officeDocument/2006/relationships/header"/><Relationship Id="rId215" Target="footer87.xml" Type="http://schemas.openxmlformats.org/officeDocument/2006/relationships/footer"/><Relationship Id="rId216" Target="header87.xml" Type="http://schemas.openxmlformats.org/officeDocument/2006/relationships/header"/><Relationship Id="rId217" Target="footer88.xml" Type="http://schemas.openxmlformats.org/officeDocument/2006/relationships/footer"/><Relationship Id="rId218" Target="header88.xml" Type="http://schemas.openxmlformats.org/officeDocument/2006/relationships/header"/><Relationship Id="rId219" Target="footer89.xml" Type="http://schemas.openxmlformats.org/officeDocument/2006/relationships/footer"/><Relationship Id="rId22" Target="media/image20.jpeg" Type="http://schemas.openxmlformats.org/officeDocument/2006/relationships/image"/><Relationship Id="rId220" Target="header89.xml" Type="http://schemas.openxmlformats.org/officeDocument/2006/relationships/header"/><Relationship Id="rId221" Target="footer90.xml" Type="http://schemas.openxmlformats.org/officeDocument/2006/relationships/footer"/><Relationship Id="rId222" Target="header90.xml" Type="http://schemas.openxmlformats.org/officeDocument/2006/relationships/header"/><Relationship Id="rId223" Target="footer91.xml" Type="http://schemas.openxmlformats.org/officeDocument/2006/relationships/footer"/><Relationship Id="rId224" Target="header91.xml" Type="http://schemas.openxmlformats.org/officeDocument/2006/relationships/header"/><Relationship Id="rId225" Target="footer92.xml" Type="http://schemas.openxmlformats.org/officeDocument/2006/relationships/footer"/><Relationship Id="rId226" Target="header92.xml" Type="http://schemas.openxmlformats.org/officeDocument/2006/relationships/header"/><Relationship Id="rId227" Target="footer93.xml" Type="http://schemas.openxmlformats.org/officeDocument/2006/relationships/footer"/><Relationship Id="rId228" Target="header93.xml" Type="http://schemas.openxmlformats.org/officeDocument/2006/relationships/header"/><Relationship Id="rId229" Target="footer94.xml" Type="http://schemas.openxmlformats.org/officeDocument/2006/relationships/footer"/><Relationship Id="rId23" Target="media/image21.jpeg" Type="http://schemas.openxmlformats.org/officeDocument/2006/relationships/image"/><Relationship Id="rId230" Target="header94.xml" Type="http://schemas.openxmlformats.org/officeDocument/2006/relationships/header"/><Relationship Id="rId231" Target="footer95.xml" Type="http://schemas.openxmlformats.org/officeDocument/2006/relationships/footer"/><Relationship Id="rId232" Target="header95.xml" Type="http://schemas.openxmlformats.org/officeDocument/2006/relationships/header"/><Relationship Id="rId233" Target="footer96.xml" Type="http://schemas.openxmlformats.org/officeDocument/2006/relationships/footer"/><Relationship Id="rId234" Target="header96.xml" Type="http://schemas.openxmlformats.org/officeDocument/2006/relationships/header"/><Relationship Id="rId235" Target="footer97.xml" Type="http://schemas.openxmlformats.org/officeDocument/2006/relationships/footer"/><Relationship Id="rId236" Target="header97.xml" Type="http://schemas.openxmlformats.org/officeDocument/2006/relationships/header"/><Relationship Id="rId237" Target="footer98.xml" Type="http://schemas.openxmlformats.org/officeDocument/2006/relationships/footer"/><Relationship Id="rId238" Target="header98.xml" Type="http://schemas.openxmlformats.org/officeDocument/2006/relationships/header"/><Relationship Id="rId239" Target="footer99.xml" Type="http://schemas.openxmlformats.org/officeDocument/2006/relationships/footer"/><Relationship Id="rId24" Target="media/image22.jpeg" Type="http://schemas.openxmlformats.org/officeDocument/2006/relationships/image"/><Relationship Id="rId240" Target="header99.xml" Type="http://schemas.openxmlformats.org/officeDocument/2006/relationships/header"/><Relationship Id="rId241" Target="footer100.xml" Type="http://schemas.openxmlformats.org/officeDocument/2006/relationships/footer"/><Relationship Id="rId242" Target="header100.xml" Type="http://schemas.openxmlformats.org/officeDocument/2006/relationships/header"/><Relationship Id="rId243" Target="footer101.xml" Type="http://schemas.openxmlformats.org/officeDocument/2006/relationships/footer"/><Relationship Id="rId244" Target="header101.xml" Type="http://schemas.openxmlformats.org/officeDocument/2006/relationships/header"/><Relationship Id="rId245" Target="footer102.xml" Type="http://schemas.openxmlformats.org/officeDocument/2006/relationships/footer"/><Relationship Id="rId246" Target="header102.xml" Type="http://schemas.openxmlformats.org/officeDocument/2006/relationships/header"/><Relationship Id="rId247" Target="footer103.xml" Type="http://schemas.openxmlformats.org/officeDocument/2006/relationships/footer"/><Relationship Id="rId248" Target="header103.xml" Type="http://schemas.openxmlformats.org/officeDocument/2006/relationships/header"/><Relationship Id="rId249" Target="footer104.xml" Type="http://schemas.openxmlformats.org/officeDocument/2006/relationships/footer"/><Relationship Id="rId25" Target="media/image23.jpeg" Type="http://schemas.openxmlformats.org/officeDocument/2006/relationships/image"/><Relationship Id="rId250" Target="header104.xml" Type="http://schemas.openxmlformats.org/officeDocument/2006/relationships/header"/><Relationship Id="rId251" Target="footer105.xml" Type="http://schemas.openxmlformats.org/officeDocument/2006/relationships/footer"/><Relationship Id="rId252" Target="header105.xml" Type="http://schemas.openxmlformats.org/officeDocument/2006/relationships/header"/><Relationship Id="rId253" Target="footer106.xml" Type="http://schemas.openxmlformats.org/officeDocument/2006/relationships/footer"/><Relationship Id="rId254" Target="header106.xml" Type="http://schemas.openxmlformats.org/officeDocument/2006/relationships/header"/><Relationship Id="rId255" Target="footer107.xml" Type="http://schemas.openxmlformats.org/officeDocument/2006/relationships/footer"/><Relationship Id="rId256" Target="header107.xml" Type="http://schemas.openxmlformats.org/officeDocument/2006/relationships/header"/><Relationship Id="rId257" Target="footer108.xml" Type="http://schemas.openxmlformats.org/officeDocument/2006/relationships/footer"/><Relationship Id="rId258" Target="header108.xml" Type="http://schemas.openxmlformats.org/officeDocument/2006/relationships/header"/><Relationship Id="rId259" Target="footer109.xml" Type="http://schemas.openxmlformats.org/officeDocument/2006/relationships/footer"/><Relationship Id="rId26" Target="media/image24.jpeg" Type="http://schemas.openxmlformats.org/officeDocument/2006/relationships/image"/><Relationship Id="rId260" Target="header109.xml" Type="http://schemas.openxmlformats.org/officeDocument/2006/relationships/header"/><Relationship Id="rId261" Target="footer110.xml" Type="http://schemas.openxmlformats.org/officeDocument/2006/relationships/footer"/><Relationship Id="rId262" Target="header110.xml" Type="http://schemas.openxmlformats.org/officeDocument/2006/relationships/header"/><Relationship Id="rId263" Target="footer111.xml" Type="http://schemas.openxmlformats.org/officeDocument/2006/relationships/footer"/><Relationship Id="rId264" Target="header111.xml" Type="http://schemas.openxmlformats.org/officeDocument/2006/relationships/header"/><Relationship Id="rId265" Target="footer112.xml" Type="http://schemas.openxmlformats.org/officeDocument/2006/relationships/footer"/><Relationship Id="rId266" Target="header112.xml" Type="http://schemas.openxmlformats.org/officeDocument/2006/relationships/header"/><Relationship Id="rId267" Target="footer113.xml" Type="http://schemas.openxmlformats.org/officeDocument/2006/relationships/footer"/><Relationship Id="rId268" Target="header113.xml" Type="http://schemas.openxmlformats.org/officeDocument/2006/relationships/header"/><Relationship Id="rId269" Target="footer114.xml" Type="http://schemas.openxmlformats.org/officeDocument/2006/relationships/footer"/><Relationship Id="rId27" Target="media/image25.jpeg" Type="http://schemas.openxmlformats.org/officeDocument/2006/relationships/image"/><Relationship Id="rId270" Target="header114.xml" Type="http://schemas.openxmlformats.org/officeDocument/2006/relationships/header"/><Relationship Id="rId271" Target="footer115.xml" Type="http://schemas.openxmlformats.org/officeDocument/2006/relationships/footer"/><Relationship Id="rId272" Target="header115.xml" Type="http://schemas.openxmlformats.org/officeDocument/2006/relationships/header"/><Relationship Id="rId273" Target="footer116.xml" Type="http://schemas.openxmlformats.org/officeDocument/2006/relationships/footer"/><Relationship Id="rId274" Target="header116.xml" Type="http://schemas.openxmlformats.org/officeDocument/2006/relationships/header"/><Relationship Id="rId275" Target="footer117.xml" Type="http://schemas.openxmlformats.org/officeDocument/2006/relationships/footer"/><Relationship Id="rId276" Target="header117.xml" Type="http://schemas.openxmlformats.org/officeDocument/2006/relationships/header"/><Relationship Id="rId277" Target="footer118.xml" Type="http://schemas.openxmlformats.org/officeDocument/2006/relationships/footer"/><Relationship Id="rId278" Target="header118.xml" Type="http://schemas.openxmlformats.org/officeDocument/2006/relationships/header"/><Relationship Id="rId279" Target="footer119.xml" Type="http://schemas.openxmlformats.org/officeDocument/2006/relationships/footer"/><Relationship Id="rId28" Target="media/image26.jpeg" Type="http://schemas.openxmlformats.org/officeDocument/2006/relationships/image"/><Relationship Id="rId280" Target="header119.xml" Type="http://schemas.openxmlformats.org/officeDocument/2006/relationships/header"/><Relationship Id="rId281" Target="footer120.xml" Type="http://schemas.openxmlformats.org/officeDocument/2006/relationships/footer"/><Relationship Id="rId282" Target="header120.xml" Type="http://schemas.openxmlformats.org/officeDocument/2006/relationships/header"/><Relationship Id="rId283" Target="footer121.xml" Type="http://schemas.openxmlformats.org/officeDocument/2006/relationships/footer"/><Relationship Id="rId284" Target="header121.xml" Type="http://schemas.openxmlformats.org/officeDocument/2006/relationships/header"/><Relationship Id="rId285" Target="footer122.xml" Type="http://schemas.openxmlformats.org/officeDocument/2006/relationships/footer"/><Relationship Id="rId286" Target="header122.xml" Type="http://schemas.openxmlformats.org/officeDocument/2006/relationships/header"/><Relationship Id="rId287" Target="footer123.xml" Type="http://schemas.openxmlformats.org/officeDocument/2006/relationships/footer"/><Relationship Id="rId288" Target="header123.xml" Type="http://schemas.openxmlformats.org/officeDocument/2006/relationships/header"/><Relationship Id="rId289" Target="footer124.xml" Type="http://schemas.openxmlformats.org/officeDocument/2006/relationships/footer"/><Relationship Id="rId29" Target="media/image27.jpeg" Type="http://schemas.openxmlformats.org/officeDocument/2006/relationships/image"/><Relationship Id="rId290" Target="header124.xml" Type="http://schemas.openxmlformats.org/officeDocument/2006/relationships/header"/><Relationship Id="rId291" Target="footer125.xml" Type="http://schemas.openxmlformats.org/officeDocument/2006/relationships/footer"/><Relationship Id="rId292" Target="header125.xml" Type="http://schemas.openxmlformats.org/officeDocument/2006/relationships/header"/><Relationship Id="rId293" Target="footer126.xml" Type="http://schemas.openxmlformats.org/officeDocument/2006/relationships/footer"/><Relationship Id="rId294" Target="header126.xml" Type="http://schemas.openxmlformats.org/officeDocument/2006/relationships/header"/><Relationship Id="rId295" Target="footer127.xml" Type="http://schemas.openxmlformats.org/officeDocument/2006/relationships/footer"/><Relationship Id="rId296" Target="header127.xml" Type="http://schemas.openxmlformats.org/officeDocument/2006/relationships/header"/><Relationship Id="rId297" Target="footer128.xml" Type="http://schemas.openxmlformats.org/officeDocument/2006/relationships/footer"/><Relationship Id="rId298" Target="header128.xml" Type="http://schemas.openxmlformats.org/officeDocument/2006/relationships/header"/><Relationship Id="rId299" Target="footer129.xml" Type="http://schemas.openxmlformats.org/officeDocument/2006/relationships/footer"/><Relationship Id="rId3" Target="media/image1.jpeg" Type="http://schemas.openxmlformats.org/officeDocument/2006/relationships/image"/><Relationship Id="rId30" Target="media/image28.jpeg" Type="http://schemas.openxmlformats.org/officeDocument/2006/relationships/image"/><Relationship Id="rId300" Target="header129.xml" Type="http://schemas.openxmlformats.org/officeDocument/2006/relationships/header"/><Relationship Id="rId301" Target="footer130.xml" Type="http://schemas.openxmlformats.org/officeDocument/2006/relationships/footer"/><Relationship Id="rId302" Target="header130.xml" Type="http://schemas.openxmlformats.org/officeDocument/2006/relationships/header"/><Relationship Id="rId303" Target="footer131.xml" Type="http://schemas.openxmlformats.org/officeDocument/2006/relationships/footer"/><Relationship Id="rId304" Target="header131.xml" Type="http://schemas.openxmlformats.org/officeDocument/2006/relationships/header"/><Relationship Id="rId305" Target="footer132.xml" Type="http://schemas.openxmlformats.org/officeDocument/2006/relationships/footer"/><Relationship Id="rId306" Target="header132.xml" Type="http://schemas.openxmlformats.org/officeDocument/2006/relationships/header"/><Relationship Id="rId307" Target="footer133.xml" Type="http://schemas.openxmlformats.org/officeDocument/2006/relationships/footer"/><Relationship Id="rId308" Target="header133.xml" Type="http://schemas.openxmlformats.org/officeDocument/2006/relationships/header"/><Relationship Id="rId309" Target="footer134.xml" Type="http://schemas.openxmlformats.org/officeDocument/2006/relationships/footer"/><Relationship Id="rId31" Target="media/image29.jpeg" Type="http://schemas.openxmlformats.org/officeDocument/2006/relationships/image"/><Relationship Id="rId310" Target="header134.xml" Type="http://schemas.openxmlformats.org/officeDocument/2006/relationships/header"/><Relationship Id="rId311" Target="footer135.xml" Type="http://schemas.openxmlformats.org/officeDocument/2006/relationships/footer"/><Relationship Id="rId312" Target="header135.xml" Type="http://schemas.openxmlformats.org/officeDocument/2006/relationships/header"/><Relationship Id="rId313" Target="footer136.xml" Type="http://schemas.openxmlformats.org/officeDocument/2006/relationships/footer"/><Relationship Id="rId314" Target="header136.xml" Type="http://schemas.openxmlformats.org/officeDocument/2006/relationships/header"/><Relationship Id="rId315" Target="footer137.xml" Type="http://schemas.openxmlformats.org/officeDocument/2006/relationships/footer"/><Relationship Id="rId316" Target="header137.xml" Type="http://schemas.openxmlformats.org/officeDocument/2006/relationships/header"/><Relationship Id="rId317" Target="footer138.xml" Type="http://schemas.openxmlformats.org/officeDocument/2006/relationships/footer"/><Relationship Id="rId318" Target="header138.xml" Type="http://schemas.openxmlformats.org/officeDocument/2006/relationships/header"/><Relationship Id="rId319" Target="footer139.xml" Type="http://schemas.openxmlformats.org/officeDocument/2006/relationships/footer"/><Relationship Id="rId32" Target="media/image30.jpeg" Type="http://schemas.openxmlformats.org/officeDocument/2006/relationships/image"/><Relationship Id="rId320" Target="header139.xml" Type="http://schemas.openxmlformats.org/officeDocument/2006/relationships/header"/><Relationship Id="rId321" Target="footer140.xml" Type="http://schemas.openxmlformats.org/officeDocument/2006/relationships/footer"/><Relationship Id="rId322" Target="header140.xml" Type="http://schemas.openxmlformats.org/officeDocument/2006/relationships/header"/><Relationship Id="rId323" Target="footer141.xml" Type="http://schemas.openxmlformats.org/officeDocument/2006/relationships/footer"/><Relationship Id="rId324" Target="header141.xml" Type="http://schemas.openxmlformats.org/officeDocument/2006/relationships/header"/><Relationship Id="rId325" Target="footer142.xml" Type="http://schemas.openxmlformats.org/officeDocument/2006/relationships/footer"/><Relationship Id="rId326" Target="header142.xml" Type="http://schemas.openxmlformats.org/officeDocument/2006/relationships/header"/><Relationship Id="rId327" Target="footer143.xml" Type="http://schemas.openxmlformats.org/officeDocument/2006/relationships/footer"/><Relationship Id="rId328" Target="header143.xml" Type="http://schemas.openxmlformats.org/officeDocument/2006/relationships/header"/><Relationship Id="rId329" Target="footer144.xml" Type="http://schemas.openxmlformats.org/officeDocument/2006/relationships/footer"/><Relationship Id="rId33" Target="media/image31.jpeg" Type="http://schemas.openxmlformats.org/officeDocument/2006/relationships/image"/><Relationship Id="rId330" Target="header144.xml" Type="http://schemas.openxmlformats.org/officeDocument/2006/relationships/header"/><Relationship Id="rId331" Target="footer145.xml" Type="http://schemas.openxmlformats.org/officeDocument/2006/relationships/footer"/><Relationship Id="rId332" Target="header145.xml" Type="http://schemas.openxmlformats.org/officeDocument/2006/relationships/header"/><Relationship Id="rId333" Target="footer146.xml" Type="http://schemas.openxmlformats.org/officeDocument/2006/relationships/footer"/><Relationship Id="rId334" Target="header146.xml" Type="http://schemas.openxmlformats.org/officeDocument/2006/relationships/header"/><Relationship Id="rId335" Target="footer147.xml" Type="http://schemas.openxmlformats.org/officeDocument/2006/relationships/footer"/><Relationship Id="rId336" Target="header147.xml" Type="http://schemas.openxmlformats.org/officeDocument/2006/relationships/header"/><Relationship Id="rId337" Target="footer148.xml" Type="http://schemas.openxmlformats.org/officeDocument/2006/relationships/footer"/><Relationship Id="rId338" Target="header148.xml" Type="http://schemas.openxmlformats.org/officeDocument/2006/relationships/header"/><Relationship Id="rId339" Target="footer149.xml" Type="http://schemas.openxmlformats.org/officeDocument/2006/relationships/footer"/><Relationship Id="rId34" Target="media/image32.jpeg" Type="http://schemas.openxmlformats.org/officeDocument/2006/relationships/image"/><Relationship Id="rId340" Target="header149.xml" Type="http://schemas.openxmlformats.org/officeDocument/2006/relationships/header"/><Relationship Id="rId341" Target="footer150.xml" Type="http://schemas.openxmlformats.org/officeDocument/2006/relationships/footer"/><Relationship Id="rId342" Target="header150.xml" Type="http://schemas.openxmlformats.org/officeDocument/2006/relationships/header"/><Relationship Id="rId343" Target="footer151.xml" Type="http://schemas.openxmlformats.org/officeDocument/2006/relationships/footer"/><Relationship Id="rId344" Target="header151.xml" Type="http://schemas.openxmlformats.org/officeDocument/2006/relationships/header"/><Relationship Id="rId345" Target="footer152.xml" Type="http://schemas.openxmlformats.org/officeDocument/2006/relationships/footer"/><Relationship Id="rId346" Target="header152.xml" Type="http://schemas.openxmlformats.org/officeDocument/2006/relationships/header"/><Relationship Id="rId347" Target="footer153.xml" Type="http://schemas.openxmlformats.org/officeDocument/2006/relationships/footer"/><Relationship Id="rId348" Target="header153.xml" Type="http://schemas.openxmlformats.org/officeDocument/2006/relationships/header"/><Relationship Id="rId349" Target="footer154.xml" Type="http://schemas.openxmlformats.org/officeDocument/2006/relationships/footer"/><Relationship Id="rId35" Target="media/image33.jpeg" Type="http://schemas.openxmlformats.org/officeDocument/2006/relationships/image"/><Relationship Id="rId350" Target="header154.xml" Type="http://schemas.openxmlformats.org/officeDocument/2006/relationships/header"/><Relationship Id="rId351" Target="footer155.xml" Type="http://schemas.openxmlformats.org/officeDocument/2006/relationships/footer"/><Relationship Id="rId352" Target="header155.xml" Type="http://schemas.openxmlformats.org/officeDocument/2006/relationships/header"/><Relationship Id="rId353" Target="footer156.xml" Type="http://schemas.openxmlformats.org/officeDocument/2006/relationships/footer"/><Relationship Id="rId354" Target="header156.xml" Type="http://schemas.openxmlformats.org/officeDocument/2006/relationships/header"/><Relationship Id="rId355" Target="footer157.xml" Type="http://schemas.openxmlformats.org/officeDocument/2006/relationships/footer"/><Relationship Id="rId356" Target="header157.xml" Type="http://schemas.openxmlformats.org/officeDocument/2006/relationships/header"/><Relationship Id="rId357" Target="footer158.xml" Type="http://schemas.openxmlformats.org/officeDocument/2006/relationships/footer"/><Relationship Id="rId358" Target="header158.xml" Type="http://schemas.openxmlformats.org/officeDocument/2006/relationships/header"/><Relationship Id="rId359" Target="footer159.xml" Type="http://schemas.openxmlformats.org/officeDocument/2006/relationships/footer"/><Relationship Id="rId36" Target="media/image34.jpeg" Type="http://schemas.openxmlformats.org/officeDocument/2006/relationships/image"/><Relationship Id="rId360" Target="header159.xml" Type="http://schemas.openxmlformats.org/officeDocument/2006/relationships/header"/><Relationship Id="rId361" Target="footer160.xml" Type="http://schemas.openxmlformats.org/officeDocument/2006/relationships/footer"/><Relationship Id="rId362" Target="header160.xml" Type="http://schemas.openxmlformats.org/officeDocument/2006/relationships/header"/><Relationship Id="rId363" Target="footer161.xml" Type="http://schemas.openxmlformats.org/officeDocument/2006/relationships/footer"/><Relationship Id="rId364" Target="header161.xml" Type="http://schemas.openxmlformats.org/officeDocument/2006/relationships/header"/><Relationship Id="rId365" Target="footer162.xml" Type="http://schemas.openxmlformats.org/officeDocument/2006/relationships/footer"/><Relationship Id="rId366" Target="header162.xml" Type="http://schemas.openxmlformats.org/officeDocument/2006/relationships/header"/><Relationship Id="rId367" Target="footer163.xml" Type="http://schemas.openxmlformats.org/officeDocument/2006/relationships/footer"/><Relationship Id="rId368" Target="header163.xml" Type="http://schemas.openxmlformats.org/officeDocument/2006/relationships/header"/><Relationship Id="rId369" Target="footer164.xml" Type="http://schemas.openxmlformats.org/officeDocument/2006/relationships/footer"/><Relationship Id="rId37" Target="media/image35.jpeg" Type="http://schemas.openxmlformats.org/officeDocument/2006/relationships/image"/><Relationship Id="rId370" Target="header164.xml" Type="http://schemas.openxmlformats.org/officeDocument/2006/relationships/header"/><Relationship Id="rId371" Target="footer165.xml" Type="http://schemas.openxmlformats.org/officeDocument/2006/relationships/footer"/><Relationship Id="rId372" Target="header165.xml" Type="http://schemas.openxmlformats.org/officeDocument/2006/relationships/header"/><Relationship Id="rId373" Target="footer166.xml" Type="http://schemas.openxmlformats.org/officeDocument/2006/relationships/footer"/><Relationship Id="rId374" Target="header166.xml" Type="http://schemas.openxmlformats.org/officeDocument/2006/relationships/header"/><Relationship Id="rId375" Target="footer167.xml" Type="http://schemas.openxmlformats.org/officeDocument/2006/relationships/footer"/><Relationship Id="rId376" Target="header167.xml" Type="http://schemas.openxmlformats.org/officeDocument/2006/relationships/header"/><Relationship Id="rId377" Target="footer168.xml" Type="http://schemas.openxmlformats.org/officeDocument/2006/relationships/footer"/><Relationship Id="rId378" Target="header168.xml" Type="http://schemas.openxmlformats.org/officeDocument/2006/relationships/header"/><Relationship Id="rId379" Target="footer169.xml" Type="http://schemas.openxmlformats.org/officeDocument/2006/relationships/footer"/><Relationship Id="rId38" Target="media/image36.jpeg" Type="http://schemas.openxmlformats.org/officeDocument/2006/relationships/image"/><Relationship Id="rId380" Target="header169.xml" Type="http://schemas.openxmlformats.org/officeDocument/2006/relationships/header"/><Relationship Id="rId381" Target="footer170.xml" Type="http://schemas.openxmlformats.org/officeDocument/2006/relationships/footer"/><Relationship Id="rId382" Target="header170.xml" Type="http://schemas.openxmlformats.org/officeDocument/2006/relationships/header"/><Relationship Id="rId383" Target="footer171.xml" Type="http://schemas.openxmlformats.org/officeDocument/2006/relationships/footer"/><Relationship Id="rId384" Target="header171.xml" Type="http://schemas.openxmlformats.org/officeDocument/2006/relationships/header"/><Relationship Id="rId385" Target="footer172.xml" Type="http://schemas.openxmlformats.org/officeDocument/2006/relationships/footer"/><Relationship Id="rId386" Target="header172.xml" Type="http://schemas.openxmlformats.org/officeDocument/2006/relationships/header"/><Relationship Id="rId387" Target="footer173.xml" Type="http://schemas.openxmlformats.org/officeDocument/2006/relationships/footer"/><Relationship Id="rId388" Target="header173.xml" Type="http://schemas.openxmlformats.org/officeDocument/2006/relationships/header"/><Relationship Id="rId389" Target="footer174.xml" Type="http://schemas.openxmlformats.org/officeDocument/2006/relationships/footer"/><Relationship Id="rId39" Target="media/image37.jpeg" Type="http://schemas.openxmlformats.org/officeDocument/2006/relationships/image"/><Relationship Id="rId390" Target="header174.xml" Type="http://schemas.openxmlformats.org/officeDocument/2006/relationships/header"/><Relationship Id="rId391" Target="footer175.xml" Type="http://schemas.openxmlformats.org/officeDocument/2006/relationships/footer"/><Relationship Id="rId392" Target="header175.xml" Type="http://schemas.openxmlformats.org/officeDocument/2006/relationships/header"/><Relationship Id="rId393" Target="footer176.xml" Type="http://schemas.openxmlformats.org/officeDocument/2006/relationships/footer"/><Relationship Id="rId394" Target="header176.xml" Type="http://schemas.openxmlformats.org/officeDocument/2006/relationships/header"/><Relationship Id="rId395" Target="footer177.xml" Type="http://schemas.openxmlformats.org/officeDocument/2006/relationships/footer"/><Relationship Id="rId396" Target="header177.xml" Type="http://schemas.openxmlformats.org/officeDocument/2006/relationships/header"/><Relationship Id="rId397" Target="footer178.xml" Type="http://schemas.openxmlformats.org/officeDocument/2006/relationships/footer"/><Relationship Id="rId398" Target="header178.xml" Type="http://schemas.openxmlformats.org/officeDocument/2006/relationships/header"/><Relationship Id="rId399" Target="footer179.xml" Type="http://schemas.openxmlformats.org/officeDocument/2006/relationships/footer"/><Relationship Id="rId4" Target="media/image2.jpeg" Type="http://schemas.openxmlformats.org/officeDocument/2006/relationships/image"/><Relationship Id="rId40" Target="media/image38.jpeg" Type="http://schemas.openxmlformats.org/officeDocument/2006/relationships/image"/><Relationship Id="rId400" Target="header179.xml" Type="http://schemas.openxmlformats.org/officeDocument/2006/relationships/header"/><Relationship Id="rId401" Target="footer180.xml" Type="http://schemas.openxmlformats.org/officeDocument/2006/relationships/footer"/><Relationship Id="rId402" Target="header180.xml" Type="http://schemas.openxmlformats.org/officeDocument/2006/relationships/header"/><Relationship Id="rId403" Target="footer181.xml" Type="http://schemas.openxmlformats.org/officeDocument/2006/relationships/footer"/><Relationship Id="rId404" Target="header181.xml" Type="http://schemas.openxmlformats.org/officeDocument/2006/relationships/header"/><Relationship Id="rId405" Target="footer182.xml" Type="http://schemas.openxmlformats.org/officeDocument/2006/relationships/footer"/><Relationship Id="rId406" Target="header182.xml" Type="http://schemas.openxmlformats.org/officeDocument/2006/relationships/header"/><Relationship Id="rId407" Target="footer183.xml" Type="http://schemas.openxmlformats.org/officeDocument/2006/relationships/footer"/><Relationship Id="rId408" Target="header183.xml" Type="http://schemas.openxmlformats.org/officeDocument/2006/relationships/header"/><Relationship Id="rId409" Target="footer184.xml" Type="http://schemas.openxmlformats.org/officeDocument/2006/relationships/footer"/><Relationship Id="rId41" Target="media/image39.jpeg" Type="http://schemas.openxmlformats.org/officeDocument/2006/relationships/image"/><Relationship Id="rId410" Target="header184.xml" Type="http://schemas.openxmlformats.org/officeDocument/2006/relationships/header"/><Relationship Id="rId411" Target="footer185.xml" Type="http://schemas.openxmlformats.org/officeDocument/2006/relationships/footer"/><Relationship Id="rId412" Target="header185.xml" Type="http://schemas.openxmlformats.org/officeDocument/2006/relationships/header"/><Relationship Id="rId413" Target="footer186.xml" Type="http://schemas.openxmlformats.org/officeDocument/2006/relationships/footer"/><Relationship Id="rId414" Target="header186.xml" Type="http://schemas.openxmlformats.org/officeDocument/2006/relationships/header"/><Relationship Id="rId415" Target="footer187.xml" Type="http://schemas.openxmlformats.org/officeDocument/2006/relationships/footer"/><Relationship Id="rId416" Target="header187.xml" Type="http://schemas.openxmlformats.org/officeDocument/2006/relationships/header"/><Relationship Id="rId417" Target="footer188.xml" Type="http://schemas.openxmlformats.org/officeDocument/2006/relationships/footer"/><Relationship Id="rId418" Target="header188.xml" Type="http://schemas.openxmlformats.org/officeDocument/2006/relationships/header"/><Relationship Id="rId419" Target="footer189.xml" Type="http://schemas.openxmlformats.org/officeDocument/2006/relationships/footer"/><Relationship Id="rId42" Target="media/image40.jpeg" Type="http://schemas.openxmlformats.org/officeDocument/2006/relationships/image"/><Relationship Id="rId420" Target="header189.xml" Type="http://schemas.openxmlformats.org/officeDocument/2006/relationships/header"/><Relationship Id="rId421" Target="footer190.xml" Type="http://schemas.openxmlformats.org/officeDocument/2006/relationships/footer"/><Relationship Id="rId422" Target="header190.xml" Type="http://schemas.openxmlformats.org/officeDocument/2006/relationships/header"/><Relationship Id="rId423" Target="footer191.xml" Type="http://schemas.openxmlformats.org/officeDocument/2006/relationships/footer"/><Relationship Id="rId424" Target="header191.xml" Type="http://schemas.openxmlformats.org/officeDocument/2006/relationships/header"/><Relationship Id="rId425" Target="footer192.xml" Type="http://schemas.openxmlformats.org/officeDocument/2006/relationships/footer"/><Relationship Id="rId426" Target="header192.xml" Type="http://schemas.openxmlformats.org/officeDocument/2006/relationships/header"/><Relationship Id="rId427" Target="footer193.xml" Type="http://schemas.openxmlformats.org/officeDocument/2006/relationships/footer"/><Relationship Id="rId428" Target="header193.xml" Type="http://schemas.openxmlformats.org/officeDocument/2006/relationships/header"/><Relationship Id="rId429" Target="footer194.xml" Type="http://schemas.openxmlformats.org/officeDocument/2006/relationships/footer"/><Relationship Id="rId43" Target="footer1.xml" Type="http://schemas.openxmlformats.org/officeDocument/2006/relationships/footer"/><Relationship Id="rId430" Target="header194.xml" Type="http://schemas.openxmlformats.org/officeDocument/2006/relationships/header"/><Relationship Id="rId431" Target="footer195.xml" Type="http://schemas.openxmlformats.org/officeDocument/2006/relationships/footer"/><Relationship Id="rId432" Target="header195.xml" Type="http://schemas.openxmlformats.org/officeDocument/2006/relationships/header"/><Relationship Id="rId433" Target="footer196.xml" Type="http://schemas.openxmlformats.org/officeDocument/2006/relationships/footer"/><Relationship Id="rId434" Target="header196.xml" Type="http://schemas.openxmlformats.org/officeDocument/2006/relationships/header"/><Relationship Id="rId435" Target="footer197.xml" Type="http://schemas.openxmlformats.org/officeDocument/2006/relationships/footer"/><Relationship Id="rId436" Target="header197.xml" Type="http://schemas.openxmlformats.org/officeDocument/2006/relationships/header"/><Relationship Id="rId437" Target="footer198.xml" Type="http://schemas.openxmlformats.org/officeDocument/2006/relationships/footer"/><Relationship Id="rId438" Target="header198.xml" Type="http://schemas.openxmlformats.org/officeDocument/2006/relationships/header"/><Relationship Id="rId439" Target="footer199.xml" Type="http://schemas.openxmlformats.org/officeDocument/2006/relationships/footer"/><Relationship Id="rId44" Target="header1.xml" Type="http://schemas.openxmlformats.org/officeDocument/2006/relationships/header"/><Relationship Id="rId440" Target="header199.xml" Type="http://schemas.openxmlformats.org/officeDocument/2006/relationships/header"/><Relationship Id="rId441" Target="footer200.xml" Type="http://schemas.openxmlformats.org/officeDocument/2006/relationships/footer"/><Relationship Id="rId442" Target="header200.xml" Type="http://schemas.openxmlformats.org/officeDocument/2006/relationships/header"/><Relationship Id="rId443" Target="footer201.xml" Type="http://schemas.openxmlformats.org/officeDocument/2006/relationships/footer"/><Relationship Id="rId444" Target="header201.xml" Type="http://schemas.openxmlformats.org/officeDocument/2006/relationships/header"/><Relationship Id="rId445" Target="footer202.xml" Type="http://schemas.openxmlformats.org/officeDocument/2006/relationships/footer"/><Relationship Id="rId446" Target="header202.xml" Type="http://schemas.openxmlformats.org/officeDocument/2006/relationships/header"/><Relationship Id="rId447" Target="footer203.xml" Type="http://schemas.openxmlformats.org/officeDocument/2006/relationships/footer"/><Relationship Id="rId448" Target="header203.xml" Type="http://schemas.openxmlformats.org/officeDocument/2006/relationships/header"/><Relationship Id="rId449" Target="footer204.xml" Type="http://schemas.openxmlformats.org/officeDocument/2006/relationships/footer"/><Relationship Id="rId45" Target="footer2.xml" Type="http://schemas.openxmlformats.org/officeDocument/2006/relationships/footer"/><Relationship Id="rId450" Target="header204.xml" Type="http://schemas.openxmlformats.org/officeDocument/2006/relationships/header"/><Relationship Id="rId451" Target="footer205.xml" Type="http://schemas.openxmlformats.org/officeDocument/2006/relationships/footer"/><Relationship Id="rId452" Target="header205.xml" Type="http://schemas.openxmlformats.org/officeDocument/2006/relationships/header"/><Relationship Id="rId453" Target="footer206.xml" Type="http://schemas.openxmlformats.org/officeDocument/2006/relationships/footer"/><Relationship Id="rId454" Target="header206.xml" Type="http://schemas.openxmlformats.org/officeDocument/2006/relationships/header"/><Relationship Id="rId455" Target="footer207.xml" Type="http://schemas.openxmlformats.org/officeDocument/2006/relationships/footer"/><Relationship Id="rId456" Target="header207.xml" Type="http://schemas.openxmlformats.org/officeDocument/2006/relationships/header"/><Relationship Id="rId457" Target="footer208.xml" Type="http://schemas.openxmlformats.org/officeDocument/2006/relationships/footer"/><Relationship Id="rId458" Target="header208.xml" Type="http://schemas.openxmlformats.org/officeDocument/2006/relationships/header"/><Relationship Id="rId459" Target="footer209.xml" Type="http://schemas.openxmlformats.org/officeDocument/2006/relationships/footer"/><Relationship Id="rId46" Target="header2.xml" Type="http://schemas.openxmlformats.org/officeDocument/2006/relationships/header"/><Relationship Id="rId460" Target="header209.xml" Type="http://schemas.openxmlformats.org/officeDocument/2006/relationships/header"/><Relationship Id="rId461" Target="footer210.xml" Type="http://schemas.openxmlformats.org/officeDocument/2006/relationships/footer"/><Relationship Id="rId462" Target="header210.xml" Type="http://schemas.openxmlformats.org/officeDocument/2006/relationships/header"/><Relationship Id="rId463" Target="footer211.xml" Type="http://schemas.openxmlformats.org/officeDocument/2006/relationships/footer"/><Relationship Id="rId464" Target="header211.xml" Type="http://schemas.openxmlformats.org/officeDocument/2006/relationships/header"/><Relationship Id="rId465" Target="footer212.xml" Type="http://schemas.openxmlformats.org/officeDocument/2006/relationships/footer"/><Relationship Id="rId466" Target="header212.xml" Type="http://schemas.openxmlformats.org/officeDocument/2006/relationships/header"/><Relationship Id="rId467" Target="footer213.xml" Type="http://schemas.openxmlformats.org/officeDocument/2006/relationships/footer"/><Relationship Id="rId468" Target="header213.xml" Type="http://schemas.openxmlformats.org/officeDocument/2006/relationships/header"/><Relationship Id="rId469" Target="footer214.xml" Type="http://schemas.openxmlformats.org/officeDocument/2006/relationships/footer"/><Relationship Id="rId47" Target="footer3.xml" Type="http://schemas.openxmlformats.org/officeDocument/2006/relationships/footer"/><Relationship Id="rId470" Target="header214.xml" Type="http://schemas.openxmlformats.org/officeDocument/2006/relationships/header"/><Relationship Id="rId471" Target="footer215.xml" Type="http://schemas.openxmlformats.org/officeDocument/2006/relationships/footer"/><Relationship Id="rId472" Target="header215.xml" Type="http://schemas.openxmlformats.org/officeDocument/2006/relationships/header"/><Relationship Id="rId473" Target="footer216.xml" Type="http://schemas.openxmlformats.org/officeDocument/2006/relationships/footer"/><Relationship Id="rId474" Target="header216.xml" Type="http://schemas.openxmlformats.org/officeDocument/2006/relationships/header"/><Relationship Id="rId475" Target="footer217.xml" Type="http://schemas.openxmlformats.org/officeDocument/2006/relationships/footer"/><Relationship Id="rId476" Target="header217.xml" Type="http://schemas.openxmlformats.org/officeDocument/2006/relationships/header"/><Relationship Id="rId477" Target="footer218.xml" Type="http://schemas.openxmlformats.org/officeDocument/2006/relationships/footer"/><Relationship Id="rId478" Target="header218.xml" Type="http://schemas.openxmlformats.org/officeDocument/2006/relationships/header"/><Relationship Id="rId479" Target="footer219.xml" Type="http://schemas.openxmlformats.org/officeDocument/2006/relationships/footer"/><Relationship Id="rId48" Target="header3.xml" Type="http://schemas.openxmlformats.org/officeDocument/2006/relationships/header"/><Relationship Id="rId480" Target="header219.xml" Type="http://schemas.openxmlformats.org/officeDocument/2006/relationships/header"/><Relationship Id="rId481" Target="footer220.xml" Type="http://schemas.openxmlformats.org/officeDocument/2006/relationships/footer"/><Relationship Id="rId482" Target="header220.xml" Type="http://schemas.openxmlformats.org/officeDocument/2006/relationships/header"/><Relationship Id="rId483" Target="footer221.xml" Type="http://schemas.openxmlformats.org/officeDocument/2006/relationships/footer"/><Relationship Id="rId484" Target="header221.xml" Type="http://schemas.openxmlformats.org/officeDocument/2006/relationships/header"/><Relationship Id="rId485" Target="footer222.xml" Type="http://schemas.openxmlformats.org/officeDocument/2006/relationships/footer"/><Relationship Id="rId486" Target="header222.xml" Type="http://schemas.openxmlformats.org/officeDocument/2006/relationships/header"/><Relationship Id="rId487" Target="footer223.xml" Type="http://schemas.openxmlformats.org/officeDocument/2006/relationships/footer"/><Relationship Id="rId488" Target="header223.xml" Type="http://schemas.openxmlformats.org/officeDocument/2006/relationships/header"/><Relationship Id="rId489" Target="footer224.xml" Type="http://schemas.openxmlformats.org/officeDocument/2006/relationships/footer"/><Relationship Id="rId49" Target="footer4.xml" Type="http://schemas.openxmlformats.org/officeDocument/2006/relationships/footer"/><Relationship Id="rId490" Target="header224.xml" Type="http://schemas.openxmlformats.org/officeDocument/2006/relationships/header"/><Relationship Id="rId491" Target="footer225.xml" Type="http://schemas.openxmlformats.org/officeDocument/2006/relationships/footer"/><Relationship Id="rId492" Target="header225.xml" Type="http://schemas.openxmlformats.org/officeDocument/2006/relationships/header"/><Relationship Id="rId493" Target="footer226.xml" Type="http://schemas.openxmlformats.org/officeDocument/2006/relationships/footer"/><Relationship Id="rId494" Target="header226.xml" Type="http://schemas.openxmlformats.org/officeDocument/2006/relationships/header"/><Relationship Id="rId495" Target="footer227.xml" Type="http://schemas.openxmlformats.org/officeDocument/2006/relationships/footer"/><Relationship Id="rId496" Target="header227.xml" Type="http://schemas.openxmlformats.org/officeDocument/2006/relationships/header"/><Relationship Id="rId497" Target="footer228.xml" Type="http://schemas.openxmlformats.org/officeDocument/2006/relationships/footer"/><Relationship Id="rId498" Target="header228.xml" Type="http://schemas.openxmlformats.org/officeDocument/2006/relationships/header"/><Relationship Id="rId499" Target="footer229.xml" Type="http://schemas.openxmlformats.org/officeDocument/2006/relationships/footer"/><Relationship Id="rId5" Target="media/image3.jpeg" Type="http://schemas.openxmlformats.org/officeDocument/2006/relationships/image"/><Relationship Id="rId50" Target="header4.xml" Type="http://schemas.openxmlformats.org/officeDocument/2006/relationships/header"/><Relationship Id="rId500" Target="header229.xml" Type="http://schemas.openxmlformats.org/officeDocument/2006/relationships/header"/><Relationship Id="rId501" Target="footer230.xml" Type="http://schemas.openxmlformats.org/officeDocument/2006/relationships/footer"/><Relationship Id="rId502" Target="header230.xml" Type="http://schemas.openxmlformats.org/officeDocument/2006/relationships/header"/><Relationship Id="rId503" Target="footer231.xml" Type="http://schemas.openxmlformats.org/officeDocument/2006/relationships/footer"/><Relationship Id="rId504" Target="header231.xml" Type="http://schemas.openxmlformats.org/officeDocument/2006/relationships/header"/><Relationship Id="rId505" Target="footer232.xml" Type="http://schemas.openxmlformats.org/officeDocument/2006/relationships/footer"/><Relationship Id="rId506" Target="header232.xml" Type="http://schemas.openxmlformats.org/officeDocument/2006/relationships/header"/><Relationship Id="rId507" Target="footer233.xml" Type="http://schemas.openxmlformats.org/officeDocument/2006/relationships/footer"/><Relationship Id="rId508" Target="header233.xml" Type="http://schemas.openxmlformats.org/officeDocument/2006/relationships/header"/><Relationship Id="rId509" Target="footer234.xml" Type="http://schemas.openxmlformats.org/officeDocument/2006/relationships/footer"/><Relationship Id="rId51" Target="footer5.xml" Type="http://schemas.openxmlformats.org/officeDocument/2006/relationships/footer"/><Relationship Id="rId510" Target="header234.xml" Type="http://schemas.openxmlformats.org/officeDocument/2006/relationships/header"/><Relationship Id="rId511" Target="footer235.xml" Type="http://schemas.openxmlformats.org/officeDocument/2006/relationships/footer"/><Relationship Id="rId512" Target="header235.xml" Type="http://schemas.openxmlformats.org/officeDocument/2006/relationships/header"/><Relationship Id="rId513" Target="footer236.xml" Type="http://schemas.openxmlformats.org/officeDocument/2006/relationships/footer"/><Relationship Id="rId514" Target="header236.xml" Type="http://schemas.openxmlformats.org/officeDocument/2006/relationships/header"/><Relationship Id="rId515" Target="footer237.xml" Type="http://schemas.openxmlformats.org/officeDocument/2006/relationships/footer"/><Relationship Id="rId516" Target="header237.xml" Type="http://schemas.openxmlformats.org/officeDocument/2006/relationships/header"/><Relationship Id="rId517" Target="footer238.xml" Type="http://schemas.openxmlformats.org/officeDocument/2006/relationships/footer"/><Relationship Id="rId518" Target="header238.xml" Type="http://schemas.openxmlformats.org/officeDocument/2006/relationships/header"/><Relationship Id="rId519" Target="footer239.xml" Type="http://schemas.openxmlformats.org/officeDocument/2006/relationships/footer"/><Relationship Id="rId52" Target="header5.xml" Type="http://schemas.openxmlformats.org/officeDocument/2006/relationships/header"/><Relationship Id="rId520" Target="header239.xml" Type="http://schemas.openxmlformats.org/officeDocument/2006/relationships/header"/><Relationship Id="rId521" Target="footer240.xml" Type="http://schemas.openxmlformats.org/officeDocument/2006/relationships/footer"/><Relationship Id="rId522" Target="header240.xml" Type="http://schemas.openxmlformats.org/officeDocument/2006/relationships/header"/><Relationship Id="rId523" Target="footer241.xml" Type="http://schemas.openxmlformats.org/officeDocument/2006/relationships/footer"/><Relationship Id="rId524" Target="header241.xml" Type="http://schemas.openxmlformats.org/officeDocument/2006/relationships/header"/><Relationship Id="rId525" Target="footer242.xml" Type="http://schemas.openxmlformats.org/officeDocument/2006/relationships/footer"/><Relationship Id="rId526" Target="header242.xml" Type="http://schemas.openxmlformats.org/officeDocument/2006/relationships/header"/><Relationship Id="rId527" Target="footer243.xml" Type="http://schemas.openxmlformats.org/officeDocument/2006/relationships/footer"/><Relationship Id="rId528" Target="header243.xml" Type="http://schemas.openxmlformats.org/officeDocument/2006/relationships/header"/><Relationship Id="rId529" Target="footer244.xml" Type="http://schemas.openxmlformats.org/officeDocument/2006/relationships/footer"/><Relationship Id="rId53" Target="footer6.xml" Type="http://schemas.openxmlformats.org/officeDocument/2006/relationships/footer"/><Relationship Id="rId530" Target="header244.xml" Type="http://schemas.openxmlformats.org/officeDocument/2006/relationships/header"/><Relationship Id="rId531" Target="footer245.xml" Type="http://schemas.openxmlformats.org/officeDocument/2006/relationships/footer"/><Relationship Id="rId532" Target="header245.xml" Type="http://schemas.openxmlformats.org/officeDocument/2006/relationships/header"/><Relationship Id="rId533" Target="footer246.xml" Type="http://schemas.openxmlformats.org/officeDocument/2006/relationships/footer"/><Relationship Id="rId534" Target="header246.xml" Type="http://schemas.openxmlformats.org/officeDocument/2006/relationships/header"/><Relationship Id="rId535" Target="footer247.xml" Type="http://schemas.openxmlformats.org/officeDocument/2006/relationships/footer"/><Relationship Id="rId536" Target="header247.xml" Type="http://schemas.openxmlformats.org/officeDocument/2006/relationships/header"/><Relationship Id="rId537" Target="footer248.xml" Type="http://schemas.openxmlformats.org/officeDocument/2006/relationships/footer"/><Relationship Id="rId538" Target="header248.xml" Type="http://schemas.openxmlformats.org/officeDocument/2006/relationships/header"/><Relationship Id="rId539" Target="footer249.xml" Type="http://schemas.openxmlformats.org/officeDocument/2006/relationships/footer"/><Relationship Id="rId54" Target="header6.xml" Type="http://schemas.openxmlformats.org/officeDocument/2006/relationships/header"/><Relationship Id="rId540" Target="header249.xml" Type="http://schemas.openxmlformats.org/officeDocument/2006/relationships/header"/><Relationship Id="rId541" Target="footer250.xml" Type="http://schemas.openxmlformats.org/officeDocument/2006/relationships/footer"/><Relationship Id="rId542" Target="header250.xml" Type="http://schemas.openxmlformats.org/officeDocument/2006/relationships/header"/><Relationship Id="rId543" Target="footer251.xml" Type="http://schemas.openxmlformats.org/officeDocument/2006/relationships/footer"/><Relationship Id="rId544" Target="header251.xml" Type="http://schemas.openxmlformats.org/officeDocument/2006/relationships/header"/><Relationship Id="rId545" Target="footer252.xml" Type="http://schemas.openxmlformats.org/officeDocument/2006/relationships/footer"/><Relationship Id="rId546" Target="header252.xml" Type="http://schemas.openxmlformats.org/officeDocument/2006/relationships/header"/><Relationship Id="rId547" Target="footer253.xml" Type="http://schemas.openxmlformats.org/officeDocument/2006/relationships/footer"/><Relationship Id="rId548" Target="header253.xml" Type="http://schemas.openxmlformats.org/officeDocument/2006/relationships/header"/><Relationship Id="rId549" Target="footer254.xml" Type="http://schemas.openxmlformats.org/officeDocument/2006/relationships/footer"/><Relationship Id="rId55" Target="footer7.xml" Type="http://schemas.openxmlformats.org/officeDocument/2006/relationships/footer"/><Relationship Id="rId550" Target="header254.xml" Type="http://schemas.openxmlformats.org/officeDocument/2006/relationships/header"/><Relationship Id="rId551" Target="footer255.xml" Type="http://schemas.openxmlformats.org/officeDocument/2006/relationships/footer"/><Relationship Id="rId552" Target="header255.xml" Type="http://schemas.openxmlformats.org/officeDocument/2006/relationships/header"/><Relationship Id="rId553" Target="footer256.xml" Type="http://schemas.openxmlformats.org/officeDocument/2006/relationships/footer"/><Relationship Id="rId554" Target="header256.xml" Type="http://schemas.openxmlformats.org/officeDocument/2006/relationships/header"/><Relationship Id="rId555" Target="footer257.xml" Type="http://schemas.openxmlformats.org/officeDocument/2006/relationships/footer"/><Relationship Id="rId556" Target="header257.xml" Type="http://schemas.openxmlformats.org/officeDocument/2006/relationships/header"/><Relationship Id="rId557" Target="footer258.xml" Type="http://schemas.openxmlformats.org/officeDocument/2006/relationships/footer"/><Relationship Id="rId558" Target="header258.xml" Type="http://schemas.openxmlformats.org/officeDocument/2006/relationships/header"/><Relationship Id="rId559" Target="footer259.xml" Type="http://schemas.openxmlformats.org/officeDocument/2006/relationships/footer"/><Relationship Id="rId56" Target="header7.xml" Type="http://schemas.openxmlformats.org/officeDocument/2006/relationships/header"/><Relationship Id="rId560" Target="header259.xml" Type="http://schemas.openxmlformats.org/officeDocument/2006/relationships/header"/><Relationship Id="rId561" Target="footer260.xml" Type="http://schemas.openxmlformats.org/officeDocument/2006/relationships/footer"/><Relationship Id="rId562" Target="header260.xml" Type="http://schemas.openxmlformats.org/officeDocument/2006/relationships/header"/><Relationship Id="rId563" Target="footer261.xml" Type="http://schemas.openxmlformats.org/officeDocument/2006/relationships/footer"/><Relationship Id="rId564" Target="header261.xml" Type="http://schemas.openxmlformats.org/officeDocument/2006/relationships/header"/><Relationship Id="rId565" Target="footer262.xml" Type="http://schemas.openxmlformats.org/officeDocument/2006/relationships/footer"/><Relationship Id="rId566" Target="header262.xml" Type="http://schemas.openxmlformats.org/officeDocument/2006/relationships/header"/><Relationship Id="rId567" Target="footer263.xml" Type="http://schemas.openxmlformats.org/officeDocument/2006/relationships/footer"/><Relationship Id="rId568" Target="header263.xml" Type="http://schemas.openxmlformats.org/officeDocument/2006/relationships/header"/><Relationship Id="rId569" Target="footer264.xml" Type="http://schemas.openxmlformats.org/officeDocument/2006/relationships/footer"/><Relationship Id="rId57" Target="footer8.xml" Type="http://schemas.openxmlformats.org/officeDocument/2006/relationships/footer"/><Relationship Id="rId570" Target="header264.xml" Type="http://schemas.openxmlformats.org/officeDocument/2006/relationships/header"/><Relationship Id="rId571" Target="footer265.xml" Type="http://schemas.openxmlformats.org/officeDocument/2006/relationships/footer"/><Relationship Id="rId572" Target="header265.xml" Type="http://schemas.openxmlformats.org/officeDocument/2006/relationships/header"/><Relationship Id="rId573" Target="footer266.xml" Type="http://schemas.openxmlformats.org/officeDocument/2006/relationships/footer"/><Relationship Id="rId574" Target="header266.xml" Type="http://schemas.openxmlformats.org/officeDocument/2006/relationships/header"/><Relationship Id="rId575" Target="footer267.xml" Type="http://schemas.openxmlformats.org/officeDocument/2006/relationships/footer"/><Relationship Id="rId576" Target="header267.xml" Type="http://schemas.openxmlformats.org/officeDocument/2006/relationships/header"/><Relationship Id="rId577" Target="footer268.xml" Type="http://schemas.openxmlformats.org/officeDocument/2006/relationships/footer"/><Relationship Id="rId578" Target="header268.xml" Type="http://schemas.openxmlformats.org/officeDocument/2006/relationships/header"/><Relationship Id="rId579" Target="footer269.xml" Type="http://schemas.openxmlformats.org/officeDocument/2006/relationships/footer"/><Relationship Id="rId58" Target="header8.xml" Type="http://schemas.openxmlformats.org/officeDocument/2006/relationships/header"/><Relationship Id="rId580" Target="header269.xml" Type="http://schemas.openxmlformats.org/officeDocument/2006/relationships/header"/><Relationship Id="rId581" Target="footer270.xml" Type="http://schemas.openxmlformats.org/officeDocument/2006/relationships/footer"/><Relationship Id="rId582" Target="header270.xml" Type="http://schemas.openxmlformats.org/officeDocument/2006/relationships/header"/><Relationship Id="rId583" Target="footer271.xml" Type="http://schemas.openxmlformats.org/officeDocument/2006/relationships/footer"/><Relationship Id="rId584" Target="header271.xml" Type="http://schemas.openxmlformats.org/officeDocument/2006/relationships/header"/><Relationship Id="rId585" Target="footer272.xml" Type="http://schemas.openxmlformats.org/officeDocument/2006/relationships/footer"/><Relationship Id="rId586" Target="header272.xml" Type="http://schemas.openxmlformats.org/officeDocument/2006/relationships/header"/><Relationship Id="rId587" Target="footer273.xml" Type="http://schemas.openxmlformats.org/officeDocument/2006/relationships/footer"/><Relationship Id="rId588" Target="header273.xml" Type="http://schemas.openxmlformats.org/officeDocument/2006/relationships/header"/><Relationship Id="rId589" Target="footer274.xml" Type="http://schemas.openxmlformats.org/officeDocument/2006/relationships/footer"/><Relationship Id="rId59" Target="footer9.xml" Type="http://schemas.openxmlformats.org/officeDocument/2006/relationships/footer"/><Relationship Id="rId590" Target="header274.xml" Type="http://schemas.openxmlformats.org/officeDocument/2006/relationships/header"/><Relationship Id="rId591" Target="footer275.xml" Type="http://schemas.openxmlformats.org/officeDocument/2006/relationships/footer"/><Relationship Id="rId592" Target="header275.xml" Type="http://schemas.openxmlformats.org/officeDocument/2006/relationships/header"/><Relationship Id="rId593" Target="footer276.xml" Type="http://schemas.openxmlformats.org/officeDocument/2006/relationships/footer"/><Relationship Id="rId594" Target="header276.xml" Type="http://schemas.openxmlformats.org/officeDocument/2006/relationships/header"/><Relationship Id="rId595" Target="footer277.xml" Type="http://schemas.openxmlformats.org/officeDocument/2006/relationships/footer"/><Relationship Id="rId596" Target="header277.xml" Type="http://schemas.openxmlformats.org/officeDocument/2006/relationships/header"/><Relationship Id="rId597" Target="footer278.xml" Type="http://schemas.openxmlformats.org/officeDocument/2006/relationships/footer"/><Relationship Id="rId598" Target="header278.xml" Type="http://schemas.openxmlformats.org/officeDocument/2006/relationships/header"/><Relationship Id="rId599" Target="footer279.xml" Type="http://schemas.openxmlformats.org/officeDocument/2006/relationships/footer"/><Relationship Id="rId6" Target="media/image4.jpeg" Type="http://schemas.openxmlformats.org/officeDocument/2006/relationships/image"/><Relationship Id="rId60" Target="header9.xml" Type="http://schemas.openxmlformats.org/officeDocument/2006/relationships/header"/><Relationship Id="rId600" Target="header279.xml" Type="http://schemas.openxmlformats.org/officeDocument/2006/relationships/header"/><Relationship Id="rId601" Target="footer280.xml" Type="http://schemas.openxmlformats.org/officeDocument/2006/relationships/footer"/><Relationship Id="rId602" Target="header280.xml" Type="http://schemas.openxmlformats.org/officeDocument/2006/relationships/header"/><Relationship Id="rId603" Target="footer281.xml" Type="http://schemas.openxmlformats.org/officeDocument/2006/relationships/footer"/><Relationship Id="rId604" Target="header281.xml" Type="http://schemas.openxmlformats.org/officeDocument/2006/relationships/header"/><Relationship Id="rId605" Target="footer282.xml" Type="http://schemas.openxmlformats.org/officeDocument/2006/relationships/footer"/><Relationship Id="rId606" Target="header282.xml" Type="http://schemas.openxmlformats.org/officeDocument/2006/relationships/header"/><Relationship Id="rId607" Target="footer283.xml" Type="http://schemas.openxmlformats.org/officeDocument/2006/relationships/footer"/><Relationship Id="rId608" Target="header283.xml" Type="http://schemas.openxmlformats.org/officeDocument/2006/relationships/header"/><Relationship Id="rId609" Target="footer284.xml" Type="http://schemas.openxmlformats.org/officeDocument/2006/relationships/footer"/><Relationship Id="rId61" Target="footer10.xml" Type="http://schemas.openxmlformats.org/officeDocument/2006/relationships/footer"/><Relationship Id="rId610" Target="header284.xml" Type="http://schemas.openxmlformats.org/officeDocument/2006/relationships/header"/><Relationship Id="rId611" Target="footer285.xml" Type="http://schemas.openxmlformats.org/officeDocument/2006/relationships/footer"/><Relationship Id="rId612" Target="header285.xml" Type="http://schemas.openxmlformats.org/officeDocument/2006/relationships/header"/><Relationship Id="rId613" Target="footer286.xml" Type="http://schemas.openxmlformats.org/officeDocument/2006/relationships/footer"/><Relationship Id="rId614" Target="header286.xml" Type="http://schemas.openxmlformats.org/officeDocument/2006/relationships/header"/><Relationship Id="rId615" Target="footer287.xml" Type="http://schemas.openxmlformats.org/officeDocument/2006/relationships/footer"/><Relationship Id="rId616" Target="header287.xml" Type="http://schemas.openxmlformats.org/officeDocument/2006/relationships/header"/><Relationship Id="rId617" Target="footer288.xml" Type="http://schemas.openxmlformats.org/officeDocument/2006/relationships/footer"/><Relationship Id="rId618" Target="header288.xml" Type="http://schemas.openxmlformats.org/officeDocument/2006/relationships/header"/><Relationship Id="rId619" Target="footer289.xml" Type="http://schemas.openxmlformats.org/officeDocument/2006/relationships/footer"/><Relationship Id="rId62" Target="header10.xml" Type="http://schemas.openxmlformats.org/officeDocument/2006/relationships/header"/><Relationship Id="rId620" Target="header289.xml" Type="http://schemas.openxmlformats.org/officeDocument/2006/relationships/header"/><Relationship Id="rId621" Target="footer290.xml" Type="http://schemas.openxmlformats.org/officeDocument/2006/relationships/footer"/><Relationship Id="rId622" Target="header290.xml" Type="http://schemas.openxmlformats.org/officeDocument/2006/relationships/header"/><Relationship Id="rId623" Target="footer291.xml" Type="http://schemas.openxmlformats.org/officeDocument/2006/relationships/footer"/><Relationship Id="rId624" Target="header291.xml" Type="http://schemas.openxmlformats.org/officeDocument/2006/relationships/header"/><Relationship Id="rId625" Target="footer292.xml" Type="http://schemas.openxmlformats.org/officeDocument/2006/relationships/footer"/><Relationship Id="rId626" Target="header292.xml" Type="http://schemas.openxmlformats.org/officeDocument/2006/relationships/header"/><Relationship Id="rId627" Target="footer293.xml" Type="http://schemas.openxmlformats.org/officeDocument/2006/relationships/footer"/><Relationship Id="rId628" Target="header293.xml" Type="http://schemas.openxmlformats.org/officeDocument/2006/relationships/header"/><Relationship Id="rId629" Target="footer294.xml" Type="http://schemas.openxmlformats.org/officeDocument/2006/relationships/footer"/><Relationship Id="rId63" Target="footer11.xml" Type="http://schemas.openxmlformats.org/officeDocument/2006/relationships/footer"/><Relationship Id="rId630" Target="header294.xml" Type="http://schemas.openxmlformats.org/officeDocument/2006/relationships/header"/><Relationship Id="rId631" Target="footer295.xml" Type="http://schemas.openxmlformats.org/officeDocument/2006/relationships/footer"/><Relationship Id="rId632" Target="header295.xml" Type="http://schemas.openxmlformats.org/officeDocument/2006/relationships/header"/><Relationship Id="rId633" Target="footer296.xml" Type="http://schemas.openxmlformats.org/officeDocument/2006/relationships/footer"/><Relationship Id="rId634" Target="header296.xml" Type="http://schemas.openxmlformats.org/officeDocument/2006/relationships/header"/><Relationship Id="rId635" Target="footer297.xml" Type="http://schemas.openxmlformats.org/officeDocument/2006/relationships/footer"/><Relationship Id="rId636" Target="header297.xml" Type="http://schemas.openxmlformats.org/officeDocument/2006/relationships/header"/><Relationship Id="rId637" Target="footer298.xml" Type="http://schemas.openxmlformats.org/officeDocument/2006/relationships/footer"/><Relationship Id="rId638" Target="header298.xml" Type="http://schemas.openxmlformats.org/officeDocument/2006/relationships/header"/><Relationship Id="rId639" Target="footer299.xml" Type="http://schemas.openxmlformats.org/officeDocument/2006/relationships/footer"/><Relationship Id="rId64" Target="header11.xml" Type="http://schemas.openxmlformats.org/officeDocument/2006/relationships/header"/><Relationship Id="rId640" Target="header299.xml" Type="http://schemas.openxmlformats.org/officeDocument/2006/relationships/header"/><Relationship Id="rId641" Target="footer300.xml" Type="http://schemas.openxmlformats.org/officeDocument/2006/relationships/footer"/><Relationship Id="rId642" Target="header300.xml" Type="http://schemas.openxmlformats.org/officeDocument/2006/relationships/header"/><Relationship Id="rId643" Target="footer301.xml" Type="http://schemas.openxmlformats.org/officeDocument/2006/relationships/footer"/><Relationship Id="rId644" Target="header301.xml" Type="http://schemas.openxmlformats.org/officeDocument/2006/relationships/header"/><Relationship Id="rId645" Target="footer302.xml" Type="http://schemas.openxmlformats.org/officeDocument/2006/relationships/footer"/><Relationship Id="rId646" Target="header302.xml" Type="http://schemas.openxmlformats.org/officeDocument/2006/relationships/header"/><Relationship Id="rId647" Target="footer303.xml" Type="http://schemas.openxmlformats.org/officeDocument/2006/relationships/footer"/><Relationship Id="rId648" Target="header303.xml" Type="http://schemas.openxmlformats.org/officeDocument/2006/relationships/header"/><Relationship Id="rId649" Target="footer304.xml" Type="http://schemas.openxmlformats.org/officeDocument/2006/relationships/footer"/><Relationship Id="rId65" Target="footer12.xml" Type="http://schemas.openxmlformats.org/officeDocument/2006/relationships/footer"/><Relationship Id="rId650" Target="header304.xml" Type="http://schemas.openxmlformats.org/officeDocument/2006/relationships/header"/><Relationship Id="rId651" Target="footer305.xml" Type="http://schemas.openxmlformats.org/officeDocument/2006/relationships/footer"/><Relationship Id="rId652" Target="header305.xml" Type="http://schemas.openxmlformats.org/officeDocument/2006/relationships/header"/><Relationship Id="rId653" Target="footer306.xml" Type="http://schemas.openxmlformats.org/officeDocument/2006/relationships/footer"/><Relationship Id="rId654" Target="header306.xml" Type="http://schemas.openxmlformats.org/officeDocument/2006/relationships/header"/><Relationship Id="rId655" Target="footer307.xml" Type="http://schemas.openxmlformats.org/officeDocument/2006/relationships/footer"/><Relationship Id="rId656" Target="header307.xml" Type="http://schemas.openxmlformats.org/officeDocument/2006/relationships/header"/><Relationship Id="rId657" Target="footer308.xml" Type="http://schemas.openxmlformats.org/officeDocument/2006/relationships/footer"/><Relationship Id="rId658" Target="header308.xml" Type="http://schemas.openxmlformats.org/officeDocument/2006/relationships/header"/><Relationship Id="rId659" Target="footer309.xml" Type="http://schemas.openxmlformats.org/officeDocument/2006/relationships/footer"/><Relationship Id="rId66" Target="header12.xml" Type="http://schemas.openxmlformats.org/officeDocument/2006/relationships/header"/><Relationship Id="rId660" Target="header309.xml" Type="http://schemas.openxmlformats.org/officeDocument/2006/relationships/header"/><Relationship Id="rId661" Target="footer310.xml" Type="http://schemas.openxmlformats.org/officeDocument/2006/relationships/footer"/><Relationship Id="rId662" Target="header310.xml" Type="http://schemas.openxmlformats.org/officeDocument/2006/relationships/header"/><Relationship Id="rId663" Target="footer311.xml" Type="http://schemas.openxmlformats.org/officeDocument/2006/relationships/footer"/><Relationship Id="rId664" Target="header311.xml" Type="http://schemas.openxmlformats.org/officeDocument/2006/relationships/header"/><Relationship Id="rId665" Target="footer312.xml" Type="http://schemas.openxmlformats.org/officeDocument/2006/relationships/footer"/><Relationship Id="rId666" Target="header312.xml" Type="http://schemas.openxmlformats.org/officeDocument/2006/relationships/header"/><Relationship Id="rId667" Target="footer313.xml" Type="http://schemas.openxmlformats.org/officeDocument/2006/relationships/footer"/><Relationship Id="rId668" Target="header313.xml" Type="http://schemas.openxmlformats.org/officeDocument/2006/relationships/header"/><Relationship Id="rId669" Target="footer314.xml" Type="http://schemas.openxmlformats.org/officeDocument/2006/relationships/footer"/><Relationship Id="rId67" Target="footer13.xml" Type="http://schemas.openxmlformats.org/officeDocument/2006/relationships/footer"/><Relationship Id="rId670" Target="header314.xml" Type="http://schemas.openxmlformats.org/officeDocument/2006/relationships/header"/><Relationship Id="rId671" Target="footer315.xml" Type="http://schemas.openxmlformats.org/officeDocument/2006/relationships/footer"/><Relationship Id="rId672" Target="header315.xml" Type="http://schemas.openxmlformats.org/officeDocument/2006/relationships/header"/><Relationship Id="rId673" Target="footer316.xml" Type="http://schemas.openxmlformats.org/officeDocument/2006/relationships/footer"/><Relationship Id="rId674" Target="header316.xml" Type="http://schemas.openxmlformats.org/officeDocument/2006/relationships/header"/><Relationship Id="rId675" Target="footer317.xml" Type="http://schemas.openxmlformats.org/officeDocument/2006/relationships/footer"/><Relationship Id="rId676" Target="header317.xml" Type="http://schemas.openxmlformats.org/officeDocument/2006/relationships/header"/><Relationship Id="rId677" Target="footer318.xml" Type="http://schemas.openxmlformats.org/officeDocument/2006/relationships/footer"/><Relationship Id="rId678" Target="header318.xml" Type="http://schemas.openxmlformats.org/officeDocument/2006/relationships/header"/><Relationship Id="rId679" Target="footer319.xml" Type="http://schemas.openxmlformats.org/officeDocument/2006/relationships/footer"/><Relationship Id="rId68" Target="header13.xml" Type="http://schemas.openxmlformats.org/officeDocument/2006/relationships/header"/><Relationship Id="rId680" Target="header319.xml" Type="http://schemas.openxmlformats.org/officeDocument/2006/relationships/header"/><Relationship Id="rId681" Target="footer320.xml" Type="http://schemas.openxmlformats.org/officeDocument/2006/relationships/footer"/><Relationship Id="rId682" Target="header320.xml" Type="http://schemas.openxmlformats.org/officeDocument/2006/relationships/header"/><Relationship Id="rId683" Target="footer321.xml" Type="http://schemas.openxmlformats.org/officeDocument/2006/relationships/footer"/><Relationship Id="rId684" Target="header321.xml" Type="http://schemas.openxmlformats.org/officeDocument/2006/relationships/header"/><Relationship Id="rId685" Target="footer322.xml" Type="http://schemas.openxmlformats.org/officeDocument/2006/relationships/footer"/><Relationship Id="rId686" Target="header322.xml" Type="http://schemas.openxmlformats.org/officeDocument/2006/relationships/header"/><Relationship Id="rId687" Target="footer323.xml" Type="http://schemas.openxmlformats.org/officeDocument/2006/relationships/footer"/><Relationship Id="rId688" Target="header323.xml" Type="http://schemas.openxmlformats.org/officeDocument/2006/relationships/header"/><Relationship Id="rId689" Target="footer324.xml" Type="http://schemas.openxmlformats.org/officeDocument/2006/relationships/footer"/><Relationship Id="rId69" Target="footer14.xml" Type="http://schemas.openxmlformats.org/officeDocument/2006/relationships/footer"/><Relationship Id="rId690" Target="header324.xml" Type="http://schemas.openxmlformats.org/officeDocument/2006/relationships/header"/><Relationship Id="rId691" Target="footer325.xml" Type="http://schemas.openxmlformats.org/officeDocument/2006/relationships/footer"/><Relationship Id="rId692" Target="header325.xml" Type="http://schemas.openxmlformats.org/officeDocument/2006/relationships/header"/><Relationship Id="rId693" Target="footer326.xml" Type="http://schemas.openxmlformats.org/officeDocument/2006/relationships/footer"/><Relationship Id="rId694" Target="header326.xml" Type="http://schemas.openxmlformats.org/officeDocument/2006/relationships/header"/><Relationship Id="rId695" Target="footer327.xml" Type="http://schemas.openxmlformats.org/officeDocument/2006/relationships/footer"/><Relationship Id="rId696" Target="header327.xml" Type="http://schemas.openxmlformats.org/officeDocument/2006/relationships/header"/><Relationship Id="rId697" Target="footer328.xml" Type="http://schemas.openxmlformats.org/officeDocument/2006/relationships/footer"/><Relationship Id="rId698" Target="header328.xml" Type="http://schemas.openxmlformats.org/officeDocument/2006/relationships/header"/><Relationship Id="rId699" Target="footer329.xml" Type="http://schemas.openxmlformats.org/officeDocument/2006/relationships/footer"/><Relationship Id="rId7" Target="media/image5.jpeg" Type="http://schemas.openxmlformats.org/officeDocument/2006/relationships/image"/><Relationship Id="rId70" Target="header14.xml" Type="http://schemas.openxmlformats.org/officeDocument/2006/relationships/header"/><Relationship Id="rId700" Target="header329.xml" Type="http://schemas.openxmlformats.org/officeDocument/2006/relationships/header"/><Relationship Id="rId701" Target="footer330.xml" Type="http://schemas.openxmlformats.org/officeDocument/2006/relationships/footer"/><Relationship Id="rId702" Target="header330.xml" Type="http://schemas.openxmlformats.org/officeDocument/2006/relationships/header"/><Relationship Id="rId703" Target="footer331.xml" Type="http://schemas.openxmlformats.org/officeDocument/2006/relationships/footer"/><Relationship Id="rId704" Target="header331.xml" Type="http://schemas.openxmlformats.org/officeDocument/2006/relationships/header"/><Relationship Id="rId705" Target="footer332.xml" Type="http://schemas.openxmlformats.org/officeDocument/2006/relationships/footer"/><Relationship Id="rId706" Target="header332.xml" Type="http://schemas.openxmlformats.org/officeDocument/2006/relationships/header"/><Relationship Id="rId707" Target="footer333.xml" Type="http://schemas.openxmlformats.org/officeDocument/2006/relationships/footer"/><Relationship Id="rId708" Target="header333.xml" Type="http://schemas.openxmlformats.org/officeDocument/2006/relationships/header"/><Relationship Id="rId709" Target="footer334.xml" Type="http://schemas.openxmlformats.org/officeDocument/2006/relationships/footer"/><Relationship Id="rId71" Target="footer15.xml" Type="http://schemas.openxmlformats.org/officeDocument/2006/relationships/footer"/><Relationship Id="rId710" Target="header334.xml" Type="http://schemas.openxmlformats.org/officeDocument/2006/relationships/header"/><Relationship Id="rId711" Target="footer335.xml" Type="http://schemas.openxmlformats.org/officeDocument/2006/relationships/footer"/><Relationship Id="rId712" Target="header335.xml" Type="http://schemas.openxmlformats.org/officeDocument/2006/relationships/header"/><Relationship Id="rId713" Target="footer336.xml" Type="http://schemas.openxmlformats.org/officeDocument/2006/relationships/footer"/><Relationship Id="rId714" Target="header336.xml" Type="http://schemas.openxmlformats.org/officeDocument/2006/relationships/header"/><Relationship Id="rId715" Target="footer337.xml" Type="http://schemas.openxmlformats.org/officeDocument/2006/relationships/footer"/><Relationship Id="rId716" Target="header337.xml" Type="http://schemas.openxmlformats.org/officeDocument/2006/relationships/header"/><Relationship Id="rId717" Target="footer338.xml" Type="http://schemas.openxmlformats.org/officeDocument/2006/relationships/footer"/><Relationship Id="rId718" Target="header338.xml" Type="http://schemas.openxmlformats.org/officeDocument/2006/relationships/header"/><Relationship Id="rId719" Target="footer339.xml" Type="http://schemas.openxmlformats.org/officeDocument/2006/relationships/footer"/><Relationship Id="rId72" Target="header15.xml" Type="http://schemas.openxmlformats.org/officeDocument/2006/relationships/header"/><Relationship Id="rId720" Target="header339.xml" Type="http://schemas.openxmlformats.org/officeDocument/2006/relationships/header"/><Relationship Id="rId721" Target="footer340.xml" Type="http://schemas.openxmlformats.org/officeDocument/2006/relationships/footer"/><Relationship Id="rId722" Target="header340.xml" Type="http://schemas.openxmlformats.org/officeDocument/2006/relationships/header"/><Relationship Id="rId723" Target="footer341.xml" Type="http://schemas.openxmlformats.org/officeDocument/2006/relationships/footer"/><Relationship Id="rId724" Target="header341.xml" Type="http://schemas.openxmlformats.org/officeDocument/2006/relationships/header"/><Relationship Id="rId725" Target="footer342.xml" Type="http://schemas.openxmlformats.org/officeDocument/2006/relationships/footer"/><Relationship Id="rId726" Target="header342.xml" Type="http://schemas.openxmlformats.org/officeDocument/2006/relationships/header"/><Relationship Id="rId727" Target="footer343.xml" Type="http://schemas.openxmlformats.org/officeDocument/2006/relationships/footer"/><Relationship Id="rId728" Target="header343.xml" Type="http://schemas.openxmlformats.org/officeDocument/2006/relationships/header"/><Relationship Id="rId729" Target="footer344.xml" Type="http://schemas.openxmlformats.org/officeDocument/2006/relationships/footer"/><Relationship Id="rId73" Target="footer16.xml" Type="http://schemas.openxmlformats.org/officeDocument/2006/relationships/footer"/><Relationship Id="rId730" Target="header344.xml" Type="http://schemas.openxmlformats.org/officeDocument/2006/relationships/header"/><Relationship Id="rId731" Target="footer345.xml" Type="http://schemas.openxmlformats.org/officeDocument/2006/relationships/footer"/><Relationship Id="rId732" Target="header345.xml" Type="http://schemas.openxmlformats.org/officeDocument/2006/relationships/header"/><Relationship Id="rId733" Target="footer346.xml" Type="http://schemas.openxmlformats.org/officeDocument/2006/relationships/footer"/><Relationship Id="rId734" Target="header346.xml" Type="http://schemas.openxmlformats.org/officeDocument/2006/relationships/header"/><Relationship Id="rId735" Target="footer347.xml" Type="http://schemas.openxmlformats.org/officeDocument/2006/relationships/footer"/><Relationship Id="rId736" Target="header347.xml" Type="http://schemas.openxmlformats.org/officeDocument/2006/relationships/header"/><Relationship Id="rId737" Target="footer348.xml" Type="http://schemas.openxmlformats.org/officeDocument/2006/relationships/footer"/><Relationship Id="rId738" Target="header348.xml" Type="http://schemas.openxmlformats.org/officeDocument/2006/relationships/header"/><Relationship Id="rId739" Target="footer349.xml" Type="http://schemas.openxmlformats.org/officeDocument/2006/relationships/footer"/><Relationship Id="rId74" Target="header16.xml" Type="http://schemas.openxmlformats.org/officeDocument/2006/relationships/header"/><Relationship Id="rId740" Target="header349.xml" Type="http://schemas.openxmlformats.org/officeDocument/2006/relationships/header"/><Relationship Id="rId741" Target="footer350.xml" Type="http://schemas.openxmlformats.org/officeDocument/2006/relationships/footer"/><Relationship Id="rId742" Target="header350.xml" Type="http://schemas.openxmlformats.org/officeDocument/2006/relationships/header"/><Relationship Id="rId743" Target="footer351.xml" Type="http://schemas.openxmlformats.org/officeDocument/2006/relationships/footer"/><Relationship Id="rId744" Target="header351.xml" Type="http://schemas.openxmlformats.org/officeDocument/2006/relationships/header"/><Relationship Id="rId745" Target="footer352.xml" Type="http://schemas.openxmlformats.org/officeDocument/2006/relationships/footer"/><Relationship Id="rId746" Target="header352.xml" Type="http://schemas.openxmlformats.org/officeDocument/2006/relationships/header"/><Relationship Id="rId747" Target="footer353.xml" Type="http://schemas.openxmlformats.org/officeDocument/2006/relationships/footer"/><Relationship Id="rId748" Target="header353.xml" Type="http://schemas.openxmlformats.org/officeDocument/2006/relationships/header"/><Relationship Id="rId749" Target="footer354.xml" Type="http://schemas.openxmlformats.org/officeDocument/2006/relationships/footer"/><Relationship Id="rId75" Target="footer17.xml" Type="http://schemas.openxmlformats.org/officeDocument/2006/relationships/footer"/><Relationship Id="rId750" Target="header354.xml" Type="http://schemas.openxmlformats.org/officeDocument/2006/relationships/header"/><Relationship Id="rId751" Target="footer355.xml" Type="http://schemas.openxmlformats.org/officeDocument/2006/relationships/footer"/><Relationship Id="rId752" Target="header355.xml" Type="http://schemas.openxmlformats.org/officeDocument/2006/relationships/header"/><Relationship Id="rId753" Target="footer356.xml" Type="http://schemas.openxmlformats.org/officeDocument/2006/relationships/footer"/><Relationship Id="rId754" Target="header356.xml" Type="http://schemas.openxmlformats.org/officeDocument/2006/relationships/header"/><Relationship Id="rId755" Target="footer357.xml" Type="http://schemas.openxmlformats.org/officeDocument/2006/relationships/footer"/><Relationship Id="rId756" Target="header357.xml" Type="http://schemas.openxmlformats.org/officeDocument/2006/relationships/header"/><Relationship Id="rId757" Target="footer358.xml" Type="http://schemas.openxmlformats.org/officeDocument/2006/relationships/footer"/><Relationship Id="rId758" Target="header358.xml" Type="http://schemas.openxmlformats.org/officeDocument/2006/relationships/header"/><Relationship Id="rId759" Target="footer359.xml" Type="http://schemas.openxmlformats.org/officeDocument/2006/relationships/footer"/><Relationship Id="rId76" Target="header17.xml" Type="http://schemas.openxmlformats.org/officeDocument/2006/relationships/header"/><Relationship Id="rId760" Target="header359.xml" Type="http://schemas.openxmlformats.org/officeDocument/2006/relationships/header"/><Relationship Id="rId761" Target="footer360.xml" Type="http://schemas.openxmlformats.org/officeDocument/2006/relationships/footer"/><Relationship Id="rId762" Target="header360.xml" Type="http://schemas.openxmlformats.org/officeDocument/2006/relationships/header"/><Relationship Id="rId763" Target="footer361.xml" Type="http://schemas.openxmlformats.org/officeDocument/2006/relationships/footer"/><Relationship Id="rId764" Target="header361.xml" Type="http://schemas.openxmlformats.org/officeDocument/2006/relationships/header"/><Relationship Id="rId765" Target="footer362.xml" Type="http://schemas.openxmlformats.org/officeDocument/2006/relationships/footer"/><Relationship Id="rId766" Target="header362.xml" Type="http://schemas.openxmlformats.org/officeDocument/2006/relationships/header"/><Relationship Id="rId767" Target="footer363.xml" Type="http://schemas.openxmlformats.org/officeDocument/2006/relationships/footer"/><Relationship Id="rId768" Target="header363.xml" Type="http://schemas.openxmlformats.org/officeDocument/2006/relationships/header"/><Relationship Id="rId769" Target="footer364.xml" Type="http://schemas.openxmlformats.org/officeDocument/2006/relationships/footer"/><Relationship Id="rId77" Target="footer18.xml" Type="http://schemas.openxmlformats.org/officeDocument/2006/relationships/footer"/><Relationship Id="rId770" Target="header364.xml" Type="http://schemas.openxmlformats.org/officeDocument/2006/relationships/header"/><Relationship Id="rId771" Target="footer365.xml" Type="http://schemas.openxmlformats.org/officeDocument/2006/relationships/footer"/><Relationship Id="rId772" Target="header365.xml" Type="http://schemas.openxmlformats.org/officeDocument/2006/relationships/header"/><Relationship Id="rId773" Target="footer366.xml" Type="http://schemas.openxmlformats.org/officeDocument/2006/relationships/footer"/><Relationship Id="rId774" Target="header366.xml" Type="http://schemas.openxmlformats.org/officeDocument/2006/relationships/header"/><Relationship Id="rId775" Target="footer367.xml" Type="http://schemas.openxmlformats.org/officeDocument/2006/relationships/footer"/><Relationship Id="rId776" Target="header367.xml" Type="http://schemas.openxmlformats.org/officeDocument/2006/relationships/header"/><Relationship Id="rId777" Target="footer368.xml" Type="http://schemas.openxmlformats.org/officeDocument/2006/relationships/footer"/><Relationship Id="rId778" Target="header368.xml" Type="http://schemas.openxmlformats.org/officeDocument/2006/relationships/header"/><Relationship Id="rId779" Target="footer369.xml" Type="http://schemas.openxmlformats.org/officeDocument/2006/relationships/footer"/><Relationship Id="rId78" Target="header18.xml" Type="http://schemas.openxmlformats.org/officeDocument/2006/relationships/header"/><Relationship Id="rId780" Target="header369.xml" Type="http://schemas.openxmlformats.org/officeDocument/2006/relationships/header"/><Relationship Id="rId781" Target="footer370.xml" Type="http://schemas.openxmlformats.org/officeDocument/2006/relationships/footer"/><Relationship Id="rId782" Target="header370.xml" Type="http://schemas.openxmlformats.org/officeDocument/2006/relationships/header"/><Relationship Id="rId783" Target="footer371.xml" Type="http://schemas.openxmlformats.org/officeDocument/2006/relationships/footer"/><Relationship Id="rId784" Target="header371.xml" Type="http://schemas.openxmlformats.org/officeDocument/2006/relationships/header"/><Relationship Id="rId785" Target="footer372.xml" Type="http://schemas.openxmlformats.org/officeDocument/2006/relationships/footer"/><Relationship Id="rId786" Target="header372.xml" Type="http://schemas.openxmlformats.org/officeDocument/2006/relationships/header"/><Relationship Id="rId787" Target="footer373.xml" Type="http://schemas.openxmlformats.org/officeDocument/2006/relationships/footer"/><Relationship Id="rId788" Target="header373.xml" Type="http://schemas.openxmlformats.org/officeDocument/2006/relationships/header"/><Relationship Id="rId789" Target="footer374.xml" Type="http://schemas.openxmlformats.org/officeDocument/2006/relationships/footer"/><Relationship Id="rId79" Target="footer19.xml" Type="http://schemas.openxmlformats.org/officeDocument/2006/relationships/footer"/><Relationship Id="rId790" Target="header374.xml" Type="http://schemas.openxmlformats.org/officeDocument/2006/relationships/header"/><Relationship Id="rId791" Target="footer375.xml" Type="http://schemas.openxmlformats.org/officeDocument/2006/relationships/footer"/><Relationship Id="rId792" Target="header375.xml" Type="http://schemas.openxmlformats.org/officeDocument/2006/relationships/header"/><Relationship Id="rId793" Target="footer376.xml" Type="http://schemas.openxmlformats.org/officeDocument/2006/relationships/footer"/><Relationship Id="rId794" Target="header376.xml" Type="http://schemas.openxmlformats.org/officeDocument/2006/relationships/header"/><Relationship Id="rId795" Target="footer377.xml" Type="http://schemas.openxmlformats.org/officeDocument/2006/relationships/footer"/><Relationship Id="rId796" Target="header377.xml" Type="http://schemas.openxmlformats.org/officeDocument/2006/relationships/header"/><Relationship Id="rId797" Target="footer378.xml" Type="http://schemas.openxmlformats.org/officeDocument/2006/relationships/footer"/><Relationship Id="rId798" Target="header378.xml" Type="http://schemas.openxmlformats.org/officeDocument/2006/relationships/header"/><Relationship Id="rId799" Target="footer379.xml" Type="http://schemas.openxmlformats.org/officeDocument/2006/relationships/footer"/><Relationship Id="rId8" Target="media/image6.jpeg" Type="http://schemas.openxmlformats.org/officeDocument/2006/relationships/image"/><Relationship Id="rId80" Target="header19.xml" Type="http://schemas.openxmlformats.org/officeDocument/2006/relationships/header"/><Relationship Id="rId800" Target="header379.xml" Type="http://schemas.openxmlformats.org/officeDocument/2006/relationships/header"/><Relationship Id="rId801" Target="footer380.xml" Type="http://schemas.openxmlformats.org/officeDocument/2006/relationships/footer"/><Relationship Id="rId802" Target="header380.xml" Type="http://schemas.openxmlformats.org/officeDocument/2006/relationships/header"/><Relationship Id="rId803" Target="footer381.xml" Type="http://schemas.openxmlformats.org/officeDocument/2006/relationships/footer"/><Relationship Id="rId804" Target="header381.xml" Type="http://schemas.openxmlformats.org/officeDocument/2006/relationships/header"/><Relationship Id="rId805" Target="footer382.xml" Type="http://schemas.openxmlformats.org/officeDocument/2006/relationships/footer"/><Relationship Id="rId806" Target="header382.xml" Type="http://schemas.openxmlformats.org/officeDocument/2006/relationships/header"/><Relationship Id="rId807" Target="footer383.xml" Type="http://schemas.openxmlformats.org/officeDocument/2006/relationships/footer"/><Relationship Id="rId808" Target="header383.xml" Type="http://schemas.openxmlformats.org/officeDocument/2006/relationships/header"/><Relationship Id="rId809" Target="footer384.xml" Type="http://schemas.openxmlformats.org/officeDocument/2006/relationships/footer"/><Relationship Id="rId81" Target="footer20.xml" Type="http://schemas.openxmlformats.org/officeDocument/2006/relationships/footer"/><Relationship Id="rId810" Target="header384.xml" Type="http://schemas.openxmlformats.org/officeDocument/2006/relationships/header"/><Relationship Id="rId811" Target="footer385.xml" Type="http://schemas.openxmlformats.org/officeDocument/2006/relationships/footer"/><Relationship Id="rId812" Target="header385.xml" Type="http://schemas.openxmlformats.org/officeDocument/2006/relationships/header"/><Relationship Id="rId813" Target="footer386.xml" Type="http://schemas.openxmlformats.org/officeDocument/2006/relationships/footer"/><Relationship Id="rId814" Target="header386.xml" Type="http://schemas.openxmlformats.org/officeDocument/2006/relationships/header"/><Relationship Id="rId815" Target="footer387.xml" Type="http://schemas.openxmlformats.org/officeDocument/2006/relationships/footer"/><Relationship Id="rId816" Target="header387.xml" Type="http://schemas.openxmlformats.org/officeDocument/2006/relationships/header"/><Relationship Id="rId817" Target="footer388.xml" Type="http://schemas.openxmlformats.org/officeDocument/2006/relationships/footer"/><Relationship Id="rId818" Target="header388.xml" Type="http://schemas.openxmlformats.org/officeDocument/2006/relationships/header"/><Relationship Id="rId819" Target="footer389.xml" Type="http://schemas.openxmlformats.org/officeDocument/2006/relationships/footer"/><Relationship Id="rId82" Target="header20.xml" Type="http://schemas.openxmlformats.org/officeDocument/2006/relationships/header"/><Relationship Id="rId820" Target="header389.xml" Type="http://schemas.openxmlformats.org/officeDocument/2006/relationships/header"/><Relationship Id="rId821" Target="footer390.xml" Type="http://schemas.openxmlformats.org/officeDocument/2006/relationships/footer"/><Relationship Id="rId822" Target="header390.xml" Type="http://schemas.openxmlformats.org/officeDocument/2006/relationships/header"/><Relationship Id="rId823" Target="footer391.xml" Type="http://schemas.openxmlformats.org/officeDocument/2006/relationships/footer"/><Relationship Id="rId824" Target="header391.xml" Type="http://schemas.openxmlformats.org/officeDocument/2006/relationships/header"/><Relationship Id="rId825" Target="footer392.xml" Type="http://schemas.openxmlformats.org/officeDocument/2006/relationships/footer"/><Relationship Id="rId826" Target="header392.xml" Type="http://schemas.openxmlformats.org/officeDocument/2006/relationships/header"/><Relationship Id="rId827" Target="footer393.xml" Type="http://schemas.openxmlformats.org/officeDocument/2006/relationships/footer"/><Relationship Id="rId828" Target="header393.xml" Type="http://schemas.openxmlformats.org/officeDocument/2006/relationships/header"/><Relationship Id="rId829" Target="footer394.xml" Type="http://schemas.openxmlformats.org/officeDocument/2006/relationships/footer"/><Relationship Id="rId83" Target="footer21.xml" Type="http://schemas.openxmlformats.org/officeDocument/2006/relationships/footer"/><Relationship Id="rId830" Target="header394.xml" Type="http://schemas.openxmlformats.org/officeDocument/2006/relationships/header"/><Relationship Id="rId831" Target="footer395.xml" Type="http://schemas.openxmlformats.org/officeDocument/2006/relationships/footer"/><Relationship Id="rId832" Target="header395.xml" Type="http://schemas.openxmlformats.org/officeDocument/2006/relationships/header"/><Relationship Id="rId833" Target="footer396.xml" Type="http://schemas.openxmlformats.org/officeDocument/2006/relationships/footer"/><Relationship Id="rId834" Target="header396.xml" Type="http://schemas.openxmlformats.org/officeDocument/2006/relationships/header"/><Relationship Id="rId835" Target="footer397.xml" Type="http://schemas.openxmlformats.org/officeDocument/2006/relationships/footer"/><Relationship Id="rId836" Target="header397.xml" Type="http://schemas.openxmlformats.org/officeDocument/2006/relationships/header"/><Relationship Id="rId837" Target="footer398.xml" Type="http://schemas.openxmlformats.org/officeDocument/2006/relationships/footer"/><Relationship Id="rId838" Target="header398.xml" Type="http://schemas.openxmlformats.org/officeDocument/2006/relationships/header"/><Relationship Id="rId839" Target="footer399.xml" Type="http://schemas.openxmlformats.org/officeDocument/2006/relationships/footer"/><Relationship Id="rId84" Target="header21.xml" Type="http://schemas.openxmlformats.org/officeDocument/2006/relationships/header"/><Relationship Id="rId840" Target="header399.xml" Type="http://schemas.openxmlformats.org/officeDocument/2006/relationships/header"/><Relationship Id="rId841" Target="footer400.xml" Type="http://schemas.openxmlformats.org/officeDocument/2006/relationships/footer"/><Relationship Id="rId842" Target="header400.xml" Type="http://schemas.openxmlformats.org/officeDocument/2006/relationships/header"/><Relationship Id="rId843" Target="footer401.xml" Type="http://schemas.openxmlformats.org/officeDocument/2006/relationships/footer"/><Relationship Id="rId844" Target="header401.xml" Type="http://schemas.openxmlformats.org/officeDocument/2006/relationships/header"/><Relationship Id="rId845" Target="footer402.xml" Type="http://schemas.openxmlformats.org/officeDocument/2006/relationships/footer"/><Relationship Id="rId846" Target="header402.xml" Type="http://schemas.openxmlformats.org/officeDocument/2006/relationships/header"/><Relationship Id="rId847" Target="footer403.xml" Type="http://schemas.openxmlformats.org/officeDocument/2006/relationships/footer"/><Relationship Id="rId848" Target="header403.xml" Type="http://schemas.openxmlformats.org/officeDocument/2006/relationships/header"/><Relationship Id="rId849" Target="footer404.xml" Type="http://schemas.openxmlformats.org/officeDocument/2006/relationships/footer"/><Relationship Id="rId85" Target="footer22.xml" Type="http://schemas.openxmlformats.org/officeDocument/2006/relationships/footer"/><Relationship Id="rId850" Target="header404.xml" Type="http://schemas.openxmlformats.org/officeDocument/2006/relationships/header"/><Relationship Id="rId851" Target="footer405.xml" Type="http://schemas.openxmlformats.org/officeDocument/2006/relationships/footer"/><Relationship Id="rId852" Target="header405.xml" Type="http://schemas.openxmlformats.org/officeDocument/2006/relationships/header"/><Relationship Id="rId853" Target="footer406.xml" Type="http://schemas.openxmlformats.org/officeDocument/2006/relationships/footer"/><Relationship Id="rId854" Target="header406.xml" Type="http://schemas.openxmlformats.org/officeDocument/2006/relationships/header"/><Relationship Id="rId855" Target="footer407.xml" Type="http://schemas.openxmlformats.org/officeDocument/2006/relationships/footer"/><Relationship Id="rId856" Target="header407.xml" Type="http://schemas.openxmlformats.org/officeDocument/2006/relationships/header"/><Relationship Id="rId857" Target="footer408.xml" Type="http://schemas.openxmlformats.org/officeDocument/2006/relationships/footer"/><Relationship Id="rId858" Target="header408.xml" Type="http://schemas.openxmlformats.org/officeDocument/2006/relationships/header"/><Relationship Id="rId859" Target="footer409.xml" Type="http://schemas.openxmlformats.org/officeDocument/2006/relationships/footer"/><Relationship Id="rId86" Target="header22.xml" Type="http://schemas.openxmlformats.org/officeDocument/2006/relationships/header"/><Relationship Id="rId860" Target="header409.xml" Type="http://schemas.openxmlformats.org/officeDocument/2006/relationships/header"/><Relationship Id="rId861" Target="footer410.xml" Type="http://schemas.openxmlformats.org/officeDocument/2006/relationships/footer"/><Relationship Id="rId862" Target="header410.xml" Type="http://schemas.openxmlformats.org/officeDocument/2006/relationships/header"/><Relationship Id="rId863" Target="footer411.xml" Type="http://schemas.openxmlformats.org/officeDocument/2006/relationships/footer"/><Relationship Id="rId864" Target="header411.xml" Type="http://schemas.openxmlformats.org/officeDocument/2006/relationships/header"/><Relationship Id="rId865" Target="footer412.xml" Type="http://schemas.openxmlformats.org/officeDocument/2006/relationships/footer"/><Relationship Id="rId866" Target="header412.xml" Type="http://schemas.openxmlformats.org/officeDocument/2006/relationships/header"/><Relationship Id="rId867" Target="footer413.xml" Type="http://schemas.openxmlformats.org/officeDocument/2006/relationships/footer"/><Relationship Id="rId868" Target="header413.xml" Type="http://schemas.openxmlformats.org/officeDocument/2006/relationships/header"/><Relationship Id="rId869" Target="footer414.xml" Type="http://schemas.openxmlformats.org/officeDocument/2006/relationships/footer"/><Relationship Id="rId87" Target="footer23.xml" Type="http://schemas.openxmlformats.org/officeDocument/2006/relationships/footer"/><Relationship Id="rId870" Target="header414.xml" Type="http://schemas.openxmlformats.org/officeDocument/2006/relationships/header"/><Relationship Id="rId871" Target="footer415.xml" Type="http://schemas.openxmlformats.org/officeDocument/2006/relationships/footer"/><Relationship Id="rId872" Target="header415.xml" Type="http://schemas.openxmlformats.org/officeDocument/2006/relationships/header"/><Relationship Id="rId873" Target="footer416.xml" Type="http://schemas.openxmlformats.org/officeDocument/2006/relationships/footer"/><Relationship Id="rId874" Target="header416.xml" Type="http://schemas.openxmlformats.org/officeDocument/2006/relationships/header"/><Relationship Id="rId875" Target="footer417.xml" Type="http://schemas.openxmlformats.org/officeDocument/2006/relationships/footer"/><Relationship Id="rId876" Target="header417.xml" Type="http://schemas.openxmlformats.org/officeDocument/2006/relationships/header"/><Relationship Id="rId877" Target="footer418.xml" Type="http://schemas.openxmlformats.org/officeDocument/2006/relationships/footer"/><Relationship Id="rId878" Target="header418.xml" Type="http://schemas.openxmlformats.org/officeDocument/2006/relationships/header"/><Relationship Id="rId879" Target="footer419.xml" Type="http://schemas.openxmlformats.org/officeDocument/2006/relationships/footer"/><Relationship Id="rId88" Target="header23.xml" Type="http://schemas.openxmlformats.org/officeDocument/2006/relationships/header"/><Relationship Id="rId880" Target="header419.xml" Type="http://schemas.openxmlformats.org/officeDocument/2006/relationships/header"/><Relationship Id="rId881" Target="footer420.xml" Type="http://schemas.openxmlformats.org/officeDocument/2006/relationships/footer"/><Relationship Id="rId882" Target="header420.xml" Type="http://schemas.openxmlformats.org/officeDocument/2006/relationships/header"/><Relationship Id="rId883" Target="footer421.xml" Type="http://schemas.openxmlformats.org/officeDocument/2006/relationships/footer"/><Relationship Id="rId884" Target="header421.xml" Type="http://schemas.openxmlformats.org/officeDocument/2006/relationships/header"/><Relationship Id="rId885" Target="footer422.xml" Type="http://schemas.openxmlformats.org/officeDocument/2006/relationships/footer"/><Relationship Id="rId886" Target="header422.xml" Type="http://schemas.openxmlformats.org/officeDocument/2006/relationships/header"/><Relationship Id="rId887" Target="footer423.xml" Type="http://schemas.openxmlformats.org/officeDocument/2006/relationships/footer"/><Relationship Id="rId888" Target="header423.xml" Type="http://schemas.openxmlformats.org/officeDocument/2006/relationships/header"/><Relationship Id="rId889" Target="footer424.xml" Type="http://schemas.openxmlformats.org/officeDocument/2006/relationships/footer"/><Relationship Id="rId89" Target="footer24.xml" Type="http://schemas.openxmlformats.org/officeDocument/2006/relationships/footer"/><Relationship Id="rId890" Target="header424.xml" Type="http://schemas.openxmlformats.org/officeDocument/2006/relationships/header"/><Relationship Id="rId891" Target="footer425.xml" Type="http://schemas.openxmlformats.org/officeDocument/2006/relationships/footer"/><Relationship Id="rId892" Target="header425.xml" Type="http://schemas.openxmlformats.org/officeDocument/2006/relationships/header"/><Relationship Id="rId893" Target="footer426.xml" Type="http://schemas.openxmlformats.org/officeDocument/2006/relationships/footer"/><Relationship Id="rId894" Target="header426.xml" Type="http://schemas.openxmlformats.org/officeDocument/2006/relationships/header"/><Relationship Id="rId895" Target="footer427.xml" Type="http://schemas.openxmlformats.org/officeDocument/2006/relationships/footer"/><Relationship Id="rId896" Target="header427.xml" Type="http://schemas.openxmlformats.org/officeDocument/2006/relationships/header"/><Relationship Id="rId897" Target="footer428.xml" Type="http://schemas.openxmlformats.org/officeDocument/2006/relationships/footer"/><Relationship Id="rId898" Target="header428.xml" Type="http://schemas.openxmlformats.org/officeDocument/2006/relationships/header"/><Relationship Id="rId899" Target="footer429.xml" Type="http://schemas.openxmlformats.org/officeDocument/2006/relationships/footer"/><Relationship Id="rId9" Target="media/image7.jpeg" Type="http://schemas.openxmlformats.org/officeDocument/2006/relationships/image"/><Relationship Id="rId90" Target="header24.xml" Type="http://schemas.openxmlformats.org/officeDocument/2006/relationships/header"/><Relationship Id="rId900" Target="header429.xml" Type="http://schemas.openxmlformats.org/officeDocument/2006/relationships/header"/><Relationship Id="rId901" Target="footer430.xml" Type="http://schemas.openxmlformats.org/officeDocument/2006/relationships/footer"/><Relationship Id="rId902" Target="header430.xml" Type="http://schemas.openxmlformats.org/officeDocument/2006/relationships/header"/><Relationship Id="rId903" Target="footer431.xml" Type="http://schemas.openxmlformats.org/officeDocument/2006/relationships/footer"/><Relationship Id="rId904" Target="header431.xml" Type="http://schemas.openxmlformats.org/officeDocument/2006/relationships/header"/><Relationship Id="rId905" Target="footer432.xml" Type="http://schemas.openxmlformats.org/officeDocument/2006/relationships/footer"/><Relationship Id="rId906" Target="header432.xml" Type="http://schemas.openxmlformats.org/officeDocument/2006/relationships/header"/><Relationship Id="rId907" Target="footer433.xml" Type="http://schemas.openxmlformats.org/officeDocument/2006/relationships/footer"/><Relationship Id="rId908" Target="header433.xml" Type="http://schemas.openxmlformats.org/officeDocument/2006/relationships/header"/><Relationship Id="rId91" Target="footer25.xml" Type="http://schemas.openxmlformats.org/officeDocument/2006/relationships/footer"/><Relationship Id="rId92" Target="header25.xml" Type="http://schemas.openxmlformats.org/officeDocument/2006/relationships/header"/><Relationship Id="rId93" Target="footer26.xml" Type="http://schemas.openxmlformats.org/officeDocument/2006/relationships/footer"/><Relationship Id="rId94" Target="header26.xml" Type="http://schemas.openxmlformats.org/officeDocument/2006/relationships/header"/><Relationship Id="rId95" Target="footer27.xml" Type="http://schemas.openxmlformats.org/officeDocument/2006/relationships/footer"/><Relationship Id="rId96" Target="header27.xml" Type="http://schemas.openxmlformats.org/officeDocument/2006/relationships/header"/><Relationship Id="rId97" Target="footer28.xml" Type="http://schemas.openxmlformats.org/officeDocument/2006/relationships/footer"/><Relationship Id="rId98" Target="header28.xml" Type="http://schemas.openxmlformats.org/officeDocument/2006/relationships/header"/><Relationship Id="rId99" Target="footer29.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2025-12-28T12:33:48Z</dcterms:created>
  <dc:creator>Apache POI</dc:creator>
</cp:coreProperties>
</file>